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CF" w:rsidRPr="00C95FCF" w:rsidRDefault="00C95FCF" w:rsidP="00C95FCF">
      <w:pPr>
        <w:keepNext/>
        <w:keepLines/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C95FC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10 do SWZ – Oświadczenie wykonawcy dotyczące braku podstaw do wykluczenia na podstawie okoliczności  wskazanych w Rozdziale 9 ust. 1 pkt 3 SWZ (składane przed podpisaniem umowy)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b/>
          <w:i/>
        </w:rPr>
      </w:pP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b/>
          <w:i/>
        </w:rPr>
      </w:pPr>
      <w:r w:rsidRPr="00C95FCF">
        <w:rPr>
          <w:rFonts w:ascii="Arial" w:eastAsia="Calibri" w:hAnsi="Arial" w:cs="Arial"/>
          <w:b/>
          <w:i/>
        </w:rPr>
        <w:t>Nr sprawy: WI.271.40.2022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Wykonawca: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………………………………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……………………………….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………………………………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C95FCF">
        <w:rPr>
          <w:rFonts w:ascii="Arial" w:eastAsia="Calibri" w:hAnsi="Arial" w:cs="Arial"/>
          <w:i/>
        </w:rPr>
        <w:t>CEiDG</w:t>
      </w:r>
      <w:proofErr w:type="spellEnd"/>
      <w:r w:rsidRPr="00C95FCF">
        <w:rPr>
          <w:rFonts w:ascii="Arial" w:eastAsia="Calibri" w:hAnsi="Arial" w:cs="Arial"/>
          <w:i/>
        </w:rPr>
        <w:t>)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reprezentowany przez: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……………………………………………………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………………………………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(imię, nazwisko, stanowisko/podstawa do reprezentacji)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Na potrzeby realizacji zamówienia publicznego pn.</w:t>
      </w:r>
      <w:r w:rsidRPr="00C95FC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C95FCF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Mazowiecki”</w:t>
      </w:r>
      <w:r w:rsidRPr="00C95FCF">
        <w:rPr>
          <w:rFonts w:ascii="Arial" w:eastAsia="Calibri" w:hAnsi="Arial" w:cs="Arial"/>
          <w:i/>
        </w:rPr>
        <w:t xml:space="preserve"> dla którego postepowanie prowadzone jest przez Miasto Mińsk Mazowiecki oświadczam, co następuje:</w:t>
      </w:r>
    </w:p>
    <w:p w:rsidR="00C95FCF" w:rsidRPr="00C95FCF" w:rsidRDefault="00C95FCF" w:rsidP="00C95FCF">
      <w:pPr>
        <w:spacing w:after="160" w:line="259" w:lineRule="auto"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C95FCF" w:rsidRPr="00C95FCF" w:rsidRDefault="00C95FCF" w:rsidP="00C95FCF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C95FC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C95FC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C95FCF" w:rsidRPr="00C95FCF" w:rsidRDefault="00C95FCF" w:rsidP="00C95FCF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C95FCF" w:rsidRPr="00C95FCF" w:rsidRDefault="00C95FCF" w:rsidP="00C95FC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95FCF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C95FCF" w:rsidRPr="00C95FCF" w:rsidRDefault="00C95FCF" w:rsidP="00C95FC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95FCF">
        <w:rPr>
          <w:rFonts w:ascii="Arial" w:eastAsia="Calibri" w:hAnsi="Arial" w:cs="Arial"/>
          <w:sz w:val="24"/>
          <w:szCs w:val="24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</w:t>
      </w:r>
      <w:r w:rsidRPr="00C95FCF">
        <w:rPr>
          <w:rFonts w:ascii="Arial" w:eastAsia="Calibri" w:hAnsi="Arial" w:cs="Arial"/>
          <w:sz w:val="24"/>
          <w:szCs w:val="24"/>
        </w:rPr>
        <w:lastRenderedPageBreak/>
        <w:t>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5FCF" w:rsidRPr="00C95FCF" w:rsidRDefault="00C95FCF" w:rsidP="00C95FCF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95FCF">
        <w:rPr>
          <w:rFonts w:ascii="Arial" w:eastAsia="Calibri" w:hAnsi="Arial" w:cs="Arial"/>
          <w:sz w:val="24"/>
          <w:szCs w:val="24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95FCF" w:rsidRPr="00C95FCF" w:rsidRDefault="00C95FCF" w:rsidP="00C95FCF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95FCF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C95FCF" w:rsidRPr="00C95FCF" w:rsidRDefault="00C95FCF" w:rsidP="00C95FC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95FCF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5FCF" w:rsidRPr="00C95FCF" w:rsidRDefault="00C95FCF" w:rsidP="00C95FCF">
      <w:pPr>
        <w:spacing w:after="160" w:line="259" w:lineRule="auto"/>
        <w:rPr>
          <w:rFonts w:ascii="Calibri" w:eastAsia="Calibri" w:hAnsi="Calibri" w:cs="Times New Roman"/>
        </w:rPr>
      </w:pPr>
    </w:p>
    <w:p w:rsidR="00C95FCF" w:rsidRPr="00C95FCF" w:rsidRDefault="00C95FCF" w:rsidP="00C95FCF">
      <w:pPr>
        <w:spacing w:after="160" w:line="259" w:lineRule="auto"/>
        <w:rPr>
          <w:rFonts w:ascii="Calibri" w:eastAsia="Calibri" w:hAnsi="Calibri" w:cs="Times New Roman"/>
        </w:rPr>
      </w:pPr>
    </w:p>
    <w:p w:rsidR="004A0EED" w:rsidRDefault="004A0EED"/>
    <w:sectPr w:rsidR="004A0EED" w:rsidSect="00185227">
      <w:headerReference w:type="default" r:id="rId6"/>
      <w:footerReference w:type="default" r:id="rId7"/>
      <w:pgSz w:w="11906" w:h="16838"/>
      <w:pgMar w:top="1521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3421"/>
      <w:docPartObj>
        <w:docPartGallery w:val="Page Numbers (Bottom of Page)"/>
        <w:docPartUnique/>
      </w:docPartObj>
    </w:sdtPr>
    <w:sdtEndPr/>
    <w:sdtContent>
      <w:p w:rsidR="00DB3731" w:rsidRDefault="00C95F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5FCF">
          <w:rPr>
            <w:noProof/>
            <w:lang w:val="pl-PL"/>
          </w:rPr>
          <w:t>1</w:t>
        </w:r>
        <w:r>
          <w:fldChar w:fldCharType="end"/>
        </w:r>
      </w:p>
    </w:sdtContent>
  </w:sdt>
  <w:p w:rsidR="00DB3731" w:rsidRDefault="00C95FC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1" w:rsidRDefault="00C95FCF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CF"/>
    <w:rsid w:val="004A0EED"/>
    <w:rsid w:val="00C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5F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95FCF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95F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95FCF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5F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95FCF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95F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95FC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2022-10-24T13:37:00Z</dcterms:created>
  <dcterms:modified xsi:type="dcterms:W3CDTF">2022-10-24T13:37:00Z</dcterms:modified>
</cp:coreProperties>
</file>