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2D202" w14:textId="6D56B35E" w:rsidR="00AE44C5" w:rsidRPr="001652BC" w:rsidRDefault="00BF4AA9" w:rsidP="00AE44C5">
      <w:pPr>
        <w:spacing w:line="220" w:lineRule="exact"/>
        <w:rPr>
          <w:b/>
          <w:bCs/>
        </w:rPr>
      </w:pPr>
      <w:r w:rsidRPr="00C138ED">
        <w:rPr>
          <w:b/>
          <w:bCs/>
        </w:rPr>
        <w:t>Nr sprawy MZD.</w:t>
      </w:r>
      <w:r w:rsidR="00280DCE" w:rsidRPr="00C138ED">
        <w:rPr>
          <w:b/>
          <w:bCs/>
        </w:rPr>
        <w:t>266</w:t>
      </w:r>
      <w:r w:rsidR="00C138ED" w:rsidRPr="00C138ED">
        <w:rPr>
          <w:b/>
          <w:bCs/>
        </w:rPr>
        <w:t>.</w:t>
      </w:r>
      <w:r w:rsidR="00E0694A">
        <w:rPr>
          <w:b/>
          <w:bCs/>
        </w:rPr>
        <w:t>13</w:t>
      </w:r>
      <w:r w:rsidR="00C138ED" w:rsidRPr="00C138ED">
        <w:rPr>
          <w:b/>
          <w:bCs/>
        </w:rPr>
        <w:t>.</w:t>
      </w:r>
      <w:r w:rsidR="00F30552" w:rsidRPr="00C138ED">
        <w:rPr>
          <w:b/>
          <w:bCs/>
        </w:rPr>
        <w:t>202</w:t>
      </w:r>
      <w:r w:rsidR="00C138ED" w:rsidRPr="00C138ED">
        <w:rPr>
          <w:b/>
          <w:bCs/>
        </w:rPr>
        <w:t>3</w:t>
      </w:r>
      <w:r w:rsidR="0004372D" w:rsidRPr="00C138ED">
        <w:rPr>
          <w:b/>
          <w:bCs/>
        </w:rPr>
        <w:t>.</w:t>
      </w:r>
      <w:r w:rsidR="00C138ED">
        <w:rPr>
          <w:b/>
          <w:bCs/>
        </w:rPr>
        <w:t>I3/</w:t>
      </w:r>
      <w:r w:rsidR="00C138ED" w:rsidRPr="00C138ED">
        <w:rPr>
          <w:b/>
          <w:bCs/>
        </w:rPr>
        <w:t>IK</w:t>
      </w:r>
      <w:r w:rsidR="00AE44C5" w:rsidRPr="00C138ED">
        <w:rPr>
          <w:b/>
          <w:bCs/>
        </w:rPr>
        <w:t xml:space="preserve">         </w:t>
      </w:r>
      <w:r w:rsidR="00976A30" w:rsidRPr="00C138ED">
        <w:rPr>
          <w:b/>
          <w:bCs/>
        </w:rPr>
        <w:tab/>
      </w:r>
      <w:r w:rsidR="00976A30" w:rsidRPr="00C138ED">
        <w:rPr>
          <w:b/>
          <w:bCs/>
        </w:rPr>
        <w:tab/>
      </w:r>
      <w:r w:rsidR="00976A30" w:rsidRPr="00C138ED">
        <w:rPr>
          <w:b/>
          <w:bCs/>
        </w:rPr>
        <w:tab/>
      </w:r>
      <w:r w:rsidR="00976A30" w:rsidRPr="00C138ED">
        <w:rPr>
          <w:b/>
          <w:bCs/>
        </w:rPr>
        <w:tab/>
      </w:r>
      <w:r w:rsidR="00976A30" w:rsidRPr="00C138ED">
        <w:rPr>
          <w:b/>
          <w:bCs/>
        </w:rPr>
        <w:tab/>
      </w:r>
      <w:r w:rsidR="00976A30" w:rsidRPr="00C138ED">
        <w:rPr>
          <w:b/>
          <w:bCs/>
        </w:rPr>
        <w:tab/>
      </w:r>
      <w:r w:rsidR="00976A30" w:rsidRPr="00C138ED">
        <w:rPr>
          <w:b/>
          <w:bCs/>
        </w:rPr>
        <w:tab/>
      </w:r>
      <w:r w:rsidR="00F30552" w:rsidRPr="00C138ED">
        <w:rPr>
          <w:b/>
          <w:bCs/>
        </w:rPr>
        <w:tab/>
      </w:r>
      <w:r w:rsidR="00F30552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>
        <w:rPr>
          <w:b/>
          <w:bCs/>
        </w:rPr>
        <w:t xml:space="preserve">Załącznik nr </w:t>
      </w:r>
      <w:r w:rsidR="005E50E5">
        <w:rPr>
          <w:b/>
          <w:bCs/>
        </w:rPr>
        <w:t>8</w:t>
      </w:r>
      <w:r w:rsidR="00AE44C5" w:rsidRPr="001652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F56B9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F56B9C" w:rsidRDefault="00AE44C5" w:rsidP="00AE44C5">
      <w:pPr>
        <w:rPr>
          <w:b/>
          <w:bCs/>
        </w:rPr>
      </w:pPr>
    </w:p>
    <w:p w14:paraId="33E3A30B" w14:textId="77777777" w:rsidR="00AE44C5" w:rsidRPr="00F56B9C" w:rsidRDefault="00AE44C5" w:rsidP="00AE44C5">
      <w:pPr>
        <w:jc w:val="center"/>
      </w:pPr>
      <w:r w:rsidRPr="00F56B9C">
        <w:rPr>
          <w:b/>
          <w:bCs/>
        </w:rPr>
        <w:t>OPIS  PRZEDMIOTU  ZAMÓWIENIA</w:t>
      </w:r>
    </w:p>
    <w:p w14:paraId="3EF2A142" w14:textId="77777777" w:rsidR="00D57E0A" w:rsidRPr="00F56B9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F56B9C" w:rsidRDefault="00A4047E" w:rsidP="00D57E0A">
      <w:pPr>
        <w:spacing w:line="220" w:lineRule="exact"/>
        <w:rPr>
          <w:b/>
          <w:bCs/>
        </w:rPr>
      </w:pPr>
      <w:r>
        <w:rPr>
          <w:b/>
          <w:bCs/>
        </w:rPr>
        <w:t>I</w:t>
      </w:r>
      <w:r w:rsidR="00D57E0A" w:rsidRPr="00F56B9C">
        <w:rPr>
          <w:b/>
          <w:bCs/>
        </w:rPr>
        <w:t>.  Część opisowa</w:t>
      </w:r>
    </w:p>
    <w:p w14:paraId="7BD4F862" w14:textId="77777777" w:rsidR="00D57E0A" w:rsidRPr="00F56B9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Default="00F97DF2" w:rsidP="00D57E0A">
      <w:pPr>
        <w:spacing w:line="220" w:lineRule="exact"/>
        <w:rPr>
          <w:b/>
          <w:bCs/>
          <w:iCs/>
        </w:rPr>
      </w:pPr>
      <w:r>
        <w:rPr>
          <w:b/>
          <w:bCs/>
          <w:iCs/>
        </w:rPr>
        <w:t xml:space="preserve">Nazwa przedsięwzięcia </w:t>
      </w:r>
    </w:p>
    <w:p w14:paraId="63AA3AB6" w14:textId="77777777" w:rsidR="00F97DF2" w:rsidRDefault="00F97DF2" w:rsidP="00D57E0A">
      <w:pPr>
        <w:spacing w:line="220" w:lineRule="exact"/>
        <w:rPr>
          <w:b/>
          <w:bCs/>
          <w:iCs/>
        </w:rPr>
      </w:pPr>
    </w:p>
    <w:p w14:paraId="22D51ECA" w14:textId="21989446" w:rsidR="00F97DF2" w:rsidRPr="00F97DF2" w:rsidRDefault="00F97DF2" w:rsidP="00F97DF2">
      <w:pPr>
        <w:spacing w:line="276" w:lineRule="auto"/>
        <w:jc w:val="both"/>
        <w:rPr>
          <w:iCs/>
        </w:rPr>
      </w:pPr>
      <w:bookmarkStart w:id="0" w:name="_Hlk147919708"/>
      <w:r w:rsidRPr="00F97DF2">
        <w:rPr>
          <w:iCs/>
        </w:rPr>
        <w:t>Wykonanie dokumentacji projektowo</w:t>
      </w:r>
      <w:r w:rsidR="00C138ED">
        <w:rPr>
          <w:iCs/>
        </w:rPr>
        <w:t xml:space="preserve"> </w:t>
      </w:r>
      <w:r w:rsidRPr="00F97DF2">
        <w:rPr>
          <w:iCs/>
        </w:rPr>
        <w:t>- kosztorysowej dla ul. Warszawskiego w Ostrowie Wielkopolskim</w:t>
      </w:r>
      <w:bookmarkEnd w:id="0"/>
      <w:r w:rsidRPr="00F97DF2">
        <w:rPr>
          <w:iCs/>
        </w:rPr>
        <w:cr/>
      </w:r>
    </w:p>
    <w:p w14:paraId="3449C376" w14:textId="4BBB1910" w:rsidR="00D57E0A" w:rsidRPr="00F56B9C" w:rsidRDefault="00D57E0A" w:rsidP="00D57E0A">
      <w:pPr>
        <w:spacing w:line="220" w:lineRule="exact"/>
        <w:rPr>
          <w:b/>
          <w:bCs/>
          <w:i/>
        </w:rPr>
      </w:pPr>
      <w:r w:rsidRPr="00F56B9C">
        <w:rPr>
          <w:b/>
          <w:bCs/>
          <w:i/>
        </w:rPr>
        <w:t>Opis ogólny przedmiotu zamówienia</w:t>
      </w:r>
    </w:p>
    <w:p w14:paraId="0CDC4316" w14:textId="77777777" w:rsidR="00D57E0A" w:rsidRPr="00F56B9C" w:rsidRDefault="00D57E0A" w:rsidP="00D57E0A">
      <w:pPr>
        <w:spacing w:line="220" w:lineRule="exact"/>
        <w:rPr>
          <w:b/>
          <w:bCs/>
        </w:rPr>
      </w:pPr>
      <w:r w:rsidRPr="00F56B9C">
        <w:rPr>
          <w:b/>
          <w:bCs/>
          <w:i/>
        </w:rPr>
        <w:br/>
      </w:r>
      <w:r w:rsidRPr="00F56B9C">
        <w:rPr>
          <w:b/>
          <w:bCs/>
        </w:rPr>
        <w:t>Opis przedsięwzięcia</w:t>
      </w:r>
    </w:p>
    <w:p w14:paraId="790665D3" w14:textId="77777777" w:rsidR="00AE44C5" w:rsidRPr="00F56B9C" w:rsidRDefault="00D57E0A">
      <w:pPr>
        <w:rPr>
          <w:b/>
        </w:rPr>
      </w:pPr>
      <w:bookmarkStart w:id="1" w:name="_Hlk82171120"/>
      <w:r w:rsidRPr="00F56B9C">
        <w:rPr>
          <w:b/>
        </w:rPr>
        <w:t xml:space="preserve">          </w:t>
      </w:r>
    </w:p>
    <w:p w14:paraId="12AB54A7" w14:textId="3105344C" w:rsidR="00373F9F" w:rsidRDefault="00D16EB2" w:rsidP="00373F9F">
      <w:pPr>
        <w:jc w:val="both"/>
      </w:pPr>
      <w:bookmarkStart w:id="2" w:name="_Hlk147919754"/>
      <w:bookmarkStart w:id="3" w:name="_Hlk57932291"/>
      <w:bookmarkEnd w:id="1"/>
      <w:r w:rsidRPr="00D16EB2">
        <w:t xml:space="preserve">Przedmiotem zamówienia jest wykonanie </w:t>
      </w:r>
      <w:proofErr w:type="spellStart"/>
      <w:r w:rsidRPr="00D16EB2">
        <w:t>pełnobranżowej</w:t>
      </w:r>
      <w:proofErr w:type="spellEnd"/>
      <w:r w:rsidRPr="00D16EB2">
        <w:t xml:space="preserve"> dokumentacji projektowo-kosztorysowej wraz z uzyskaniem wymaganych prawem sprawdzeń, opinii, uzgodnień i pozwoleń w zakresie obejmującym budowę drogi gminnej ul. Warszawskiego w Ostrowie Wielkopolskim, w ramach zadania inwestycyjnego pn. ul. Warszawskiego - projekt.</w:t>
      </w:r>
    </w:p>
    <w:bookmarkEnd w:id="2"/>
    <w:p w14:paraId="0936D761" w14:textId="3E080DC8" w:rsidR="00891FDF" w:rsidRDefault="00891FDF" w:rsidP="0007767B">
      <w:pPr>
        <w:jc w:val="both"/>
      </w:pPr>
    </w:p>
    <w:p w14:paraId="0D671421" w14:textId="1208ED4A" w:rsidR="0007767B" w:rsidRPr="00C138ED" w:rsidRDefault="0007767B" w:rsidP="0007767B">
      <w:pPr>
        <w:jc w:val="both"/>
      </w:pPr>
      <w:r w:rsidRPr="00C138ED">
        <w:t>Zakres usługi obejmuje wykonanie:</w:t>
      </w:r>
    </w:p>
    <w:p w14:paraId="467BECB0" w14:textId="56058E57" w:rsidR="0007767B" w:rsidRPr="00C138ED" w:rsidRDefault="0007767B" w:rsidP="00F97DF2">
      <w:pPr>
        <w:numPr>
          <w:ilvl w:val="0"/>
          <w:numId w:val="1"/>
        </w:numPr>
        <w:ind w:left="851" w:hanging="425"/>
        <w:jc w:val="both"/>
      </w:pPr>
      <w:r w:rsidRPr="00C138ED">
        <w:t xml:space="preserve">projektu zagospodarowania z projektem architektoniczno-budowlanym  wraz z opiniami, uzgodnieniami, pozwoleniami i innymi dokumentami, których obowiązek wynika z przepisów odrębnych  </w:t>
      </w:r>
    </w:p>
    <w:p w14:paraId="1B33E658" w14:textId="77777777" w:rsidR="0007767B" w:rsidRPr="00C138ED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8ED">
        <w:rPr>
          <w:rFonts w:ascii="Times New Roman" w:hAnsi="Times New Roman" w:cs="Times New Roman"/>
          <w:sz w:val="24"/>
          <w:szCs w:val="24"/>
        </w:rPr>
        <w:t xml:space="preserve">projektów technicznych, </w:t>
      </w:r>
    </w:p>
    <w:p w14:paraId="31187F9B" w14:textId="77777777" w:rsidR="0007767B" w:rsidRPr="00C138ED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8ED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13E43BA5" w14:textId="77777777" w:rsidR="0007767B" w:rsidRPr="00C138ED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8ED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35D0F6B8" w14:textId="77777777" w:rsidR="0007767B" w:rsidRPr="00C138ED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8ED">
        <w:rPr>
          <w:rFonts w:ascii="Times New Roman" w:hAnsi="Times New Roman" w:cs="Times New Roman"/>
          <w:sz w:val="24"/>
          <w:szCs w:val="24"/>
        </w:rPr>
        <w:t xml:space="preserve">kosztorysów inwestorskich, </w:t>
      </w:r>
    </w:p>
    <w:p w14:paraId="2C95B927" w14:textId="77777777" w:rsidR="0007767B" w:rsidRPr="00C138ED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8ED">
        <w:rPr>
          <w:rFonts w:ascii="Times New Roman" w:hAnsi="Times New Roman" w:cs="Times New Roman"/>
          <w:sz w:val="24"/>
          <w:szCs w:val="24"/>
        </w:rPr>
        <w:t>innych dokumentów i opracowań niezbędnych do uzyskania: pozwolenia na budowę/ decyzji ZRID/zgody na prowadzenie i wykonanie robót,</w:t>
      </w:r>
    </w:p>
    <w:p w14:paraId="454818DC" w14:textId="4DDD4781" w:rsidR="0007767B" w:rsidRPr="00C138ED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38ED">
        <w:rPr>
          <w:rFonts w:ascii="Times New Roman" w:hAnsi="Times New Roman" w:cs="Times New Roman"/>
          <w:sz w:val="24"/>
          <w:szCs w:val="24"/>
        </w:rPr>
        <w:t xml:space="preserve">zakres obejmuje również wykonanie </w:t>
      </w:r>
      <w:r w:rsidR="00F97DF2" w:rsidRPr="00C138ED">
        <w:rPr>
          <w:rFonts w:ascii="Times New Roman" w:hAnsi="Times New Roman" w:cs="Times New Roman"/>
          <w:sz w:val="24"/>
          <w:szCs w:val="24"/>
        </w:rPr>
        <w:t xml:space="preserve">dokumentacji geotechnicznej, </w:t>
      </w:r>
      <w:r w:rsidRPr="00C138ED">
        <w:rPr>
          <w:rFonts w:ascii="Times New Roman" w:hAnsi="Times New Roman" w:cs="Times New Roman"/>
          <w:sz w:val="24"/>
          <w:szCs w:val="24"/>
        </w:rPr>
        <w:t>mapy do celów projektowych, mapy ewidencyjnej</w:t>
      </w:r>
      <w:r w:rsidR="00F97DF2" w:rsidRPr="00C138ED">
        <w:rPr>
          <w:rFonts w:ascii="Times New Roman" w:hAnsi="Times New Roman" w:cs="Times New Roman"/>
          <w:sz w:val="24"/>
          <w:szCs w:val="24"/>
        </w:rPr>
        <w:t xml:space="preserve"> oraz</w:t>
      </w:r>
      <w:r w:rsidRPr="00C138ED">
        <w:rPr>
          <w:rFonts w:ascii="Times New Roman" w:hAnsi="Times New Roman" w:cs="Times New Roman"/>
        </w:rPr>
        <w:t xml:space="preserve"> uzyskanie wypisów z rejestru gruntów.</w:t>
      </w:r>
    </w:p>
    <w:p w14:paraId="50F58993" w14:textId="77777777" w:rsidR="003B73F7" w:rsidRPr="00F56B9C" w:rsidRDefault="003B73F7" w:rsidP="00891FDF">
      <w:pPr>
        <w:jc w:val="both"/>
      </w:pPr>
    </w:p>
    <w:bookmarkEnd w:id="3"/>
    <w:p w14:paraId="6237CF6E" w14:textId="77777777" w:rsidR="00B01E0E" w:rsidRDefault="00FB7F05" w:rsidP="00B01E0E">
      <w:pPr>
        <w:jc w:val="both"/>
        <w:rPr>
          <w:rFonts w:eastAsia="Calibri"/>
          <w:lang w:eastAsia="en-US"/>
        </w:rPr>
      </w:pPr>
      <w:r w:rsidRPr="00F56B9C">
        <w:rPr>
          <w:rFonts w:eastAsia="Calibri"/>
          <w:lang w:eastAsia="en-US"/>
        </w:rPr>
        <w:t>Zamierzenie obejmuje</w:t>
      </w:r>
      <w:r w:rsidR="00B901DB" w:rsidRPr="00F56B9C">
        <w:rPr>
          <w:rFonts w:eastAsia="Calibri"/>
          <w:lang w:eastAsia="en-US"/>
        </w:rPr>
        <w:t xml:space="preserve"> </w:t>
      </w:r>
      <w:r w:rsidR="00F670F8">
        <w:rPr>
          <w:rFonts w:eastAsia="Calibri"/>
          <w:lang w:eastAsia="en-US"/>
        </w:rPr>
        <w:t>zagospodarowanie przestrzeni publicznej</w:t>
      </w:r>
      <w:r w:rsidR="00B01E0E">
        <w:rPr>
          <w:rFonts w:eastAsia="Calibri"/>
          <w:lang w:eastAsia="en-US"/>
        </w:rPr>
        <w:t xml:space="preserve"> </w:t>
      </w:r>
      <w:r w:rsidR="003B73F7" w:rsidRPr="0007767B">
        <w:rPr>
          <w:rFonts w:eastAsia="Calibri"/>
          <w:b/>
        </w:rPr>
        <w:t xml:space="preserve">ul. </w:t>
      </w:r>
      <w:r w:rsidR="0007767B">
        <w:rPr>
          <w:rFonts w:eastAsia="Calibri"/>
          <w:b/>
        </w:rPr>
        <w:t>Warszawskiego</w:t>
      </w:r>
      <w:r w:rsidR="00B15AD3" w:rsidRPr="0007767B">
        <w:rPr>
          <w:rFonts w:eastAsia="Calibri"/>
          <w:b/>
        </w:rPr>
        <w:t xml:space="preserve"> - </w:t>
      </w:r>
      <w:r w:rsidR="00B15AD3" w:rsidRPr="0007767B">
        <w:t xml:space="preserve">na odcinku </w:t>
      </w:r>
      <w:r w:rsidR="00D43B93" w:rsidRPr="0007767B">
        <w:t xml:space="preserve">długości ok. </w:t>
      </w:r>
      <w:r w:rsidR="0007767B">
        <w:t>250</w:t>
      </w:r>
      <w:r w:rsidR="00D43B93" w:rsidRPr="0007767B">
        <w:t xml:space="preserve"> m</w:t>
      </w:r>
      <w:r w:rsidR="00B01E0E">
        <w:rPr>
          <w:rFonts w:eastAsia="Calibri"/>
          <w:lang w:eastAsia="en-US"/>
        </w:rPr>
        <w:t>.</w:t>
      </w:r>
    </w:p>
    <w:p w14:paraId="2555E94C" w14:textId="121DAC2B" w:rsidR="0007767B" w:rsidRPr="0007767B" w:rsidRDefault="00B01E0E" w:rsidP="00B01E0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="0007767B" w:rsidRPr="0007767B">
        <w:rPr>
          <w:rFonts w:eastAsia="Calibri"/>
        </w:rPr>
        <w:t>rzewiduje się:</w:t>
      </w:r>
    </w:p>
    <w:p w14:paraId="20144BB8" w14:textId="3482B6E7" w:rsidR="0007767B" w:rsidRPr="0007767B" w:rsidRDefault="0007767B" w:rsidP="00C07AA3">
      <w:pPr>
        <w:spacing w:line="256" w:lineRule="auto"/>
        <w:ind w:left="284" w:hanging="283"/>
        <w:jc w:val="both"/>
        <w:rPr>
          <w:rFonts w:eastAsia="Calibri"/>
        </w:rPr>
      </w:pPr>
      <w:r w:rsidRPr="0007767B">
        <w:rPr>
          <w:rFonts w:eastAsia="Calibri"/>
        </w:rPr>
        <w:t xml:space="preserve">- </w:t>
      </w:r>
      <w:r w:rsidR="00C07AA3">
        <w:rPr>
          <w:rFonts w:eastAsia="Calibri"/>
        </w:rPr>
        <w:tab/>
      </w:r>
      <w:r w:rsidRPr="0007767B">
        <w:rPr>
          <w:rFonts w:eastAsia="Calibri"/>
        </w:rPr>
        <w:t>budowę kanalizacji deszczowej – zgodnie z warunkami technicznymi wydanymi przez ”</w:t>
      </w:r>
      <w:proofErr w:type="spellStart"/>
      <w:r w:rsidRPr="0007767B">
        <w:rPr>
          <w:rFonts w:eastAsia="Calibri"/>
        </w:rPr>
        <w:t>Wodkan</w:t>
      </w:r>
      <w:proofErr w:type="spellEnd"/>
      <w:r w:rsidRPr="0007767B">
        <w:rPr>
          <w:rFonts w:eastAsia="Calibri"/>
        </w:rPr>
        <w:t>” SA (o warunki techniczne występuje Wykonawca),</w:t>
      </w:r>
    </w:p>
    <w:p w14:paraId="45A999DA" w14:textId="6D5F5EB2" w:rsidR="0007767B" w:rsidRPr="0007767B" w:rsidRDefault="0007767B" w:rsidP="00C07AA3">
      <w:pPr>
        <w:spacing w:line="256" w:lineRule="auto"/>
        <w:ind w:left="284" w:hanging="283"/>
        <w:jc w:val="both"/>
        <w:rPr>
          <w:rFonts w:eastAsia="Calibri"/>
        </w:rPr>
      </w:pPr>
      <w:r w:rsidRPr="0007767B">
        <w:rPr>
          <w:rFonts w:eastAsia="Calibri"/>
        </w:rPr>
        <w:t xml:space="preserve">- </w:t>
      </w:r>
      <w:r w:rsidR="00C07AA3">
        <w:rPr>
          <w:rFonts w:eastAsia="Calibri"/>
        </w:rPr>
        <w:tab/>
      </w:r>
      <w:r w:rsidRPr="0007767B">
        <w:rPr>
          <w:rFonts w:eastAsia="Calibri"/>
        </w:rPr>
        <w:t xml:space="preserve">wykonanie nawierzchni ciągu pieszo-jezdnego z kostki betonowej </w:t>
      </w:r>
    </w:p>
    <w:p w14:paraId="16800907" w14:textId="393E97E3" w:rsidR="0007767B" w:rsidRPr="0007767B" w:rsidRDefault="0007767B" w:rsidP="00C07AA3">
      <w:pPr>
        <w:spacing w:line="256" w:lineRule="auto"/>
        <w:ind w:left="284" w:hanging="283"/>
        <w:jc w:val="both"/>
        <w:rPr>
          <w:rFonts w:eastAsia="Calibri"/>
        </w:rPr>
      </w:pPr>
      <w:r w:rsidRPr="0007767B">
        <w:rPr>
          <w:rFonts w:eastAsia="Calibri"/>
        </w:rPr>
        <w:t xml:space="preserve">- </w:t>
      </w:r>
      <w:r w:rsidR="00C07AA3">
        <w:rPr>
          <w:rFonts w:eastAsia="Calibri"/>
        </w:rPr>
        <w:tab/>
      </w:r>
      <w:r w:rsidRPr="0007767B">
        <w:rPr>
          <w:rFonts w:eastAsia="Calibri"/>
        </w:rPr>
        <w:t>wykonanie nawierzchni wjazdów z kostki betonowej,</w:t>
      </w:r>
    </w:p>
    <w:p w14:paraId="48E71A4C" w14:textId="3155AD51" w:rsidR="0007767B" w:rsidRPr="0007767B" w:rsidRDefault="0007767B" w:rsidP="00C07AA3">
      <w:pPr>
        <w:spacing w:line="256" w:lineRule="auto"/>
        <w:ind w:left="284" w:hanging="283"/>
        <w:jc w:val="both"/>
        <w:rPr>
          <w:rFonts w:eastAsia="Calibri"/>
        </w:rPr>
      </w:pPr>
      <w:r w:rsidRPr="0007767B">
        <w:rPr>
          <w:rFonts w:eastAsia="Calibri"/>
        </w:rPr>
        <w:t xml:space="preserve">- </w:t>
      </w:r>
      <w:r w:rsidR="00C07AA3">
        <w:rPr>
          <w:rFonts w:eastAsia="Calibri"/>
        </w:rPr>
        <w:tab/>
      </w:r>
      <w:r w:rsidRPr="0007767B">
        <w:rPr>
          <w:rFonts w:eastAsia="Calibri"/>
        </w:rPr>
        <w:t>wykonanie projektu organizacji ruchu,</w:t>
      </w:r>
    </w:p>
    <w:p w14:paraId="64E8BDC2" w14:textId="3EE6CBB3" w:rsidR="0007767B" w:rsidRPr="0007767B" w:rsidRDefault="0007767B" w:rsidP="00C07AA3">
      <w:pPr>
        <w:spacing w:line="256" w:lineRule="auto"/>
        <w:ind w:left="284" w:hanging="283"/>
        <w:jc w:val="both"/>
        <w:rPr>
          <w:rFonts w:eastAsia="Calibri"/>
        </w:rPr>
      </w:pPr>
      <w:r w:rsidRPr="0007767B">
        <w:rPr>
          <w:rFonts w:eastAsia="Calibri"/>
        </w:rPr>
        <w:t xml:space="preserve">- </w:t>
      </w:r>
      <w:r w:rsidR="00C07AA3">
        <w:rPr>
          <w:rFonts w:eastAsia="Calibri"/>
        </w:rPr>
        <w:tab/>
      </w:r>
      <w:r w:rsidRPr="0007767B">
        <w:rPr>
          <w:rFonts w:eastAsia="Calibri"/>
        </w:rPr>
        <w:t>forma i treść dokumentacji musi spełniać warunki do wystąpienia o pozwolenie na budowę.</w:t>
      </w:r>
    </w:p>
    <w:p w14:paraId="25C312D8" w14:textId="2653AB77" w:rsidR="00B15AD3" w:rsidRPr="00B15AD3" w:rsidRDefault="00B15AD3" w:rsidP="00F97DF2">
      <w:pPr>
        <w:spacing w:line="256" w:lineRule="auto"/>
        <w:jc w:val="both"/>
        <w:rPr>
          <w:rFonts w:eastAsia="Calibri"/>
        </w:rPr>
      </w:pPr>
    </w:p>
    <w:p w14:paraId="200BD61D" w14:textId="77777777" w:rsidR="00D60C7D" w:rsidRPr="00F56B9C" w:rsidRDefault="00D60C7D" w:rsidP="007F669F">
      <w:pPr>
        <w:rPr>
          <w:b/>
        </w:rPr>
      </w:pPr>
      <w:r w:rsidRPr="00F56B9C">
        <w:rPr>
          <w:b/>
        </w:rPr>
        <w:t>Opis stanu istniejącego</w:t>
      </w:r>
    </w:p>
    <w:p w14:paraId="0121E537" w14:textId="77777777" w:rsidR="002876A5" w:rsidRPr="00F56B9C" w:rsidRDefault="002876A5" w:rsidP="007F669F"/>
    <w:p w14:paraId="0C6317D2" w14:textId="77777777" w:rsidR="00D60C7D" w:rsidRPr="00F56B9C" w:rsidRDefault="00D60C7D" w:rsidP="007F669F">
      <w:pPr>
        <w:rPr>
          <w:u w:val="single"/>
        </w:rPr>
      </w:pPr>
      <w:r w:rsidRPr="00F56B9C">
        <w:rPr>
          <w:u w:val="single"/>
        </w:rPr>
        <w:t>Ogólna charakterystyka terenu inwestycji</w:t>
      </w:r>
    </w:p>
    <w:p w14:paraId="5095868A" w14:textId="77777777" w:rsidR="002876A5" w:rsidRPr="00F56B9C" w:rsidRDefault="002876A5" w:rsidP="007F669F"/>
    <w:p w14:paraId="13574AC4" w14:textId="3ED4027C" w:rsidR="00B07EF4" w:rsidRPr="00C07AA3" w:rsidRDefault="00536401" w:rsidP="00C07AA3">
      <w:pPr>
        <w:ind w:firstLine="567"/>
        <w:jc w:val="both"/>
      </w:pPr>
      <w:r>
        <w:t xml:space="preserve">Teren, na którym </w:t>
      </w:r>
      <w:r w:rsidR="00C07AA3">
        <w:t>planowana jest inwestycja</w:t>
      </w:r>
      <w:r>
        <w:t>, znajduj</w:t>
      </w:r>
      <w:r w:rsidR="00C07AA3">
        <w:t>e</w:t>
      </w:r>
      <w:r>
        <w:t xml:space="preserve"> się na terenie miasta Ostrowa Wielkopolskiego</w:t>
      </w:r>
      <w:r w:rsidR="00C07AA3">
        <w:t xml:space="preserve"> i jest objęty miejscowym planem zagospodarowania przestrzennego : </w:t>
      </w:r>
      <w:r w:rsidR="00C07AA3" w:rsidRPr="00C07AA3">
        <w:t>MPZP - rejon ul. Wańkowicza (Uchwała Nr XXXIV/491/2005 z dnia 2005-10-25)</w:t>
      </w:r>
      <w:r w:rsidRPr="00C07AA3">
        <w:t>.</w:t>
      </w:r>
    </w:p>
    <w:p w14:paraId="16DC0F48" w14:textId="1A81525F" w:rsidR="00B07EF4" w:rsidRPr="00C07AA3" w:rsidRDefault="00B07EF4" w:rsidP="007F669F">
      <w:r w:rsidRPr="00C07AA3">
        <w:lastRenderedPageBreak/>
        <w:t>W obrębie</w:t>
      </w:r>
      <w:r w:rsidR="00536401" w:rsidRPr="00C07AA3">
        <w:t xml:space="preserve">  inwestycji zlokalizowane są </w:t>
      </w:r>
      <w:r w:rsidRPr="00C07AA3">
        <w:t xml:space="preserve"> następujące urządzenia uzbrojenia podziemnego:</w:t>
      </w:r>
    </w:p>
    <w:p w14:paraId="1342FAFA" w14:textId="66702A28" w:rsidR="00892D4E" w:rsidRPr="00C07AA3" w:rsidRDefault="00892D4E" w:rsidP="00312F7F">
      <w:pPr>
        <w:ind w:left="284" w:hanging="284"/>
      </w:pPr>
      <w:r w:rsidRPr="00C07AA3">
        <w:t xml:space="preserve">- </w:t>
      </w:r>
      <w:r w:rsidR="00312F7F" w:rsidRPr="00C07AA3">
        <w:tab/>
      </w:r>
      <w:r w:rsidRPr="00C07AA3">
        <w:t xml:space="preserve">kanał </w:t>
      </w:r>
      <w:r w:rsidR="003F4934" w:rsidRPr="00C07AA3">
        <w:t>sanitarny</w:t>
      </w:r>
    </w:p>
    <w:p w14:paraId="0BA2F6AE" w14:textId="05CE5AE3" w:rsidR="00892D4E" w:rsidRPr="00C07AA3" w:rsidRDefault="00892D4E" w:rsidP="00312F7F">
      <w:pPr>
        <w:ind w:left="284" w:hanging="284"/>
      </w:pPr>
      <w:r w:rsidRPr="00C07AA3">
        <w:t xml:space="preserve">- </w:t>
      </w:r>
      <w:r w:rsidR="00312F7F" w:rsidRPr="00C07AA3">
        <w:tab/>
      </w:r>
      <w:r w:rsidRPr="00C07AA3">
        <w:t>sieć wodociągowa</w:t>
      </w:r>
    </w:p>
    <w:p w14:paraId="588173AE" w14:textId="2E8770FE" w:rsidR="00040769" w:rsidRPr="00C07AA3" w:rsidRDefault="00040769" w:rsidP="00312F7F">
      <w:pPr>
        <w:ind w:left="284" w:hanging="284"/>
      </w:pPr>
      <w:r w:rsidRPr="00C07AA3">
        <w:t>-</w:t>
      </w:r>
      <w:r w:rsidRPr="00C07AA3">
        <w:tab/>
        <w:t>sieć ciepłownicza</w:t>
      </w:r>
    </w:p>
    <w:p w14:paraId="05DE2AFC" w14:textId="2D65EF7E" w:rsidR="00892D4E" w:rsidRPr="00C07AA3" w:rsidRDefault="00892D4E" w:rsidP="00312F7F">
      <w:pPr>
        <w:ind w:left="284" w:hanging="284"/>
      </w:pPr>
      <w:r w:rsidRPr="00C07AA3">
        <w:t xml:space="preserve">- </w:t>
      </w:r>
      <w:r w:rsidR="00312F7F" w:rsidRPr="00C07AA3">
        <w:tab/>
      </w:r>
      <w:r w:rsidRPr="00C07AA3">
        <w:t>sieć gazowa</w:t>
      </w:r>
    </w:p>
    <w:p w14:paraId="3723BABF" w14:textId="3AA16EFE" w:rsidR="00892D4E" w:rsidRPr="00C07AA3" w:rsidRDefault="00892D4E" w:rsidP="00312F7F">
      <w:pPr>
        <w:ind w:left="284" w:hanging="284"/>
      </w:pPr>
      <w:r w:rsidRPr="00C07AA3">
        <w:t xml:space="preserve">- </w:t>
      </w:r>
      <w:r w:rsidR="00312F7F" w:rsidRPr="00C07AA3">
        <w:tab/>
      </w:r>
      <w:r w:rsidRPr="00C07AA3">
        <w:t>linie teletechniczne</w:t>
      </w:r>
    </w:p>
    <w:p w14:paraId="70C009E0" w14:textId="57576AB7" w:rsidR="00892D4E" w:rsidRPr="00C07AA3" w:rsidRDefault="00892D4E" w:rsidP="00312F7F">
      <w:pPr>
        <w:ind w:left="284" w:hanging="284"/>
      </w:pPr>
      <w:r w:rsidRPr="00C07AA3">
        <w:t xml:space="preserve">- </w:t>
      </w:r>
      <w:r w:rsidR="00312F7F" w:rsidRPr="00C07AA3">
        <w:tab/>
      </w:r>
      <w:r w:rsidRPr="00C07AA3">
        <w:t>linie energetyczne</w:t>
      </w:r>
      <w:r w:rsidR="00C07AA3" w:rsidRPr="00C07AA3">
        <w:t xml:space="preserve"> (w tym oświetlenie drogowe)</w:t>
      </w:r>
      <w:r w:rsidR="003F4934" w:rsidRPr="00C07AA3">
        <w:t>.</w:t>
      </w:r>
    </w:p>
    <w:p w14:paraId="675611B7" w14:textId="3B9FD596" w:rsidR="00F7680F" w:rsidRPr="0068195F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68195F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77777777" w:rsidR="007F669F" w:rsidRPr="0068195F" w:rsidRDefault="007F669F" w:rsidP="00EB483B">
            <w:pPr>
              <w:rPr>
                <w:b/>
              </w:rPr>
            </w:pPr>
            <w:r w:rsidRPr="0068195F">
              <w:rPr>
                <w:b/>
              </w:rPr>
              <w:t>II. Zakres opracowania</w:t>
            </w:r>
          </w:p>
          <w:p w14:paraId="1968B023" w14:textId="45CBBCD3" w:rsidR="00536401" w:rsidRPr="0068195F" w:rsidRDefault="0068195F" w:rsidP="00EB483B">
            <w:pPr>
              <w:rPr>
                <w:b/>
              </w:rPr>
            </w:pPr>
            <w:r w:rsidRPr="0068195F">
              <w:rPr>
                <w:b/>
              </w:rPr>
              <w:t xml:space="preserve"> </w:t>
            </w:r>
          </w:p>
          <w:p w14:paraId="44E69163" w14:textId="1167AD16" w:rsidR="007F669F" w:rsidRPr="0068195F" w:rsidRDefault="007F669F" w:rsidP="002C6824">
            <w:pPr>
              <w:ind w:left="746" w:hanging="709"/>
              <w:jc w:val="both"/>
            </w:pPr>
            <w:r w:rsidRPr="0068195F">
              <w:t xml:space="preserve">    </w:t>
            </w:r>
            <w:r w:rsidR="00536401" w:rsidRPr="0068195F">
              <w:t xml:space="preserve">1. </w:t>
            </w:r>
            <w:r w:rsidR="0048728C" w:rsidRPr="0068195F">
              <w:t xml:space="preserve">W skład </w:t>
            </w:r>
            <w:r w:rsidR="00536401" w:rsidRPr="0068195F">
              <w:t xml:space="preserve">każdej </w:t>
            </w:r>
            <w:r w:rsidR="0048728C" w:rsidRPr="0068195F">
              <w:t>zamawianej dokumentacji projektowej wchodzą następujące opracowan</w:t>
            </w:r>
            <w:r w:rsidR="00536401" w:rsidRPr="0068195F">
              <w:t>ia</w:t>
            </w:r>
            <w:r w:rsidRPr="0068195F">
              <w:t>:</w:t>
            </w:r>
          </w:p>
          <w:p w14:paraId="025D1F15" w14:textId="73871B3B" w:rsidR="00040769" w:rsidRDefault="00536401" w:rsidP="0068195F">
            <w:pPr>
              <w:numPr>
                <w:ilvl w:val="0"/>
                <w:numId w:val="1"/>
              </w:numPr>
              <w:jc w:val="both"/>
            </w:pPr>
            <w:r w:rsidRPr="0068195F">
              <w:t>Koncepcja rozwiązań projektowych</w:t>
            </w:r>
          </w:p>
          <w:p w14:paraId="40067243" w14:textId="4C8EB578" w:rsidR="00D16EB2" w:rsidRPr="0068195F" w:rsidRDefault="00D16EB2" w:rsidP="0068195F">
            <w:pPr>
              <w:numPr>
                <w:ilvl w:val="0"/>
                <w:numId w:val="1"/>
              </w:numPr>
              <w:jc w:val="both"/>
            </w:pPr>
            <w:r>
              <w:t xml:space="preserve">Dokumentacja geotechniczna </w:t>
            </w:r>
          </w:p>
          <w:p w14:paraId="369F3C1E" w14:textId="31D289FC" w:rsidR="00D16EB2" w:rsidRPr="0068195F" w:rsidRDefault="00EB483B" w:rsidP="00D16EB2">
            <w:pPr>
              <w:numPr>
                <w:ilvl w:val="0"/>
                <w:numId w:val="1"/>
              </w:numPr>
              <w:jc w:val="both"/>
            </w:pPr>
            <w:r w:rsidRPr="0068195F">
              <w:t>Projek</w:t>
            </w:r>
            <w:r w:rsidR="0068195F" w:rsidRPr="0068195F">
              <w:t xml:space="preserve">t </w:t>
            </w:r>
            <w:r w:rsidR="00456735" w:rsidRPr="0068195F">
              <w:t>zagospodarowania z projektem architektoniczno-budowlanym</w:t>
            </w:r>
            <w:r w:rsidR="007348BD" w:rsidRPr="0068195F">
              <w:t xml:space="preserve"> wraz </w:t>
            </w:r>
            <w:r w:rsidR="002C6824" w:rsidRPr="0068195F">
              <w:br/>
            </w:r>
            <w:r w:rsidR="007348BD" w:rsidRPr="0068195F">
              <w:t xml:space="preserve">z opiniami, uzgodnieniami, pozwoleniami i innymi dokumentami, których obowiązek wynika z przepisów odrębnych </w:t>
            </w:r>
            <w:r w:rsidR="00456735" w:rsidRPr="0068195F">
              <w:t xml:space="preserve"> </w:t>
            </w:r>
          </w:p>
          <w:p w14:paraId="7D6F5FBC" w14:textId="4196AA25" w:rsidR="00536401" w:rsidRDefault="0048728C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19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Projekt </w:t>
            </w:r>
            <w:r w:rsidR="00D60FAF" w:rsidRPr="0068195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techniczny</w:t>
            </w:r>
          </w:p>
          <w:p w14:paraId="3561BAE2" w14:textId="07EF70AF" w:rsidR="0068195F" w:rsidRPr="0068195F" w:rsidRDefault="00F97DF2" w:rsidP="0068195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Zamawiana dokumentacja</w:t>
            </w:r>
            <w:r w:rsidR="0068195F" w:rsidRPr="0068195F">
              <w:rPr>
                <w:rFonts w:ascii="Times New Roman" w:hAnsi="Times New Roman" w:cs="Times New Roman"/>
                <w:sz w:val="24"/>
                <w:szCs w:val="24"/>
              </w:rPr>
              <w:t xml:space="preserve"> projektowo-kosztorysow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8195F" w:rsidRPr="00681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95F">
              <w:rPr>
                <w:rFonts w:ascii="Times New Roman" w:hAnsi="Times New Roman" w:cs="Times New Roman"/>
                <w:sz w:val="24"/>
                <w:szCs w:val="24"/>
              </w:rPr>
              <w:t>obejmuj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81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>
              <w:rPr>
                <w:rFonts w:ascii="Times New Roman" w:hAnsi="Times New Roman" w:cs="Times New Roman"/>
                <w:sz w:val="24"/>
                <w:szCs w:val="24"/>
              </w:rPr>
              <w:t>wszystkie branże</w:t>
            </w:r>
          </w:p>
          <w:p w14:paraId="51520B79" w14:textId="77777777" w:rsidR="0068195F" w:rsidRPr="0068195F" w:rsidRDefault="0068195F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95F">
              <w:rPr>
                <w:rFonts w:ascii="Times New Roman" w:hAnsi="Times New Roman" w:cs="Times New Roman"/>
                <w:sz w:val="24"/>
                <w:szCs w:val="24"/>
              </w:rPr>
              <w:t xml:space="preserve">Specyfikacje techniczne wykonania i odbioru robót </w:t>
            </w:r>
          </w:p>
          <w:p w14:paraId="2ACCBFF2" w14:textId="77777777" w:rsidR="0068195F" w:rsidRDefault="0068195F" w:rsidP="0068195F">
            <w:pPr>
              <w:numPr>
                <w:ilvl w:val="0"/>
                <w:numId w:val="1"/>
              </w:numPr>
            </w:pPr>
            <w:r w:rsidRPr="0068195F">
              <w:t>Kosztorysy, przedmiary</w:t>
            </w:r>
          </w:p>
          <w:p w14:paraId="3A8AD021" w14:textId="0BEC8075" w:rsidR="00B56C3B" w:rsidRPr="0068195F" w:rsidRDefault="00A53F93" w:rsidP="0068195F">
            <w:pPr>
              <w:ind w:left="742"/>
            </w:pPr>
            <w:r w:rsidRPr="0068195F">
              <w:t xml:space="preserve"> </w:t>
            </w:r>
          </w:p>
        </w:tc>
      </w:tr>
      <w:tr w:rsidR="00C07AA3" w:rsidRPr="00D60FAF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3F468F" w14:textId="77777777" w:rsidR="00C07AA3" w:rsidRPr="00B56C3B" w:rsidRDefault="00C07AA3" w:rsidP="00C07AA3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B56C3B">
              <w:rPr>
                <w:color w:val="000000"/>
                <w:lang w:eastAsia="ar-SA"/>
              </w:rPr>
              <w:t>2.   Zakres rzeczowy usługi obejmuje:</w:t>
            </w:r>
          </w:p>
          <w:p w14:paraId="1982B365" w14:textId="77777777" w:rsidR="00C07AA3" w:rsidRDefault="00C07AA3" w:rsidP="00C07AA3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Opracowanie dokumentacji geodezyjnej (</w:t>
            </w:r>
            <w:r w:rsidRPr="00F514A6">
              <w:t xml:space="preserve"> </w:t>
            </w:r>
            <w:r>
              <w:t>aktualna mapa do celów projektowych,</w:t>
            </w:r>
          </w:p>
          <w:p w14:paraId="4628DC31" w14:textId="77777777" w:rsidR="00C07AA3" w:rsidRPr="00B56C3B" w:rsidRDefault="00C07AA3" w:rsidP="00C07AA3">
            <w:pPr>
              <w:widowControl w:val="0"/>
              <w:suppressAutoHyphens/>
              <w:ind w:left="746"/>
              <w:jc w:val="both"/>
              <w:rPr>
                <w:lang w:eastAsia="ar-SA"/>
              </w:rPr>
            </w:pPr>
            <w:r>
              <w:t>mapa ewidencyjna, wypisy z rejestru gruntów</w:t>
            </w:r>
            <w:r w:rsidRPr="00F514A6">
              <w:t>)</w:t>
            </w:r>
            <w:r>
              <w:rPr>
                <w:lang w:eastAsia="ar-SA"/>
              </w:rPr>
              <w:t xml:space="preserve"> </w:t>
            </w:r>
          </w:p>
          <w:p w14:paraId="28942DFA" w14:textId="77777777" w:rsidR="00C07AA3" w:rsidRDefault="00C07AA3" w:rsidP="00C07AA3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Sporządzenie inwentaryzacji i projektu wycinki drzew (jeżeli będzie wymagane)</w:t>
            </w:r>
          </w:p>
          <w:p w14:paraId="219FD137" w14:textId="7EDB09AB" w:rsidR="002C6A6D" w:rsidRPr="00B56C3B" w:rsidRDefault="002C6A6D" w:rsidP="00C07AA3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Wykonanie badań geotechnicznych w zakresie niezbędnym do wykonania dokumentacji projektowej </w:t>
            </w:r>
          </w:p>
          <w:p w14:paraId="688FDBF8" w14:textId="77777777" w:rsidR="00342F54" w:rsidRDefault="00342F54" w:rsidP="00342F54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 w:rsidRPr="00342F54">
              <w:rPr>
                <w:lang w:eastAsia="ar-SA"/>
              </w:rPr>
      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      </w:r>
          </w:p>
          <w:p w14:paraId="2870672D" w14:textId="77777777" w:rsidR="00342F54" w:rsidRDefault="00C07AA3" w:rsidP="00342F54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 w:rsidRPr="00B56C3B">
              <w:t>U</w:t>
            </w:r>
            <w:r w:rsidRPr="00B56C3B">
              <w:rPr>
                <w:lang w:eastAsia="ar-SA"/>
              </w:rPr>
              <w:t xml:space="preserve">zyskanie w imieniu Zamawiającego wymaganych decyzji administracyjnych </w:t>
            </w:r>
            <w:r>
              <w:rPr>
                <w:lang w:eastAsia="ar-SA"/>
              </w:rPr>
              <w:t xml:space="preserve">                           </w:t>
            </w:r>
            <w:r w:rsidRPr="00B56C3B">
              <w:rPr>
                <w:lang w:eastAsia="ar-SA"/>
              </w:rPr>
              <w:t xml:space="preserve">i uzgodnień i opinii (m.in. wymagane  uzgodnienia </w:t>
            </w:r>
            <w:r>
              <w:rPr>
                <w:lang w:eastAsia="ar-SA"/>
              </w:rPr>
              <w:t xml:space="preserve">+ </w:t>
            </w:r>
            <w:r w:rsidRPr="00B56C3B">
              <w:rPr>
                <w:lang w:eastAsia="ar-SA"/>
              </w:rPr>
              <w:t>ZUDP, u</w:t>
            </w:r>
            <w:r>
              <w:rPr>
                <w:lang w:eastAsia="ar-SA"/>
              </w:rPr>
              <w:t>zgodnienia branżowe, pozwolenie</w:t>
            </w:r>
            <w:r w:rsidRPr="00B56C3B">
              <w:rPr>
                <w:lang w:eastAsia="ar-SA"/>
              </w:rPr>
              <w:t xml:space="preserve"> konserwatorskie czy inne wynikające z lokalizacji przedmiotu umowy</w:t>
            </w:r>
            <w:r>
              <w:rPr>
                <w:lang w:eastAsia="ar-SA"/>
              </w:rPr>
              <w:t xml:space="preserve">                   </w:t>
            </w:r>
            <w:r w:rsidRPr="00B56C3B">
              <w:rPr>
                <w:lang w:eastAsia="ar-SA"/>
              </w:rPr>
              <w:t xml:space="preserve"> i jego zakresu)</w:t>
            </w:r>
          </w:p>
          <w:p w14:paraId="011991BD" w14:textId="77777777" w:rsidR="00342F54" w:rsidRDefault="00C07AA3" w:rsidP="00342F54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 w:rsidRPr="00B56C3B">
              <w:rPr>
                <w:lang w:eastAsia="ar-SA"/>
              </w:rPr>
              <w:t>Wykonanie projektu zagospodarowania terenu oraz architektoniczno-budowlanego</w:t>
            </w:r>
          </w:p>
          <w:p w14:paraId="0C6BA3DF" w14:textId="38D917E9" w:rsidR="00342F54" w:rsidRDefault="00C07AA3" w:rsidP="00342F54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Wykonanie </w:t>
            </w:r>
            <w:r w:rsidR="00342F54">
              <w:rPr>
                <w:lang w:eastAsia="ar-SA"/>
              </w:rPr>
              <w:t xml:space="preserve">projektów technicznych </w:t>
            </w:r>
            <w:r w:rsidR="00342F54" w:rsidRPr="00342F5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="00342F54" w:rsidRPr="00342F54">
              <w:rPr>
                <w:lang w:eastAsia="ar-SA"/>
              </w:rPr>
              <w:t>wszystkich wymaganych branż</w:t>
            </w:r>
          </w:p>
          <w:p w14:paraId="64A4E407" w14:textId="1F835549" w:rsidR="00C07AA3" w:rsidRPr="00C07AA3" w:rsidRDefault="00C07AA3" w:rsidP="00342F54">
            <w:pPr>
              <w:widowControl w:val="0"/>
              <w:numPr>
                <w:ilvl w:val="0"/>
                <w:numId w:val="15"/>
              </w:numPr>
              <w:suppressAutoHyphens/>
              <w:ind w:left="746" w:hanging="284"/>
              <w:jc w:val="both"/>
              <w:rPr>
                <w:lang w:eastAsia="ar-SA"/>
              </w:rPr>
            </w:pPr>
            <w:r w:rsidRPr="00C07AA3">
              <w:rPr>
                <w:lang w:eastAsia="ar-SA"/>
              </w:rPr>
              <w:t>Opracowanie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24CCCF70" w14:textId="07C2AC6A" w:rsidR="00C07AA3" w:rsidRPr="00C07AA3" w:rsidRDefault="00C07AA3" w:rsidP="00C07AA3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C07AA3">
              <w:rPr>
                <w:color w:val="000000"/>
                <w:lang w:eastAsia="ar-SA"/>
              </w:rPr>
              <w:t xml:space="preserve">3. </w:t>
            </w:r>
            <w:r w:rsidR="00F97DF2">
              <w:rPr>
                <w:color w:val="000000"/>
                <w:lang w:eastAsia="ar-SA"/>
              </w:rPr>
              <w:t xml:space="preserve"> </w:t>
            </w:r>
            <w:r w:rsidRPr="00C07AA3">
              <w:rPr>
                <w:color w:val="000000"/>
                <w:lang w:eastAsia="ar-SA"/>
              </w:rPr>
              <w:t>Przedmiot umowy należy wykonać zgodnie z obowiązującymi przepisami prawa.</w:t>
            </w:r>
          </w:p>
          <w:p w14:paraId="34B7C3B1" w14:textId="1BFAE7FF" w:rsidR="00C07AA3" w:rsidRPr="00C07AA3" w:rsidRDefault="00C07AA3" w:rsidP="00C07AA3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21"/>
              <w:jc w:val="both"/>
              <w:rPr>
                <w:color w:val="000000"/>
                <w:lang w:eastAsia="ar-SA"/>
              </w:rPr>
            </w:pPr>
            <w:r w:rsidRPr="00C07AA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musi zapewniać możliwość wydatkowania środków przeznaczonych na realizację i późniejszą eksploatację obiektu w sposób celowy i oszczędny, z zachowaniem zasady uzyskania najlepszych efektów z danych nakładów.</w:t>
            </w:r>
          </w:p>
        </w:tc>
      </w:tr>
      <w:tr w:rsidR="00C07AA3" w:rsidRPr="00D60FAF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C07AA3" w:rsidRPr="00D60FAF" w:rsidRDefault="00C07AA3" w:rsidP="00C07AA3">
            <w:pPr>
              <w:rPr>
                <w:sz w:val="28"/>
                <w:szCs w:val="28"/>
              </w:rPr>
            </w:pPr>
          </w:p>
        </w:tc>
      </w:tr>
    </w:tbl>
    <w:p w14:paraId="186F78C8" w14:textId="1E265BC7" w:rsidR="007F669F" w:rsidRPr="00A4047E" w:rsidRDefault="007F669F" w:rsidP="00A4047E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 w:rsidRPr="00F56B9C"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07795F43" w14:textId="63B567D4" w:rsidR="007F669F" w:rsidRPr="001652BC" w:rsidRDefault="007F669F" w:rsidP="006D2260">
      <w:pPr>
        <w:widowControl w:val="0"/>
        <w:tabs>
          <w:tab w:val="num" w:pos="567"/>
        </w:tabs>
        <w:ind w:left="284" w:hanging="284"/>
        <w:jc w:val="both"/>
        <w:rPr>
          <w:rFonts w:eastAsiaTheme="minorHAnsi"/>
          <w:lang w:eastAsia="en-US"/>
        </w:rPr>
      </w:pPr>
      <w:r w:rsidRPr="001652BC">
        <w:rPr>
          <w:rFonts w:eastAsiaTheme="minorHAnsi"/>
          <w:lang w:eastAsia="en-US"/>
        </w:rPr>
        <w:t xml:space="preserve">-   Zaleca się dokonanie przez Wykonawcę wizji lokalnej w terenie  </w:t>
      </w:r>
    </w:p>
    <w:p w14:paraId="285F9C9D" w14:textId="054AD06A" w:rsidR="007F669F" w:rsidRDefault="007F669F" w:rsidP="002C6A6D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  <w:r w:rsidRPr="00F56B9C">
        <w:t xml:space="preserve">-  </w:t>
      </w:r>
      <w:r w:rsidR="006D2260" w:rsidRPr="00F56B9C">
        <w:tab/>
      </w:r>
      <w:r w:rsidRPr="00F56B9C">
        <w:t>P</w:t>
      </w:r>
      <w:r w:rsidRPr="00F56B9C">
        <w:rPr>
          <w:rFonts w:eastAsiaTheme="minorHAnsi"/>
          <w:lang w:eastAsia="en-US"/>
        </w:rPr>
        <w:t>rojekt budowlany winien</w:t>
      </w:r>
      <w:r w:rsidR="00A4047E">
        <w:rPr>
          <w:rFonts w:eastAsiaTheme="minorHAnsi"/>
          <w:lang w:eastAsia="en-US"/>
        </w:rPr>
        <w:t xml:space="preserve"> </w:t>
      </w:r>
      <w:r w:rsidRPr="00F56B9C">
        <w:rPr>
          <w:rFonts w:eastAsiaTheme="minorHAnsi"/>
          <w:lang w:eastAsia="en-US"/>
        </w:rPr>
        <w:t>spełniać warunki wynikające z Ustawy z dnia 07.07.1994 r.  Prawo budowlane</w:t>
      </w:r>
      <w:r w:rsidR="006D2260" w:rsidRPr="00F56B9C">
        <w:rPr>
          <w:rFonts w:eastAsiaTheme="minorHAnsi"/>
          <w:lang w:eastAsia="en-US"/>
        </w:rPr>
        <w:t xml:space="preserve"> </w:t>
      </w:r>
      <w:r w:rsidR="00CA379D" w:rsidRPr="00F56B9C">
        <w:rPr>
          <w:rFonts w:eastAsiaTheme="minorHAnsi"/>
          <w:lang w:eastAsia="en-US"/>
        </w:rPr>
        <w:t xml:space="preserve"> (</w:t>
      </w:r>
      <w:bookmarkStart w:id="4" w:name="_Hlk66439059"/>
      <w:r w:rsidR="00CA379D" w:rsidRPr="00F56B9C">
        <w:rPr>
          <w:rFonts w:eastAsiaTheme="minorHAnsi"/>
          <w:lang w:eastAsia="en-US"/>
        </w:rPr>
        <w:t xml:space="preserve">tekst jednolity </w:t>
      </w:r>
      <w:r w:rsidR="002C6A6D" w:rsidRPr="002C6A6D">
        <w:rPr>
          <w:rFonts w:eastAsiaTheme="minorHAnsi"/>
          <w:lang w:eastAsia="en-US"/>
        </w:rPr>
        <w:t>Dz. U. z 2023 r.</w:t>
      </w:r>
      <w:r w:rsidR="002C6A6D">
        <w:rPr>
          <w:rFonts w:eastAsiaTheme="minorHAnsi"/>
          <w:lang w:eastAsia="en-US"/>
        </w:rPr>
        <w:t xml:space="preserve"> </w:t>
      </w:r>
      <w:r w:rsidR="002C6A6D" w:rsidRPr="002C6A6D">
        <w:rPr>
          <w:rFonts w:eastAsiaTheme="minorHAnsi"/>
          <w:lang w:eastAsia="en-US"/>
        </w:rPr>
        <w:t>poz. 682</w:t>
      </w:r>
      <w:r w:rsidR="002C6A6D">
        <w:rPr>
          <w:rFonts w:eastAsiaTheme="minorHAnsi"/>
          <w:lang w:eastAsia="en-US"/>
        </w:rPr>
        <w:t xml:space="preserve"> </w:t>
      </w:r>
      <w:r w:rsidRPr="00F56B9C">
        <w:rPr>
          <w:rFonts w:eastAsiaTheme="minorHAnsi"/>
          <w:lang w:eastAsia="en-US"/>
        </w:rPr>
        <w:t>ze zmianami</w:t>
      </w:r>
      <w:bookmarkEnd w:id="4"/>
      <w:r w:rsidRPr="00F56B9C">
        <w:rPr>
          <w:rFonts w:eastAsiaTheme="minorHAnsi"/>
          <w:lang w:eastAsia="en-US"/>
        </w:rPr>
        <w:t>) i posiadać wszystkie niezbędne uzgodnienia i zatwierdzenia oraz być   sporządzony zgodnie</w:t>
      </w:r>
      <w:r w:rsidR="006D2260" w:rsidRPr="00F56B9C">
        <w:rPr>
          <w:rFonts w:eastAsiaTheme="minorHAnsi"/>
          <w:lang w:eastAsia="en-US"/>
        </w:rPr>
        <w:t xml:space="preserve"> z</w:t>
      </w:r>
      <w:r w:rsidRPr="00F56B9C">
        <w:rPr>
          <w:rFonts w:eastAsiaTheme="minorHAnsi"/>
          <w:lang w:eastAsia="en-US"/>
        </w:rPr>
        <w:t>:</w:t>
      </w:r>
    </w:p>
    <w:p w14:paraId="2CC2B4BC" w14:textId="77777777" w:rsidR="00DB0E75" w:rsidRPr="00F56B9C" w:rsidRDefault="00DB0E75" w:rsidP="00A4047E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7F669F" w:rsidRPr="00F56B9C" w14:paraId="33FA40C6" w14:textId="77777777" w:rsidTr="00097B88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8077A" w14:textId="77777777" w:rsidR="007F669F" w:rsidRPr="00F56B9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F56B9C"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3C85D" w14:textId="1DD3F0D4" w:rsidR="000C0835" w:rsidRPr="00F56B9C" w:rsidRDefault="000C0835" w:rsidP="000F285B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  <w:r w:rsidRPr="000C0835"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</w:t>
            </w:r>
            <w:r w:rsidR="002C6A6D" w:rsidRPr="002C6A6D">
              <w:rPr>
                <w:rFonts w:eastAsiaTheme="minorHAnsi"/>
                <w:lang w:eastAsia="en-US"/>
              </w:rPr>
              <w:t>Dz.U. 2022 poz. 1679</w:t>
            </w:r>
            <w:r w:rsidRPr="000C0835">
              <w:rPr>
                <w:rFonts w:eastAsiaTheme="minorHAnsi"/>
                <w:lang w:eastAsia="en-US"/>
              </w:rPr>
              <w:t>)</w:t>
            </w:r>
            <w:r w:rsidR="002C6A6D">
              <w:rPr>
                <w:rFonts w:eastAsiaTheme="minorHAnsi"/>
                <w:lang w:eastAsia="en-US"/>
              </w:rPr>
              <w:t>,</w:t>
            </w:r>
          </w:p>
        </w:tc>
      </w:tr>
      <w:tr w:rsidR="007F669F" w:rsidRPr="00F56B9C" w14:paraId="435A2F86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3AD1F" w14:textId="77777777" w:rsidR="007F669F" w:rsidRPr="00F56B9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F56B9C"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A012A" w14:textId="58144CD2" w:rsidR="000F285B" w:rsidRDefault="002C6A6D" w:rsidP="000C0835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  <w:r w:rsidRPr="002C6A6D">
              <w:rPr>
                <w:rFonts w:eastAsiaTheme="minorHAnsi"/>
                <w:lang w:eastAsia="en-US"/>
              </w:rPr>
      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      </w:r>
            <w:r w:rsidR="000F285B" w:rsidRPr="000F285B">
              <w:rPr>
                <w:rFonts w:eastAsiaTheme="minorHAnsi"/>
                <w:lang w:eastAsia="en-US"/>
              </w:rPr>
              <w:t>(</w:t>
            </w:r>
            <w:r w:rsidRPr="002C6A6D">
              <w:rPr>
                <w:rFonts w:eastAsiaTheme="minorHAnsi"/>
                <w:lang w:eastAsia="en-US"/>
              </w:rPr>
              <w:t>Dz.U. 2021 poz. 2454</w:t>
            </w:r>
            <w:r w:rsidR="000F285B" w:rsidRPr="000F285B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>,</w:t>
            </w:r>
          </w:p>
          <w:p w14:paraId="09D8C906" w14:textId="77777777" w:rsidR="002C6A6D" w:rsidRDefault="002C6A6D" w:rsidP="000C0835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</w:p>
          <w:p w14:paraId="166532CA" w14:textId="1E1A539E" w:rsidR="007F669F" w:rsidRPr="00F56B9C" w:rsidRDefault="007F669F" w:rsidP="000C0835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7F669F" w:rsidRPr="00F56B9C" w14:paraId="2AA53569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DEDBC" w14:textId="77777777" w:rsidR="007F669F" w:rsidRPr="00F56B9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F56B9C"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FE97D" w14:textId="51890F33" w:rsidR="000F285B" w:rsidRDefault="002C6A6D" w:rsidP="007F669F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  <w:bookmarkStart w:id="5" w:name="_Hlk147923861"/>
            <w:r w:rsidRPr="002C6A6D">
              <w:rPr>
                <w:rFonts w:eastAsiaTheme="minorHAnsi"/>
                <w:lang w:eastAsia="en-US"/>
              </w:rPr>
              <w:t xml:space="preserve">Rozporządzenie Ministra Infrastruktury z dnia 24 czerwca 2022 r. w sprawie przepisów techniczno-budowlanych dotyczących dróg publicznych </w:t>
            </w:r>
            <w:r w:rsidR="000F285B" w:rsidRPr="000F285B">
              <w:rPr>
                <w:rFonts w:eastAsiaTheme="minorHAnsi"/>
                <w:lang w:eastAsia="en-US"/>
              </w:rPr>
              <w:t>(</w:t>
            </w:r>
            <w:r w:rsidRPr="002C6A6D">
              <w:rPr>
                <w:rFonts w:eastAsiaTheme="minorHAnsi"/>
                <w:lang w:eastAsia="en-US"/>
              </w:rPr>
              <w:t>Dz.U. 2022 poz. 1518</w:t>
            </w:r>
            <w:r w:rsidR="000F285B" w:rsidRPr="000F285B">
              <w:rPr>
                <w:rFonts w:eastAsiaTheme="minorHAnsi"/>
                <w:lang w:eastAsia="en-US"/>
              </w:rPr>
              <w:t>).</w:t>
            </w:r>
          </w:p>
          <w:bookmarkEnd w:id="5"/>
          <w:p w14:paraId="629A0D30" w14:textId="77777777" w:rsidR="002C6A6D" w:rsidRDefault="002C6A6D" w:rsidP="007F669F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</w:p>
          <w:p w14:paraId="4AE0BC50" w14:textId="6879E630" w:rsidR="007F669F" w:rsidRPr="00F56B9C" w:rsidRDefault="007F669F" w:rsidP="007F669F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7F669F" w:rsidRPr="00F56B9C" w14:paraId="3FC08A6E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EC9A6" w14:textId="77777777" w:rsidR="007F669F" w:rsidRPr="00F56B9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F56B9C"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241EF" w14:textId="23EF5C99" w:rsidR="00097B88" w:rsidRDefault="000F285B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0F285B">
              <w:rPr>
                <w:rFonts w:eastAsiaTheme="minorHAnsi"/>
                <w:lang w:eastAsia="en-US"/>
              </w:rPr>
              <w:t xml:space="preserve">Rozporządzeniem Ministra Transportu, Budownictwa i Gospodarki Morskiej z dnia 25 kwietnia 2012 r. w sprawie ustalania geotechnicznych warunków </w:t>
            </w:r>
            <w:proofErr w:type="spellStart"/>
            <w:r w:rsidRPr="000F285B">
              <w:rPr>
                <w:rFonts w:eastAsiaTheme="minorHAnsi"/>
                <w:lang w:eastAsia="en-US"/>
              </w:rPr>
              <w:t>posadawiania</w:t>
            </w:r>
            <w:proofErr w:type="spellEnd"/>
            <w:r w:rsidRPr="000F285B">
              <w:rPr>
                <w:rFonts w:eastAsiaTheme="minorHAnsi"/>
                <w:lang w:eastAsia="en-US"/>
              </w:rPr>
              <w:t xml:space="preserve"> obiektów budowlanych </w:t>
            </w:r>
            <w:r w:rsidR="002C6A6D">
              <w:rPr>
                <w:rFonts w:eastAsiaTheme="minorHAnsi"/>
                <w:lang w:eastAsia="en-US"/>
              </w:rPr>
              <w:t>(</w:t>
            </w:r>
            <w:r w:rsidR="002C6A6D" w:rsidRPr="002C6A6D">
              <w:rPr>
                <w:rFonts w:eastAsiaTheme="minorHAnsi"/>
                <w:lang w:eastAsia="en-US"/>
              </w:rPr>
              <w:t>Dz.U. 2012 poz. 463</w:t>
            </w:r>
            <w:r w:rsidR="002C6A6D">
              <w:rPr>
                <w:rFonts w:eastAsiaTheme="minorHAnsi"/>
                <w:lang w:eastAsia="en-US"/>
              </w:rPr>
              <w:t>),</w:t>
            </w:r>
          </w:p>
          <w:p w14:paraId="73E6E314" w14:textId="77777777" w:rsidR="002C6A6D" w:rsidRDefault="002C6A6D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75B1C431" w14:textId="7F3D0A54" w:rsidR="00097B88" w:rsidRPr="00F56B9C" w:rsidRDefault="00097B88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DB0E75" w:rsidRPr="00F56B9C" w14:paraId="344AF72A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01873A89" w14:textId="4548F18B" w:rsidR="00DB0E75" w:rsidRDefault="002C6A6D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</w:t>
            </w:r>
            <w:r w:rsidR="00DB0E75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7D869911" w14:textId="02609716" w:rsidR="00DB0E75" w:rsidRPr="00097B88" w:rsidRDefault="002C6A6D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spacing w:val="-2"/>
                <w:lang w:eastAsia="ar-SA"/>
              </w:rPr>
            </w:pPr>
            <w:r w:rsidRPr="002C6A6D">
              <w:rPr>
                <w:bCs/>
                <w:lang w:eastAsia="ar-SA"/>
              </w:rPr>
      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 w:rsidR="00DB0E75" w:rsidRPr="00097B88">
              <w:rPr>
                <w:bCs/>
                <w:spacing w:val="-2"/>
                <w:lang w:eastAsia="ar-SA"/>
              </w:rPr>
              <w:t>(</w:t>
            </w:r>
            <w:r w:rsidRPr="002C6A6D">
              <w:rPr>
                <w:bCs/>
                <w:spacing w:val="-2"/>
                <w:lang w:eastAsia="ar-SA"/>
              </w:rPr>
              <w:t>Dz.U. 2021 poz. 2458</w:t>
            </w:r>
            <w:r w:rsidR="00DB0E75" w:rsidRPr="00097B88">
              <w:rPr>
                <w:bCs/>
                <w:lang w:eastAsia="ar-SA"/>
              </w:rPr>
              <w:t>),</w:t>
            </w:r>
          </w:p>
          <w:p w14:paraId="3BDD4FCB" w14:textId="27956E33" w:rsidR="00DB0E75" w:rsidRDefault="00DB0E75" w:rsidP="002C6A6D">
            <w:pPr>
              <w:tabs>
                <w:tab w:val="left" w:pos="1276"/>
              </w:tabs>
              <w:suppressAutoHyphens/>
              <w:spacing w:line="280" w:lineRule="atLeast"/>
              <w:ind w:left="840"/>
              <w:jc w:val="both"/>
              <w:rPr>
                <w:bCs/>
                <w:lang w:eastAsia="ar-SA"/>
              </w:rPr>
            </w:pPr>
            <w:r w:rsidRPr="00097B88">
              <w:rPr>
                <w:bCs/>
                <w:lang w:eastAsia="ar-SA"/>
              </w:rPr>
              <w:t xml:space="preserve">      </w:t>
            </w:r>
          </w:p>
        </w:tc>
      </w:tr>
      <w:tr w:rsidR="00CA379D" w:rsidRPr="00F56B9C" w14:paraId="0A6DFF26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588B76E6" w14:textId="77777777" w:rsidR="00CA379D" w:rsidRPr="00F56B9C" w:rsidRDefault="00CA379D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15689859" w14:textId="77777777" w:rsidR="00097B88" w:rsidRPr="00333AA5" w:rsidRDefault="00097B88" w:rsidP="00097B88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333AA5">
              <w:rPr>
                <w:rFonts w:eastAsiaTheme="minorHAnsi"/>
                <w:lang w:eastAsia="en-US"/>
              </w:rPr>
              <w:t xml:space="preserve">a także z: </w:t>
            </w:r>
          </w:p>
          <w:p w14:paraId="68A94C4C" w14:textId="77777777" w:rsidR="00097B88" w:rsidRPr="00333AA5" w:rsidRDefault="00097B88" w:rsidP="00097B88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333AA5">
              <w:rPr>
                <w:rFonts w:eastAsiaTheme="minorHAnsi"/>
                <w:lang w:eastAsia="en-US"/>
              </w:rPr>
              <w:t>−</w:t>
            </w:r>
            <w:r w:rsidRPr="00333AA5">
              <w:rPr>
                <w:rFonts w:eastAsiaTheme="minorHAnsi"/>
                <w:lang w:eastAsia="en-US"/>
              </w:rPr>
              <w:tab/>
              <w:t>ustaleniami z zamawiającym,</w:t>
            </w:r>
          </w:p>
          <w:p w14:paraId="41E0E1C4" w14:textId="77777777" w:rsidR="00097B88" w:rsidRPr="00333AA5" w:rsidRDefault="00097B88" w:rsidP="00097B88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333AA5">
              <w:rPr>
                <w:rFonts w:eastAsiaTheme="minorHAnsi"/>
                <w:lang w:eastAsia="en-US"/>
              </w:rPr>
              <w:t>−</w:t>
            </w:r>
            <w:r w:rsidRPr="00333AA5">
              <w:rPr>
                <w:rFonts w:eastAsiaTheme="minorHAnsi"/>
                <w:lang w:eastAsia="en-US"/>
              </w:rPr>
              <w:tab/>
              <w:t>Polskimi Normami, normami zharmonizowanymi, normami europejskimi,</w:t>
            </w:r>
          </w:p>
          <w:p w14:paraId="795D46B1" w14:textId="6B41F417" w:rsidR="00CA379D" w:rsidRPr="00F56B9C" w:rsidRDefault="00097B88" w:rsidP="00097B88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333AA5">
              <w:rPr>
                <w:rFonts w:eastAsiaTheme="minorHAnsi"/>
                <w:lang w:eastAsia="en-US"/>
              </w:rPr>
              <w:t>−</w:t>
            </w:r>
            <w:r w:rsidRPr="00333AA5">
              <w:rPr>
                <w:rFonts w:eastAsiaTheme="minorHAnsi"/>
                <w:lang w:eastAsia="en-US"/>
              </w:rPr>
              <w:tab/>
              <w:t>innymi przepisami i unormowaniami niezbędnymi do opracowania dokumentacji</w:t>
            </w:r>
          </w:p>
        </w:tc>
      </w:tr>
    </w:tbl>
    <w:p w14:paraId="720F7976" w14:textId="77777777" w:rsidR="00097B88" w:rsidRDefault="00097B88" w:rsidP="007F669F">
      <w:pPr>
        <w:pStyle w:val="Lista3"/>
        <w:ind w:left="0" w:firstLine="0"/>
        <w:rPr>
          <w:rFonts w:eastAsiaTheme="minorHAnsi"/>
          <w:sz w:val="24"/>
          <w:szCs w:val="24"/>
          <w:u w:val="single"/>
          <w:lang w:eastAsia="en-US"/>
        </w:rPr>
      </w:pPr>
    </w:p>
    <w:p w14:paraId="38E1F83F" w14:textId="1DE5FE3B" w:rsidR="007F669F" w:rsidRPr="00F56B9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F56B9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F56B9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F56B9C" w:rsidRDefault="00697E3A" w:rsidP="00A4047E">
      <w:pPr>
        <w:jc w:val="both"/>
      </w:pPr>
      <w:r w:rsidRPr="00F56B9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F56B9C" w:rsidRDefault="00697E3A" w:rsidP="00A4047E">
      <w:pPr>
        <w:jc w:val="both"/>
      </w:pPr>
      <w:r w:rsidRPr="00F56B9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F56B9C" w:rsidRDefault="00697E3A" w:rsidP="00A4047E">
      <w:pPr>
        <w:jc w:val="both"/>
      </w:pPr>
      <w:r w:rsidRPr="00F56B9C">
        <w:t>Obiekt budowlany należy projektować zgodnie z przepisami, w tym techniczno-budowlanymi</w:t>
      </w:r>
      <w:r w:rsidR="00A4047E">
        <w:t xml:space="preserve"> </w:t>
      </w:r>
      <w:r w:rsidR="00A4047E">
        <w:br/>
      </w:r>
      <w:r w:rsidRPr="00F56B9C">
        <w:t>(w tym z aktualnymi rozporządzeniami) oraz zasadami wiedzy  technicznej.</w:t>
      </w:r>
    </w:p>
    <w:p w14:paraId="33C71051" w14:textId="4402BDCE" w:rsidR="00697E3A" w:rsidRPr="00F56B9C" w:rsidRDefault="00697E3A" w:rsidP="00697E3A">
      <w:pPr>
        <w:jc w:val="both"/>
      </w:pPr>
      <w:r w:rsidRPr="00F56B9C">
        <w:t xml:space="preserve">Obiekty budowlane należy projektować tak, aby zapewnić </w:t>
      </w:r>
      <w:r w:rsidR="003F4934">
        <w:t>optymalizację kosztów</w:t>
      </w:r>
      <w:r w:rsidRPr="00F56B9C">
        <w:t xml:space="preserve"> budowy </w:t>
      </w:r>
      <w:r w:rsidRPr="00F56B9C">
        <w:br/>
        <w:t xml:space="preserve">i eksploatacji. Obiekty budowlane należy projektować z zastosowaniem nowoczesnych technologii robót i materiałów - kierując się zasadą projektowania optymalnych rozwiązań dla osiągnięcia  założonych celów. </w:t>
      </w:r>
    </w:p>
    <w:p w14:paraId="1A9F9202" w14:textId="77777777" w:rsidR="00D16EB2" w:rsidRDefault="00697E3A" w:rsidP="00697E3A">
      <w:pPr>
        <w:jc w:val="both"/>
      </w:pPr>
      <w:r w:rsidRPr="00F56B9C">
        <w:t xml:space="preserve">Wykonawca zobowiązany jest </w:t>
      </w:r>
      <w:r w:rsidR="00755FD3">
        <w:t>stosować</w:t>
      </w:r>
      <w:r w:rsidRPr="00F56B9C">
        <w:t xml:space="preserve"> wszystkie przepisy wydane przez władze centralne i lokalne (w tym MPZP) oraz inne przepisy, regulaminy i wytyczne, które są w jakikolwiek sposób związane z wykonywanymi opracowaniami projektowymi i będzie w pełni odpowiedzialny za przestrzeganie ich postanowień podczas wykonywania opracowań projektowych. </w:t>
      </w:r>
    </w:p>
    <w:p w14:paraId="03EF1B64" w14:textId="77777777" w:rsidR="00D16EB2" w:rsidRDefault="00D16EB2" w:rsidP="00697E3A">
      <w:pPr>
        <w:jc w:val="both"/>
      </w:pPr>
    </w:p>
    <w:p w14:paraId="4645B0CE" w14:textId="51920582" w:rsidR="00AE44C5" w:rsidRPr="00F56B9C" w:rsidRDefault="00697E3A" w:rsidP="00697E3A">
      <w:pPr>
        <w:jc w:val="both"/>
      </w:pPr>
      <w:r w:rsidRPr="00F56B9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>
        <w:t>.</w:t>
      </w:r>
    </w:p>
    <w:p w14:paraId="4D025796" w14:textId="77777777" w:rsidR="00DB0E75" w:rsidRPr="00F56B9C" w:rsidRDefault="00DB0E75">
      <w:pPr>
        <w:jc w:val="both"/>
      </w:pPr>
    </w:p>
    <w:sectPr w:rsidR="00DB0E75" w:rsidRPr="00F56B9C" w:rsidSect="00333AA5">
      <w:pgSz w:w="11906" w:h="16838"/>
      <w:pgMar w:top="1134" w:right="113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2878" w14:textId="77777777" w:rsidR="00ED12FD" w:rsidRDefault="00ED12FD" w:rsidP="006D0ABF">
      <w:r>
        <w:separator/>
      </w:r>
    </w:p>
  </w:endnote>
  <w:endnote w:type="continuationSeparator" w:id="0">
    <w:p w14:paraId="78B9EF79" w14:textId="77777777" w:rsidR="00ED12FD" w:rsidRDefault="00ED12FD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8F726" w14:textId="77777777" w:rsidR="00ED12FD" w:rsidRDefault="00ED12FD" w:rsidP="006D0ABF">
      <w:r>
        <w:separator/>
      </w:r>
    </w:p>
  </w:footnote>
  <w:footnote w:type="continuationSeparator" w:id="0">
    <w:p w14:paraId="77406026" w14:textId="77777777" w:rsidR="00ED12FD" w:rsidRDefault="00ED12FD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6E00824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7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8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032345">
    <w:abstractNumId w:val="17"/>
  </w:num>
  <w:num w:numId="2" w16cid:durableId="1570270468">
    <w:abstractNumId w:val="7"/>
  </w:num>
  <w:num w:numId="3" w16cid:durableId="498733592">
    <w:abstractNumId w:val="15"/>
  </w:num>
  <w:num w:numId="4" w16cid:durableId="2042121970">
    <w:abstractNumId w:val="8"/>
  </w:num>
  <w:num w:numId="5" w16cid:durableId="2133863456">
    <w:abstractNumId w:val="6"/>
  </w:num>
  <w:num w:numId="6" w16cid:durableId="1605960970">
    <w:abstractNumId w:val="12"/>
  </w:num>
  <w:num w:numId="7" w16cid:durableId="1564680235">
    <w:abstractNumId w:val="13"/>
  </w:num>
  <w:num w:numId="8" w16cid:durableId="716857203">
    <w:abstractNumId w:val="5"/>
  </w:num>
  <w:num w:numId="9" w16cid:durableId="186606352">
    <w:abstractNumId w:val="20"/>
  </w:num>
  <w:num w:numId="10" w16cid:durableId="3643327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4443971">
    <w:abstractNumId w:val="14"/>
  </w:num>
  <w:num w:numId="12" w16cid:durableId="1106000133">
    <w:abstractNumId w:val="2"/>
  </w:num>
  <w:num w:numId="13" w16cid:durableId="886181568">
    <w:abstractNumId w:val="19"/>
  </w:num>
  <w:num w:numId="14" w16cid:durableId="1099714805">
    <w:abstractNumId w:val="3"/>
  </w:num>
  <w:num w:numId="15" w16cid:durableId="780493463">
    <w:abstractNumId w:val="16"/>
  </w:num>
  <w:num w:numId="16" w16cid:durableId="452019268">
    <w:abstractNumId w:val="0"/>
  </w:num>
  <w:num w:numId="17" w16cid:durableId="1054158232">
    <w:abstractNumId w:val="1"/>
  </w:num>
  <w:num w:numId="18" w16cid:durableId="264970067">
    <w:abstractNumId w:val="18"/>
  </w:num>
  <w:num w:numId="19" w16cid:durableId="49349895">
    <w:abstractNumId w:val="4"/>
  </w:num>
  <w:num w:numId="20" w16cid:durableId="1957567193">
    <w:abstractNumId w:val="9"/>
  </w:num>
  <w:num w:numId="21" w16cid:durableId="2866641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4C5"/>
    <w:rsid w:val="00004F32"/>
    <w:rsid w:val="00020861"/>
    <w:rsid w:val="00035365"/>
    <w:rsid w:val="00040769"/>
    <w:rsid w:val="0004372D"/>
    <w:rsid w:val="0005274B"/>
    <w:rsid w:val="0007767B"/>
    <w:rsid w:val="00080AED"/>
    <w:rsid w:val="00097B88"/>
    <w:rsid w:val="000B5AB3"/>
    <w:rsid w:val="000C0835"/>
    <w:rsid w:val="000D383E"/>
    <w:rsid w:val="000D493C"/>
    <w:rsid w:val="000F285B"/>
    <w:rsid w:val="00107F9D"/>
    <w:rsid w:val="00125272"/>
    <w:rsid w:val="00164F71"/>
    <w:rsid w:val="001652BC"/>
    <w:rsid w:val="001D61DC"/>
    <w:rsid w:val="001F44B9"/>
    <w:rsid w:val="001F57B8"/>
    <w:rsid w:val="00217C11"/>
    <w:rsid w:val="00222C17"/>
    <w:rsid w:val="00280DCE"/>
    <w:rsid w:val="002876A5"/>
    <w:rsid w:val="002C160B"/>
    <w:rsid w:val="002C6824"/>
    <w:rsid w:val="002C6A6D"/>
    <w:rsid w:val="00312F7F"/>
    <w:rsid w:val="00315541"/>
    <w:rsid w:val="00333AA5"/>
    <w:rsid w:val="00342F54"/>
    <w:rsid w:val="00351036"/>
    <w:rsid w:val="0035601E"/>
    <w:rsid w:val="00373F9F"/>
    <w:rsid w:val="003B28E5"/>
    <w:rsid w:val="003B73F7"/>
    <w:rsid w:val="003E25A2"/>
    <w:rsid w:val="003F1C3D"/>
    <w:rsid w:val="003F4934"/>
    <w:rsid w:val="00434F24"/>
    <w:rsid w:val="00456735"/>
    <w:rsid w:val="00465B05"/>
    <w:rsid w:val="0048728C"/>
    <w:rsid w:val="004A4598"/>
    <w:rsid w:val="004E10E2"/>
    <w:rsid w:val="004E12F2"/>
    <w:rsid w:val="00536401"/>
    <w:rsid w:val="005377FA"/>
    <w:rsid w:val="00562F95"/>
    <w:rsid w:val="005760FF"/>
    <w:rsid w:val="00591917"/>
    <w:rsid w:val="00591E6B"/>
    <w:rsid w:val="005B3806"/>
    <w:rsid w:val="005C0EAE"/>
    <w:rsid w:val="005C3979"/>
    <w:rsid w:val="005C60E6"/>
    <w:rsid w:val="005E50E5"/>
    <w:rsid w:val="00663947"/>
    <w:rsid w:val="0068195F"/>
    <w:rsid w:val="00683D86"/>
    <w:rsid w:val="00694309"/>
    <w:rsid w:val="00697E3A"/>
    <w:rsid w:val="006A334F"/>
    <w:rsid w:val="006C10D2"/>
    <w:rsid w:val="006D0ABF"/>
    <w:rsid w:val="006D0FAC"/>
    <w:rsid w:val="006D2260"/>
    <w:rsid w:val="00703914"/>
    <w:rsid w:val="00704DAB"/>
    <w:rsid w:val="0072060F"/>
    <w:rsid w:val="007348BD"/>
    <w:rsid w:val="00755FD3"/>
    <w:rsid w:val="0076278D"/>
    <w:rsid w:val="007714C9"/>
    <w:rsid w:val="007A25DD"/>
    <w:rsid w:val="007F1C27"/>
    <w:rsid w:val="007F669F"/>
    <w:rsid w:val="0084483D"/>
    <w:rsid w:val="0086039E"/>
    <w:rsid w:val="00882407"/>
    <w:rsid w:val="00891FDF"/>
    <w:rsid w:val="00892D4E"/>
    <w:rsid w:val="008C2F83"/>
    <w:rsid w:val="009755B2"/>
    <w:rsid w:val="00976A30"/>
    <w:rsid w:val="00990856"/>
    <w:rsid w:val="009913FB"/>
    <w:rsid w:val="009A3B93"/>
    <w:rsid w:val="009B7BF9"/>
    <w:rsid w:val="009E4E4B"/>
    <w:rsid w:val="00A4047E"/>
    <w:rsid w:val="00A53F93"/>
    <w:rsid w:val="00A71A49"/>
    <w:rsid w:val="00AE44C5"/>
    <w:rsid w:val="00B01E0E"/>
    <w:rsid w:val="00B07CD6"/>
    <w:rsid w:val="00B07EF4"/>
    <w:rsid w:val="00B15AD3"/>
    <w:rsid w:val="00B25925"/>
    <w:rsid w:val="00B266C5"/>
    <w:rsid w:val="00B56C3B"/>
    <w:rsid w:val="00B901DB"/>
    <w:rsid w:val="00BE0333"/>
    <w:rsid w:val="00BF4AA9"/>
    <w:rsid w:val="00BF68F8"/>
    <w:rsid w:val="00C07AA3"/>
    <w:rsid w:val="00C138ED"/>
    <w:rsid w:val="00C47509"/>
    <w:rsid w:val="00CA379D"/>
    <w:rsid w:val="00D16EB2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D6CCD"/>
    <w:rsid w:val="00DE5DD6"/>
    <w:rsid w:val="00E0694A"/>
    <w:rsid w:val="00E60F69"/>
    <w:rsid w:val="00E7252D"/>
    <w:rsid w:val="00EB483B"/>
    <w:rsid w:val="00EB614C"/>
    <w:rsid w:val="00EB6BC3"/>
    <w:rsid w:val="00ED12FD"/>
    <w:rsid w:val="00F07BF4"/>
    <w:rsid w:val="00F167EA"/>
    <w:rsid w:val="00F26297"/>
    <w:rsid w:val="00F30552"/>
    <w:rsid w:val="00F56B9C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EBB83-1A10-4195-A00C-04BE8B55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nowa komputery</cp:lastModifiedBy>
  <cp:revision>3</cp:revision>
  <cp:lastPrinted>2022-01-13T13:07:00Z</cp:lastPrinted>
  <dcterms:created xsi:type="dcterms:W3CDTF">2023-10-11T10:40:00Z</dcterms:created>
  <dcterms:modified xsi:type="dcterms:W3CDTF">2023-10-11T11:47:00Z</dcterms:modified>
</cp:coreProperties>
</file>