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CC" w:rsidRPr="001849CC" w:rsidRDefault="000928A7" w:rsidP="001849C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Bydgoszcz, 08.05</w:t>
      </w:r>
      <w:r w:rsidR="0052755E" w:rsidRPr="000928A7">
        <w:rPr>
          <w:rFonts w:ascii="Times New Roman" w:hAnsi="Times New Roman" w:cs="Times New Roman"/>
          <w:sz w:val="22"/>
          <w:szCs w:val="22"/>
        </w:rPr>
        <w:t>.2024</w:t>
      </w:r>
      <w:r w:rsidR="001849CC" w:rsidRPr="000928A7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1849CC" w:rsidRPr="001849CC" w:rsidRDefault="001849CC" w:rsidP="001849C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849CC" w:rsidRPr="001849CC" w:rsidRDefault="001849CC" w:rsidP="001849CC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849CC">
        <w:rPr>
          <w:rFonts w:ascii="Times New Roman" w:hAnsi="Times New Roman" w:cs="Times New Roman"/>
          <w:b/>
          <w:sz w:val="22"/>
          <w:szCs w:val="22"/>
        </w:rPr>
        <w:t>Wszyscy Zainteresowani</w:t>
      </w:r>
    </w:p>
    <w:p w:rsidR="001849CC" w:rsidRPr="001849CC" w:rsidRDefault="001849CC" w:rsidP="001849CC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904AA" w:rsidRDefault="001849CC" w:rsidP="001849CC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49CC">
        <w:rPr>
          <w:rFonts w:ascii="Times New Roman" w:hAnsi="Times New Roman" w:cs="Times New Roman"/>
          <w:b/>
          <w:sz w:val="22"/>
          <w:szCs w:val="22"/>
        </w:rPr>
        <w:t>Ogłoszenie o unieważnieniu postępowania</w:t>
      </w:r>
    </w:p>
    <w:p w:rsidR="000928A7" w:rsidRPr="001849CC" w:rsidRDefault="000928A7" w:rsidP="001849CC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928A7" w:rsidRPr="000928A7" w:rsidRDefault="000928A7" w:rsidP="001849C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928A7">
        <w:rPr>
          <w:rFonts w:ascii="Times New Roman" w:hAnsi="Times New Roman" w:cs="Times New Roman"/>
          <w:sz w:val="22"/>
          <w:szCs w:val="22"/>
        </w:rPr>
        <w:t>Zamawiający informuje, iż unieważnia postępowanie ze względu na przygotowaną niejednolitość ilościową dotyczącą przedmiotu zamówienia.</w:t>
      </w:r>
    </w:p>
    <w:p w:rsidR="000928A7" w:rsidRPr="001849CC" w:rsidRDefault="000928A7" w:rsidP="001849C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1849CC" w:rsidRPr="001849CC" w:rsidRDefault="001849CC" w:rsidP="001849C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1849CC" w:rsidRPr="001849CC" w:rsidRDefault="001849CC" w:rsidP="001849C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sz w:val="22"/>
          <w:szCs w:val="22"/>
        </w:rPr>
        <w:tab/>
      </w:r>
      <w:r w:rsidRPr="001849CC">
        <w:rPr>
          <w:rFonts w:ascii="Times New Roman" w:hAnsi="Times New Roman" w:cs="Times New Roman"/>
          <w:b/>
          <w:sz w:val="22"/>
          <w:szCs w:val="22"/>
        </w:rPr>
        <w:t>Zamawiający</w:t>
      </w:r>
    </w:p>
    <w:p w:rsidR="00AB039D" w:rsidRPr="001849CC" w:rsidRDefault="00AB039D" w:rsidP="00AB039D">
      <w:pPr>
        <w:rPr>
          <w:rFonts w:ascii="Times New Roman" w:hAnsi="Times New Roman" w:cs="Times New Roman"/>
          <w:b/>
          <w:sz w:val="22"/>
          <w:szCs w:val="22"/>
        </w:rPr>
      </w:pPr>
    </w:p>
    <w:p w:rsidR="00AB039D" w:rsidRPr="001849CC" w:rsidRDefault="00AB039D" w:rsidP="00AB039D">
      <w:pPr>
        <w:rPr>
          <w:rFonts w:ascii="Times New Roman" w:hAnsi="Times New Roman" w:cs="Times New Roman"/>
          <w:sz w:val="22"/>
          <w:szCs w:val="22"/>
        </w:rPr>
      </w:pPr>
    </w:p>
    <w:p w:rsidR="00AB039D" w:rsidRPr="001849CC" w:rsidRDefault="00AB039D" w:rsidP="00AB039D">
      <w:pPr>
        <w:rPr>
          <w:rFonts w:ascii="Times New Roman" w:hAnsi="Times New Roman" w:cs="Times New Roman"/>
          <w:sz w:val="22"/>
          <w:szCs w:val="22"/>
        </w:rPr>
      </w:pPr>
    </w:p>
    <w:p w:rsidR="00AB039D" w:rsidRPr="001849CC" w:rsidRDefault="00AB039D" w:rsidP="00AB039D">
      <w:pPr>
        <w:rPr>
          <w:rFonts w:ascii="Times New Roman" w:hAnsi="Times New Roman" w:cs="Times New Roman"/>
          <w:sz w:val="22"/>
          <w:szCs w:val="22"/>
        </w:rPr>
      </w:pPr>
    </w:p>
    <w:p w:rsidR="00AB039D" w:rsidRPr="001849CC" w:rsidRDefault="00AB039D" w:rsidP="00AB039D">
      <w:pPr>
        <w:rPr>
          <w:rFonts w:ascii="Times New Roman" w:hAnsi="Times New Roman" w:cs="Times New Roman"/>
          <w:sz w:val="22"/>
          <w:szCs w:val="22"/>
        </w:rPr>
      </w:pPr>
    </w:p>
    <w:p w:rsidR="00AB039D" w:rsidRPr="001849CC" w:rsidRDefault="00AB039D" w:rsidP="00AB039D">
      <w:pPr>
        <w:rPr>
          <w:rFonts w:ascii="Times New Roman" w:hAnsi="Times New Roman" w:cs="Times New Roman"/>
          <w:sz w:val="22"/>
          <w:szCs w:val="22"/>
        </w:rPr>
      </w:pPr>
    </w:p>
    <w:p w:rsidR="00AB039D" w:rsidRPr="001849CC" w:rsidRDefault="00AB039D" w:rsidP="00AB039D">
      <w:pPr>
        <w:rPr>
          <w:rFonts w:ascii="Times New Roman" w:hAnsi="Times New Roman" w:cs="Times New Roman"/>
          <w:sz w:val="22"/>
          <w:szCs w:val="22"/>
        </w:rPr>
      </w:pPr>
    </w:p>
    <w:p w:rsidR="00214C83" w:rsidRPr="001849CC" w:rsidRDefault="00AB039D" w:rsidP="00AB039D">
      <w:pPr>
        <w:tabs>
          <w:tab w:val="left" w:pos="3075"/>
        </w:tabs>
        <w:rPr>
          <w:rFonts w:ascii="Times New Roman" w:hAnsi="Times New Roman" w:cs="Times New Roman"/>
          <w:sz w:val="22"/>
          <w:szCs w:val="22"/>
        </w:rPr>
      </w:pPr>
      <w:r w:rsidRPr="001849CC">
        <w:rPr>
          <w:rFonts w:ascii="Times New Roman" w:hAnsi="Times New Roman" w:cs="Times New Roman"/>
          <w:sz w:val="22"/>
          <w:szCs w:val="22"/>
        </w:rPr>
        <w:tab/>
      </w:r>
    </w:p>
    <w:sectPr w:rsidR="00214C83" w:rsidRPr="001849CC" w:rsidSect="00FE0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4" w:right="720" w:bottom="1440" w:left="1701" w:header="680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97" w:rsidRDefault="000A4397" w:rsidP="00CD69E4">
      <w:r>
        <w:separator/>
      </w:r>
    </w:p>
  </w:endnote>
  <w:endnote w:type="continuationSeparator" w:id="0">
    <w:p w:rsidR="000A4397" w:rsidRDefault="000A4397" w:rsidP="00CD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C0" w:rsidRPr="00C32432" w:rsidRDefault="00DE64C8" w:rsidP="006256C0">
    <w:pPr>
      <w:shd w:val="clear" w:color="auto" w:fill="FFFFFF"/>
      <w:rPr>
        <w:b/>
        <w:color w:val="17365D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-838835</wp:posOffset>
          </wp:positionH>
          <wp:positionV relativeFrom="paragraph">
            <wp:posOffset>-590550</wp:posOffset>
          </wp:positionV>
          <wp:extent cx="675640" cy="859155"/>
          <wp:effectExtent l="19050" t="0" r="0" b="0"/>
          <wp:wrapNone/>
          <wp:docPr id="32" name="Obraz 3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5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56C0" w:rsidRPr="007A0807" w:rsidRDefault="006256C0" w:rsidP="006256C0">
    <w:pPr>
      <w:shd w:val="clear" w:color="auto" w:fill="FFFFFF"/>
      <w:tabs>
        <w:tab w:val="center" w:pos="5027"/>
        <w:tab w:val="right" w:pos="9488"/>
      </w:tabs>
      <w:spacing w:before="120"/>
      <w:jc w:val="center"/>
      <w:rPr>
        <w:sz w:val="17"/>
        <w:szCs w:val="17"/>
      </w:rPr>
    </w:pPr>
    <w:r w:rsidRPr="007A0807">
      <w:rPr>
        <w:noProof/>
        <w:color w:val="17365D"/>
        <w:sz w:val="17"/>
        <w:szCs w:val="17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left:0;text-align:left;margin-left:19.1pt;margin-top:2.1pt;width:442.05pt;height:.05pt;z-index:251658240" o:connectortype="straight" strokecolor="#17365d" strokeweight="1pt">
          <v:shadow color="#243f60" opacity=".5" offset="6pt,6pt"/>
        </v:shape>
      </w:pict>
    </w:r>
    <w:r w:rsidRPr="007A0807">
      <w:rPr>
        <w:noProof/>
        <w:color w:val="17365D"/>
        <w:sz w:val="17"/>
        <w:szCs w:val="17"/>
      </w:rPr>
      <w:t>PRZEZ WIEDZĘ I DOŚWIADCZENIE DO ZDROWIA CHOREGO</w:t>
    </w:r>
  </w:p>
  <w:p w:rsidR="0081533E" w:rsidRDefault="0081533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EB" w:rsidRDefault="006E22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97" w:rsidRDefault="000A4397" w:rsidP="00CD69E4">
      <w:r>
        <w:separator/>
      </w:r>
    </w:p>
  </w:footnote>
  <w:footnote w:type="continuationSeparator" w:id="0">
    <w:p w:rsidR="000A4397" w:rsidRDefault="000A4397" w:rsidP="00CD6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EB" w:rsidRDefault="006E22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4" w:rsidRPr="00763EE1" w:rsidRDefault="006E22EB" w:rsidP="00C25A81">
    <w:pPr>
      <w:shd w:val="clear" w:color="auto" w:fill="FFFFFF"/>
      <w:spacing w:line="280" w:lineRule="atLeast"/>
      <w:jc w:val="center"/>
      <w:rPr>
        <w:b/>
        <w:color w:val="002060"/>
        <w:sz w:val="22"/>
        <w:szCs w:val="22"/>
      </w:rPr>
    </w:pPr>
    <w:r w:rsidRPr="00763EE1">
      <w:rPr>
        <w:noProof/>
        <w:color w:val="002060"/>
        <w:sz w:val="22"/>
        <w:szCs w:val="22"/>
      </w:rPr>
      <w:pict>
        <v:rect id="_x0000_s2064" style="position:absolute;left:0;text-align:left;margin-left:-73.35pt;margin-top:-8.8pt;width:67.8pt;height:91.3pt;z-index:251657216" filled="f" stroked="f">
          <v:shadow on="t"/>
          <v:textbox style="mso-next-textbox:#_x0000_s2064">
            <w:txbxContent>
              <w:p w:rsidR="00173AD9" w:rsidRDefault="00DA1889" w:rsidP="00BF64AF">
                <w:pPr>
                  <w:jc w:val="center"/>
                </w:pPr>
                <w:r>
                  <w:object w:dxaOrig="982" w:dyaOrig="98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8.75pt;height:48.75pt" o:ole="">
                      <v:imagedata r:id="rId1" o:title=""/>
                    </v:shape>
                    <o:OLEObject Type="Embed" ProgID="Unknown" ShapeID="_x0000_i1025" DrawAspect="Content" ObjectID="_1776675490" r:id="rId2"/>
                  </w:object>
                </w:r>
              </w:p>
              <w:p w:rsidR="0013038B" w:rsidRPr="00BF64AF" w:rsidRDefault="00BA0230" w:rsidP="00F23155">
                <w:pPr>
                  <w:jc w:val="center"/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</w:pPr>
                <w:r w:rsidRPr="00BF64AF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ISO 9001</w:t>
                </w:r>
              </w:p>
              <w:p w:rsidR="0013038B" w:rsidRPr="00BF64AF" w:rsidRDefault="00BA0230" w:rsidP="00F23155">
                <w:pPr>
                  <w:jc w:val="center"/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</w:pPr>
                <w:r w:rsidRPr="00BF64AF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ISO 14001</w:t>
                </w:r>
              </w:p>
              <w:p w:rsidR="000047E8" w:rsidRPr="00BF64AF" w:rsidRDefault="000D79AE" w:rsidP="00F23155">
                <w:pPr>
                  <w:jc w:val="center"/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</w:pPr>
                <w:r w:rsidRPr="000D79AE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ISO</w:t>
                </w:r>
                <w:r w:rsidR="00F23155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/IEC</w:t>
                </w:r>
                <w:r w:rsidRPr="000D79AE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 xml:space="preserve"> </w:t>
                </w:r>
                <w:r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27</w:t>
                </w:r>
                <w:r w:rsidRPr="000D79AE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001</w:t>
                </w:r>
              </w:p>
              <w:p w:rsidR="00BA0230" w:rsidRDefault="00BA0230" w:rsidP="00F23155">
                <w:pPr>
                  <w:jc w:val="center"/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</w:pPr>
                <w:r w:rsidRPr="00BF64AF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 xml:space="preserve">ISO </w:t>
                </w:r>
                <w:r w:rsidR="000D79AE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45</w:t>
                </w:r>
                <w:r w:rsidRPr="00BF64AF"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001</w:t>
                </w:r>
              </w:p>
              <w:p w:rsidR="006E22EB" w:rsidRPr="00BF64AF" w:rsidRDefault="006E22EB" w:rsidP="00F23155">
                <w:pPr>
                  <w:jc w:val="center"/>
                  <w:rPr>
                    <w:b/>
                    <w:bCs/>
                    <w:color w:val="002873"/>
                    <w:sz w:val="14"/>
                    <w:szCs w:val="16"/>
                    <w:lang w:val="en-US"/>
                  </w:rPr>
                </w:pPr>
                <w:r>
                  <w:rPr>
                    <w:b/>
                    <w:bCs/>
                    <w:color w:val="002873"/>
                    <w:sz w:val="12"/>
                    <w:szCs w:val="12"/>
                    <w:lang w:val="en-US"/>
                  </w:rPr>
                  <w:t>ISO 22000</w:t>
                </w:r>
              </w:p>
            </w:txbxContent>
          </v:textbox>
        </v:rect>
      </w:pict>
    </w:r>
    <w:r w:rsidR="007A0807" w:rsidRPr="00763EE1">
      <w:rPr>
        <w:b/>
        <w:noProof/>
        <w:color w:val="002060"/>
        <w:sz w:val="22"/>
        <w:szCs w:val="22"/>
      </w:rPr>
      <w:pict>
        <v:rect id="_x0000_s2053" style="position:absolute;left:0;text-align:left;margin-left:-66.3pt;margin-top:-39.25pt;width:53.6pt;height:869.8pt;z-index:251656192" fillcolor="#d8d8d8" stroked="f" strokecolor="#bfbfbf" strokeweight="0">
          <v:fill color2="#bfbfbf"/>
          <v:shadow type="perspective" color="#243f60" opacity=".5" offset="1pt" offset2="-1pt"/>
        </v:rect>
      </w:pict>
    </w:r>
    <w:r w:rsidR="00CD69E4" w:rsidRPr="00763EE1">
      <w:rPr>
        <w:b/>
        <w:bCs/>
        <w:color w:val="002060"/>
        <w:sz w:val="22"/>
        <w:szCs w:val="22"/>
      </w:rPr>
      <w:t>SZPITAL</w:t>
    </w:r>
    <w:r w:rsidR="00287AE3" w:rsidRPr="00763EE1">
      <w:rPr>
        <w:b/>
        <w:bCs/>
        <w:color w:val="002060"/>
        <w:sz w:val="22"/>
        <w:szCs w:val="22"/>
      </w:rPr>
      <w:t xml:space="preserve"> UNIWERSYTECKI NR 2 </w:t>
    </w:r>
    <w:r w:rsidR="00CD69E4" w:rsidRPr="00763EE1">
      <w:rPr>
        <w:b/>
        <w:bCs/>
        <w:color w:val="002060"/>
        <w:sz w:val="22"/>
        <w:szCs w:val="22"/>
      </w:rPr>
      <w:t xml:space="preserve"> IM. DR</w:t>
    </w:r>
    <w:r w:rsidR="00513E26" w:rsidRPr="00763EE1">
      <w:rPr>
        <w:b/>
        <w:bCs/>
        <w:color w:val="002060"/>
        <w:sz w:val="22"/>
        <w:szCs w:val="22"/>
      </w:rPr>
      <w:t>.</w:t>
    </w:r>
    <w:r w:rsidR="00CD69E4" w:rsidRPr="00763EE1">
      <w:rPr>
        <w:b/>
        <w:bCs/>
        <w:color w:val="002060"/>
        <w:sz w:val="22"/>
        <w:szCs w:val="22"/>
      </w:rPr>
      <w:t xml:space="preserve"> JANA BIZIELA</w:t>
    </w:r>
    <w:r w:rsidR="00104515" w:rsidRPr="00763EE1">
      <w:rPr>
        <w:b/>
        <w:bCs/>
        <w:color w:val="002060"/>
        <w:sz w:val="22"/>
        <w:szCs w:val="22"/>
      </w:rPr>
      <w:t xml:space="preserve">  W BYDGOSZCZY</w:t>
    </w:r>
  </w:p>
  <w:p w:rsidR="007F5611" w:rsidRDefault="00CD69E4" w:rsidP="007A0807">
    <w:pPr>
      <w:shd w:val="clear" w:color="auto" w:fill="FFFFFF"/>
      <w:spacing w:line="280" w:lineRule="atLeast"/>
      <w:jc w:val="center"/>
      <w:rPr>
        <w:b/>
        <w:color w:val="002060"/>
      </w:rPr>
    </w:pPr>
    <w:r w:rsidRPr="00763EE1">
      <w:rPr>
        <w:b/>
        <w:color w:val="002060"/>
      </w:rPr>
      <w:t>85-168 BYDGOSZCZ, UL. UJEJ</w:t>
    </w:r>
    <w:r w:rsidR="00E2790F" w:rsidRPr="00763EE1">
      <w:rPr>
        <w:b/>
        <w:color w:val="002060"/>
      </w:rPr>
      <w:t xml:space="preserve">SKIEGO 75  </w:t>
    </w:r>
  </w:p>
  <w:p w:rsidR="007F5611" w:rsidRPr="00763EE1" w:rsidRDefault="00763EE1" w:rsidP="007A0807">
    <w:pPr>
      <w:shd w:val="clear" w:color="auto" w:fill="FFFFFF"/>
      <w:spacing w:line="280" w:lineRule="atLeast"/>
      <w:jc w:val="center"/>
      <w:rPr>
        <w:b/>
        <w:color w:val="002060"/>
      </w:rPr>
    </w:pPr>
    <w:r w:rsidRPr="00763EE1">
      <w:rPr>
        <w:b/>
        <w:color w:val="002060"/>
      </w:rPr>
      <w:t>----------------------------------------------------------------------------------------------------------------------------------------------</w:t>
    </w:r>
    <w:hyperlink r:id="rId3" w:history="1">
      <w:r w:rsidR="0026148D" w:rsidRPr="00763EE1">
        <w:rPr>
          <w:rStyle w:val="Hipercze"/>
          <w:b/>
          <w:color w:val="002060"/>
          <w:u w:val="none"/>
        </w:rPr>
        <w:t>www.biziel.umk.pl</w:t>
      </w:r>
    </w:hyperlink>
    <w:r w:rsidR="0026148D" w:rsidRPr="00763EE1">
      <w:rPr>
        <w:b/>
        <w:color w:val="002060"/>
      </w:rPr>
      <w:t xml:space="preserve">   </w:t>
    </w:r>
    <w:r w:rsidR="0026148D">
      <w:rPr>
        <w:b/>
        <w:color w:val="002060"/>
      </w:rPr>
      <w:t xml:space="preserve"> </w:t>
    </w:r>
    <w:r w:rsidR="0026148D" w:rsidRPr="00763EE1">
      <w:rPr>
        <w:b/>
        <w:color w:val="002060"/>
      </w:rPr>
      <w:t xml:space="preserve">e-mail: kancelaria@biziel.pl </w:t>
    </w:r>
    <w:r w:rsidR="0026148D">
      <w:rPr>
        <w:b/>
        <w:color w:val="002060"/>
      </w:rPr>
      <w:t xml:space="preserve">     </w:t>
    </w:r>
    <w:r w:rsidR="00E2790F" w:rsidRPr="00763EE1">
      <w:rPr>
        <w:b/>
        <w:color w:val="002060"/>
      </w:rPr>
      <w:t xml:space="preserve">tel. </w:t>
    </w:r>
    <w:r w:rsidR="00EA2F37" w:rsidRPr="00763EE1">
      <w:rPr>
        <w:b/>
        <w:color w:val="002060"/>
      </w:rPr>
      <w:t xml:space="preserve">52/36-55-799 </w:t>
    </w:r>
    <w:r w:rsidR="007F5611" w:rsidRPr="00763EE1">
      <w:rPr>
        <w:b/>
        <w:color w:val="002060"/>
      </w:rPr>
      <w:t xml:space="preserve"> </w:t>
    </w:r>
    <w:r w:rsidR="0026148D">
      <w:rPr>
        <w:b/>
        <w:color w:val="002060"/>
      </w:rPr>
      <w:t xml:space="preserve">  </w:t>
    </w:r>
    <w:r w:rsidR="00EA2F37" w:rsidRPr="00763EE1">
      <w:rPr>
        <w:b/>
        <w:color w:val="002060"/>
      </w:rPr>
      <w:t>fax.</w:t>
    </w:r>
    <w:r w:rsidR="00E2790F" w:rsidRPr="00763EE1">
      <w:rPr>
        <w:b/>
        <w:color w:val="002060"/>
      </w:rPr>
      <w:t xml:space="preserve"> </w:t>
    </w:r>
    <w:r w:rsidR="00CD69E4" w:rsidRPr="00763EE1">
      <w:rPr>
        <w:b/>
        <w:color w:val="002060"/>
      </w:rPr>
      <w:t>52/370-05-31</w:t>
    </w:r>
    <w:r w:rsidR="007F5611" w:rsidRPr="00763EE1">
      <w:rPr>
        <w:b/>
        <w:color w:val="002060"/>
      </w:rPr>
      <w:t xml:space="preserve">  </w:t>
    </w:r>
  </w:p>
  <w:p w:rsidR="000047E8" w:rsidRPr="00763EE1" w:rsidRDefault="007F5611" w:rsidP="007F5611">
    <w:pPr>
      <w:shd w:val="clear" w:color="auto" w:fill="FFFFFF"/>
      <w:tabs>
        <w:tab w:val="center" w:pos="5027"/>
        <w:tab w:val="right" w:pos="9488"/>
      </w:tabs>
      <w:spacing w:before="82"/>
      <w:rPr>
        <w:color w:val="002060"/>
      </w:rPr>
    </w:pPr>
    <w:r w:rsidRPr="00763EE1">
      <w:rPr>
        <w:color w:val="002060"/>
      </w:rPr>
      <w:t xml:space="preserve">                                                     </w:t>
    </w:r>
    <w:r w:rsidR="00513E26" w:rsidRPr="00763EE1">
      <w:rPr>
        <w:color w:val="002060"/>
      </w:rPr>
      <w:t>NIP: 9532582</w:t>
    </w:r>
    <w:r w:rsidR="00473E0C" w:rsidRPr="00763EE1">
      <w:rPr>
        <w:color w:val="002060"/>
      </w:rPr>
      <w:t>266</w:t>
    </w:r>
    <w:r w:rsidR="00A406D7">
      <w:rPr>
        <w:color w:val="002060"/>
      </w:rPr>
      <w:t xml:space="preserve"> </w:t>
    </w:r>
    <w:r w:rsidR="00473E0C" w:rsidRPr="00763EE1">
      <w:rPr>
        <w:color w:val="002060"/>
      </w:rPr>
      <w:t xml:space="preserve"> </w:t>
    </w:r>
    <w:r w:rsidRPr="00763EE1">
      <w:rPr>
        <w:b/>
        <w:bCs/>
        <w:color w:val="002060"/>
      </w:rPr>
      <w:t xml:space="preserve"> </w:t>
    </w:r>
    <w:r w:rsidR="004F04BC" w:rsidRPr="00763EE1">
      <w:rPr>
        <w:color w:val="002060"/>
      </w:rPr>
      <w:t>REGON: 34</w:t>
    </w:r>
    <w:r w:rsidR="00B47E7B" w:rsidRPr="00763EE1">
      <w:rPr>
        <w:color w:val="002060"/>
      </w:rPr>
      <w:t>05</w:t>
    </w:r>
    <w:r w:rsidR="004F04BC" w:rsidRPr="00763EE1">
      <w:rPr>
        <w:color w:val="002060"/>
      </w:rPr>
      <w:t>17</w:t>
    </w:r>
    <w:r w:rsidR="00B47E7B" w:rsidRPr="00763EE1">
      <w:rPr>
        <w:color w:val="002060"/>
      </w:rPr>
      <w:t>145</w:t>
    </w:r>
  </w:p>
  <w:p w:rsidR="000047E8" w:rsidRPr="007F5611" w:rsidRDefault="000047E8" w:rsidP="000047E8">
    <w:pPr>
      <w:shd w:val="clear" w:color="auto" w:fill="FFFFFF"/>
      <w:tabs>
        <w:tab w:val="center" w:pos="5027"/>
        <w:tab w:val="right" w:pos="9488"/>
      </w:tabs>
      <w:spacing w:before="82"/>
      <w:jc w:val="center"/>
      <w:rPr>
        <w:color w:val="17365D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EB" w:rsidRDefault="006E22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C709A"/>
    <w:multiLevelType w:val="hybridMultilevel"/>
    <w:tmpl w:val="0A780578"/>
    <w:lvl w:ilvl="0" w:tplc="92AC334C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 fill="f" fillcolor="white" stroke="f">
      <v:fill color="white" on="f"/>
      <v:stroke on="f"/>
      <v:shadow on="t"/>
    </o:shapedefaults>
    <o:shapelayout v:ext="edit">
      <o:idmap v:ext="edit" data="2"/>
      <o:rules v:ext="edit">
        <o:r id="V:Rule1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0DD5"/>
    <w:rsid w:val="000047E8"/>
    <w:rsid w:val="0001072E"/>
    <w:rsid w:val="000764AF"/>
    <w:rsid w:val="00090C62"/>
    <w:rsid w:val="000928A7"/>
    <w:rsid w:val="00095F95"/>
    <w:rsid w:val="000A4397"/>
    <w:rsid w:val="000A61FA"/>
    <w:rsid w:val="000C273D"/>
    <w:rsid w:val="000C59B1"/>
    <w:rsid w:val="000D79AE"/>
    <w:rsid w:val="00103D36"/>
    <w:rsid w:val="00104515"/>
    <w:rsid w:val="00122AA5"/>
    <w:rsid w:val="0013038B"/>
    <w:rsid w:val="00132B9F"/>
    <w:rsid w:val="00142F50"/>
    <w:rsid w:val="00173AD9"/>
    <w:rsid w:val="001849CC"/>
    <w:rsid w:val="00184CC3"/>
    <w:rsid w:val="001A6AEB"/>
    <w:rsid w:val="001D4B26"/>
    <w:rsid w:val="00212752"/>
    <w:rsid w:val="00214C83"/>
    <w:rsid w:val="00225E75"/>
    <w:rsid w:val="002361F3"/>
    <w:rsid w:val="00253544"/>
    <w:rsid w:val="00254028"/>
    <w:rsid w:val="0026148D"/>
    <w:rsid w:val="0028094F"/>
    <w:rsid w:val="00287AE3"/>
    <w:rsid w:val="002B0F34"/>
    <w:rsid w:val="002C38BB"/>
    <w:rsid w:val="00302269"/>
    <w:rsid w:val="0032290F"/>
    <w:rsid w:val="00330DD5"/>
    <w:rsid w:val="00333385"/>
    <w:rsid w:val="00367ACA"/>
    <w:rsid w:val="003914BE"/>
    <w:rsid w:val="003B1A11"/>
    <w:rsid w:val="003D5765"/>
    <w:rsid w:val="003F2B36"/>
    <w:rsid w:val="00400F23"/>
    <w:rsid w:val="00473BFD"/>
    <w:rsid w:val="00473E0C"/>
    <w:rsid w:val="00475AA7"/>
    <w:rsid w:val="004770D5"/>
    <w:rsid w:val="00480E36"/>
    <w:rsid w:val="0048669D"/>
    <w:rsid w:val="00487434"/>
    <w:rsid w:val="004A0C57"/>
    <w:rsid w:val="004A0FE8"/>
    <w:rsid w:val="004A2F28"/>
    <w:rsid w:val="004E4B03"/>
    <w:rsid w:val="004F04BC"/>
    <w:rsid w:val="00503C12"/>
    <w:rsid w:val="00511BDA"/>
    <w:rsid w:val="00513E26"/>
    <w:rsid w:val="0052697E"/>
    <w:rsid w:val="0052755E"/>
    <w:rsid w:val="00566028"/>
    <w:rsid w:val="00574AD3"/>
    <w:rsid w:val="005924BA"/>
    <w:rsid w:val="005C73AB"/>
    <w:rsid w:val="0062268C"/>
    <w:rsid w:val="006256C0"/>
    <w:rsid w:val="00626059"/>
    <w:rsid w:val="00626CDE"/>
    <w:rsid w:val="00680985"/>
    <w:rsid w:val="006904AA"/>
    <w:rsid w:val="006B3528"/>
    <w:rsid w:val="006E22EB"/>
    <w:rsid w:val="006F1F03"/>
    <w:rsid w:val="00701744"/>
    <w:rsid w:val="00727B43"/>
    <w:rsid w:val="00763EE1"/>
    <w:rsid w:val="007651B8"/>
    <w:rsid w:val="00767A93"/>
    <w:rsid w:val="00767E19"/>
    <w:rsid w:val="007833FD"/>
    <w:rsid w:val="00794C5F"/>
    <w:rsid w:val="007A0807"/>
    <w:rsid w:val="007B3B31"/>
    <w:rsid w:val="007B4112"/>
    <w:rsid w:val="007F5611"/>
    <w:rsid w:val="0080318A"/>
    <w:rsid w:val="0081533E"/>
    <w:rsid w:val="008369A9"/>
    <w:rsid w:val="00837407"/>
    <w:rsid w:val="0085041A"/>
    <w:rsid w:val="0085397E"/>
    <w:rsid w:val="00885E42"/>
    <w:rsid w:val="00891612"/>
    <w:rsid w:val="00892B10"/>
    <w:rsid w:val="008B47E0"/>
    <w:rsid w:val="008E248F"/>
    <w:rsid w:val="008F203F"/>
    <w:rsid w:val="00943083"/>
    <w:rsid w:val="00950EDE"/>
    <w:rsid w:val="00994825"/>
    <w:rsid w:val="009961D7"/>
    <w:rsid w:val="00A02D97"/>
    <w:rsid w:val="00A3345C"/>
    <w:rsid w:val="00A406D7"/>
    <w:rsid w:val="00A72721"/>
    <w:rsid w:val="00A9335D"/>
    <w:rsid w:val="00AB039D"/>
    <w:rsid w:val="00AB4147"/>
    <w:rsid w:val="00AD7043"/>
    <w:rsid w:val="00AE6D79"/>
    <w:rsid w:val="00AF60E8"/>
    <w:rsid w:val="00B00B84"/>
    <w:rsid w:val="00B01A2B"/>
    <w:rsid w:val="00B05B70"/>
    <w:rsid w:val="00B138BD"/>
    <w:rsid w:val="00B334F9"/>
    <w:rsid w:val="00B47E7B"/>
    <w:rsid w:val="00B56106"/>
    <w:rsid w:val="00B70533"/>
    <w:rsid w:val="00B87A10"/>
    <w:rsid w:val="00B95EBD"/>
    <w:rsid w:val="00BA0230"/>
    <w:rsid w:val="00BB4328"/>
    <w:rsid w:val="00BC27D6"/>
    <w:rsid w:val="00BE4683"/>
    <w:rsid w:val="00BF0B38"/>
    <w:rsid w:val="00BF64AF"/>
    <w:rsid w:val="00C0444A"/>
    <w:rsid w:val="00C25A81"/>
    <w:rsid w:val="00C32432"/>
    <w:rsid w:val="00C71469"/>
    <w:rsid w:val="00C91057"/>
    <w:rsid w:val="00CA49DB"/>
    <w:rsid w:val="00CB5AC4"/>
    <w:rsid w:val="00CC3ED4"/>
    <w:rsid w:val="00CD69E4"/>
    <w:rsid w:val="00D32072"/>
    <w:rsid w:val="00D72951"/>
    <w:rsid w:val="00D85C0D"/>
    <w:rsid w:val="00D86D31"/>
    <w:rsid w:val="00D917A3"/>
    <w:rsid w:val="00D92D1B"/>
    <w:rsid w:val="00DA1889"/>
    <w:rsid w:val="00DD49CC"/>
    <w:rsid w:val="00DE4E2F"/>
    <w:rsid w:val="00DE5AB4"/>
    <w:rsid w:val="00DE64C8"/>
    <w:rsid w:val="00DF3E76"/>
    <w:rsid w:val="00E2790F"/>
    <w:rsid w:val="00E33129"/>
    <w:rsid w:val="00E33D4B"/>
    <w:rsid w:val="00E50749"/>
    <w:rsid w:val="00E511A2"/>
    <w:rsid w:val="00E57EF0"/>
    <w:rsid w:val="00E82293"/>
    <w:rsid w:val="00E9056F"/>
    <w:rsid w:val="00EA2F37"/>
    <w:rsid w:val="00EC24B9"/>
    <w:rsid w:val="00F23155"/>
    <w:rsid w:val="00F726E8"/>
    <w:rsid w:val="00F9275C"/>
    <w:rsid w:val="00F93F58"/>
    <w:rsid w:val="00FB2841"/>
    <w:rsid w:val="00FB4B95"/>
    <w:rsid w:val="00FB6C79"/>
    <w:rsid w:val="00FD6B0E"/>
    <w:rsid w:val="00FE0072"/>
    <w:rsid w:val="00FE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="f" fillcolor="white" stroke="f">
      <v:fill color="white" on="f"/>
      <v:stroke on="f"/>
      <v:shadow on="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9E4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link w:val="Nagwek"/>
    <w:uiPriority w:val="99"/>
    <w:rsid w:val="00CD69E4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D69E4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uiPriority w:val="99"/>
    <w:rsid w:val="00CD69E4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9E4"/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CD69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B36"/>
    <w:pPr>
      <w:widowControl/>
      <w:suppressAutoHyphens/>
      <w:autoSpaceDE/>
      <w:autoSpaceDN/>
      <w:adjustRightInd/>
      <w:spacing w:before="120"/>
      <w:ind w:left="720"/>
      <w:contextualSpacing/>
      <w:jc w:val="center"/>
    </w:pPr>
    <w:rPr>
      <w:rFonts w:ascii="Times New Roman" w:eastAsia="Calibri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7F5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ziel.umk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091D-7ED0-49EB-8773-1D07B6B3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Dokument2</vt:lpstr>
    </vt:vector>
  </TitlesOfParts>
  <Company>Acer</Company>
  <LinksUpToDate>false</LinksUpToDate>
  <CharactersWithSpaces>259</CharactersWithSpaces>
  <SharedDoc>false</SharedDoc>
  <HLinks>
    <vt:vector size="6" baseType="variant"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http://www.biziel.umk.pl/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Dokument2</dc:title>
  <dc:creator>LG</dc:creator>
  <cp:lastModifiedBy>aat.sulowskim</cp:lastModifiedBy>
  <cp:revision>2</cp:revision>
  <cp:lastPrinted>2024-01-02T06:36:00Z</cp:lastPrinted>
  <dcterms:created xsi:type="dcterms:W3CDTF">2024-05-08T10:12:00Z</dcterms:created>
  <dcterms:modified xsi:type="dcterms:W3CDTF">2024-05-08T10:12:00Z</dcterms:modified>
</cp:coreProperties>
</file>