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09E8" w:rsidRDefault="0092333B">
      <w:pPr>
        <w:pStyle w:val="Tytu"/>
        <w:spacing w:line="276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ISTOTNE POSTANOWIENIA UMOWY</w:t>
      </w:r>
    </w:p>
    <w:p w:rsidR="002B09E8" w:rsidRDefault="0092333B">
      <w:pPr>
        <w:pStyle w:val="FR4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ZP NR DOA.202.818</w:t>
      </w:r>
      <w:r>
        <w:rPr>
          <w:rFonts w:ascii="Times New Roman" w:hAnsi="Times New Roman"/>
          <w:b/>
          <w:sz w:val="24"/>
          <w:szCs w:val="24"/>
        </w:rPr>
        <w:t>.20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21</w:t>
      </w:r>
    </w:p>
    <w:p w:rsidR="002B09E8" w:rsidRDefault="0092333B">
      <w:pPr>
        <w:pStyle w:val="FR4"/>
        <w:spacing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Umowa nr 4/DA/2021</w:t>
      </w:r>
    </w:p>
    <w:p w:rsidR="002B09E8" w:rsidRDefault="0092333B">
      <w:pPr>
        <w:spacing w:line="276" w:lineRule="auto"/>
        <w:jc w:val="center"/>
        <w:rPr>
          <w:sz w:val="22"/>
          <w:szCs w:val="22"/>
        </w:rPr>
      </w:pPr>
      <w:r>
        <w:rPr>
          <w:b/>
          <w:sz w:val="22"/>
          <w:szCs w:val="22"/>
        </w:rPr>
        <w:t xml:space="preserve">na podstawie </w:t>
      </w:r>
      <w:r>
        <w:rPr>
          <w:b/>
          <w:bCs/>
          <w:sz w:val="22"/>
          <w:szCs w:val="22"/>
        </w:rPr>
        <w:t xml:space="preserve">Regulaminu </w:t>
      </w:r>
      <w:bookmarkStart w:id="1" w:name="_Hlk40205536"/>
      <w:r>
        <w:rPr>
          <w:b/>
          <w:bCs/>
          <w:sz w:val="22"/>
          <w:szCs w:val="22"/>
        </w:rPr>
        <w:t>udzielania zamówień publicznych obowiązującego</w:t>
      </w:r>
    </w:p>
    <w:p w:rsidR="002B09E8" w:rsidRDefault="0092333B">
      <w:pPr>
        <w:spacing w:line="276" w:lineRule="auto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w Zarządzie Komunalnych Zasobów Lokalowych sp. z o. o.</w:t>
      </w:r>
      <w:bookmarkEnd w:id="1"/>
      <w:r>
        <w:rPr>
          <w:b/>
          <w:sz w:val="22"/>
          <w:szCs w:val="22"/>
        </w:rPr>
        <w:t>, zwana dalej „Umową”</w:t>
      </w:r>
    </w:p>
    <w:p w:rsidR="002B09E8" w:rsidRDefault="002B09E8">
      <w:pPr>
        <w:widowControl w:val="0"/>
        <w:spacing w:line="276" w:lineRule="auto"/>
        <w:ind w:left="357" w:hanging="357"/>
        <w:jc w:val="both"/>
        <w:rPr>
          <w:sz w:val="22"/>
          <w:szCs w:val="22"/>
        </w:rPr>
      </w:pPr>
    </w:p>
    <w:p w:rsidR="002B09E8" w:rsidRDefault="0092333B">
      <w:pPr>
        <w:widowControl w:val="0"/>
        <w:tabs>
          <w:tab w:val="left" w:pos="7390"/>
        </w:tabs>
        <w:spacing w:line="276" w:lineRule="auto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zawarta w Poznaniu w dniu </w:t>
      </w:r>
      <w:r>
        <w:rPr>
          <w:sz w:val="22"/>
          <w:szCs w:val="22"/>
        </w:rPr>
        <w:t>........................... 2021 r. pomiędzy:</w:t>
      </w:r>
      <w:r>
        <w:rPr>
          <w:sz w:val="22"/>
          <w:szCs w:val="22"/>
        </w:rPr>
        <w:tab/>
      </w:r>
    </w:p>
    <w:p w:rsidR="002B09E8" w:rsidRDefault="0092333B">
      <w:pPr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Zarządem Komunalnych Zasobów Lokalowych sp. z o.o. z siedzibą w Poznaniu </w:t>
      </w:r>
      <w:r>
        <w:rPr>
          <w:sz w:val="22"/>
          <w:szCs w:val="22"/>
        </w:rPr>
        <w:t xml:space="preserve">ul. Matejki 57, </w:t>
      </w:r>
      <w:r>
        <w:rPr>
          <w:sz w:val="22"/>
          <w:szCs w:val="22"/>
        </w:rPr>
        <w:br/>
        <w:t>60-770 Poznań, wpisaną do Rejestru Przedsiębiorców Krajowego Rejestru Sądowego prowadzonego przez Sąd Rejonowy Poznań –</w:t>
      </w:r>
      <w:r>
        <w:rPr>
          <w:sz w:val="22"/>
          <w:szCs w:val="22"/>
        </w:rPr>
        <w:t xml:space="preserve"> Nowe Miasto i Wilda w Poznaniu, Wydział VIII Gospodarczy, nr KRS: 0000483352, NIP 2090002942, REGON 302538131,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reprezentowaną przez:</w:t>
      </w:r>
    </w:p>
    <w:p w:rsidR="002B09E8" w:rsidRDefault="002B09E8">
      <w:pPr>
        <w:spacing w:line="276" w:lineRule="auto"/>
        <w:jc w:val="both"/>
        <w:rPr>
          <w:sz w:val="22"/>
          <w:szCs w:val="22"/>
        </w:rPr>
      </w:pPr>
    </w:p>
    <w:p w:rsidR="002B09E8" w:rsidRDefault="0092333B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</w:t>
      </w:r>
    </w:p>
    <w:p w:rsidR="002B09E8" w:rsidRDefault="0092333B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zwaną dalej „</w:t>
      </w:r>
      <w:r>
        <w:rPr>
          <w:b/>
          <w:sz w:val="22"/>
          <w:szCs w:val="22"/>
        </w:rPr>
        <w:t>Zamawiającym”</w:t>
      </w:r>
    </w:p>
    <w:p w:rsidR="002B09E8" w:rsidRDefault="0092333B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a</w:t>
      </w:r>
    </w:p>
    <w:p w:rsidR="002B09E8" w:rsidRDefault="002B09E8">
      <w:pPr>
        <w:spacing w:line="276" w:lineRule="auto"/>
        <w:jc w:val="both"/>
        <w:rPr>
          <w:sz w:val="16"/>
          <w:szCs w:val="16"/>
        </w:rPr>
      </w:pPr>
    </w:p>
    <w:p w:rsidR="002B09E8" w:rsidRDefault="0092333B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</w:t>
      </w:r>
      <w:r>
        <w:rPr>
          <w:sz w:val="22"/>
          <w:szCs w:val="22"/>
        </w:rPr>
        <w:t>………..…….….</w:t>
      </w:r>
    </w:p>
    <w:p w:rsidR="002B09E8" w:rsidRDefault="002B09E8">
      <w:pPr>
        <w:spacing w:line="276" w:lineRule="auto"/>
        <w:jc w:val="both"/>
        <w:rPr>
          <w:sz w:val="16"/>
          <w:szCs w:val="16"/>
        </w:rPr>
      </w:pPr>
    </w:p>
    <w:p w:rsidR="002B09E8" w:rsidRDefault="0092333B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…………………………………………………………………………………………................……...</w:t>
      </w:r>
    </w:p>
    <w:p w:rsidR="002B09E8" w:rsidRDefault="0092333B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reprezentowaną/ym przez</w:t>
      </w:r>
    </w:p>
    <w:p w:rsidR="002B09E8" w:rsidRDefault="002B09E8">
      <w:pPr>
        <w:spacing w:line="276" w:lineRule="auto"/>
        <w:jc w:val="both"/>
        <w:rPr>
          <w:sz w:val="22"/>
          <w:szCs w:val="22"/>
        </w:rPr>
      </w:pPr>
    </w:p>
    <w:p w:rsidR="002B09E8" w:rsidRDefault="0092333B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……………………………………………………………………………………………………….…..</w:t>
      </w:r>
    </w:p>
    <w:p w:rsidR="002B09E8" w:rsidRDefault="0092333B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zwaną/ym dalej</w:t>
      </w:r>
      <w:r>
        <w:rPr>
          <w:b/>
          <w:sz w:val="22"/>
          <w:szCs w:val="22"/>
        </w:rPr>
        <w:t xml:space="preserve"> „Wykonawcą”</w:t>
      </w:r>
      <w:r>
        <w:rPr>
          <w:sz w:val="22"/>
          <w:szCs w:val="22"/>
        </w:rPr>
        <w:t xml:space="preserve"> (dokumenty potwierdzające umocowanie osób reprezentujących Wykonawcę do podpisania umowy doł</w:t>
      </w:r>
      <w:r>
        <w:rPr>
          <w:sz w:val="22"/>
          <w:szCs w:val="22"/>
        </w:rPr>
        <w:t>ączono do Umowy),</w:t>
      </w:r>
    </w:p>
    <w:p w:rsidR="002B09E8" w:rsidRDefault="0092333B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zwanymi dalej łącznie</w:t>
      </w:r>
      <w:r>
        <w:rPr>
          <w:b/>
          <w:sz w:val="22"/>
          <w:szCs w:val="22"/>
        </w:rPr>
        <w:t xml:space="preserve"> „Stronami”, </w:t>
      </w:r>
      <w:r>
        <w:rPr>
          <w:sz w:val="22"/>
          <w:szCs w:val="22"/>
        </w:rPr>
        <w:t>a każda z osobna</w:t>
      </w:r>
      <w:r>
        <w:rPr>
          <w:b/>
          <w:sz w:val="22"/>
          <w:szCs w:val="22"/>
        </w:rPr>
        <w:t xml:space="preserve"> „Stroną”,</w:t>
      </w:r>
    </w:p>
    <w:p w:rsidR="002B09E8" w:rsidRDefault="002B09E8">
      <w:pPr>
        <w:spacing w:line="276" w:lineRule="auto"/>
        <w:jc w:val="both"/>
        <w:rPr>
          <w:bCs/>
          <w:sz w:val="22"/>
          <w:szCs w:val="22"/>
        </w:rPr>
      </w:pPr>
    </w:p>
    <w:p w:rsidR="002B09E8" w:rsidRDefault="0092333B">
      <w:pPr>
        <w:spacing w:line="276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o następującej treści:</w:t>
      </w:r>
    </w:p>
    <w:p w:rsidR="002B09E8" w:rsidRDefault="002B09E8">
      <w:pPr>
        <w:spacing w:line="276" w:lineRule="auto"/>
        <w:jc w:val="both"/>
        <w:rPr>
          <w:bCs/>
          <w:sz w:val="16"/>
          <w:szCs w:val="16"/>
        </w:rPr>
      </w:pPr>
    </w:p>
    <w:p w:rsidR="002B09E8" w:rsidRDefault="0092333B">
      <w:pPr>
        <w:numPr>
          <w:ilvl w:val="0"/>
          <w:numId w:val="4"/>
        </w:numPr>
        <w:spacing w:line="276" w:lineRule="auto"/>
        <w:ind w:left="0" w:firstLine="284"/>
        <w:jc w:val="center"/>
        <w:rPr>
          <w:sz w:val="22"/>
          <w:szCs w:val="22"/>
        </w:rPr>
      </w:pPr>
      <w:r>
        <w:rPr>
          <w:b/>
          <w:color w:val="000000"/>
          <w:sz w:val="22"/>
          <w:szCs w:val="22"/>
        </w:rPr>
        <w:t>Dodatkowe oświadczenia Stron</w:t>
      </w:r>
    </w:p>
    <w:p w:rsidR="002B09E8" w:rsidRDefault="0092333B">
      <w:pPr>
        <w:pStyle w:val="Akapitzlist"/>
        <w:numPr>
          <w:ilvl w:val="0"/>
          <w:numId w:val="3"/>
        </w:numPr>
        <w:spacing w:line="276" w:lineRule="auto"/>
        <w:ind w:left="426" w:hanging="426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Wykonawca oświadcza, że zapoznał się z Ogólnymi Warunkami Umowy (OWU) zawieranej zgodnie </w:t>
      </w:r>
      <w:r>
        <w:rPr>
          <w:sz w:val="22"/>
          <w:szCs w:val="22"/>
        </w:rPr>
        <w:br/>
      </w:r>
      <w:r>
        <w:rPr>
          <w:sz w:val="22"/>
          <w:szCs w:val="22"/>
        </w:rPr>
        <w:t xml:space="preserve">z Regulaminem udzielania zamówień, których wartość nie przekracza 130 tys. zł, udostępnionymi </w:t>
      </w:r>
      <w:r>
        <w:rPr>
          <w:sz w:val="22"/>
          <w:szCs w:val="22"/>
        </w:rPr>
        <w:br/>
        <w:t>na stronie internetowej Zamawiającego.</w:t>
      </w:r>
    </w:p>
    <w:p w:rsidR="002B09E8" w:rsidRDefault="0092333B">
      <w:pPr>
        <w:pStyle w:val="Akapitzlist"/>
        <w:numPr>
          <w:ilvl w:val="0"/>
          <w:numId w:val="3"/>
        </w:numPr>
        <w:spacing w:line="276" w:lineRule="auto"/>
        <w:ind w:left="426" w:hanging="426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Strony Oświadczają, że nie wnoszą zastrzeżeń do treści OWU, które stanowią integralną część Umowy.</w:t>
      </w:r>
    </w:p>
    <w:p w:rsidR="002B09E8" w:rsidRDefault="0092333B">
      <w:pPr>
        <w:pStyle w:val="Akapitzlist"/>
        <w:numPr>
          <w:ilvl w:val="0"/>
          <w:numId w:val="3"/>
        </w:numPr>
        <w:spacing w:line="276" w:lineRule="auto"/>
        <w:ind w:left="426" w:hanging="426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W zakresie w jakim treś</w:t>
      </w:r>
      <w:r>
        <w:rPr>
          <w:sz w:val="22"/>
          <w:szCs w:val="22"/>
        </w:rPr>
        <w:t>ć Umowy nie będzie zgodna z OWU, należy stosować zapisy Umowy.</w:t>
      </w:r>
    </w:p>
    <w:p w:rsidR="002B09E8" w:rsidRDefault="0092333B">
      <w:pPr>
        <w:pStyle w:val="Akapitzlist"/>
        <w:numPr>
          <w:ilvl w:val="0"/>
          <w:numId w:val="3"/>
        </w:numPr>
        <w:spacing w:line="276" w:lineRule="auto"/>
        <w:ind w:left="426" w:hanging="426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W zakresie nieuregulowanym Umową pełne zastosowanie znajdują zapisy OWU.</w:t>
      </w:r>
    </w:p>
    <w:p w:rsidR="002B09E8" w:rsidRDefault="002B09E8">
      <w:pPr>
        <w:pStyle w:val="Akapitzlist"/>
        <w:spacing w:line="276" w:lineRule="auto"/>
        <w:ind w:left="426"/>
        <w:contextualSpacing/>
        <w:jc w:val="both"/>
        <w:rPr>
          <w:sz w:val="22"/>
          <w:szCs w:val="22"/>
        </w:rPr>
      </w:pPr>
    </w:p>
    <w:p w:rsidR="002B09E8" w:rsidRDefault="0092333B">
      <w:pPr>
        <w:numPr>
          <w:ilvl w:val="0"/>
          <w:numId w:val="4"/>
        </w:numPr>
        <w:tabs>
          <w:tab w:val="left" w:pos="567"/>
        </w:tabs>
        <w:spacing w:line="276" w:lineRule="auto"/>
        <w:ind w:left="0" w:firstLine="284"/>
        <w:jc w:val="center"/>
        <w:rPr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Przedmiot Umowy</w:t>
      </w:r>
    </w:p>
    <w:p w:rsidR="002B09E8" w:rsidRDefault="0092333B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Strony zawierają umowę, na mocy której Wykonawca zobowiązuje się do wykonania </w:t>
      </w:r>
      <w:bookmarkStart w:id="2" w:name="_Hlk78784759"/>
      <w:r>
        <w:rPr>
          <w:rFonts w:eastAsia="Calibri"/>
          <w:bCs/>
          <w:color w:val="000000"/>
          <w:sz w:val="22"/>
          <w:szCs w:val="22"/>
          <w:lang w:eastAsia="en-US"/>
        </w:rPr>
        <w:t xml:space="preserve">nowego systemu kontroli </w:t>
      </w:r>
      <w:r>
        <w:rPr>
          <w:rFonts w:eastAsia="Calibri"/>
          <w:bCs/>
          <w:color w:val="000000"/>
          <w:sz w:val="22"/>
          <w:szCs w:val="22"/>
          <w:lang w:eastAsia="en-US"/>
        </w:rPr>
        <w:t>dostępu do wyznaczonych stref  w lokalu</w:t>
      </w:r>
      <w:r>
        <w:rPr>
          <w:rFonts w:eastAsia="Calibri"/>
          <w:bCs/>
          <w:i/>
          <w:color w:val="000000"/>
          <w:sz w:val="22"/>
          <w:szCs w:val="22"/>
          <w:lang w:eastAsia="en-US"/>
        </w:rPr>
        <w:t xml:space="preserve"> </w:t>
      </w:r>
      <w:r>
        <w:rPr>
          <w:rFonts w:eastAsia="Calibri"/>
          <w:bCs/>
          <w:color w:val="000000"/>
          <w:sz w:val="22"/>
          <w:szCs w:val="22"/>
          <w:lang w:eastAsia="en-US"/>
        </w:rPr>
        <w:t>Dworca autobusowego Poznań Główny (dalej jako Dworzec)</w:t>
      </w:r>
      <w:bookmarkEnd w:id="2"/>
      <w:r>
        <w:rPr>
          <w:rFonts w:eastAsia="Calibri"/>
          <w:bCs/>
          <w:color w:val="000000"/>
          <w:sz w:val="22"/>
          <w:szCs w:val="22"/>
          <w:lang w:eastAsia="en-US"/>
        </w:rPr>
        <w:t xml:space="preserve">, </w:t>
      </w:r>
      <w:r>
        <w:rPr>
          <w:sz w:val="22"/>
          <w:szCs w:val="22"/>
        </w:rPr>
        <w:t>przy ul. Stanisława Matyi 2 w Poznaniu, dla którego prowadzona jest przez Sąd Rejonowy Poznań–Stare Miasto w Poznaniu księga wieczysta nr PO2P/00261435/6</w:t>
      </w:r>
      <w:r>
        <w:rPr>
          <w:rFonts w:eastAsia="Calibri"/>
          <w:bCs/>
          <w:color w:val="000000"/>
          <w:sz w:val="22"/>
          <w:szCs w:val="22"/>
          <w:lang w:eastAsia="en-US"/>
        </w:rPr>
        <w:t>, w tym</w:t>
      </w:r>
      <w:r>
        <w:rPr>
          <w:rFonts w:eastAsia="Calibri"/>
          <w:bCs/>
          <w:color w:val="000000"/>
          <w:sz w:val="22"/>
          <w:szCs w:val="22"/>
          <w:lang w:eastAsia="en-US"/>
        </w:rPr>
        <w:t xml:space="preserve">: </w:t>
      </w:r>
      <w:r>
        <w:rPr>
          <w:b/>
          <w:sz w:val="22"/>
          <w:szCs w:val="22"/>
        </w:rPr>
        <w:t xml:space="preserve"> </w:t>
      </w:r>
    </w:p>
    <w:p w:rsidR="002B09E8" w:rsidRDefault="0092333B">
      <w:pPr>
        <w:suppressAutoHyphens w:val="0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1) dostawy i montażu systemów kontroli dostępu, </w:t>
      </w:r>
    </w:p>
    <w:p w:rsidR="002B09E8" w:rsidRDefault="0092333B">
      <w:pPr>
        <w:suppressAutoHyphens w:val="0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2) konfiguracji i uruchomienia dostarczonych i zamontowanych systemów kontroli dostępu z funkcjonującym i wykorzystywanym przez Zamawiającego oprogramowaniem systemu </w:t>
      </w:r>
      <w:r>
        <w:rPr>
          <w:i/>
          <w:sz w:val="22"/>
          <w:szCs w:val="22"/>
        </w:rPr>
        <w:t>MicroMade</w:t>
      </w:r>
      <w:r>
        <w:rPr>
          <w:sz w:val="22"/>
          <w:szCs w:val="22"/>
        </w:rPr>
        <w:t xml:space="preserve">, </w:t>
      </w:r>
    </w:p>
    <w:p w:rsidR="002B09E8" w:rsidRDefault="0092333B">
      <w:pPr>
        <w:pStyle w:val="FR1"/>
        <w:spacing w:before="0"/>
        <w:ind w:left="284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dalej jako Przedmiot Umow</w:t>
      </w:r>
      <w:r>
        <w:rPr>
          <w:rFonts w:ascii="Times New Roman" w:hAnsi="Times New Roman" w:cs="Times New Roman"/>
          <w:sz w:val="22"/>
          <w:szCs w:val="22"/>
        </w:rPr>
        <w:t xml:space="preserve">y. </w:t>
      </w:r>
      <w:r>
        <w:rPr>
          <w:rFonts w:ascii="Times New Roman" w:hAnsi="Times New Roman" w:cs="Times New Roman"/>
          <w:b w:val="0"/>
          <w:sz w:val="22"/>
          <w:szCs w:val="22"/>
        </w:rPr>
        <w:t xml:space="preserve">Celem realizacji Przedmiotu Umowy jest fizyczne zabezpieczenie wyznaczonych stref przed dostępem osób nieuprawnionych tj. osób nieposiadających skonfigurowanych, magnetycznych kart dostępowych o częstotliwości pracy 125 kHz. Przedmiotu umowy </w:t>
      </w:r>
      <w:r>
        <w:rPr>
          <w:rFonts w:ascii="Times New Roman" w:hAnsi="Times New Roman" w:cs="Times New Roman"/>
          <w:sz w:val="22"/>
          <w:szCs w:val="22"/>
        </w:rPr>
        <w:t>nie stanowi</w:t>
      </w:r>
      <w:r>
        <w:rPr>
          <w:rFonts w:ascii="Times New Roman" w:hAnsi="Times New Roman" w:cs="Times New Roman"/>
          <w:b w:val="0"/>
          <w:sz w:val="22"/>
          <w:szCs w:val="22"/>
        </w:rPr>
        <w:t xml:space="preserve"> rozprowadzenie sieci przewodów Ethernet oraz przewodów zasilania elektrozaczepów, które to sieci są zainstalowane w lokalu, o którym mowa wyżej.  </w:t>
      </w:r>
    </w:p>
    <w:p w:rsidR="002B09E8" w:rsidRDefault="0092333B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Zakres czynności do wykonania w ramach Przedmiotu Umowy, o którym mowa w ust. 1 obejmuje:</w:t>
      </w:r>
    </w:p>
    <w:p w:rsidR="002B09E8" w:rsidRDefault="0092333B">
      <w:pPr>
        <w:pStyle w:val="Akapitzlist"/>
        <w:suppressAutoHyphens w:val="0"/>
        <w:ind w:left="284"/>
        <w:jc w:val="both"/>
        <w:rPr>
          <w:bCs/>
          <w:sz w:val="22"/>
          <w:szCs w:val="22"/>
        </w:rPr>
      </w:pPr>
      <w:r>
        <w:rPr>
          <w:sz w:val="22"/>
          <w:szCs w:val="22"/>
        </w:rPr>
        <w:lastRenderedPageBreak/>
        <w:t xml:space="preserve">1) dostawę i montaż niezbędnych systemów kontroli dostępu, zgodnie z zestawieniem urządzeń i materiałów systemów kontroli, stanowiącym </w:t>
      </w:r>
      <w:r>
        <w:rPr>
          <w:b/>
          <w:sz w:val="22"/>
          <w:szCs w:val="22"/>
        </w:rPr>
        <w:t>Załącznik nr 1</w:t>
      </w:r>
      <w:r>
        <w:rPr>
          <w:sz w:val="22"/>
          <w:szCs w:val="22"/>
        </w:rPr>
        <w:t xml:space="preserve"> do Umowy, przy czym w związku z tym, że </w:t>
      </w:r>
      <w:r>
        <w:rPr>
          <w:sz w:val="22"/>
          <w:szCs w:val="22"/>
        </w:rPr>
        <w:br/>
        <w:t>w zestawieniu, o którym mowa powyżej, wyszczególnione zostały ele</w:t>
      </w:r>
      <w:r>
        <w:rPr>
          <w:sz w:val="22"/>
          <w:szCs w:val="22"/>
        </w:rPr>
        <w:t>menty systemów kontroli dostępu niezbędne do ich prawidłowego funkcjonowania, w tym elementy, które przed podpisaniem Umowy zostały zamontowane przez Zamawiającego (m.in. elektrozaczepy drzwi, szyldy drzwiowe z gałko-klamką, przycisk wyjścia), w sytuacji g</w:t>
      </w:r>
      <w:r>
        <w:rPr>
          <w:sz w:val="22"/>
          <w:szCs w:val="22"/>
        </w:rPr>
        <w:t>dy w trakcie montażu, potwierdzona zostanie przez Strony umowy sprawność działania elementów systemu kontroli dostępu zamontowanych przez Zamawiającego i ich kompatybilność z nowym systemem kontroli dostępu</w:t>
      </w:r>
      <w:r>
        <w:rPr>
          <w:bCs/>
          <w:sz w:val="22"/>
          <w:szCs w:val="22"/>
        </w:rPr>
        <w:t>, ilość urządzeń i materiałów określonych w </w:t>
      </w:r>
      <w:r>
        <w:rPr>
          <w:b/>
          <w:sz w:val="22"/>
          <w:szCs w:val="22"/>
        </w:rPr>
        <w:t>Załącz</w:t>
      </w:r>
      <w:r>
        <w:rPr>
          <w:b/>
          <w:sz w:val="22"/>
          <w:szCs w:val="22"/>
        </w:rPr>
        <w:t>niku nr 1</w:t>
      </w:r>
      <w:r>
        <w:rPr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 może ulec zmniejszeniu, na co Wykonawca wyraża nieodwołalną zgodę i zrzeka się jakichkolwiek roszczeń z tytułu tych zmian ilościowych, przy jednoczesnym umniejszeniu wynagrodzenia Wykonawcy </w:t>
      </w:r>
      <w:r>
        <w:rPr>
          <w:bCs/>
          <w:sz w:val="22"/>
          <w:szCs w:val="22"/>
        </w:rPr>
        <w:br/>
        <w:t>w oparciu o ceny jednostkowe, określone w </w:t>
      </w:r>
      <w:r>
        <w:rPr>
          <w:b/>
          <w:sz w:val="22"/>
          <w:szCs w:val="22"/>
        </w:rPr>
        <w:t>Załączniku n</w:t>
      </w:r>
      <w:r>
        <w:rPr>
          <w:b/>
          <w:sz w:val="22"/>
          <w:szCs w:val="22"/>
        </w:rPr>
        <w:t>r 1</w:t>
      </w:r>
      <w:r>
        <w:rPr>
          <w:bCs/>
          <w:sz w:val="22"/>
          <w:szCs w:val="22"/>
        </w:rPr>
        <w:t xml:space="preserve"> do Umowy dla poszczególnego rodzaju urządzenia/materiału, </w:t>
      </w:r>
    </w:p>
    <w:p w:rsidR="002B09E8" w:rsidRDefault="0092333B">
      <w:pPr>
        <w:pStyle w:val="Akapitzlist"/>
        <w:suppressAutoHyphens w:val="0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2) konfiguracji i uruchomieniu dostarczonych i zamontowanych systemów kontroli dostępu z funkcjonującym i wykorzystywanym przez Zamawiającego oprogramowaniem systemu </w:t>
      </w:r>
      <w:r>
        <w:rPr>
          <w:i/>
          <w:sz w:val="22"/>
          <w:szCs w:val="22"/>
        </w:rPr>
        <w:t>MicroMade.</w:t>
      </w:r>
    </w:p>
    <w:p w:rsidR="002B09E8" w:rsidRDefault="0092333B">
      <w:pPr>
        <w:pStyle w:val="FR1"/>
        <w:spacing w:before="0"/>
        <w:ind w:left="284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Zapewnienie łącz</w:t>
      </w:r>
      <w:r>
        <w:rPr>
          <w:rFonts w:ascii="Times New Roman" w:hAnsi="Times New Roman" w:cs="Times New Roman"/>
          <w:b w:val="0"/>
          <w:sz w:val="22"/>
          <w:szCs w:val="22"/>
        </w:rPr>
        <w:t>a pomiędzy dostarczoną i zamontowaną przez Wykonawcę centralką systemu kontroli dostępu, a siecią komputerową Zamawiającego, należy do Zamawiającego. Zapewnienie pełnej funkcjonalności systemu kontroli przy uwzględnieniu adaptacji elementów zamontowanych p</w:t>
      </w:r>
      <w:r>
        <w:rPr>
          <w:rFonts w:ascii="Times New Roman" w:hAnsi="Times New Roman" w:cs="Times New Roman"/>
          <w:b w:val="0"/>
          <w:sz w:val="22"/>
          <w:szCs w:val="22"/>
        </w:rPr>
        <w:t xml:space="preserve">rzez Zamawiającego, z zastrzeżeniem ich sprawności i kompatybilności z nowym systemem, leży po stronie Wykonawcy. </w:t>
      </w:r>
    </w:p>
    <w:p w:rsidR="002B09E8" w:rsidRDefault="0092333B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sz w:val="22"/>
          <w:szCs w:val="22"/>
        </w:rPr>
      </w:pPr>
      <w:r>
        <w:rPr>
          <w:bCs/>
          <w:sz w:val="22"/>
          <w:szCs w:val="22"/>
        </w:rPr>
        <w:t xml:space="preserve">Rzuty pomieszczeń w lokalu Dworca, o którym mowa w ust. 1 powyżej wraz z zaznaczonym rozmieszczeniem elementów systemów kontroli </w:t>
      </w:r>
      <w:r>
        <w:rPr>
          <w:color w:val="000000"/>
          <w:sz w:val="22"/>
          <w:szCs w:val="22"/>
        </w:rPr>
        <w:t xml:space="preserve">stanowi </w:t>
      </w:r>
      <w:r>
        <w:rPr>
          <w:b/>
          <w:color w:val="000000"/>
          <w:sz w:val="22"/>
          <w:szCs w:val="22"/>
        </w:rPr>
        <w:t>Załą</w:t>
      </w:r>
      <w:r>
        <w:rPr>
          <w:b/>
          <w:color w:val="000000"/>
          <w:sz w:val="22"/>
          <w:szCs w:val="22"/>
        </w:rPr>
        <w:t>cznik nr 2</w:t>
      </w:r>
      <w:r>
        <w:rPr>
          <w:color w:val="000000"/>
          <w:sz w:val="22"/>
          <w:szCs w:val="22"/>
        </w:rPr>
        <w:t xml:space="preserve"> do Umowy.</w:t>
      </w:r>
    </w:p>
    <w:p w:rsidR="002B09E8" w:rsidRDefault="0092333B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Materiały użyte do wykonania Przedmiotu Umowy powinny być zgodne z przepisami prawa, normami oraz aprobatami technicznymi. Na każde żądanie Zamawiającego Wykonawca zobowiązany jest okazać certyfikat zgodności, świadectwo dopuszczenia d</w:t>
      </w:r>
      <w:r>
        <w:rPr>
          <w:sz w:val="22"/>
          <w:szCs w:val="22"/>
        </w:rPr>
        <w:t xml:space="preserve">o obrotu zgodnie z polską normą przenoszącą normy zharmonizowane lub europejskich aprobat technicznych lub wspólnych specyfikacji technicznych mających być zastosowanymi lub zastosowanych materiałów. </w:t>
      </w:r>
    </w:p>
    <w:p w:rsidR="002B09E8" w:rsidRDefault="0092333B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Przy odbiorze końcowym prac, Wykonawca zobowiązany jest</w:t>
      </w:r>
      <w:r>
        <w:rPr>
          <w:sz w:val="22"/>
          <w:szCs w:val="22"/>
        </w:rPr>
        <w:t xml:space="preserve"> przedłożyć Zamawiającemu dokumenty potwierdzające spełnianie przez materiały użyte do realizacji Przedmiotu Umowy wymogów określonych </w:t>
      </w:r>
      <w:r>
        <w:rPr>
          <w:sz w:val="22"/>
          <w:szCs w:val="22"/>
        </w:rPr>
        <w:br/>
        <w:t>tą Umową oraz przepisami prawa, w szczególności: atesty, certyfikaty na znak bezpieczeństwa, deklaracje techniczne, dekl</w:t>
      </w:r>
      <w:r>
        <w:rPr>
          <w:sz w:val="22"/>
          <w:szCs w:val="22"/>
        </w:rPr>
        <w:t xml:space="preserve">aracje zgodności, Karty Produktu oraz dokumenty gwarancyjne. Niewykonanie tego zobowiązania stanowi podstawę do odmowy dokonania odbioru. Wykonawca, w dniu odbioru końcowego, zobowiązany jest wydać Zamawiającemu </w:t>
      </w:r>
    </w:p>
    <w:p w:rsidR="002B09E8" w:rsidRDefault="0092333B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Wykonawca zobowiązuje się do wykonywania zakresu prac sprzętem przystosowanym do wykonywania czynności objętych Przedmiotem Umowy oraz zastosowania materiałów, które powinny odpowiadać wymogom jakościowym dopuszczającym do obrotu i stosowania w budownictwi</w:t>
      </w:r>
      <w:r>
        <w:rPr>
          <w:sz w:val="22"/>
          <w:szCs w:val="22"/>
        </w:rPr>
        <w:t xml:space="preserve">e określonym w ustawie </w:t>
      </w:r>
      <w:r>
        <w:rPr>
          <w:sz w:val="22"/>
          <w:szCs w:val="22"/>
        </w:rPr>
        <w:br/>
        <w:t>z dnia 7 lipca 1994 r. Prawo budowlane (t.j. Dz. U. z 2020 r., poz. 1333 z późn. zm.). oraz Ustawie z dnia 16 kwietnia 2004 r. o wyrobach budowlanych (t.j. Dz. U. z 2021 r., poz. 1213 z późn. zm.). Ewentualna zmiana rodzaju czy stan</w:t>
      </w:r>
      <w:r>
        <w:rPr>
          <w:sz w:val="22"/>
          <w:szCs w:val="22"/>
        </w:rPr>
        <w:t xml:space="preserve">dardu materiałów wymaga uprzedniej zgody Zamawiającego. Wykonawca ponosi pełną odpowiedzialność za skutki wynikające z zastosowania niewłaściwych materiałów, niespełniających polskich norm oraz obowiązujących przepisów. </w:t>
      </w:r>
    </w:p>
    <w:p w:rsidR="002B09E8" w:rsidRDefault="0092333B">
      <w:pPr>
        <w:pStyle w:val="Akapitzlist"/>
        <w:numPr>
          <w:ilvl w:val="0"/>
          <w:numId w:val="10"/>
        </w:numPr>
        <w:suppressAutoHyphens w:val="0"/>
        <w:spacing w:line="276" w:lineRule="auto"/>
        <w:ind w:left="284" w:hanging="284"/>
        <w:jc w:val="both"/>
        <w:rPr>
          <w:sz w:val="22"/>
          <w:szCs w:val="22"/>
        </w:rPr>
      </w:pPr>
      <w:r>
        <w:rPr>
          <w:rFonts w:eastAsia="Courier New"/>
          <w:kern w:val="2"/>
          <w:sz w:val="22"/>
          <w:szCs w:val="22"/>
          <w:lang w:eastAsia="hi-IN"/>
        </w:rPr>
        <w:t>Wynagrodzenie obejmuje koszt wszyst</w:t>
      </w:r>
      <w:r>
        <w:rPr>
          <w:rFonts w:eastAsia="Courier New"/>
          <w:kern w:val="2"/>
          <w:sz w:val="22"/>
          <w:szCs w:val="22"/>
          <w:lang w:eastAsia="hi-IN"/>
        </w:rPr>
        <w:t xml:space="preserve">kich czynności, w tym również koszty transportu, koszty </w:t>
      </w:r>
      <w:r>
        <w:rPr>
          <w:rFonts w:eastAsia="Courier New"/>
          <w:kern w:val="2"/>
          <w:sz w:val="22"/>
          <w:szCs w:val="22"/>
          <w:lang w:eastAsia="hi-IN"/>
        </w:rPr>
        <w:br/>
        <w:t>materiałów, robocizny itp.</w:t>
      </w:r>
    </w:p>
    <w:p w:rsidR="002B09E8" w:rsidRDefault="0092333B">
      <w:pPr>
        <w:pStyle w:val="Akapitzlist"/>
        <w:numPr>
          <w:ilvl w:val="0"/>
          <w:numId w:val="10"/>
        </w:numPr>
        <w:suppressAutoHyphens w:val="0"/>
        <w:spacing w:line="276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W zakresie wykonywania czynności wynikających z niniejszej umowy, Zamawiający przekaże Wykonawcy niezbędne informacje będące w posiadaniu Zamawiającego i udostępni lokal Dw</w:t>
      </w:r>
      <w:r>
        <w:rPr>
          <w:sz w:val="22"/>
          <w:szCs w:val="22"/>
        </w:rPr>
        <w:t xml:space="preserve">orca w niezbędnym zakresie, celem należytego wykonania Przedmiotu Umowy. Wykonawca wykorzysta otrzymane w związku </w:t>
      </w:r>
      <w:r>
        <w:rPr>
          <w:sz w:val="22"/>
          <w:szCs w:val="22"/>
        </w:rPr>
        <w:br/>
        <w:t xml:space="preserve">z realizacją Umowy materiały i informacje wyłącznie w celu jej wykonania i zobowiązuje się do ich nieudostępniania osobom trzecim. </w:t>
      </w:r>
    </w:p>
    <w:p w:rsidR="002B09E8" w:rsidRDefault="0092333B">
      <w:pPr>
        <w:pStyle w:val="Akapitzlist"/>
        <w:numPr>
          <w:ilvl w:val="0"/>
          <w:numId w:val="10"/>
        </w:numPr>
        <w:suppressAutoHyphens w:val="0"/>
        <w:spacing w:line="276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Odbiór pr</w:t>
      </w:r>
      <w:r>
        <w:rPr>
          <w:sz w:val="22"/>
          <w:szCs w:val="22"/>
        </w:rPr>
        <w:t xml:space="preserve">ac stanowiących Przedmiot Umowy nastąpi na podstawie Protokołu Odbioru Końcowego Prac </w:t>
      </w:r>
      <w:r>
        <w:rPr>
          <w:sz w:val="22"/>
          <w:szCs w:val="22"/>
        </w:rPr>
        <w:br/>
      </w:r>
      <w:r>
        <w:rPr>
          <w:color w:val="000000"/>
          <w:w w:val="105"/>
          <w:sz w:val="22"/>
          <w:szCs w:val="22"/>
        </w:rPr>
        <w:t>(bez zastrzeżeń</w:t>
      </w:r>
      <w:r>
        <w:rPr>
          <w:sz w:val="22"/>
          <w:szCs w:val="22"/>
        </w:rPr>
        <w:t>, dla wszystkich elementów systemu łącznie</w:t>
      </w:r>
      <w:r>
        <w:rPr>
          <w:color w:val="000000"/>
          <w:w w:val="105"/>
          <w:sz w:val="22"/>
          <w:szCs w:val="22"/>
        </w:rPr>
        <w:t xml:space="preserve">), </w:t>
      </w:r>
      <w:r>
        <w:rPr>
          <w:sz w:val="22"/>
          <w:szCs w:val="22"/>
        </w:rPr>
        <w:t xml:space="preserve">podpisanego przez upoważnionych przedstawicieli stron, potwierdzającego wykonanie prac zgodnie z Przedmiotem </w:t>
      </w:r>
      <w:r>
        <w:rPr>
          <w:sz w:val="22"/>
          <w:szCs w:val="22"/>
        </w:rPr>
        <w:t>Umowy, z zastrzeżeniem ustępów poniżej, po przedłożeniu  dokumentacji, o której mowa w ust. 8 i 11. W Protokole Odbioru Końcowego Prac będą zawarte ewentualne uwagi dotyczące wykonanych prac.</w:t>
      </w:r>
    </w:p>
    <w:p w:rsidR="002B09E8" w:rsidRDefault="0092333B">
      <w:pPr>
        <w:pStyle w:val="Akapitzlist"/>
        <w:numPr>
          <w:ilvl w:val="0"/>
          <w:numId w:val="10"/>
        </w:numPr>
        <w:suppressAutoHyphens w:val="0"/>
        <w:spacing w:line="276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Wykonawca zobowiązany jest niezwłocznie zgłaszać Zamawiającemu d</w:t>
      </w:r>
      <w:r>
        <w:rPr>
          <w:sz w:val="22"/>
          <w:szCs w:val="22"/>
        </w:rPr>
        <w:t>o odbioru częściowego</w:t>
      </w:r>
      <w:r>
        <w:rPr>
          <w:sz w:val="22"/>
          <w:szCs w:val="22"/>
        </w:rPr>
        <w:br/>
        <w:t xml:space="preserve">zakres prac zanikających lub ulegających zakryciu, które będą podlegać odbiorom częściowym w trakcie realizacji Przedmiotu Umowy. Wykonawca zawiadomi Zamawiającego o wykonaniu robót zanikających lub ulegających zakryciu niezwłocznie, </w:t>
      </w:r>
      <w:r>
        <w:rPr>
          <w:sz w:val="22"/>
          <w:szCs w:val="22"/>
        </w:rPr>
        <w:t xml:space="preserve">umożliwiając ich odbiór przez inspektora nadzoru lub inną upoważnioną osobę. Jeżeli Wykonawca nie dopełni tego obowiązku będzie zobowiązany na żądanie odkryć elementy lub wykonać prace niezbędne do zbadania wykonania prac, a następnie przywrócić na własny </w:t>
      </w:r>
      <w:r>
        <w:rPr>
          <w:sz w:val="22"/>
          <w:szCs w:val="22"/>
        </w:rPr>
        <w:t>koszt elementy do stanu poprzedniego. W przypadku niewykonania obowiązku zawiadomienia prace te nie zostaną odebrane przez Zamawiającego. Może to również skutkować nieodebraniem całości prac, których elementem były roboty zanikające i ulegające zakryciu. O</w:t>
      </w:r>
      <w:r>
        <w:rPr>
          <w:sz w:val="22"/>
          <w:szCs w:val="22"/>
        </w:rPr>
        <w:t>dbiór robót zanikających i ulegających zakryciu nie jest uważany za częściowe wykonanie Przedmiotu Umowy i nie rodzi skutków prawnych, a w szczególności nie skutkuje rozpoczęciem biegu jakichkolwiek terminów gwarancyjnych lub z tytułu rękojmi i nie zwalnia</w:t>
      </w:r>
      <w:r>
        <w:rPr>
          <w:sz w:val="22"/>
          <w:szCs w:val="22"/>
        </w:rPr>
        <w:t xml:space="preserve"> Wykonawcy z odpowiedzialności z powyższych tytułów, a także nie rodzi prawa do częściowej zapłaty wynagrodzenia za wykonanie Przedmiotu Umowy. </w:t>
      </w:r>
    </w:p>
    <w:p w:rsidR="002B09E8" w:rsidRDefault="0092333B">
      <w:pPr>
        <w:pStyle w:val="Akapitzlist"/>
        <w:numPr>
          <w:ilvl w:val="0"/>
          <w:numId w:val="10"/>
        </w:numPr>
        <w:suppressAutoHyphens w:val="0"/>
        <w:spacing w:line="276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Wraz ze zgłoszeniem gotowości do odbioru końcowego prac Wykonawca przedłoży Zamawiającemu wszelkie dokumenty po</w:t>
      </w:r>
      <w:r>
        <w:rPr>
          <w:sz w:val="22"/>
          <w:szCs w:val="22"/>
        </w:rPr>
        <w:t xml:space="preserve">zwalające na ocenę prawidłowości wykonania Przedmiotu Umowy, w tym </w:t>
      </w:r>
      <w:r>
        <w:rPr>
          <w:sz w:val="22"/>
          <w:szCs w:val="22"/>
        </w:rPr>
        <w:br/>
        <w:t>w szczególności: a) protokół z wykonanych czynności</w:t>
      </w:r>
      <w:r>
        <w:rPr>
          <w:color w:val="000000"/>
          <w:sz w:val="22"/>
          <w:szCs w:val="22"/>
        </w:rPr>
        <w:t xml:space="preserve">, </w:t>
      </w:r>
      <w:r>
        <w:rPr>
          <w:sz w:val="22"/>
          <w:szCs w:val="22"/>
        </w:rPr>
        <w:t>z wyszczególnieniem zrealizowanych prac, zgodnie z zakresem wskazanym w ust. 2 oraz zamontowanych urządzeń i zastosowanych materiałów w</w:t>
      </w:r>
      <w:r>
        <w:rPr>
          <w:sz w:val="22"/>
          <w:szCs w:val="22"/>
        </w:rPr>
        <w:t xml:space="preserve"> formie zestawienia jak w Załączniku nr 1, b) oświadczenie osoby realizującej Przedmiot Umowy o zgodności wykonania czynności zgodnie z ustalonym zakresem prac.</w:t>
      </w:r>
    </w:p>
    <w:p w:rsidR="002B09E8" w:rsidRDefault="0092333B">
      <w:pPr>
        <w:pStyle w:val="Akapitzlist"/>
        <w:numPr>
          <w:ilvl w:val="0"/>
          <w:numId w:val="10"/>
        </w:numPr>
        <w:suppressAutoHyphens w:val="0"/>
        <w:spacing w:line="276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Wydanie Zamawiającemu protokołu, o którym mowa w ust. 11 w ramach realizacji Przedmiotu Umowy n</w:t>
      </w:r>
      <w:r>
        <w:rPr>
          <w:sz w:val="22"/>
          <w:szCs w:val="22"/>
        </w:rPr>
        <w:t>astąpi na Dworcu (lub w siedzibie Zamawiającego) i potwierdzone zostanie Protokołem Odbioru Końcowego Prac /bez zastrzeżeń/. Protokół Odbioru Końcowego Prac może być jednocześnie protokołem z wykonanych czynności, pod warunkiem braku zastrzeżeń,  podpisu p</w:t>
      </w:r>
      <w:r>
        <w:rPr>
          <w:sz w:val="22"/>
          <w:szCs w:val="22"/>
        </w:rPr>
        <w:t xml:space="preserve">rotokołu przez upoważnionego przedstawiciela Zamawiającego oraz dostarczenia pozostałych wymaganych dokumentów, o których mowa </w:t>
      </w:r>
      <w:r>
        <w:rPr>
          <w:sz w:val="22"/>
          <w:szCs w:val="22"/>
        </w:rPr>
        <w:br/>
        <w:t>w ust. 8 i 11.</w:t>
      </w:r>
    </w:p>
    <w:p w:rsidR="002B09E8" w:rsidRDefault="0092333B">
      <w:pPr>
        <w:pStyle w:val="Akapitzlist"/>
        <w:numPr>
          <w:ilvl w:val="0"/>
          <w:numId w:val="10"/>
        </w:numPr>
        <w:suppressAutoHyphens w:val="0"/>
        <w:spacing w:line="276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Protokoły sporządzane w ramach realizacji Przedmiotu Umowy powinny być wykonane w dwóch egzemplarzach, po jednym </w:t>
      </w:r>
      <w:r>
        <w:rPr>
          <w:sz w:val="22"/>
          <w:szCs w:val="22"/>
        </w:rPr>
        <w:t xml:space="preserve">dla każdej ze stron, w formie pisemnej w sposób czytelny, aby informacje zawarte </w:t>
      </w:r>
      <w:r>
        <w:rPr>
          <w:sz w:val="22"/>
          <w:szCs w:val="22"/>
        </w:rPr>
        <w:br/>
        <w:t>w protokole nie budziły wątpliwości Zamawiającego lub osób trzecich.</w:t>
      </w:r>
    </w:p>
    <w:p w:rsidR="002B09E8" w:rsidRDefault="0092333B">
      <w:pPr>
        <w:pStyle w:val="Akapitzlist"/>
        <w:numPr>
          <w:ilvl w:val="0"/>
          <w:numId w:val="10"/>
        </w:numPr>
        <w:suppressAutoHyphens w:val="0"/>
        <w:spacing w:line="276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przypadku, gdy Zamawiający będzie wymagał wprowadzenia dodatkowych zapisów do przedłożonego protokołu, </w:t>
      </w:r>
      <w:r>
        <w:rPr>
          <w:sz w:val="22"/>
          <w:szCs w:val="22"/>
        </w:rPr>
        <w:t>Wykonawca zobowiązany jest takie zapisy wprowadzić. W przypadku posiadania przez Zamawiającego uwag co do jakości wykonanych prac, Wykonawca zobowiązany będzie niezwłocznie do ustosunkowania się do uwag oraz w uzgodnieniu z Zamawiającym do poprawy wykonany</w:t>
      </w:r>
      <w:r>
        <w:rPr>
          <w:sz w:val="22"/>
          <w:szCs w:val="22"/>
        </w:rPr>
        <w:t>ch prac. Jeżeli w toku czynności odbiorowych zostaną stwierdzone wady/istotne uwagi co do prawidłowości wykonania prac, Zamawiający wyznaczy Wykonawcy odpowiedni termin do usunięcia wad. Fakt usunięcia wad zostanie stwierdzony protokolarnie przez komisję o</w:t>
      </w:r>
      <w:r>
        <w:rPr>
          <w:sz w:val="22"/>
          <w:szCs w:val="22"/>
        </w:rPr>
        <w:t>dbiorową Zamawiającego (Protokołem Odbioru Końcowego Prac /bez zastrzeżeń/). Wszelkie prace związanie z pracami naprawczymi i usunięciem wad, Wykonawca przeprowadzi na swój własny koszt.</w:t>
      </w:r>
    </w:p>
    <w:p w:rsidR="002B09E8" w:rsidRDefault="002B09E8">
      <w:pPr>
        <w:pStyle w:val="Akapitzlist"/>
        <w:tabs>
          <w:tab w:val="left" w:pos="347"/>
        </w:tabs>
        <w:suppressAutoHyphens w:val="0"/>
        <w:spacing w:line="276" w:lineRule="auto"/>
        <w:ind w:left="0"/>
        <w:contextualSpacing/>
        <w:jc w:val="both"/>
        <w:rPr>
          <w:sz w:val="22"/>
          <w:szCs w:val="22"/>
        </w:rPr>
      </w:pPr>
    </w:p>
    <w:p w:rsidR="002B09E8" w:rsidRDefault="0092333B">
      <w:pPr>
        <w:numPr>
          <w:ilvl w:val="0"/>
          <w:numId w:val="4"/>
        </w:numPr>
        <w:spacing w:line="276" w:lineRule="auto"/>
        <w:jc w:val="center"/>
        <w:rPr>
          <w:sz w:val="22"/>
          <w:szCs w:val="22"/>
        </w:rPr>
      </w:pPr>
      <w:r>
        <w:rPr>
          <w:b/>
          <w:sz w:val="22"/>
          <w:szCs w:val="22"/>
        </w:rPr>
        <w:t>Zasady wykonania Przedmiotu Umowy</w:t>
      </w:r>
    </w:p>
    <w:p w:rsidR="002B09E8" w:rsidRDefault="0092333B">
      <w:pPr>
        <w:shd w:val="clear" w:color="auto" w:fill="FFFFFF"/>
        <w:tabs>
          <w:tab w:val="left" w:pos="280"/>
          <w:tab w:val="left" w:pos="567"/>
        </w:tabs>
        <w:suppressAutoHyphens w:val="0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Wykonawca oświadcza, że jest </w:t>
      </w:r>
      <w:r>
        <w:rPr>
          <w:sz w:val="22"/>
          <w:szCs w:val="22"/>
        </w:rPr>
        <w:t>uprawniony do występowania w obrocie prawnym zgodnie</w:t>
      </w:r>
      <w:r>
        <w:rPr>
          <w:sz w:val="22"/>
          <w:szCs w:val="22"/>
        </w:rPr>
        <w:br/>
        <w:t>z wymaganiami ustawowymi, posiada uprawnienia niezbędne do wykonania Przedmiotu Umowy, dysponuje niezbędną wiedzą, doświadczeniem oraz potencjałem technicznym i pracownikami zdolnymi do wykonania Przedmi</w:t>
      </w:r>
      <w:r>
        <w:rPr>
          <w:sz w:val="22"/>
          <w:szCs w:val="22"/>
        </w:rPr>
        <w:t>otu Umowy. Wykonawca oświadcza, iż nie występują po jego stronie jakiekolwiek okoliczności, które mogłyby uniemożliwić prawidłowe wykonanie Przedmiotu Umowy.</w:t>
      </w:r>
    </w:p>
    <w:p w:rsidR="002B09E8" w:rsidRDefault="0092333B">
      <w:pPr>
        <w:pStyle w:val="Akapitzlist"/>
        <w:spacing w:line="276" w:lineRule="auto"/>
        <w:ind w:left="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2. Wykonawca zobowiązuje się do wykonania Przedmiotu Umowy z należytą starannością, zgodnie z nini</w:t>
      </w:r>
      <w:r>
        <w:rPr>
          <w:sz w:val="22"/>
          <w:szCs w:val="22"/>
        </w:rPr>
        <w:t xml:space="preserve">ejszą Umową, obowiązującymi przepisami i zasadami stosowanych technologii, a w szczególności </w:t>
      </w:r>
      <w:r>
        <w:rPr>
          <w:sz w:val="22"/>
          <w:szCs w:val="22"/>
        </w:rPr>
        <w:lastRenderedPageBreak/>
        <w:t xml:space="preserve">Polskimi Normami zharmonizowanymi przenoszącymi Normy Europejskie oraz ogólnymi warunkami technicznymi wykonywania robót danego rodzaju. </w:t>
      </w:r>
    </w:p>
    <w:p w:rsidR="002B09E8" w:rsidRDefault="0092333B">
      <w:pPr>
        <w:pStyle w:val="Akapitzlist"/>
        <w:spacing w:line="276" w:lineRule="auto"/>
        <w:ind w:left="0"/>
        <w:contextualSpacing/>
        <w:jc w:val="both"/>
        <w:rPr>
          <w:spacing w:val="-4"/>
          <w:sz w:val="22"/>
          <w:szCs w:val="22"/>
        </w:rPr>
      </w:pPr>
      <w:r>
        <w:rPr>
          <w:sz w:val="22"/>
          <w:szCs w:val="22"/>
        </w:rPr>
        <w:t xml:space="preserve">3. </w:t>
      </w:r>
      <w:r>
        <w:rPr>
          <w:spacing w:val="-4"/>
          <w:sz w:val="22"/>
          <w:szCs w:val="22"/>
        </w:rPr>
        <w:t xml:space="preserve">Wykonawca zobowiązuje </w:t>
      </w:r>
      <w:r>
        <w:rPr>
          <w:spacing w:val="-4"/>
          <w:sz w:val="22"/>
          <w:szCs w:val="22"/>
        </w:rPr>
        <w:t>się do kompleksowego wykonania i oddania Przedmiotu Umowy,</w:t>
      </w:r>
      <w:r>
        <w:rPr>
          <w:spacing w:val="-4"/>
          <w:sz w:val="22"/>
          <w:szCs w:val="22"/>
        </w:rPr>
        <w:br/>
        <w:t>w szczególności zgodnie z zapisami Umowy, złożoną ofertą, dokumentami udostępnionymi Wykonawcy</w:t>
      </w:r>
      <w:r>
        <w:rPr>
          <w:spacing w:val="-4"/>
          <w:sz w:val="22"/>
          <w:szCs w:val="22"/>
        </w:rPr>
        <w:br/>
        <w:t>w procedurze o udzielenie zamówienia publicznego.</w:t>
      </w:r>
    </w:p>
    <w:p w:rsidR="002B09E8" w:rsidRDefault="0092333B">
      <w:pPr>
        <w:pStyle w:val="Akapitzlist"/>
        <w:spacing w:line="276" w:lineRule="auto"/>
        <w:ind w:left="0"/>
        <w:contextualSpacing/>
        <w:jc w:val="both"/>
        <w:rPr>
          <w:sz w:val="22"/>
          <w:szCs w:val="22"/>
        </w:rPr>
      </w:pPr>
      <w:r>
        <w:rPr>
          <w:spacing w:val="-4"/>
          <w:sz w:val="22"/>
          <w:szCs w:val="22"/>
        </w:rPr>
        <w:t xml:space="preserve">4. </w:t>
      </w:r>
      <w:r>
        <w:rPr>
          <w:sz w:val="22"/>
          <w:szCs w:val="22"/>
        </w:rPr>
        <w:t>Wykonawca oświadcza, że znane są mu wszelkie uwar</w:t>
      </w:r>
      <w:r>
        <w:rPr>
          <w:sz w:val="22"/>
          <w:szCs w:val="22"/>
        </w:rPr>
        <w:t>unkowania faktyczne i prawne związane</w:t>
      </w:r>
      <w:r>
        <w:rPr>
          <w:sz w:val="22"/>
          <w:szCs w:val="22"/>
        </w:rPr>
        <w:br/>
        <w:t>z wykonaniem Przedmiotu Umowy. Wykonawca oświadcza, że uzyskał od Zamawiającego wszelkie informacje, wyjaśnienia oraz dane niezbędne do prawidłowego wykonania Umowy.</w:t>
      </w:r>
    </w:p>
    <w:p w:rsidR="002B09E8" w:rsidRDefault="0092333B">
      <w:pPr>
        <w:pStyle w:val="Akapitzlist"/>
        <w:shd w:val="clear" w:color="auto" w:fill="FFFFFF"/>
        <w:spacing w:line="276" w:lineRule="auto"/>
        <w:ind w:left="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5. Wykonawca zobowiązany jest w szczególności do:</w:t>
      </w:r>
    </w:p>
    <w:p w:rsidR="002B09E8" w:rsidRDefault="0092333B">
      <w:pPr>
        <w:numPr>
          <w:ilvl w:val="1"/>
          <w:numId w:val="4"/>
        </w:numPr>
        <w:tabs>
          <w:tab w:val="center" w:pos="5956"/>
          <w:tab w:val="right" w:pos="10492"/>
        </w:tabs>
        <w:spacing w:line="276" w:lineRule="auto"/>
        <w:ind w:left="768" w:hanging="342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uz</w:t>
      </w:r>
      <w:r>
        <w:rPr>
          <w:sz w:val="22"/>
          <w:szCs w:val="22"/>
        </w:rPr>
        <w:t xml:space="preserve">gadniania terminów wykonywania czynności na Dworcu z Kierownikiem Dworca elektronicznie (mailowo: </w:t>
      </w:r>
      <w:hyperlink r:id="rId8">
        <w:r>
          <w:rPr>
            <w:rStyle w:val="czeinternetowe"/>
            <w:color w:val="auto"/>
            <w:sz w:val="22"/>
            <w:szCs w:val="22"/>
          </w:rPr>
          <w:t>irmsma@zkzl.poznan.pl</w:t>
        </w:r>
      </w:hyperlink>
      <w:r>
        <w:rPr>
          <w:sz w:val="22"/>
          <w:szCs w:val="22"/>
        </w:rPr>
        <w:t xml:space="preserve">, do wiadomości: </w:t>
      </w:r>
      <w:hyperlink r:id="rId9">
        <w:r>
          <w:rPr>
            <w:rStyle w:val="czeinternetowe"/>
            <w:color w:val="auto"/>
            <w:sz w:val="22"/>
            <w:szCs w:val="22"/>
          </w:rPr>
          <w:t>aleszy@zkzl.poznan.pl</w:t>
        </w:r>
      </w:hyperlink>
      <w:r>
        <w:rPr>
          <w:sz w:val="22"/>
          <w:szCs w:val="22"/>
        </w:rPr>
        <w:t>) i</w:t>
      </w:r>
      <w:r>
        <w:rPr>
          <w:sz w:val="22"/>
          <w:szCs w:val="22"/>
        </w:rPr>
        <w:t xml:space="preserve"> potwierdzania w razie potrzeby także telefonicznie tel.: 61 4158691) - przed podjęciem prac, Wykonawca uzgodni </w:t>
      </w:r>
      <w:r>
        <w:rPr>
          <w:sz w:val="22"/>
          <w:szCs w:val="22"/>
        </w:rPr>
        <w:br/>
        <w:t>z Zamawiającym harmonogram realizacji prac, uwzględniając w nich wszystkie warunki, w jakich musi zostać wykonany Przedmiot Umowy, oraz charakt</w:t>
      </w:r>
      <w:r>
        <w:rPr>
          <w:sz w:val="22"/>
          <w:szCs w:val="22"/>
        </w:rPr>
        <w:t xml:space="preserve">er obiektu użyteczności publicznej, </w:t>
      </w:r>
    </w:p>
    <w:p w:rsidR="002B09E8" w:rsidRDefault="0092333B">
      <w:pPr>
        <w:numPr>
          <w:ilvl w:val="1"/>
          <w:numId w:val="4"/>
        </w:numPr>
        <w:tabs>
          <w:tab w:val="center" w:pos="5956"/>
          <w:tab w:val="right" w:pos="10492"/>
        </w:tabs>
        <w:spacing w:line="276" w:lineRule="auto"/>
        <w:ind w:left="768" w:hanging="342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koordynacji realizacji Przedmiotu Umowy w sposób zapewniający niezakłócone funkcjonowanie Dworca autobusowego Poznań Główny, oraz wymogi bezpieczeństwa obiektu, </w:t>
      </w:r>
    </w:p>
    <w:p w:rsidR="002B09E8" w:rsidRDefault="0092333B">
      <w:pPr>
        <w:numPr>
          <w:ilvl w:val="1"/>
          <w:numId w:val="4"/>
        </w:numPr>
        <w:tabs>
          <w:tab w:val="center" w:pos="5956"/>
          <w:tab w:val="right" w:pos="10492"/>
        </w:tabs>
        <w:spacing w:line="276" w:lineRule="auto"/>
        <w:ind w:left="768" w:hanging="342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przestrzegania Regulaminu Dworca, w szczególności postano</w:t>
      </w:r>
      <w:r>
        <w:rPr>
          <w:sz w:val="22"/>
          <w:szCs w:val="22"/>
        </w:rPr>
        <w:t xml:space="preserve">wień porządkowych, udostępnionego na stronie: </w:t>
      </w:r>
      <w:hyperlink r:id="rId10">
        <w:r>
          <w:rPr>
            <w:rStyle w:val="czeinternetowe"/>
            <w:sz w:val="22"/>
            <w:szCs w:val="22"/>
          </w:rPr>
          <w:t>www.dworzecautobusowy.poznan.pl</w:t>
        </w:r>
      </w:hyperlink>
      <w:r>
        <w:rPr>
          <w:sz w:val="22"/>
          <w:szCs w:val="22"/>
        </w:rPr>
        <w:t>,</w:t>
      </w:r>
    </w:p>
    <w:p w:rsidR="002B09E8" w:rsidRDefault="0092333B">
      <w:pPr>
        <w:numPr>
          <w:ilvl w:val="1"/>
          <w:numId w:val="4"/>
        </w:numPr>
        <w:tabs>
          <w:tab w:val="center" w:pos="5956"/>
          <w:tab w:val="right" w:pos="10492"/>
        </w:tabs>
        <w:spacing w:line="276" w:lineRule="auto"/>
        <w:ind w:left="768" w:hanging="342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uzyskania na własny koszt i ryzyko ewentualnych opinii lub innych dokumentów, które okażą się niezbędne do wykonania P</w:t>
      </w:r>
      <w:r>
        <w:rPr>
          <w:sz w:val="22"/>
          <w:szCs w:val="22"/>
        </w:rPr>
        <w:t>rzedmiotu Umowy,</w:t>
      </w:r>
    </w:p>
    <w:p w:rsidR="002B09E8" w:rsidRDefault="0092333B">
      <w:pPr>
        <w:numPr>
          <w:ilvl w:val="1"/>
          <w:numId w:val="4"/>
        </w:numPr>
        <w:tabs>
          <w:tab w:val="center" w:pos="5956"/>
          <w:tab w:val="right" w:pos="10492"/>
        </w:tabs>
        <w:spacing w:line="276" w:lineRule="auto"/>
        <w:ind w:left="768" w:hanging="342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pokrycia wszystkich kosztów związanych z realizacją Przedmiotu Umowy,</w:t>
      </w:r>
    </w:p>
    <w:p w:rsidR="002B09E8" w:rsidRDefault="0092333B">
      <w:pPr>
        <w:numPr>
          <w:ilvl w:val="1"/>
          <w:numId w:val="4"/>
        </w:numPr>
        <w:tabs>
          <w:tab w:val="center" w:pos="5956"/>
          <w:tab w:val="right" w:pos="10492"/>
        </w:tabs>
        <w:spacing w:line="276" w:lineRule="auto"/>
        <w:ind w:left="768" w:hanging="342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zapewnienia na swój własny koszt sprzętu oraz pozostałych materiałów wykorzystywanych do realizacji Przedmiotu Umowy, spełniających wymagania norm dopuszczonych do stoso</w:t>
      </w:r>
      <w:r>
        <w:rPr>
          <w:sz w:val="22"/>
          <w:szCs w:val="22"/>
        </w:rPr>
        <w:t>wania</w:t>
      </w:r>
      <w:r>
        <w:rPr>
          <w:sz w:val="22"/>
          <w:szCs w:val="22"/>
        </w:rPr>
        <w:br/>
        <w:t xml:space="preserve">w budownictwie, przy tego rodzaju usługach, zgodnie z </w:t>
      </w:r>
      <w:r>
        <w:rPr>
          <w:bCs/>
          <w:sz w:val="22"/>
          <w:szCs w:val="22"/>
        </w:rPr>
        <w:t xml:space="preserve">§2, </w:t>
      </w:r>
    </w:p>
    <w:p w:rsidR="002B09E8" w:rsidRDefault="0092333B">
      <w:pPr>
        <w:numPr>
          <w:ilvl w:val="1"/>
          <w:numId w:val="4"/>
        </w:numPr>
        <w:tabs>
          <w:tab w:val="center" w:pos="5956"/>
          <w:tab w:val="right" w:pos="10492"/>
        </w:tabs>
        <w:spacing w:line="276" w:lineRule="auto"/>
        <w:ind w:left="768" w:hanging="342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współpracy z Zamawiającym w zakresie realizacji Przedmiotu Umowy, w tym pisemne informowanie, Zamawiającego o wszelkich okolicznościach mogących wpłynąć na jakość wykonywanych prac lub na </w:t>
      </w:r>
      <w:r>
        <w:rPr>
          <w:sz w:val="22"/>
          <w:szCs w:val="22"/>
        </w:rPr>
        <w:t>termin zakończenia wykonania Przedmiotu Umowy. W przypadku niewykonania powyższego obowiązku Wykonawca traci prawo do podniesienia powyższego zarzutu wobec Zamawiającego,</w:t>
      </w:r>
    </w:p>
    <w:p w:rsidR="002B09E8" w:rsidRDefault="0092333B">
      <w:pPr>
        <w:numPr>
          <w:ilvl w:val="1"/>
          <w:numId w:val="4"/>
        </w:numPr>
        <w:tabs>
          <w:tab w:val="center" w:pos="5956"/>
          <w:tab w:val="right" w:pos="10492"/>
        </w:tabs>
        <w:spacing w:line="276" w:lineRule="auto"/>
        <w:ind w:left="768" w:hanging="342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niezwłocznego informowania Zamawiającego o zaistniałych na terenie wykonywanych prac </w:t>
      </w:r>
      <w:r>
        <w:rPr>
          <w:sz w:val="22"/>
          <w:szCs w:val="22"/>
        </w:rPr>
        <w:t>wypadkach i kontrolach zewnętrznych,</w:t>
      </w:r>
    </w:p>
    <w:p w:rsidR="002B09E8" w:rsidRDefault="0092333B">
      <w:pPr>
        <w:numPr>
          <w:ilvl w:val="1"/>
          <w:numId w:val="4"/>
        </w:numPr>
        <w:tabs>
          <w:tab w:val="center" w:pos="5956"/>
          <w:tab w:val="right" w:pos="10492"/>
        </w:tabs>
        <w:spacing w:line="276" w:lineRule="auto"/>
        <w:ind w:left="768" w:hanging="342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natychmiastowego zawiadomienia odpowiednich służb i Zamawiającego w przypadku wystąpienia zagrożenia dla życia lub zdrowia ludzi, </w:t>
      </w:r>
    </w:p>
    <w:p w:rsidR="002B09E8" w:rsidRDefault="0092333B">
      <w:pPr>
        <w:numPr>
          <w:ilvl w:val="1"/>
          <w:numId w:val="4"/>
        </w:numPr>
        <w:tabs>
          <w:tab w:val="center" w:pos="5956"/>
          <w:tab w:val="right" w:pos="10492"/>
        </w:tabs>
        <w:spacing w:line="276" w:lineRule="auto"/>
        <w:ind w:left="768" w:hanging="342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bezzwłocznego zawiadomienia Zamawiającego o zauważonych awariach, uszkodzeniach lub wadl</w:t>
      </w:r>
      <w:r>
        <w:rPr>
          <w:sz w:val="22"/>
          <w:szCs w:val="22"/>
        </w:rPr>
        <w:t xml:space="preserve">iwym działaniu urządzeń technicznych lub instalacji, </w:t>
      </w:r>
    </w:p>
    <w:p w:rsidR="002B09E8" w:rsidRDefault="0092333B">
      <w:pPr>
        <w:numPr>
          <w:ilvl w:val="1"/>
          <w:numId w:val="4"/>
        </w:numPr>
        <w:tabs>
          <w:tab w:val="center" w:pos="5956"/>
          <w:tab w:val="right" w:pos="10492"/>
        </w:tabs>
        <w:spacing w:line="276" w:lineRule="auto"/>
        <w:ind w:left="768" w:hanging="342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znajomości i stosowania w czasie prowadzenia prac wszelkich przepisów dotyczących ochrony środowiska naturalnego i bezpieczeństwa pracy, mających związek z realizacją Umowy oraz ponoszenia ewentualnych </w:t>
      </w:r>
      <w:r>
        <w:rPr>
          <w:sz w:val="22"/>
          <w:szCs w:val="22"/>
        </w:rPr>
        <w:t>opłat i kar za przekroczenie ich w trakcie prowadzenia prac, określonych w odpowiednich przepisach, dotyczących ochrony środowiska i bezpieczeństwa pracy,</w:t>
      </w:r>
    </w:p>
    <w:p w:rsidR="002B09E8" w:rsidRDefault="0092333B">
      <w:pPr>
        <w:numPr>
          <w:ilvl w:val="1"/>
          <w:numId w:val="4"/>
        </w:numPr>
        <w:tabs>
          <w:tab w:val="center" w:pos="5956"/>
          <w:tab w:val="right" w:pos="10492"/>
        </w:tabs>
        <w:spacing w:line="276" w:lineRule="auto"/>
        <w:ind w:left="768" w:hanging="342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przestrzegania przepisów bhp i ppoż., w tym m. in. zaopatrzenie wszystkich pracowników przebywających</w:t>
      </w:r>
      <w:r>
        <w:rPr>
          <w:sz w:val="22"/>
          <w:szCs w:val="22"/>
        </w:rPr>
        <w:t xml:space="preserve"> na terenie robót w kamizelki ochronne, </w:t>
      </w:r>
    </w:p>
    <w:p w:rsidR="002B09E8" w:rsidRDefault="0092333B">
      <w:pPr>
        <w:numPr>
          <w:ilvl w:val="1"/>
          <w:numId w:val="4"/>
        </w:numPr>
        <w:tabs>
          <w:tab w:val="center" w:pos="5956"/>
          <w:tab w:val="right" w:pos="10492"/>
        </w:tabs>
        <w:spacing w:line="276" w:lineRule="auto"/>
        <w:ind w:left="768" w:hanging="342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odpowiedniego zabezpieczenia oraz oznakowania terenu i pracowników podczas wykonywania usługi, a także utrzymania porządku na terenie wykonywanych prac w czasie realizacji Przedmiotu Umowy oraz dokonanie na własny k</w:t>
      </w:r>
      <w:r>
        <w:rPr>
          <w:sz w:val="22"/>
          <w:szCs w:val="22"/>
        </w:rPr>
        <w:t>oszt wywozu odpadów zgodnie z obowiązującymi w tym zakresie przepisami prawa,</w:t>
      </w:r>
    </w:p>
    <w:p w:rsidR="002B09E8" w:rsidRDefault="0092333B">
      <w:pPr>
        <w:numPr>
          <w:ilvl w:val="1"/>
          <w:numId w:val="4"/>
        </w:numPr>
        <w:tabs>
          <w:tab w:val="center" w:pos="5956"/>
          <w:tab w:val="right" w:pos="10492"/>
        </w:tabs>
        <w:spacing w:line="276" w:lineRule="auto"/>
        <w:ind w:left="768" w:hanging="342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zagwarantowania stałej obecności osoby zapewniającej nadzór nad realizowanym Przedmiotem Umowy, oraz nadzór nad personelem w zakresie porządku i dyscypliny pracy,</w:t>
      </w:r>
    </w:p>
    <w:p w:rsidR="002B09E8" w:rsidRDefault="0092333B">
      <w:pPr>
        <w:numPr>
          <w:ilvl w:val="1"/>
          <w:numId w:val="4"/>
        </w:numPr>
        <w:tabs>
          <w:tab w:val="center" w:pos="5956"/>
          <w:tab w:val="right" w:pos="10492"/>
        </w:tabs>
        <w:spacing w:line="276" w:lineRule="auto"/>
        <w:ind w:left="768" w:hanging="342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koordynowania wykonywanych prac objętych Przedmiotem Umowy w zakresie robót realizowanych przez podwykonawców, jeśli zajdzie taka konieczność, </w:t>
      </w:r>
    </w:p>
    <w:p w:rsidR="002B09E8" w:rsidRDefault="0092333B">
      <w:pPr>
        <w:numPr>
          <w:ilvl w:val="1"/>
          <w:numId w:val="4"/>
        </w:numPr>
        <w:tabs>
          <w:tab w:val="center" w:pos="5956"/>
          <w:tab w:val="right" w:pos="10492"/>
        </w:tabs>
        <w:spacing w:line="276" w:lineRule="auto"/>
        <w:ind w:left="768" w:hanging="428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lastRenderedPageBreak/>
        <w:t>ponoszenia pełnej odpowiedzialności za szkody powstałe na terenie wykonywanych prac oraz powstałych wobec osób t</w:t>
      </w:r>
      <w:r>
        <w:rPr>
          <w:sz w:val="22"/>
          <w:szCs w:val="22"/>
        </w:rPr>
        <w:t xml:space="preserve">rzecich, na zasadach ogólnych, oraz podjęcia niezbędnych czynności związanych z naprawianiem szkody, </w:t>
      </w:r>
    </w:p>
    <w:p w:rsidR="002B09E8" w:rsidRDefault="0092333B">
      <w:pPr>
        <w:numPr>
          <w:ilvl w:val="1"/>
          <w:numId w:val="4"/>
        </w:numPr>
        <w:tabs>
          <w:tab w:val="center" w:pos="5956"/>
          <w:tab w:val="right" w:pos="10492"/>
        </w:tabs>
        <w:spacing w:line="276" w:lineRule="auto"/>
        <w:ind w:left="768" w:hanging="428"/>
        <w:jc w:val="both"/>
        <w:textAlignment w:val="baseline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przedstawienia na żądanie Zamawiającego aktualnych uprawnień niezbędnych do realizacji Przedmiotu Umowy, </w:t>
      </w:r>
    </w:p>
    <w:p w:rsidR="002B09E8" w:rsidRDefault="0092333B">
      <w:pPr>
        <w:numPr>
          <w:ilvl w:val="1"/>
          <w:numId w:val="4"/>
        </w:numPr>
        <w:tabs>
          <w:tab w:val="center" w:pos="5956"/>
          <w:tab w:val="right" w:pos="10492"/>
        </w:tabs>
        <w:spacing w:line="276" w:lineRule="auto"/>
        <w:ind w:left="768" w:hanging="428"/>
        <w:jc w:val="both"/>
        <w:textAlignment w:val="baseline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niezwłocznego porządkowania terenu robót; </w:t>
      </w:r>
      <w:r>
        <w:rPr>
          <w:sz w:val="22"/>
          <w:szCs w:val="22"/>
        </w:rPr>
        <w:t>po zak</w:t>
      </w:r>
      <w:r>
        <w:rPr>
          <w:sz w:val="22"/>
          <w:szCs w:val="22"/>
        </w:rPr>
        <w:t>ończeniu wykonywania części oraz całości robót miejsce ich prowadzenia powinno zostać niezwłocznie uporządkowane. W przypadku niezachowania czystości i porządku lub nieuporządkowania miejsca wykonywania prac niezwłocznie po ich zakończeniu, Zamawiający moż</w:t>
      </w:r>
      <w:r>
        <w:rPr>
          <w:sz w:val="22"/>
          <w:szCs w:val="22"/>
        </w:rPr>
        <w:t>e we własnym zakresie wykonać te czynności, obciążając kosztami ich wykonania Wykonawcę,</w:t>
      </w:r>
    </w:p>
    <w:p w:rsidR="002B09E8" w:rsidRDefault="0092333B">
      <w:pPr>
        <w:numPr>
          <w:ilvl w:val="1"/>
          <w:numId w:val="4"/>
        </w:numPr>
        <w:tabs>
          <w:tab w:val="center" w:pos="5956"/>
          <w:tab w:val="right" w:pos="10492"/>
        </w:tabs>
        <w:spacing w:line="276" w:lineRule="auto"/>
        <w:ind w:left="768" w:hanging="428"/>
        <w:jc w:val="both"/>
        <w:textAlignment w:val="baseline"/>
        <w:rPr>
          <w:sz w:val="22"/>
          <w:szCs w:val="22"/>
        </w:rPr>
      </w:pPr>
      <w:r>
        <w:rPr>
          <w:color w:val="000000"/>
          <w:sz w:val="22"/>
          <w:szCs w:val="22"/>
        </w:rPr>
        <w:t>niezwłocznego pisemnego informowania Zamawiającego o konieczności wykonania robót dodatkowych i zamiennych (Wykonawca nie jest uprawniony do wykonania robót dodatkowyc</w:t>
      </w:r>
      <w:r>
        <w:rPr>
          <w:color w:val="000000"/>
          <w:sz w:val="22"/>
          <w:szCs w:val="22"/>
        </w:rPr>
        <w:t xml:space="preserve">h lub zamiennych bez zawarcia aneksu do Umowy w tym przedmiocie), </w:t>
      </w:r>
    </w:p>
    <w:p w:rsidR="002B09E8" w:rsidRDefault="0092333B">
      <w:pPr>
        <w:numPr>
          <w:ilvl w:val="1"/>
          <w:numId w:val="4"/>
        </w:numPr>
        <w:tabs>
          <w:tab w:val="center" w:pos="5956"/>
          <w:tab w:val="right" w:pos="10492"/>
        </w:tabs>
        <w:spacing w:line="276" w:lineRule="auto"/>
        <w:ind w:left="768" w:hanging="428"/>
        <w:jc w:val="both"/>
        <w:textAlignment w:val="baseline"/>
        <w:rPr>
          <w:sz w:val="22"/>
          <w:szCs w:val="22"/>
        </w:rPr>
      </w:pPr>
      <w:r>
        <w:rPr>
          <w:color w:val="000000"/>
          <w:sz w:val="22"/>
          <w:szCs w:val="22"/>
        </w:rPr>
        <w:t>zgłoszenia zakończenia wykonanych w ramach Przedmiotu Umowy prac, w celu potwierdzenia ich prawidłowego wykonania przez Zamawiającego – potwierdzeniem prawidłowego wykonania usługi jest pod</w:t>
      </w:r>
      <w:r>
        <w:rPr>
          <w:color w:val="000000"/>
          <w:sz w:val="22"/>
          <w:szCs w:val="22"/>
        </w:rPr>
        <w:t xml:space="preserve">pisanie przez obie strony Protokołu Odbioru Końcowego Prac, o którym mowa w </w:t>
      </w:r>
      <w:bookmarkStart w:id="3" w:name="_Hlk78801243"/>
      <w:r>
        <w:rPr>
          <w:color w:val="000000"/>
          <w:sz w:val="22"/>
          <w:szCs w:val="22"/>
        </w:rPr>
        <w:t xml:space="preserve">§ 2 </w:t>
      </w:r>
      <w:bookmarkEnd w:id="3"/>
      <w:r>
        <w:rPr>
          <w:color w:val="000000"/>
          <w:sz w:val="22"/>
          <w:szCs w:val="22"/>
        </w:rPr>
        <w:t xml:space="preserve">ust. 12.  </w:t>
      </w:r>
    </w:p>
    <w:p w:rsidR="002B09E8" w:rsidRDefault="0092333B">
      <w:pPr>
        <w:pStyle w:val="Akapitzlist"/>
        <w:spacing w:line="276" w:lineRule="auto"/>
        <w:ind w:left="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6.W przypadku stwierdzenia w trakcie wykonywania usługi nieprawidłowości mogących zagrażać zdrowiu </w:t>
      </w:r>
      <w:r>
        <w:rPr>
          <w:sz w:val="22"/>
          <w:szCs w:val="22"/>
        </w:rPr>
        <w:br/>
        <w:t xml:space="preserve">i życiu użytkowników, Wykonawca zobowiązany jest do sporządzenia </w:t>
      </w:r>
      <w:r>
        <w:rPr>
          <w:sz w:val="22"/>
          <w:szCs w:val="22"/>
        </w:rPr>
        <w:t xml:space="preserve">dokumentacji fotograficznej stwierdzonych nieprawidłowości (dokumentację tę należy dołączyć do protokołu, o którym mowa w § 2 </w:t>
      </w:r>
      <w:r>
        <w:rPr>
          <w:sz w:val="22"/>
          <w:szCs w:val="22"/>
        </w:rPr>
        <w:br/>
        <w:t xml:space="preserve">ust. 12) oraz niezwłocznie poinformować Zamawiającego o tym fakcie. </w:t>
      </w:r>
    </w:p>
    <w:p w:rsidR="002B09E8" w:rsidRDefault="0092333B">
      <w:pPr>
        <w:pStyle w:val="Akapitzlist"/>
        <w:spacing w:line="276" w:lineRule="auto"/>
        <w:ind w:left="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7. Zamawiający nie udostępnia aparatów niezbędnych do sporzą</w:t>
      </w:r>
      <w:r>
        <w:rPr>
          <w:sz w:val="22"/>
          <w:szCs w:val="22"/>
        </w:rPr>
        <w:t>dzenia dokumentacji fotograficznej.</w:t>
      </w:r>
    </w:p>
    <w:p w:rsidR="002B09E8" w:rsidRDefault="002B09E8">
      <w:pPr>
        <w:pStyle w:val="Akapitzlist"/>
        <w:spacing w:line="276" w:lineRule="auto"/>
        <w:ind w:left="0"/>
        <w:contextualSpacing/>
        <w:jc w:val="both"/>
        <w:rPr>
          <w:sz w:val="22"/>
          <w:szCs w:val="22"/>
        </w:rPr>
      </w:pPr>
    </w:p>
    <w:p w:rsidR="002B09E8" w:rsidRDefault="0092333B">
      <w:pPr>
        <w:numPr>
          <w:ilvl w:val="0"/>
          <w:numId w:val="4"/>
        </w:numPr>
        <w:spacing w:line="276" w:lineRule="auto"/>
        <w:jc w:val="center"/>
        <w:rPr>
          <w:sz w:val="22"/>
          <w:szCs w:val="22"/>
        </w:rPr>
      </w:pPr>
      <w:r>
        <w:rPr>
          <w:b/>
          <w:sz w:val="22"/>
          <w:szCs w:val="22"/>
        </w:rPr>
        <w:t>Termin wykonywania Umowy</w:t>
      </w:r>
    </w:p>
    <w:p w:rsidR="002B09E8" w:rsidRDefault="0092333B">
      <w:pPr>
        <w:shd w:val="clear" w:color="auto" w:fill="FFFFFF"/>
        <w:tabs>
          <w:tab w:val="left" w:pos="540"/>
        </w:tabs>
        <w:spacing w:line="276" w:lineRule="auto"/>
        <w:rPr>
          <w:sz w:val="22"/>
          <w:szCs w:val="22"/>
        </w:rPr>
      </w:pPr>
      <w:r>
        <w:rPr>
          <w:bCs/>
          <w:sz w:val="22"/>
          <w:szCs w:val="22"/>
        </w:rPr>
        <w:t>Wykonawca zrealizuje Przedmiot Umowy w terminie 14 dni od daty podpisania Umowy.</w:t>
      </w:r>
    </w:p>
    <w:p w:rsidR="002B09E8" w:rsidRDefault="0092333B">
      <w:pPr>
        <w:pStyle w:val="Akapitzlist"/>
        <w:shd w:val="clear" w:color="auto" w:fill="FFFFFF"/>
        <w:spacing w:line="276" w:lineRule="auto"/>
        <w:ind w:left="0"/>
        <w:contextualSpacing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</w:p>
    <w:p w:rsidR="002B09E8" w:rsidRDefault="0092333B">
      <w:pPr>
        <w:numPr>
          <w:ilvl w:val="0"/>
          <w:numId w:val="4"/>
        </w:numPr>
        <w:spacing w:line="276" w:lineRule="auto"/>
        <w:jc w:val="center"/>
        <w:rPr>
          <w:sz w:val="22"/>
          <w:szCs w:val="22"/>
        </w:rPr>
      </w:pPr>
      <w:r>
        <w:rPr>
          <w:b/>
          <w:sz w:val="22"/>
          <w:szCs w:val="22"/>
        </w:rPr>
        <w:t>Podwykonawstwo</w:t>
      </w:r>
    </w:p>
    <w:p w:rsidR="002B09E8" w:rsidRDefault="0092333B">
      <w:pPr>
        <w:pStyle w:val="Tekstpodstawowy3"/>
        <w:widowControl w:val="0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1. Wykonawca jest uprawniony do powierzenia Podwykonawcom wykonania prac, objętych Przedmiotem U</w:t>
      </w:r>
      <w:r>
        <w:rPr>
          <w:sz w:val="22"/>
          <w:szCs w:val="22"/>
        </w:rPr>
        <w:t xml:space="preserve">mowy, pod warunkiem uzyskania uprzedniej pisemnej zgody Zamawiającego. W takim przypadku Wykonawca obowiązany jest wskazać Zamawiającemu szczegółowy zakres robót, których wykonanie zamierza powierzyć Podwykonawcy. </w:t>
      </w:r>
    </w:p>
    <w:p w:rsidR="002B09E8" w:rsidRDefault="0092333B">
      <w:pPr>
        <w:pStyle w:val="Tekstpodstawowy3"/>
        <w:widowControl w:val="0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2. Zgodnie z oświadczeniem złożonym w ofe</w:t>
      </w:r>
      <w:r>
        <w:rPr>
          <w:sz w:val="22"/>
          <w:szCs w:val="22"/>
        </w:rPr>
        <w:t>rcie Wykonawca może zlecić Podwykonawcom następujące elementy Przedmiotu Umowy:</w:t>
      </w:r>
    </w:p>
    <w:p w:rsidR="002B09E8" w:rsidRDefault="0092333B">
      <w:pPr>
        <w:pStyle w:val="Tekstpodstawowy3"/>
        <w:widowControl w:val="0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 ……………………………………………………………………………………………………</w:t>
      </w:r>
    </w:p>
    <w:p w:rsidR="002B09E8" w:rsidRDefault="0092333B">
      <w:pPr>
        <w:shd w:val="clear" w:color="auto" w:fill="FFFFFF"/>
        <w:tabs>
          <w:tab w:val="left" w:pos="540"/>
        </w:tabs>
        <w:spacing w:line="276" w:lineRule="auto"/>
        <w:jc w:val="both"/>
        <w:rPr>
          <w:sz w:val="22"/>
          <w:szCs w:val="22"/>
        </w:rPr>
      </w:pPr>
      <w:r>
        <w:rPr>
          <w:bCs/>
          <w:color w:val="000000"/>
          <w:sz w:val="22"/>
          <w:szCs w:val="22"/>
        </w:rPr>
        <w:t>3. Jakakolwiek przerwa w realizacji Przedmiotu Umowy wynikająca z przyczyn leżących po stronie Podwykonawcy traktowana jest jako przerwa</w:t>
      </w:r>
      <w:r>
        <w:rPr>
          <w:bCs/>
          <w:color w:val="000000"/>
          <w:sz w:val="22"/>
          <w:szCs w:val="22"/>
        </w:rPr>
        <w:t xml:space="preserve"> wynikła z przyczyn leżących po stronie Wykonawcy i nie może stanowić podstawy do zmiany terminu wykonania Przedmiotu Umowy.</w:t>
      </w:r>
    </w:p>
    <w:p w:rsidR="002B09E8" w:rsidRDefault="002B09E8">
      <w:pPr>
        <w:shd w:val="clear" w:color="auto" w:fill="FFFFFF"/>
        <w:tabs>
          <w:tab w:val="left" w:pos="540"/>
        </w:tabs>
        <w:spacing w:line="276" w:lineRule="auto"/>
        <w:rPr>
          <w:sz w:val="22"/>
          <w:szCs w:val="22"/>
        </w:rPr>
      </w:pPr>
    </w:p>
    <w:p w:rsidR="002B09E8" w:rsidRDefault="0092333B">
      <w:pPr>
        <w:numPr>
          <w:ilvl w:val="0"/>
          <w:numId w:val="4"/>
        </w:numPr>
        <w:spacing w:line="276" w:lineRule="auto"/>
        <w:jc w:val="center"/>
        <w:rPr>
          <w:sz w:val="22"/>
          <w:szCs w:val="22"/>
        </w:rPr>
      </w:pPr>
      <w:r>
        <w:rPr>
          <w:b/>
          <w:sz w:val="22"/>
          <w:szCs w:val="22"/>
        </w:rPr>
        <w:t xml:space="preserve">Odpowiedzialność Wykonawcy </w:t>
      </w:r>
    </w:p>
    <w:p w:rsidR="002B09E8" w:rsidRDefault="0092333B">
      <w:pPr>
        <w:spacing w:line="276" w:lineRule="auto"/>
        <w:jc w:val="both"/>
        <w:rPr>
          <w:sz w:val="22"/>
          <w:szCs w:val="22"/>
        </w:rPr>
      </w:pPr>
      <w:r>
        <w:rPr>
          <w:bCs/>
          <w:sz w:val="22"/>
          <w:szCs w:val="22"/>
        </w:rPr>
        <w:t xml:space="preserve">1. Wykonawca odpowiada na zasadach określonych w § 5 OWU. a także za realizację czynności zgodnie </w:t>
      </w:r>
      <w:r>
        <w:rPr>
          <w:bCs/>
          <w:sz w:val="22"/>
          <w:szCs w:val="22"/>
        </w:rPr>
        <w:br/>
        <w:t>z §</w:t>
      </w:r>
      <w:r>
        <w:rPr>
          <w:bCs/>
          <w:sz w:val="22"/>
          <w:szCs w:val="22"/>
        </w:rPr>
        <w:t xml:space="preserve"> 2 i 3 Umowy.</w:t>
      </w:r>
    </w:p>
    <w:p w:rsidR="002B09E8" w:rsidRDefault="0092333B">
      <w:pPr>
        <w:spacing w:line="276" w:lineRule="auto"/>
        <w:jc w:val="both"/>
        <w:rPr>
          <w:sz w:val="22"/>
          <w:szCs w:val="22"/>
        </w:rPr>
      </w:pPr>
      <w:r>
        <w:rPr>
          <w:bCs/>
          <w:sz w:val="22"/>
          <w:szCs w:val="22"/>
        </w:rPr>
        <w:t xml:space="preserve">2. W przypadku zniszczenia lub uszkodzenia elementów budynku, instalacji, urządzeń lub otoczenia, Wykonawca zobowiązuje się do ich naprawienia i doprowadzenia do stanu poprzedniego na własny koszt </w:t>
      </w:r>
      <w:r>
        <w:rPr>
          <w:bCs/>
          <w:sz w:val="22"/>
          <w:szCs w:val="22"/>
        </w:rPr>
        <w:br/>
        <w:t>i ryzyko. W przypadku zaniechania przez Wyko</w:t>
      </w:r>
      <w:r>
        <w:rPr>
          <w:bCs/>
          <w:sz w:val="22"/>
          <w:szCs w:val="22"/>
        </w:rPr>
        <w:t>nawcę naprawy bądź doprowadzenia do stanu poprzedniego elementów budynku, instalacji, urządzeń lub otoczenia Zamawiający uprawniony jest do zlecenia ich wykonania na koszt i ryzyko Wykonawcy, a Wykonawca zobowiązuje się pokryć wszelkie koszty z tym związan</w:t>
      </w:r>
      <w:r>
        <w:rPr>
          <w:bCs/>
          <w:sz w:val="22"/>
          <w:szCs w:val="22"/>
        </w:rPr>
        <w:t>e w terminie 7 dni od dnia wezwania do zapłaty.</w:t>
      </w:r>
    </w:p>
    <w:p w:rsidR="002B09E8" w:rsidRDefault="002B09E8">
      <w:pPr>
        <w:spacing w:line="276" w:lineRule="auto"/>
        <w:jc w:val="both"/>
        <w:rPr>
          <w:sz w:val="22"/>
          <w:szCs w:val="22"/>
        </w:rPr>
      </w:pPr>
    </w:p>
    <w:p w:rsidR="002B09E8" w:rsidRDefault="002B09E8">
      <w:pPr>
        <w:spacing w:line="276" w:lineRule="auto"/>
        <w:jc w:val="both"/>
        <w:rPr>
          <w:sz w:val="22"/>
          <w:szCs w:val="22"/>
        </w:rPr>
      </w:pPr>
    </w:p>
    <w:p w:rsidR="002B09E8" w:rsidRDefault="002B09E8">
      <w:pPr>
        <w:spacing w:line="276" w:lineRule="auto"/>
        <w:jc w:val="both"/>
        <w:rPr>
          <w:sz w:val="22"/>
          <w:szCs w:val="22"/>
        </w:rPr>
      </w:pPr>
    </w:p>
    <w:p w:rsidR="002B09E8" w:rsidRDefault="0092333B">
      <w:pPr>
        <w:numPr>
          <w:ilvl w:val="0"/>
          <w:numId w:val="4"/>
        </w:numPr>
        <w:spacing w:line="276" w:lineRule="auto"/>
        <w:jc w:val="center"/>
        <w:rPr>
          <w:sz w:val="22"/>
          <w:szCs w:val="22"/>
        </w:rPr>
      </w:pPr>
      <w:r>
        <w:rPr>
          <w:b/>
          <w:sz w:val="22"/>
          <w:szCs w:val="22"/>
        </w:rPr>
        <w:t>Wymóg posiadania ubezpieczenia (Polisa)</w:t>
      </w:r>
    </w:p>
    <w:p w:rsidR="002B09E8" w:rsidRDefault="0092333B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1. Wykonawca zobowiązany jest posiadać przez cały okres trwania Umowy ubezpieczenie odpowiedzialności cywilnej z tytułu prowadzonej działalności gospodarczej w zakre</w:t>
      </w:r>
      <w:r>
        <w:rPr>
          <w:sz w:val="22"/>
          <w:szCs w:val="22"/>
        </w:rPr>
        <w:t>sie związanym z Przedmiotem Umowy, obejmujące między innymi: 1) spowodowanie śmierci lub uszkodzenia ciała (zawinione jak i niezawinione), 2) roszczenia osób trzecich związane z realizacją Umowy (szkody osobowe, rzeczowe).</w:t>
      </w:r>
    </w:p>
    <w:p w:rsidR="002B09E8" w:rsidRDefault="0092333B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2. Wykonawca oświadcza, że posiad</w:t>
      </w:r>
      <w:r>
        <w:rPr>
          <w:sz w:val="22"/>
          <w:szCs w:val="22"/>
        </w:rPr>
        <w:t xml:space="preserve">a polisę lub inny dokument potwierdzający zawarcie umowy ubezpieczenia odpowiedzialności cywilnej w związku z prowadzoną działalnością gospodarczą, </w:t>
      </w:r>
      <w:r>
        <w:rPr>
          <w:sz w:val="22"/>
          <w:szCs w:val="22"/>
        </w:rPr>
        <w:br/>
        <w:t>w zakresie związanym z Przedmiotem Umowy, na kwotę …………….. zł.</w:t>
      </w:r>
    </w:p>
    <w:p w:rsidR="002B09E8" w:rsidRDefault="0092333B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3. Wykonawca obowiązany jest przedłożyć poli</w:t>
      </w:r>
      <w:r>
        <w:rPr>
          <w:sz w:val="22"/>
          <w:szCs w:val="22"/>
        </w:rPr>
        <w:t xml:space="preserve">sę lub inny dokument potwierdzający zawarcie umowy ubezpieczenia odpowiedzialności cywilnej najpóźniej w dniu zawarcia Umowy. Aktualnie obowiązująca polisa stanowi </w:t>
      </w:r>
      <w:r>
        <w:rPr>
          <w:b/>
          <w:bCs/>
          <w:sz w:val="22"/>
          <w:szCs w:val="22"/>
        </w:rPr>
        <w:t>załącznik nr 3</w:t>
      </w:r>
      <w:r>
        <w:rPr>
          <w:sz w:val="22"/>
          <w:szCs w:val="22"/>
        </w:rPr>
        <w:t xml:space="preserve"> do niniejszej Umowy. </w:t>
      </w:r>
    </w:p>
    <w:p w:rsidR="002B09E8" w:rsidRDefault="002B09E8">
      <w:pPr>
        <w:spacing w:line="276" w:lineRule="auto"/>
        <w:jc w:val="both"/>
        <w:rPr>
          <w:sz w:val="22"/>
          <w:szCs w:val="22"/>
        </w:rPr>
      </w:pPr>
    </w:p>
    <w:p w:rsidR="002B09E8" w:rsidRDefault="0092333B">
      <w:pPr>
        <w:numPr>
          <w:ilvl w:val="0"/>
          <w:numId w:val="4"/>
        </w:numPr>
        <w:spacing w:line="276" w:lineRule="auto"/>
        <w:jc w:val="center"/>
        <w:rPr>
          <w:sz w:val="22"/>
          <w:szCs w:val="22"/>
        </w:rPr>
      </w:pPr>
      <w:r>
        <w:rPr>
          <w:b/>
          <w:sz w:val="22"/>
          <w:szCs w:val="22"/>
        </w:rPr>
        <w:t>Gwarancja i rękojmia</w:t>
      </w:r>
    </w:p>
    <w:p w:rsidR="002B09E8" w:rsidRDefault="0092333B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1. Wykonawca udziela Zamawiającem</w:t>
      </w:r>
      <w:r>
        <w:rPr>
          <w:sz w:val="22"/>
          <w:szCs w:val="22"/>
        </w:rPr>
        <w:t>u gwarancji i rękojmi na wykonane prace, stanowiące Przedmiot Umowy na zasadach określonych w OWU.</w:t>
      </w:r>
    </w:p>
    <w:p w:rsidR="002B09E8" w:rsidRDefault="0092333B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Wykonawca udziela </w:t>
      </w:r>
      <w:r>
        <w:rPr>
          <w:b/>
          <w:bCs/>
          <w:sz w:val="22"/>
          <w:szCs w:val="22"/>
        </w:rPr>
        <w:t>36 – miesięcznego okresu gwarancji</w:t>
      </w:r>
      <w:r>
        <w:rPr>
          <w:sz w:val="22"/>
          <w:szCs w:val="22"/>
        </w:rPr>
        <w:t xml:space="preserve"> na wykonane prace, będące Przedmiotem Umowy, liczonego od dnia podpisania Protokołu Odbioru Końcowego</w:t>
      </w:r>
      <w:r>
        <w:rPr>
          <w:sz w:val="22"/>
          <w:szCs w:val="22"/>
        </w:rPr>
        <w:t xml:space="preserve"> Prac.</w:t>
      </w:r>
    </w:p>
    <w:p w:rsidR="002B09E8" w:rsidRDefault="002B09E8">
      <w:pPr>
        <w:spacing w:line="276" w:lineRule="auto"/>
        <w:jc w:val="center"/>
        <w:rPr>
          <w:sz w:val="22"/>
          <w:szCs w:val="22"/>
        </w:rPr>
      </w:pPr>
    </w:p>
    <w:p w:rsidR="002B09E8" w:rsidRDefault="0092333B">
      <w:pPr>
        <w:numPr>
          <w:ilvl w:val="0"/>
          <w:numId w:val="4"/>
        </w:numPr>
        <w:spacing w:line="276" w:lineRule="auto"/>
        <w:jc w:val="center"/>
        <w:rPr>
          <w:sz w:val="22"/>
          <w:szCs w:val="22"/>
        </w:rPr>
      </w:pPr>
      <w:r>
        <w:rPr>
          <w:b/>
          <w:sz w:val="22"/>
          <w:szCs w:val="22"/>
        </w:rPr>
        <w:t>Wynagrodzenie</w:t>
      </w:r>
    </w:p>
    <w:p w:rsidR="002B09E8" w:rsidRDefault="0092333B">
      <w:pPr>
        <w:pStyle w:val="Tekstpodstawowy21"/>
        <w:tabs>
          <w:tab w:val="left" w:pos="-2127"/>
          <w:tab w:val="left" w:pos="426"/>
        </w:tabs>
        <w:ind w:left="0"/>
        <w:rPr>
          <w:szCs w:val="22"/>
        </w:rPr>
      </w:pPr>
      <w:r>
        <w:rPr>
          <w:szCs w:val="22"/>
        </w:rPr>
        <w:t xml:space="preserve">1. Wynagrodzenie za wykonanie Przedmiotu Umowy wynosi: …………….. zł netto oraz podatek od towarów i usług w wysokości 23%, co stanowi wartość brutto ……………...zł (słownie:……….. zł 00/100), </w:t>
      </w:r>
      <w:r>
        <w:rPr>
          <w:szCs w:val="22"/>
        </w:rPr>
        <w:br/>
        <w:t xml:space="preserve">z zastrzeżeniem ust. 2. </w:t>
      </w:r>
    </w:p>
    <w:p w:rsidR="002B09E8" w:rsidRDefault="0092333B">
      <w:pPr>
        <w:pStyle w:val="Tekstpodstawowy21"/>
        <w:tabs>
          <w:tab w:val="left" w:pos="-2127"/>
          <w:tab w:val="left" w:pos="426"/>
        </w:tabs>
        <w:ind w:left="0"/>
        <w:rPr>
          <w:szCs w:val="22"/>
        </w:rPr>
      </w:pPr>
      <w:r>
        <w:rPr>
          <w:szCs w:val="22"/>
        </w:rPr>
        <w:t xml:space="preserve">2. W przypadku </w:t>
      </w:r>
      <w:r>
        <w:rPr>
          <w:szCs w:val="22"/>
        </w:rPr>
        <w:t>realizacji Przedmiotu Umowy z zachowaniem pełnej funkcjonalności systemów kontroli dostępu przy wykorzystaniu mniejszej ilości materiałów od tej wskazanej w</w:t>
      </w:r>
      <w:r>
        <w:rPr>
          <w:b/>
          <w:szCs w:val="22"/>
        </w:rPr>
        <w:t xml:space="preserve"> Załączniku nr 1</w:t>
      </w:r>
      <w:r>
        <w:rPr>
          <w:szCs w:val="22"/>
        </w:rPr>
        <w:t xml:space="preserve"> do Umowy, wynagrodzenie określone w ust. 1 </w:t>
      </w:r>
      <w:r>
        <w:rPr>
          <w:b/>
          <w:szCs w:val="22"/>
        </w:rPr>
        <w:t>umniejszone zostanie o wartość materiałó</w:t>
      </w:r>
      <w:r>
        <w:rPr>
          <w:b/>
          <w:szCs w:val="22"/>
        </w:rPr>
        <w:t>w, które nie zostały zamontowane</w:t>
      </w:r>
      <w:r>
        <w:rPr>
          <w:szCs w:val="22"/>
        </w:rPr>
        <w:t xml:space="preserve"> (na podstawie cen jednostkowych określonych w </w:t>
      </w:r>
      <w:r>
        <w:rPr>
          <w:b/>
          <w:szCs w:val="22"/>
        </w:rPr>
        <w:t xml:space="preserve">Załączniku nr </w:t>
      </w:r>
      <w:r>
        <w:rPr>
          <w:szCs w:val="22"/>
        </w:rPr>
        <w:t xml:space="preserve"> 1).</w:t>
      </w:r>
    </w:p>
    <w:p w:rsidR="002B09E8" w:rsidRDefault="0092333B">
      <w:pPr>
        <w:pStyle w:val="Tekstpodstawowy21"/>
        <w:tabs>
          <w:tab w:val="left" w:pos="-2127"/>
          <w:tab w:val="left" w:pos="426"/>
        </w:tabs>
        <w:ind w:left="0"/>
        <w:rPr>
          <w:szCs w:val="22"/>
        </w:rPr>
      </w:pPr>
      <w:r>
        <w:rPr>
          <w:color w:val="000000"/>
          <w:w w:val="105"/>
          <w:szCs w:val="22"/>
        </w:rPr>
        <w:t>3. Wynagrodzenie płatne będzie na podstawie wystawionej przez Wykonawcę faktury VAT</w:t>
      </w:r>
      <w:r>
        <w:rPr>
          <w:color w:val="000000"/>
          <w:w w:val="105"/>
          <w:szCs w:val="22"/>
        </w:rPr>
        <w:br/>
        <w:t>po podpisaniu Protokołu Odbioru Końcowego Prac, potwierdzającego prawidłow</w:t>
      </w:r>
      <w:r>
        <w:rPr>
          <w:color w:val="000000"/>
          <w:w w:val="105"/>
          <w:szCs w:val="22"/>
        </w:rPr>
        <w:t xml:space="preserve">e wykonanie usług objętych Przedmiotem Umowy (tj. bez zastrzeżeń). </w:t>
      </w:r>
    </w:p>
    <w:p w:rsidR="002B09E8" w:rsidRDefault="0092333B">
      <w:pPr>
        <w:tabs>
          <w:tab w:val="left" w:pos="-2127"/>
          <w:tab w:val="left" w:pos="426"/>
        </w:tabs>
        <w:jc w:val="both"/>
        <w:rPr>
          <w:rFonts w:eastAsiaTheme="minorHAnsi"/>
          <w:b/>
          <w:color w:val="000000"/>
          <w:sz w:val="22"/>
          <w:szCs w:val="22"/>
          <w:lang w:eastAsia="en-US"/>
        </w:rPr>
      </w:pPr>
      <w:r>
        <w:rPr>
          <w:rFonts w:eastAsiaTheme="minorHAnsi"/>
          <w:color w:val="000000"/>
          <w:w w:val="105"/>
          <w:sz w:val="22"/>
          <w:szCs w:val="22"/>
          <w:lang w:eastAsia="en-US"/>
        </w:rPr>
        <w:t xml:space="preserve">4. Zamawiający oświadcza, iż jest dużym przedsiębiorcą w rozumieniu przepisu art. 4c ustawy </w:t>
      </w:r>
      <w:r>
        <w:rPr>
          <w:rFonts w:eastAsiaTheme="minorHAnsi"/>
          <w:color w:val="000000"/>
          <w:w w:val="105"/>
          <w:sz w:val="22"/>
          <w:szCs w:val="22"/>
          <w:lang w:eastAsia="en-US"/>
        </w:rPr>
        <w:br/>
        <w:t xml:space="preserve">z dnia 8 marca 2013 r. o przeciwdziałaniu nadmiernym opóźnieniom w transakcjach handlowych </w:t>
      </w:r>
      <w:r>
        <w:rPr>
          <w:rFonts w:eastAsiaTheme="minorHAnsi"/>
          <w:color w:val="000000"/>
          <w:w w:val="105"/>
          <w:sz w:val="22"/>
          <w:szCs w:val="22"/>
          <w:lang w:eastAsia="en-US"/>
        </w:rPr>
        <w:br/>
        <w:t>(</w:t>
      </w:r>
      <w:r>
        <w:rPr>
          <w:sz w:val="22"/>
          <w:szCs w:val="22"/>
        </w:rPr>
        <w:t>t.</w:t>
      </w:r>
      <w:r>
        <w:rPr>
          <w:sz w:val="22"/>
          <w:szCs w:val="22"/>
        </w:rPr>
        <w:t>j. Dz.U. z 2021 r. poz. 424 z późn. zm.)</w:t>
      </w:r>
      <w:r>
        <w:rPr>
          <w:rFonts w:eastAsiaTheme="minorHAnsi"/>
          <w:color w:val="000000"/>
          <w:w w:val="105"/>
          <w:sz w:val="22"/>
          <w:szCs w:val="22"/>
          <w:lang w:eastAsia="en-US"/>
        </w:rPr>
        <w:t>.</w:t>
      </w:r>
    </w:p>
    <w:p w:rsidR="002B09E8" w:rsidRDefault="002B09E8">
      <w:pPr>
        <w:tabs>
          <w:tab w:val="left" w:pos="-2127"/>
          <w:tab w:val="left" w:pos="426"/>
        </w:tabs>
        <w:rPr>
          <w:rFonts w:eastAsiaTheme="minorHAnsi"/>
          <w:b/>
          <w:color w:val="000000"/>
          <w:sz w:val="22"/>
          <w:szCs w:val="22"/>
          <w:lang w:eastAsia="en-US"/>
        </w:rPr>
      </w:pPr>
    </w:p>
    <w:p w:rsidR="002B09E8" w:rsidRDefault="0092333B">
      <w:pPr>
        <w:numPr>
          <w:ilvl w:val="0"/>
          <w:numId w:val="4"/>
        </w:numPr>
        <w:spacing w:line="276" w:lineRule="auto"/>
        <w:jc w:val="center"/>
        <w:rPr>
          <w:sz w:val="22"/>
          <w:szCs w:val="22"/>
        </w:rPr>
      </w:pPr>
      <w:r>
        <w:rPr>
          <w:b/>
          <w:sz w:val="22"/>
          <w:szCs w:val="22"/>
        </w:rPr>
        <w:t>Kary umowne</w:t>
      </w:r>
    </w:p>
    <w:p w:rsidR="002B09E8" w:rsidRDefault="0092333B">
      <w:pPr>
        <w:tabs>
          <w:tab w:val="left" w:pos="426"/>
          <w:tab w:val="left" w:pos="2880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1. Wykonawca zapłaci Zamawiającemu kary umowne w następujących przypadkach i wysokościach:</w:t>
      </w:r>
    </w:p>
    <w:p w:rsidR="002B09E8" w:rsidRDefault="0092333B">
      <w:pPr>
        <w:tabs>
          <w:tab w:val="left" w:pos="851"/>
        </w:tabs>
        <w:spacing w:line="276" w:lineRule="auto"/>
        <w:ind w:left="510"/>
        <w:jc w:val="both"/>
        <w:rPr>
          <w:bCs/>
          <w:color w:val="000000"/>
          <w:spacing w:val="4"/>
          <w:sz w:val="22"/>
          <w:szCs w:val="22"/>
        </w:rPr>
      </w:pPr>
      <w:r>
        <w:rPr>
          <w:sz w:val="22"/>
          <w:szCs w:val="22"/>
        </w:rPr>
        <w:t>1) w przypadku niewykonania lub nienależytego wykonania przez Wykonawcę którejkolwiek czynności określonej w §</w:t>
      </w:r>
      <w:r>
        <w:rPr>
          <w:sz w:val="22"/>
          <w:szCs w:val="22"/>
        </w:rPr>
        <w:t xml:space="preserve"> 2 i 3 w wysokości 200,00 zł, za każdą niewykonaną lub nienależycie wykonaną czynność, </w:t>
      </w:r>
      <w:r>
        <w:rPr>
          <w:color w:val="000000"/>
          <w:sz w:val="22"/>
          <w:szCs w:val="22"/>
        </w:rPr>
        <w:t xml:space="preserve">nie więcej niż 20% wartości brutto wynagrodzenia umownego, określonego w </w:t>
      </w:r>
      <w:r>
        <w:rPr>
          <w:bCs/>
          <w:color w:val="000000"/>
          <w:spacing w:val="4"/>
          <w:sz w:val="22"/>
          <w:szCs w:val="22"/>
        </w:rPr>
        <w:t>§ 9 ust. 1 Umowy, przy czym nienależyte wykonanie rozumie się także jako wykonywanie prac niezgo</w:t>
      </w:r>
      <w:r>
        <w:rPr>
          <w:bCs/>
          <w:color w:val="000000"/>
          <w:spacing w:val="4"/>
          <w:sz w:val="22"/>
          <w:szCs w:val="22"/>
        </w:rPr>
        <w:t>dnie z zasadami wskazanymi w § 2 i 3 Umowy,</w:t>
      </w:r>
    </w:p>
    <w:p w:rsidR="002B09E8" w:rsidRDefault="0092333B">
      <w:pPr>
        <w:tabs>
          <w:tab w:val="left" w:pos="851"/>
        </w:tabs>
        <w:ind w:left="510"/>
        <w:jc w:val="both"/>
        <w:rPr>
          <w:bCs/>
          <w:color w:val="000000"/>
          <w:spacing w:val="4"/>
          <w:sz w:val="22"/>
          <w:szCs w:val="22"/>
        </w:rPr>
      </w:pPr>
      <w:r>
        <w:rPr>
          <w:bCs/>
          <w:color w:val="000000"/>
          <w:spacing w:val="4"/>
          <w:sz w:val="22"/>
          <w:szCs w:val="22"/>
        </w:rPr>
        <w:t xml:space="preserve">2) w przypadku naruszenia obowiązku wskazanego w § 2 ust. 8 zdanie drugie Umowy </w:t>
      </w:r>
      <w:r>
        <w:rPr>
          <w:sz w:val="22"/>
          <w:szCs w:val="22"/>
        </w:rPr>
        <w:t xml:space="preserve">w wysokości 500,00 zł, za każdy stwierdzony przypadek, </w:t>
      </w:r>
      <w:r>
        <w:rPr>
          <w:color w:val="000000"/>
          <w:sz w:val="22"/>
          <w:szCs w:val="22"/>
        </w:rPr>
        <w:t xml:space="preserve">nie więcej niż 20% wartości brutto wynagrodzenia umownego, określonego w </w:t>
      </w:r>
      <w:r>
        <w:rPr>
          <w:bCs/>
          <w:color w:val="000000"/>
          <w:spacing w:val="4"/>
          <w:sz w:val="22"/>
          <w:szCs w:val="22"/>
        </w:rPr>
        <w:t xml:space="preserve">§ 9 </w:t>
      </w:r>
      <w:r>
        <w:rPr>
          <w:bCs/>
          <w:color w:val="000000"/>
          <w:spacing w:val="4"/>
          <w:sz w:val="22"/>
          <w:szCs w:val="22"/>
        </w:rPr>
        <w:t xml:space="preserve">ust. 1 Umowy. </w:t>
      </w:r>
    </w:p>
    <w:p w:rsidR="002B09E8" w:rsidRDefault="0092333B">
      <w:pPr>
        <w:jc w:val="both"/>
        <w:rPr>
          <w:rFonts w:eastAsia="MS Mincho"/>
          <w:sz w:val="22"/>
          <w:szCs w:val="22"/>
        </w:rPr>
      </w:pPr>
      <w:r>
        <w:rPr>
          <w:sz w:val="22"/>
          <w:szCs w:val="22"/>
          <w:lang w:eastAsia="ar-SA"/>
        </w:rPr>
        <w:t>2. Niezależnie od kar umownych Zamawiający może dochodzić odszkodowania przewyższającego karę umowną na zasadach ogólnych określonych w Kodeksie cywilnym.</w:t>
      </w:r>
    </w:p>
    <w:p w:rsidR="002B09E8" w:rsidRDefault="002B09E8">
      <w:pPr>
        <w:pStyle w:val="Default"/>
        <w:tabs>
          <w:tab w:val="left" w:pos="851"/>
        </w:tabs>
        <w:spacing w:line="276" w:lineRule="auto"/>
        <w:jc w:val="both"/>
        <w:rPr>
          <w:bCs/>
          <w:sz w:val="22"/>
          <w:szCs w:val="22"/>
        </w:rPr>
      </w:pPr>
    </w:p>
    <w:p w:rsidR="002B09E8" w:rsidRDefault="0092333B">
      <w:pPr>
        <w:numPr>
          <w:ilvl w:val="0"/>
          <w:numId w:val="4"/>
        </w:numPr>
        <w:spacing w:line="276" w:lineRule="auto"/>
        <w:jc w:val="center"/>
        <w:rPr>
          <w:sz w:val="22"/>
          <w:szCs w:val="22"/>
        </w:rPr>
      </w:pPr>
      <w:r>
        <w:rPr>
          <w:b/>
          <w:sz w:val="22"/>
          <w:szCs w:val="22"/>
        </w:rPr>
        <w:t>Odstąpienie od Umowy</w:t>
      </w:r>
    </w:p>
    <w:p w:rsidR="002B09E8" w:rsidRDefault="0092333B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Oświadczenie o odstąpieniu od Umowy, o którym mowa w § 10 OWU po</w:t>
      </w:r>
      <w:r>
        <w:rPr>
          <w:sz w:val="22"/>
          <w:szCs w:val="22"/>
        </w:rPr>
        <w:t xml:space="preserve">winno nastąpić w formie pisemnej pod rygorem nieważności takiego oświadczenia i musi zawierać uzasadnienie. Termin </w:t>
      </w:r>
      <w:r>
        <w:rPr>
          <w:sz w:val="22"/>
          <w:szCs w:val="22"/>
        </w:rPr>
        <w:br/>
      </w:r>
      <w:r>
        <w:rPr>
          <w:sz w:val="22"/>
          <w:szCs w:val="22"/>
        </w:rPr>
        <w:lastRenderedPageBreak/>
        <w:t xml:space="preserve">na złożenie oświadczenia o odstąpieniu wynosi 30 dni kalendarzowych od powzięcia wiadomości </w:t>
      </w:r>
      <w:r>
        <w:rPr>
          <w:sz w:val="22"/>
          <w:szCs w:val="22"/>
        </w:rPr>
        <w:br/>
        <w:t>o okolicznościach uprawniających do odstąpienia</w:t>
      </w:r>
      <w:r>
        <w:rPr>
          <w:sz w:val="22"/>
          <w:szCs w:val="22"/>
        </w:rPr>
        <w:t xml:space="preserve"> od Umowy, a określonych w OWU.</w:t>
      </w:r>
    </w:p>
    <w:p w:rsidR="002B09E8" w:rsidRDefault="002B09E8">
      <w:pPr>
        <w:spacing w:line="276" w:lineRule="auto"/>
        <w:ind w:left="360"/>
        <w:rPr>
          <w:b/>
          <w:sz w:val="22"/>
          <w:szCs w:val="22"/>
        </w:rPr>
      </w:pPr>
    </w:p>
    <w:p w:rsidR="002B09E8" w:rsidRDefault="0092333B">
      <w:pPr>
        <w:numPr>
          <w:ilvl w:val="0"/>
          <w:numId w:val="4"/>
        </w:numPr>
        <w:spacing w:line="276" w:lineRule="auto"/>
        <w:jc w:val="center"/>
        <w:rPr>
          <w:sz w:val="22"/>
          <w:szCs w:val="22"/>
        </w:rPr>
      </w:pPr>
      <w:r>
        <w:rPr>
          <w:b/>
          <w:sz w:val="22"/>
          <w:szCs w:val="22"/>
        </w:rPr>
        <w:t>Przedstawiciele Stron</w:t>
      </w:r>
    </w:p>
    <w:p w:rsidR="002B09E8" w:rsidRDefault="0092333B">
      <w:pPr>
        <w:pStyle w:val="Akapitzlist"/>
        <w:numPr>
          <w:ilvl w:val="3"/>
          <w:numId w:val="2"/>
        </w:numPr>
        <w:tabs>
          <w:tab w:val="left" w:pos="2340"/>
        </w:tabs>
        <w:spacing w:line="276" w:lineRule="auto"/>
        <w:ind w:left="426"/>
        <w:contextualSpacing/>
        <w:rPr>
          <w:sz w:val="22"/>
          <w:szCs w:val="22"/>
        </w:rPr>
      </w:pPr>
      <w:r>
        <w:rPr>
          <w:sz w:val="22"/>
          <w:szCs w:val="22"/>
        </w:rPr>
        <w:t>Strony ustalają następujących przedstawicieli Stron przy realizacji Umowy:</w:t>
      </w:r>
    </w:p>
    <w:p w:rsidR="002B09E8" w:rsidRDefault="0092333B">
      <w:pPr>
        <w:pStyle w:val="Akapitzlist"/>
        <w:keepNext/>
        <w:numPr>
          <w:ilvl w:val="0"/>
          <w:numId w:val="5"/>
        </w:numPr>
        <w:spacing w:line="276" w:lineRule="auto"/>
        <w:contextualSpacing/>
        <w:jc w:val="both"/>
        <w:outlineLvl w:val="3"/>
        <w:rPr>
          <w:sz w:val="22"/>
          <w:szCs w:val="22"/>
        </w:rPr>
      </w:pPr>
      <w:r>
        <w:rPr>
          <w:bCs/>
          <w:color w:val="000000"/>
          <w:sz w:val="22"/>
          <w:szCs w:val="22"/>
        </w:rPr>
        <w:t>Zamawiający:</w:t>
      </w:r>
    </w:p>
    <w:tbl>
      <w:tblPr>
        <w:tblW w:w="8754" w:type="dxa"/>
        <w:tblInd w:w="642" w:type="dxa"/>
        <w:tblLook w:val="04A0" w:firstRow="1" w:lastRow="0" w:firstColumn="1" w:lastColumn="0" w:noHBand="0" w:noVBand="1"/>
      </w:tblPr>
      <w:tblGrid>
        <w:gridCol w:w="2126"/>
        <w:gridCol w:w="6628"/>
      </w:tblGrid>
      <w:tr w:rsidR="002B09E8">
        <w:trPr>
          <w:trHeight w:val="349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9E8" w:rsidRDefault="0092333B">
            <w:pPr>
              <w:widowControl w:val="0"/>
              <w:tabs>
                <w:tab w:val="left" w:pos="567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Osoba do kontaktu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9E8" w:rsidRDefault="0092333B">
            <w:pPr>
              <w:widowControl w:val="0"/>
              <w:tabs>
                <w:tab w:val="left" w:pos="567"/>
              </w:tabs>
              <w:spacing w:line="276" w:lineRule="auto"/>
              <w:ind w:left="567" w:hanging="567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Kierownik DLS - Aleksandra Szych (w sprawie Umowy)</w:t>
            </w:r>
          </w:p>
        </w:tc>
      </w:tr>
      <w:tr w:rsidR="002B09E8">
        <w:trPr>
          <w:trHeight w:val="340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9E8" w:rsidRDefault="0092333B">
            <w:pPr>
              <w:widowControl w:val="0"/>
              <w:tabs>
                <w:tab w:val="left" w:pos="567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Numer telefonu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9E8" w:rsidRDefault="0092333B">
            <w:pPr>
              <w:widowControl w:val="0"/>
              <w:tabs>
                <w:tab w:val="left" w:pos="567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61 415 88 90, 604-21-79-40</w:t>
            </w:r>
          </w:p>
        </w:tc>
      </w:tr>
      <w:tr w:rsidR="002B09E8">
        <w:trPr>
          <w:trHeight w:val="340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9E8" w:rsidRDefault="0092333B">
            <w:pPr>
              <w:widowControl w:val="0"/>
              <w:tabs>
                <w:tab w:val="left" w:pos="567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e-mail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9E8" w:rsidRDefault="0092333B">
            <w:pPr>
              <w:widowControl w:val="0"/>
              <w:tabs>
                <w:tab w:val="left" w:pos="567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aleszy@zkzl.poznan.pl</w:t>
            </w:r>
          </w:p>
        </w:tc>
      </w:tr>
      <w:tr w:rsidR="002B09E8">
        <w:trPr>
          <w:trHeight w:val="340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9E8" w:rsidRDefault="0092333B">
            <w:pPr>
              <w:widowControl w:val="0"/>
              <w:tabs>
                <w:tab w:val="left" w:pos="567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Osoba do kontaktu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9E8" w:rsidRDefault="0092333B">
            <w:pPr>
              <w:widowControl w:val="0"/>
              <w:tabs>
                <w:tab w:val="left" w:pos="567"/>
              </w:tabs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Irmina Smarszcz (Kierownik Dworca)</w:t>
            </w:r>
          </w:p>
        </w:tc>
      </w:tr>
      <w:tr w:rsidR="002B09E8">
        <w:trPr>
          <w:trHeight w:val="340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9E8" w:rsidRDefault="0092333B">
            <w:pPr>
              <w:widowControl w:val="0"/>
              <w:tabs>
                <w:tab w:val="left" w:pos="567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Numer telefonu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9E8" w:rsidRDefault="0092333B">
            <w:pPr>
              <w:widowControl w:val="0"/>
              <w:tabs>
                <w:tab w:val="left" w:pos="567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61 415 86 91; 514-76-68-41</w:t>
            </w:r>
          </w:p>
        </w:tc>
      </w:tr>
      <w:tr w:rsidR="002B09E8">
        <w:trPr>
          <w:trHeight w:val="340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9E8" w:rsidRDefault="0092333B">
            <w:pPr>
              <w:widowControl w:val="0"/>
              <w:tabs>
                <w:tab w:val="left" w:pos="567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e-mail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9E8" w:rsidRDefault="0092333B">
            <w:pPr>
              <w:widowControl w:val="0"/>
              <w:tabs>
                <w:tab w:val="left" w:pos="567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irmsma@zkzl.poznan.pl</w:t>
            </w:r>
          </w:p>
        </w:tc>
      </w:tr>
    </w:tbl>
    <w:p w:rsidR="002B09E8" w:rsidRDefault="002B09E8">
      <w:pPr>
        <w:spacing w:line="276" w:lineRule="auto"/>
        <w:contextualSpacing/>
        <w:rPr>
          <w:sz w:val="16"/>
          <w:szCs w:val="16"/>
        </w:rPr>
      </w:pPr>
    </w:p>
    <w:p w:rsidR="002B09E8" w:rsidRDefault="0092333B">
      <w:pPr>
        <w:pStyle w:val="Akapitzlist"/>
        <w:numPr>
          <w:ilvl w:val="0"/>
          <w:numId w:val="5"/>
        </w:numPr>
        <w:spacing w:line="276" w:lineRule="auto"/>
        <w:contextualSpacing/>
        <w:rPr>
          <w:sz w:val="22"/>
          <w:szCs w:val="22"/>
        </w:rPr>
      </w:pPr>
      <w:r>
        <w:rPr>
          <w:sz w:val="22"/>
          <w:szCs w:val="22"/>
        </w:rPr>
        <w:t>Wykonawca</w:t>
      </w:r>
      <w:r>
        <w:rPr>
          <w:color w:val="000000"/>
          <w:sz w:val="22"/>
          <w:szCs w:val="22"/>
        </w:rPr>
        <w:t>:</w:t>
      </w:r>
    </w:p>
    <w:tbl>
      <w:tblPr>
        <w:tblW w:w="8528" w:type="dxa"/>
        <w:tblInd w:w="642" w:type="dxa"/>
        <w:tblLook w:val="04A0" w:firstRow="1" w:lastRow="0" w:firstColumn="1" w:lastColumn="0" w:noHBand="0" w:noVBand="1"/>
      </w:tblPr>
      <w:tblGrid>
        <w:gridCol w:w="2084"/>
        <w:gridCol w:w="6444"/>
      </w:tblGrid>
      <w:tr w:rsidR="002B09E8">
        <w:trPr>
          <w:trHeight w:val="375"/>
        </w:trPr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9E8" w:rsidRDefault="0092333B">
            <w:pPr>
              <w:widowControl w:val="0"/>
              <w:tabs>
                <w:tab w:val="left" w:pos="567"/>
              </w:tabs>
              <w:spacing w:line="276" w:lineRule="auto"/>
              <w:ind w:left="567" w:hanging="56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Osoba do kontaktu</w:t>
            </w:r>
          </w:p>
        </w:tc>
        <w:tc>
          <w:tcPr>
            <w:tcW w:w="6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9E8" w:rsidRDefault="002B09E8">
            <w:pPr>
              <w:widowControl w:val="0"/>
              <w:tabs>
                <w:tab w:val="left" w:pos="567"/>
              </w:tabs>
              <w:spacing w:line="276" w:lineRule="auto"/>
              <w:ind w:left="567" w:hanging="567"/>
              <w:rPr>
                <w:sz w:val="22"/>
                <w:szCs w:val="22"/>
              </w:rPr>
            </w:pPr>
          </w:p>
        </w:tc>
      </w:tr>
      <w:tr w:rsidR="002B09E8">
        <w:trPr>
          <w:trHeight w:val="375"/>
        </w:trPr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9E8" w:rsidRDefault="0092333B">
            <w:pPr>
              <w:widowControl w:val="0"/>
              <w:tabs>
                <w:tab w:val="left" w:pos="567"/>
              </w:tabs>
              <w:spacing w:line="276" w:lineRule="auto"/>
              <w:ind w:left="567" w:hanging="56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Numer telefonu</w:t>
            </w:r>
          </w:p>
        </w:tc>
        <w:tc>
          <w:tcPr>
            <w:tcW w:w="6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9E8" w:rsidRDefault="002B09E8">
            <w:pPr>
              <w:widowControl w:val="0"/>
              <w:tabs>
                <w:tab w:val="left" w:pos="567"/>
              </w:tabs>
              <w:spacing w:line="276" w:lineRule="auto"/>
              <w:ind w:left="567" w:hanging="567"/>
              <w:rPr>
                <w:sz w:val="22"/>
                <w:szCs w:val="22"/>
              </w:rPr>
            </w:pPr>
          </w:p>
        </w:tc>
      </w:tr>
      <w:tr w:rsidR="002B09E8">
        <w:trPr>
          <w:trHeight w:val="375"/>
        </w:trPr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9E8" w:rsidRDefault="0092333B">
            <w:pPr>
              <w:widowControl w:val="0"/>
              <w:tabs>
                <w:tab w:val="left" w:pos="567"/>
              </w:tabs>
              <w:spacing w:line="276" w:lineRule="auto"/>
              <w:ind w:left="567" w:hanging="56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e-mail</w:t>
            </w:r>
          </w:p>
        </w:tc>
        <w:tc>
          <w:tcPr>
            <w:tcW w:w="6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9E8" w:rsidRDefault="002B09E8">
            <w:pPr>
              <w:widowControl w:val="0"/>
              <w:tabs>
                <w:tab w:val="left" w:pos="567"/>
              </w:tabs>
              <w:spacing w:line="276" w:lineRule="auto"/>
              <w:rPr>
                <w:sz w:val="22"/>
                <w:szCs w:val="22"/>
              </w:rPr>
            </w:pPr>
          </w:p>
        </w:tc>
      </w:tr>
    </w:tbl>
    <w:p w:rsidR="002B09E8" w:rsidRDefault="002B09E8">
      <w:pPr>
        <w:spacing w:line="276" w:lineRule="auto"/>
        <w:rPr>
          <w:sz w:val="16"/>
          <w:szCs w:val="16"/>
        </w:rPr>
      </w:pPr>
    </w:p>
    <w:p w:rsidR="002B09E8" w:rsidRDefault="0092333B">
      <w:pPr>
        <w:pStyle w:val="Akapitzlist"/>
        <w:numPr>
          <w:ilvl w:val="3"/>
          <w:numId w:val="2"/>
        </w:numPr>
        <w:tabs>
          <w:tab w:val="left" w:pos="2340"/>
        </w:tabs>
        <w:spacing w:line="276" w:lineRule="auto"/>
        <w:ind w:left="426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Strony zobowiązują się do niezwłocznego </w:t>
      </w:r>
      <w:r>
        <w:rPr>
          <w:sz w:val="22"/>
          <w:szCs w:val="22"/>
        </w:rPr>
        <w:t>informowania o zmianie osób wskazanych w ust. 1 powyżej, nie później niż w terminie 1 dnia roboczego od dnia dokonania zmiany. Dokonanie zmiany osób wskazanych w ust. 1 nie wymaga zawarcia aneksu do Umowy.</w:t>
      </w:r>
    </w:p>
    <w:p w:rsidR="002B09E8" w:rsidRDefault="002B09E8">
      <w:pPr>
        <w:rPr>
          <w:b/>
          <w:sz w:val="22"/>
          <w:szCs w:val="22"/>
        </w:rPr>
      </w:pPr>
    </w:p>
    <w:p w:rsidR="002B09E8" w:rsidRDefault="0092333B">
      <w:pPr>
        <w:numPr>
          <w:ilvl w:val="0"/>
          <w:numId w:val="4"/>
        </w:numPr>
        <w:spacing w:line="276" w:lineRule="auto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Klauzule informacyjne RODO</w:t>
      </w:r>
    </w:p>
    <w:p w:rsidR="002B09E8" w:rsidRDefault="0092333B">
      <w:pPr>
        <w:pStyle w:val="CMSHeadL7"/>
        <w:spacing w:after="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Zgodnie z treścią Rozporządzenia Parlamentu Europejskiego i Rady (UE) 2016/679 z dnia 27 kwietnia 2016 r. w sprawie ochrony osób fizycznych w związku z przetwarzaniem danych osobowych </w:t>
      </w:r>
      <w:r>
        <w:rPr>
          <w:sz w:val="22"/>
          <w:szCs w:val="22"/>
        </w:rPr>
        <w:br/>
        <w:t>i w sprawie swobodnego przepływu takich danych oraz uchylenia dyrekt</w:t>
      </w:r>
      <w:r>
        <w:rPr>
          <w:sz w:val="22"/>
          <w:szCs w:val="22"/>
        </w:rPr>
        <w:t>ywy 95/46/WE (dalej: Rozporządzenie lub RODO), Strony ustalają, iż w związku z zawarciem i realizacją niniejszej umowy będę wzajemnie przetwarzać dane osobowe osób uczestniczących w zawarciu i realizacji niniejszej umowy. Żadna ze Stron nie będzie wykorzys</w:t>
      </w:r>
      <w:r>
        <w:rPr>
          <w:sz w:val="22"/>
          <w:szCs w:val="22"/>
        </w:rPr>
        <w:t xml:space="preserve">tywać tych danych w celu innym niż zawarcie i realizacja niniejszej umowy. </w:t>
      </w:r>
    </w:p>
    <w:p w:rsidR="002B09E8" w:rsidRDefault="0092333B">
      <w:pPr>
        <w:pStyle w:val="CMSHeadL7"/>
        <w:spacing w:after="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2. Każda ze Stron oświadcza, że osoby wymienione w ust. 1, zapoznały się i dysponują informacjami dotyczącymi przetwarzania ich danych osobowych przez drugą Stronę na potrzeby real</w:t>
      </w:r>
      <w:r>
        <w:rPr>
          <w:sz w:val="22"/>
          <w:szCs w:val="22"/>
        </w:rPr>
        <w:t xml:space="preserve">izacji niniejszej umowy, określonymi w ust. 3. </w:t>
      </w:r>
    </w:p>
    <w:p w:rsidR="002B09E8" w:rsidRDefault="0092333B">
      <w:pPr>
        <w:pStyle w:val="CMSHeadL7"/>
        <w:spacing w:after="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3. Zgodnie z treścią art. 13 i 14 RODO, Strony informują, iż:</w:t>
      </w:r>
    </w:p>
    <w:p w:rsidR="002B09E8" w:rsidRDefault="0092333B">
      <w:pPr>
        <w:pStyle w:val="CMSHeadL7"/>
        <w:numPr>
          <w:ilvl w:val="1"/>
          <w:numId w:val="9"/>
        </w:numPr>
        <w:spacing w:after="0" w:line="276" w:lineRule="auto"/>
        <w:jc w:val="both"/>
        <w:rPr>
          <w:sz w:val="22"/>
          <w:szCs w:val="22"/>
        </w:rPr>
      </w:pPr>
      <w:r>
        <w:rPr>
          <w:spacing w:val="-3"/>
          <w:sz w:val="22"/>
          <w:szCs w:val="22"/>
          <w:lang w:eastAsia="ar-SA"/>
        </w:rPr>
        <w:t>Strony Umowy są wzajemnie administratorem danych osobowych w odniesieniu do osoby/osób wskazanych w reprezentacji oraz osoby/osób podanych do kont</w:t>
      </w:r>
      <w:r>
        <w:rPr>
          <w:spacing w:val="-3"/>
          <w:sz w:val="22"/>
          <w:szCs w:val="22"/>
          <w:lang w:eastAsia="ar-SA"/>
        </w:rPr>
        <w:t>aktu w ramach realizacji Umowy.</w:t>
      </w:r>
    </w:p>
    <w:p w:rsidR="002B09E8" w:rsidRDefault="0092333B">
      <w:pPr>
        <w:pStyle w:val="CMSHeadL7"/>
        <w:numPr>
          <w:ilvl w:val="1"/>
          <w:numId w:val="9"/>
        </w:numPr>
        <w:spacing w:after="0" w:line="276" w:lineRule="auto"/>
        <w:jc w:val="both"/>
        <w:rPr>
          <w:sz w:val="22"/>
          <w:szCs w:val="22"/>
        </w:rPr>
      </w:pPr>
      <w:bookmarkStart w:id="4" w:name="_Hlk16164601"/>
      <w:r>
        <w:rPr>
          <w:sz w:val="22"/>
          <w:szCs w:val="22"/>
        </w:rPr>
        <w:t>Dane osobowe osób będących Stronami niniejszej umowy przetwarzane są na podstawie art. 6 ust. 1 lit. b RODO w celu zawarcia i realizacji niniejszej umowy</w:t>
      </w:r>
      <w:bookmarkEnd w:id="4"/>
      <w:r>
        <w:rPr>
          <w:sz w:val="22"/>
          <w:szCs w:val="22"/>
        </w:rPr>
        <w:t xml:space="preserve">, </w:t>
      </w:r>
      <w:bookmarkStart w:id="5" w:name="_Hlk16164673"/>
      <w:r>
        <w:rPr>
          <w:sz w:val="22"/>
          <w:szCs w:val="22"/>
        </w:rPr>
        <w:t>a w przypadku reprezentantów Stron niniejszej umowy i osób wyznaczony</w:t>
      </w:r>
      <w:r>
        <w:rPr>
          <w:sz w:val="22"/>
          <w:szCs w:val="22"/>
        </w:rPr>
        <w:t>ch do kontaktów roboczych oraz odpowiedzialnych za koordynację i realizację niniejszej umowy na podstawie art. 6 ust. 1 lit. f RODO, w celu związanym z zawarciem i realizacją niniejszej umowy</w:t>
      </w:r>
      <w:bookmarkEnd w:id="5"/>
      <w:r>
        <w:rPr>
          <w:sz w:val="22"/>
          <w:szCs w:val="22"/>
        </w:rPr>
        <w:t xml:space="preserve">, </w:t>
      </w:r>
      <w:r>
        <w:rPr>
          <w:spacing w:val="-3"/>
          <w:sz w:val="22"/>
          <w:szCs w:val="22"/>
          <w:lang w:eastAsia="ar-SA"/>
        </w:rPr>
        <w:t>a także w celu ustalenia, dochodzenia lub obrony przed ewentual</w:t>
      </w:r>
      <w:r>
        <w:rPr>
          <w:spacing w:val="-3"/>
          <w:sz w:val="22"/>
          <w:szCs w:val="22"/>
          <w:lang w:eastAsia="ar-SA"/>
        </w:rPr>
        <w:t>nymi roszczeniami z tytułu realizacji niniejszej umowy</w:t>
      </w:r>
      <w:r>
        <w:rPr>
          <w:sz w:val="22"/>
          <w:szCs w:val="22"/>
        </w:rPr>
        <w:t>. Powyższe dane osobowe</w:t>
      </w:r>
      <w:r>
        <w:rPr>
          <w:spacing w:val="-3"/>
          <w:sz w:val="22"/>
          <w:szCs w:val="22"/>
          <w:lang w:eastAsia="ar-SA"/>
        </w:rPr>
        <w:t xml:space="preserve"> przetwarzane będą również na podstawie art. 6 ust. 1 lit. c RODO </w:t>
      </w:r>
      <w:bookmarkStart w:id="6" w:name="_Hlk16161196"/>
      <w:r>
        <w:rPr>
          <w:spacing w:val="-3"/>
          <w:sz w:val="22"/>
          <w:szCs w:val="22"/>
          <w:lang w:eastAsia="ar-SA"/>
        </w:rPr>
        <w:t xml:space="preserve">(obowiązek wynikający z przepisów </w:t>
      </w:r>
      <w:bookmarkEnd w:id="6"/>
      <w:r>
        <w:rPr>
          <w:spacing w:val="-3"/>
          <w:sz w:val="22"/>
          <w:szCs w:val="22"/>
          <w:lang w:eastAsia="ar-SA"/>
        </w:rPr>
        <w:t>rachunkowo-podatkowych).</w:t>
      </w:r>
    </w:p>
    <w:p w:rsidR="002B09E8" w:rsidRDefault="0092333B">
      <w:pPr>
        <w:pStyle w:val="CMSHeadL7"/>
        <w:numPr>
          <w:ilvl w:val="1"/>
          <w:numId w:val="9"/>
        </w:numPr>
        <w:spacing w:after="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Źródłem pochodzenia danych osobowych są wzajemnie wobe</w:t>
      </w:r>
      <w:r>
        <w:rPr>
          <w:sz w:val="22"/>
          <w:szCs w:val="22"/>
        </w:rPr>
        <w:t>c siebie Strony niniejszej umowy. Kategorie odnośnych danych osobowych zawierają w sobie dane osobowe określone w niniejszej umowie lub inne dane kontaktowe niezbędne do realizacji niniejszej umowy.</w:t>
      </w:r>
    </w:p>
    <w:p w:rsidR="002B09E8" w:rsidRDefault="0092333B">
      <w:pPr>
        <w:pStyle w:val="CMSHeadL7"/>
        <w:numPr>
          <w:ilvl w:val="1"/>
          <w:numId w:val="9"/>
        </w:numPr>
        <w:spacing w:after="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Dane osobowe będą przetwarzane przez Strony przez okres r</w:t>
      </w:r>
      <w:r>
        <w:rPr>
          <w:sz w:val="22"/>
          <w:szCs w:val="22"/>
        </w:rPr>
        <w:t xml:space="preserve">ealizacji niniejszej umowy, </w:t>
      </w:r>
      <w:bookmarkStart w:id="7" w:name="_Hlk9433920"/>
      <w:r>
        <w:rPr>
          <w:sz w:val="22"/>
          <w:szCs w:val="22"/>
        </w:rPr>
        <w:t xml:space="preserve">a po jej rozwiązaniu lub wygaśnięciu </w:t>
      </w:r>
      <w:bookmarkEnd w:id="7"/>
      <w:r>
        <w:rPr>
          <w:sz w:val="22"/>
          <w:szCs w:val="22"/>
        </w:rPr>
        <w:t xml:space="preserve">przez okres </w:t>
      </w:r>
      <w:bookmarkStart w:id="8" w:name="_Hlk9433891"/>
      <w:r>
        <w:rPr>
          <w:sz w:val="22"/>
          <w:szCs w:val="22"/>
        </w:rPr>
        <w:t xml:space="preserve">wynikający z przepisów </w:t>
      </w:r>
      <w:bookmarkEnd w:id="8"/>
      <w:r>
        <w:rPr>
          <w:sz w:val="22"/>
          <w:szCs w:val="22"/>
        </w:rPr>
        <w:t xml:space="preserve">rachunkowo-podatkowych. </w:t>
      </w:r>
      <w:bookmarkStart w:id="9" w:name="_Hlk16161548"/>
      <w:r>
        <w:rPr>
          <w:sz w:val="22"/>
          <w:szCs w:val="22"/>
        </w:rPr>
        <w:t>Okresy te mogą zostać przedłużone w przypadku potrzeby ustalenia, dochodzenia lub obrony przed roszczeniami z tytułu realizacji nini</w:t>
      </w:r>
      <w:r>
        <w:rPr>
          <w:sz w:val="22"/>
          <w:szCs w:val="22"/>
        </w:rPr>
        <w:t>ejszej umowy.</w:t>
      </w:r>
      <w:bookmarkEnd w:id="9"/>
    </w:p>
    <w:p w:rsidR="002B09E8" w:rsidRDefault="0092333B">
      <w:pPr>
        <w:pStyle w:val="Akapitzlist2"/>
        <w:numPr>
          <w:ilvl w:val="1"/>
          <w:numId w:val="9"/>
        </w:numPr>
        <w:spacing w:line="276" w:lineRule="auto"/>
        <w:jc w:val="both"/>
        <w:rPr>
          <w:sz w:val="22"/>
          <w:szCs w:val="22"/>
        </w:rPr>
      </w:pPr>
      <w:r>
        <w:rPr>
          <w:spacing w:val="-3"/>
          <w:sz w:val="22"/>
          <w:szCs w:val="22"/>
          <w:lang w:eastAsia="ar-SA"/>
        </w:rPr>
        <w:t xml:space="preserve">Osoby wymienione w pkt. 2 posiadają prawo do dostępu do treści swoich danych osobowych; sprostowania swoich danych osobowych; usunięcia swoich danych osobowych; ograniczenia przetwarzania swoich danych osobowych; przenoszenia swoich danych </w:t>
      </w:r>
      <w:r>
        <w:rPr>
          <w:spacing w:val="-3"/>
          <w:sz w:val="22"/>
          <w:szCs w:val="22"/>
          <w:lang w:eastAsia="ar-SA"/>
        </w:rPr>
        <w:t>osobowych; wniesienia sprzeciwu wobec przetwarzania swoich danych osobowych; w sytuacjach ściśle określonych w przepisach RODO. Wskazane uprawnienia można zrealizować poprzez kontakt, o którym mowa w pkt. 7.</w:t>
      </w:r>
    </w:p>
    <w:p w:rsidR="002B09E8" w:rsidRDefault="0092333B">
      <w:pPr>
        <w:pStyle w:val="CMSHeadL7"/>
        <w:numPr>
          <w:ilvl w:val="1"/>
          <w:numId w:val="9"/>
        </w:numPr>
        <w:spacing w:after="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Niezależnie od powyższego osoby te mają również </w:t>
      </w:r>
      <w:r>
        <w:rPr>
          <w:sz w:val="22"/>
          <w:szCs w:val="22"/>
        </w:rPr>
        <w:t xml:space="preserve">prawo wniesienia skargi do Prezesa Urzędu Ochrony Danych Osobowych, gdy uznają, iż przetwarzanie danych osobowych ich dotyczących narusza przepisy RODO. </w:t>
      </w:r>
    </w:p>
    <w:p w:rsidR="002B09E8" w:rsidRDefault="0092333B">
      <w:pPr>
        <w:pStyle w:val="CMSHeadL7"/>
        <w:numPr>
          <w:ilvl w:val="1"/>
          <w:numId w:val="9"/>
        </w:numPr>
        <w:spacing w:after="0" w:line="276" w:lineRule="auto"/>
        <w:jc w:val="both"/>
        <w:rPr>
          <w:color w:val="000000"/>
          <w:sz w:val="22"/>
          <w:szCs w:val="22"/>
        </w:rPr>
      </w:pPr>
      <w:bookmarkStart w:id="10" w:name="_Hlk16165431"/>
      <w:bookmarkEnd w:id="10"/>
      <w:r>
        <w:rPr>
          <w:color w:val="000000"/>
          <w:sz w:val="22"/>
          <w:szCs w:val="22"/>
        </w:rPr>
        <w:t>Z Inspektorem Ochrony Danych Osobowych lub osobą odpowiedzialną za ochronę danych osobowych można kont</w:t>
      </w:r>
      <w:r>
        <w:rPr>
          <w:color w:val="000000"/>
          <w:sz w:val="22"/>
          <w:szCs w:val="22"/>
        </w:rPr>
        <w:t>aktować się:</w:t>
      </w:r>
    </w:p>
    <w:p w:rsidR="002B09E8" w:rsidRDefault="0092333B">
      <w:pPr>
        <w:pStyle w:val="CMSHeadL7"/>
        <w:spacing w:after="0" w:line="276" w:lineRule="auto"/>
        <w:ind w:left="14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</w:t>
      </w:r>
      <w:r>
        <w:rPr>
          <w:spacing w:val="-3"/>
          <w:sz w:val="22"/>
          <w:szCs w:val="22"/>
          <w:lang w:eastAsia="ar-SA"/>
        </w:rPr>
        <w:t>a) z ramienia ZKZL sp. z o.o. mailowo, pod adresem iod@zkzl.poznan.pl</w:t>
      </w:r>
    </w:p>
    <w:p w:rsidR="002B09E8" w:rsidRDefault="0092333B">
      <w:pPr>
        <w:pStyle w:val="Akapitzlist2"/>
        <w:spacing w:line="276" w:lineRule="auto"/>
        <w:ind w:left="2160"/>
        <w:jc w:val="both"/>
        <w:rPr>
          <w:sz w:val="22"/>
          <w:szCs w:val="22"/>
        </w:rPr>
      </w:pPr>
      <w:r>
        <w:rPr>
          <w:spacing w:val="-3"/>
          <w:sz w:val="22"/>
          <w:szCs w:val="22"/>
          <w:lang w:eastAsia="ar-SA"/>
        </w:rPr>
        <w:t>b) z ramienia Wykonawcy mailowo, pod adresem:</w:t>
      </w:r>
      <w:r>
        <w:rPr>
          <w:color w:val="000000"/>
          <w:sz w:val="22"/>
          <w:szCs w:val="22"/>
          <w:lang w:eastAsia="zh-CN"/>
        </w:rPr>
        <w:t xml:space="preserve">   …………………………………</w:t>
      </w:r>
    </w:p>
    <w:p w:rsidR="002B09E8" w:rsidRDefault="0092333B">
      <w:pPr>
        <w:pStyle w:val="CMSHeadL7"/>
        <w:numPr>
          <w:ilvl w:val="1"/>
          <w:numId w:val="9"/>
        </w:numPr>
        <w:spacing w:after="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Podanie danych osobowych jest warunkiem zawarcia i realizacji niniejszej Umowy, ich niepodanie może</w:t>
      </w:r>
      <w:r>
        <w:rPr>
          <w:sz w:val="22"/>
          <w:szCs w:val="22"/>
        </w:rPr>
        <w:t xml:space="preserve"> uniemożliwić jej zawarcie lub realizację.</w:t>
      </w:r>
    </w:p>
    <w:p w:rsidR="002B09E8" w:rsidRDefault="0092333B">
      <w:pPr>
        <w:pStyle w:val="CMSHeadL7"/>
        <w:numPr>
          <w:ilvl w:val="1"/>
          <w:numId w:val="9"/>
        </w:numPr>
        <w:spacing w:after="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Dane osobowe nie będą poddawane profilowaniu ani zautomatyzowanemu podejmowaniu decyzji.</w:t>
      </w:r>
    </w:p>
    <w:p w:rsidR="002B09E8" w:rsidRDefault="0092333B">
      <w:pPr>
        <w:pStyle w:val="CMSHeadL7"/>
        <w:numPr>
          <w:ilvl w:val="1"/>
          <w:numId w:val="9"/>
        </w:numPr>
        <w:spacing w:after="0" w:line="276" w:lineRule="auto"/>
        <w:jc w:val="both"/>
        <w:rPr>
          <w:spacing w:val="-3"/>
          <w:sz w:val="22"/>
          <w:szCs w:val="22"/>
          <w:lang w:eastAsia="ar-SA"/>
        </w:rPr>
      </w:pPr>
      <w:r>
        <w:rPr>
          <w:spacing w:val="-3"/>
          <w:sz w:val="22"/>
          <w:szCs w:val="22"/>
          <w:lang w:eastAsia="ar-SA"/>
        </w:rPr>
        <w:t>Strony nie będą przekazywać danych osobowych do państwa trzeciego lub organizacji międzynarodowej z zastrzeżeniem, że jeżeli</w:t>
      </w:r>
      <w:r>
        <w:rPr>
          <w:spacing w:val="-3"/>
          <w:sz w:val="22"/>
          <w:szCs w:val="22"/>
          <w:lang w:eastAsia="ar-SA"/>
        </w:rPr>
        <w:t xml:space="preserve"> przekazanie takie okaże się konieczne dla realizacji niniejszej umowy, może mieć miejsce wyłącznie po pisemnym powiadomieniu drugiej Strony oraz z zachowaniem odpowiednich zabezpieczeń wskazanych w art. 46 RODO.</w:t>
      </w:r>
    </w:p>
    <w:p w:rsidR="002B09E8" w:rsidRDefault="0092333B">
      <w:pPr>
        <w:pStyle w:val="CMSHeadL7"/>
        <w:numPr>
          <w:ilvl w:val="1"/>
          <w:numId w:val="9"/>
        </w:numPr>
        <w:spacing w:after="0" w:line="276" w:lineRule="auto"/>
        <w:jc w:val="both"/>
        <w:rPr>
          <w:spacing w:val="-3"/>
          <w:sz w:val="22"/>
          <w:szCs w:val="22"/>
          <w:lang w:eastAsia="ar-SA"/>
        </w:rPr>
      </w:pPr>
      <w:r>
        <w:rPr>
          <w:spacing w:val="-3"/>
          <w:sz w:val="22"/>
          <w:szCs w:val="22"/>
          <w:lang w:eastAsia="ar-SA"/>
        </w:rPr>
        <w:t>Odbiorcami danych osobowych mogą być: organ</w:t>
      </w:r>
      <w:r>
        <w:rPr>
          <w:spacing w:val="-3"/>
          <w:sz w:val="22"/>
          <w:szCs w:val="22"/>
          <w:lang w:eastAsia="ar-SA"/>
        </w:rPr>
        <w:t xml:space="preserve">y administracji publicznej, jeżeli obowiązek udostępnienia danych wynika z obowiązujących przepisów prawa; podmioty świadczące usługi prawne na rzecz Stron oraz inne podmioty świadczące usługi na zlecenie Stron </w:t>
      </w:r>
      <w:r>
        <w:rPr>
          <w:spacing w:val="-3"/>
          <w:sz w:val="22"/>
          <w:szCs w:val="22"/>
          <w:lang w:eastAsia="ar-SA"/>
        </w:rPr>
        <w:br/>
        <w:t>w zakresie oraz celu zgodnym z niniejszą umo</w:t>
      </w:r>
      <w:r>
        <w:rPr>
          <w:spacing w:val="-3"/>
          <w:sz w:val="22"/>
          <w:szCs w:val="22"/>
          <w:lang w:eastAsia="ar-SA"/>
        </w:rPr>
        <w:t>wą.</w:t>
      </w:r>
    </w:p>
    <w:p w:rsidR="002B09E8" w:rsidRDefault="0092333B">
      <w:pPr>
        <w:pStyle w:val="CMSHeadL7"/>
        <w:spacing w:after="0" w:line="276" w:lineRule="auto"/>
        <w:jc w:val="both"/>
        <w:rPr>
          <w:sz w:val="22"/>
          <w:szCs w:val="22"/>
        </w:rPr>
      </w:pPr>
      <w:r>
        <w:rPr>
          <w:i/>
          <w:iCs/>
          <w:spacing w:val="-3"/>
          <w:sz w:val="22"/>
          <w:szCs w:val="22"/>
          <w:lang w:eastAsia="ar-SA"/>
        </w:rPr>
        <w:t>lub w przypadku przedsiębiorcy prowadzącego działalność gospodarczą:</w:t>
      </w:r>
    </w:p>
    <w:p w:rsidR="002B09E8" w:rsidRDefault="0092333B">
      <w:pPr>
        <w:pStyle w:val="Tekstpodstawowy"/>
        <w:numPr>
          <w:ilvl w:val="3"/>
          <w:numId w:val="8"/>
        </w:numPr>
        <w:tabs>
          <w:tab w:val="left" w:pos="390"/>
        </w:tabs>
        <w:spacing w:after="0" w:line="276" w:lineRule="auto"/>
        <w:ind w:left="397" w:hanging="397"/>
        <w:rPr>
          <w:sz w:val="22"/>
          <w:szCs w:val="22"/>
        </w:rPr>
      </w:pPr>
      <w:r>
        <w:rPr>
          <w:sz w:val="22"/>
          <w:szCs w:val="22"/>
        </w:rPr>
        <w:t>Zamawiający oświadcza, że Administratorem Pana/Pani danych osobowych jest Zarząd Komunalnych  Zasobów Lokalowych sp. z o.o. z siedzibą w Poznaniu przy ul. Matejki 57, 60-770 Poznań, z</w:t>
      </w:r>
      <w:r>
        <w:rPr>
          <w:sz w:val="22"/>
          <w:szCs w:val="22"/>
        </w:rPr>
        <w:t>wany dalej Administratorem. Administrator prowadzi operacje przetwarzania Pana/Pani danych osobowych.</w:t>
      </w:r>
    </w:p>
    <w:p w:rsidR="002B09E8" w:rsidRDefault="0092333B">
      <w:pPr>
        <w:pStyle w:val="Tekstpodstawowy"/>
        <w:numPr>
          <w:ilvl w:val="3"/>
          <w:numId w:val="8"/>
        </w:numPr>
        <w:tabs>
          <w:tab w:val="left" w:pos="330"/>
        </w:tabs>
        <w:spacing w:after="0"/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  Dane kontaktowe inspektora danych osobowych to: e-mail: </w:t>
      </w:r>
      <w:hyperlink r:id="rId11">
        <w:r>
          <w:rPr>
            <w:rStyle w:val="czeinternetowe"/>
            <w:sz w:val="22"/>
            <w:szCs w:val="22"/>
          </w:rPr>
          <w:t>iod@zkzl.poznan.pl</w:t>
        </w:r>
      </w:hyperlink>
      <w:r>
        <w:rPr>
          <w:sz w:val="22"/>
          <w:szCs w:val="22"/>
        </w:rPr>
        <w:t>.</w:t>
      </w:r>
    </w:p>
    <w:p w:rsidR="002B09E8" w:rsidRDefault="0092333B">
      <w:pPr>
        <w:pStyle w:val="Tekstpodstawowy"/>
        <w:numPr>
          <w:ilvl w:val="3"/>
          <w:numId w:val="8"/>
        </w:numPr>
        <w:tabs>
          <w:tab w:val="left" w:pos="345"/>
        </w:tabs>
        <w:spacing w:after="0" w:line="276" w:lineRule="auto"/>
        <w:ind w:left="454" w:hanging="45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Pana/Pani dane osobowe </w:t>
      </w:r>
      <w:r>
        <w:rPr>
          <w:sz w:val="22"/>
          <w:szCs w:val="22"/>
        </w:rPr>
        <w:t>przetwarzane będą w celu wykonania niniejszej Umowy i nie będą udostępniane innym odbiorcom.</w:t>
      </w:r>
    </w:p>
    <w:p w:rsidR="002B09E8" w:rsidRDefault="0092333B">
      <w:pPr>
        <w:pStyle w:val="Tekstpodstawowy"/>
        <w:numPr>
          <w:ilvl w:val="3"/>
          <w:numId w:val="8"/>
        </w:numPr>
        <w:tabs>
          <w:tab w:val="left" w:pos="405"/>
        </w:tabs>
        <w:spacing w:after="0" w:line="276" w:lineRule="auto"/>
        <w:ind w:left="454" w:hanging="454"/>
        <w:jc w:val="both"/>
        <w:rPr>
          <w:sz w:val="22"/>
          <w:szCs w:val="22"/>
        </w:rPr>
      </w:pPr>
      <w:r>
        <w:rPr>
          <w:sz w:val="22"/>
          <w:szCs w:val="22"/>
        </w:rPr>
        <w:t>Podstawą przetwarzania Pana/Pani danych osobowych jest art. 6 ust 1 pkt b Rozporządzenia Parlamentu Europejskiego i Rady (UE) 2016/679 z dnia 27 kwietnia 2016 r.</w:t>
      </w:r>
    </w:p>
    <w:p w:rsidR="002B09E8" w:rsidRDefault="0092333B">
      <w:pPr>
        <w:pStyle w:val="Tekstpodstawowy"/>
        <w:numPr>
          <w:ilvl w:val="3"/>
          <w:numId w:val="8"/>
        </w:numPr>
        <w:tabs>
          <w:tab w:val="left" w:pos="300"/>
        </w:tabs>
        <w:spacing w:after="0"/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Posiada Pan/Pani prawo do:</w:t>
      </w:r>
    </w:p>
    <w:p w:rsidR="002B09E8" w:rsidRDefault="0092333B">
      <w:pPr>
        <w:pStyle w:val="Tekstpodstawowy"/>
        <w:spacing w:after="0" w:line="276" w:lineRule="auto"/>
        <w:ind w:left="1174"/>
        <w:rPr>
          <w:sz w:val="22"/>
          <w:szCs w:val="22"/>
        </w:rPr>
      </w:pPr>
      <w:r>
        <w:rPr>
          <w:sz w:val="22"/>
          <w:szCs w:val="22"/>
        </w:rPr>
        <w:t>1)   żądania od Administratora dostępu do swoich danych osobowych, ich sprostowania, usunięcia  lub  ograniczenia przetwarzania danych osobowych,</w:t>
      </w:r>
    </w:p>
    <w:p w:rsidR="002B09E8" w:rsidRDefault="0092333B">
      <w:pPr>
        <w:pStyle w:val="Tekstpodstawowy"/>
        <w:spacing w:after="0" w:line="276" w:lineRule="auto"/>
        <w:ind w:left="1174"/>
        <w:rPr>
          <w:sz w:val="22"/>
          <w:szCs w:val="22"/>
        </w:rPr>
      </w:pPr>
      <w:r>
        <w:rPr>
          <w:sz w:val="22"/>
          <w:szCs w:val="22"/>
        </w:rPr>
        <w:t>2)  wniesienia sprzeciwu wobec takiego przetwarzania,</w:t>
      </w:r>
    </w:p>
    <w:p w:rsidR="002B09E8" w:rsidRDefault="0092333B">
      <w:pPr>
        <w:pStyle w:val="Tekstpodstawowy"/>
        <w:spacing w:after="0" w:line="276" w:lineRule="auto"/>
        <w:ind w:left="1191"/>
        <w:rPr>
          <w:sz w:val="22"/>
          <w:szCs w:val="22"/>
        </w:rPr>
      </w:pPr>
      <w:r>
        <w:rPr>
          <w:sz w:val="22"/>
          <w:szCs w:val="22"/>
        </w:rPr>
        <w:t>3)  przenoszenia danych,</w:t>
      </w:r>
    </w:p>
    <w:p w:rsidR="002B09E8" w:rsidRDefault="0092333B">
      <w:pPr>
        <w:pStyle w:val="Tekstpodstawowy"/>
        <w:spacing w:after="0" w:line="276" w:lineRule="auto"/>
        <w:ind w:left="1191"/>
        <w:rPr>
          <w:sz w:val="22"/>
          <w:szCs w:val="22"/>
        </w:rPr>
      </w:pPr>
      <w:r>
        <w:rPr>
          <w:sz w:val="22"/>
          <w:szCs w:val="22"/>
        </w:rPr>
        <w:t xml:space="preserve">4) </w:t>
      </w:r>
      <w:r>
        <w:rPr>
          <w:sz w:val="22"/>
          <w:szCs w:val="22"/>
        </w:rPr>
        <w:t xml:space="preserve"> wniesienia skargi do organu nadzorczego.</w:t>
      </w:r>
    </w:p>
    <w:p w:rsidR="002B09E8" w:rsidRDefault="0092333B">
      <w:pPr>
        <w:pStyle w:val="Tekstpodstawowy"/>
        <w:tabs>
          <w:tab w:val="left" w:pos="300"/>
        </w:tabs>
        <w:spacing w:after="0"/>
        <w:rPr>
          <w:sz w:val="22"/>
          <w:szCs w:val="22"/>
        </w:rPr>
      </w:pPr>
      <w:r>
        <w:rPr>
          <w:sz w:val="22"/>
          <w:szCs w:val="22"/>
        </w:rPr>
        <w:t>6.   Pana/Pani dane osobowe nie podlegają zautomatyzowanemu podejmowaniu decyzji, w tym</w:t>
      </w:r>
    </w:p>
    <w:p w:rsidR="002B09E8" w:rsidRDefault="0092333B">
      <w:pPr>
        <w:pStyle w:val="Tekstpodstawowy"/>
        <w:tabs>
          <w:tab w:val="left" w:pos="300"/>
        </w:tabs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       profilowaniu.</w:t>
      </w:r>
    </w:p>
    <w:p w:rsidR="002B09E8" w:rsidRDefault="0092333B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7.   Pana/Pani dane osobowe będą przechowywane przez okres niezbędny do wykonania niniejszej Umowy</w:t>
      </w:r>
    </w:p>
    <w:p w:rsidR="002B09E8" w:rsidRDefault="0092333B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>
        <w:rPr>
          <w:sz w:val="22"/>
          <w:szCs w:val="22"/>
        </w:rPr>
        <w:t xml:space="preserve">oraz </w:t>
      </w:r>
      <w:r>
        <w:rPr>
          <w:spacing w:val="-3"/>
          <w:sz w:val="22"/>
          <w:szCs w:val="22"/>
        </w:rPr>
        <w:t>realizacji ewentualnych roszczeń związanych z niniejszą Umową.</w:t>
      </w:r>
    </w:p>
    <w:p w:rsidR="002B09E8" w:rsidRDefault="002B09E8">
      <w:pPr>
        <w:pStyle w:val="CMSHeadL7"/>
        <w:spacing w:after="0" w:line="276" w:lineRule="auto"/>
        <w:jc w:val="both"/>
        <w:rPr>
          <w:sz w:val="22"/>
          <w:szCs w:val="22"/>
        </w:rPr>
      </w:pPr>
    </w:p>
    <w:p w:rsidR="002B09E8" w:rsidRDefault="002B09E8">
      <w:pPr>
        <w:pStyle w:val="CMSHeadL7"/>
        <w:spacing w:after="0" w:line="276" w:lineRule="auto"/>
        <w:jc w:val="both"/>
        <w:rPr>
          <w:sz w:val="22"/>
          <w:szCs w:val="22"/>
        </w:rPr>
      </w:pPr>
    </w:p>
    <w:p w:rsidR="002B09E8" w:rsidRDefault="002B09E8">
      <w:pPr>
        <w:pStyle w:val="CMSHeadL7"/>
        <w:spacing w:after="0" w:line="276" w:lineRule="auto"/>
        <w:jc w:val="both"/>
        <w:rPr>
          <w:sz w:val="22"/>
          <w:szCs w:val="22"/>
        </w:rPr>
      </w:pPr>
    </w:p>
    <w:p w:rsidR="002B09E8" w:rsidRDefault="0092333B">
      <w:pPr>
        <w:spacing w:line="276" w:lineRule="auto"/>
        <w:ind w:left="720"/>
        <w:jc w:val="center"/>
        <w:rPr>
          <w:sz w:val="22"/>
          <w:szCs w:val="22"/>
        </w:rPr>
      </w:pPr>
      <w:r w:rsidRPr="0092333B">
        <w:rPr>
          <w:b/>
          <w:sz w:val="22"/>
          <w:szCs w:val="22"/>
          <w:highlight w:val="lightGray"/>
        </w:rPr>
        <w:t>§</w:t>
      </w:r>
      <w:r>
        <w:rPr>
          <w:b/>
          <w:sz w:val="22"/>
          <w:szCs w:val="22"/>
        </w:rPr>
        <w:t xml:space="preserve">14 </w:t>
      </w:r>
      <w:r>
        <w:rPr>
          <w:b/>
          <w:bCs/>
          <w:sz w:val="22"/>
          <w:szCs w:val="22"/>
        </w:rPr>
        <w:t>Postanowienia końcowe</w:t>
      </w:r>
    </w:p>
    <w:p w:rsidR="002B09E8" w:rsidRDefault="0092333B">
      <w:pPr>
        <w:pStyle w:val="Tekstpodstawowy3"/>
        <w:widowControl w:val="0"/>
        <w:numPr>
          <w:ilvl w:val="0"/>
          <w:numId w:val="6"/>
        </w:numPr>
        <w:tabs>
          <w:tab w:val="left" w:pos="360"/>
        </w:tabs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Integralną część Umowy stanowią jej załączniki. </w:t>
      </w:r>
    </w:p>
    <w:p w:rsidR="002B09E8" w:rsidRDefault="0092333B">
      <w:pPr>
        <w:pStyle w:val="Tekstpodstawowy3"/>
        <w:widowControl w:val="0"/>
        <w:numPr>
          <w:ilvl w:val="0"/>
          <w:numId w:val="6"/>
        </w:numPr>
        <w:tabs>
          <w:tab w:val="left" w:pos="360"/>
        </w:tabs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Umowę sporządzono w dwóch jednobrzmiących egzemplarzach, jeden dla Wykonawcy i jeden dla Zamawiającego.</w:t>
      </w:r>
    </w:p>
    <w:p w:rsidR="002B09E8" w:rsidRDefault="0092333B">
      <w:pPr>
        <w:pStyle w:val="Tekstpodstawowy3"/>
        <w:widowControl w:val="0"/>
        <w:numPr>
          <w:ilvl w:val="0"/>
          <w:numId w:val="6"/>
        </w:numPr>
        <w:tabs>
          <w:tab w:val="left" w:pos="360"/>
        </w:tabs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Umowa </w:t>
      </w:r>
      <w:r>
        <w:rPr>
          <w:sz w:val="22"/>
          <w:szCs w:val="22"/>
        </w:rPr>
        <w:t>wiąże Strony od dnia jej podpisania.</w:t>
      </w:r>
    </w:p>
    <w:p w:rsidR="002B09E8" w:rsidRDefault="002B09E8">
      <w:pPr>
        <w:pStyle w:val="Tekstpodstawowy3"/>
        <w:widowControl w:val="0"/>
        <w:spacing w:line="276" w:lineRule="auto"/>
        <w:rPr>
          <w:sz w:val="16"/>
          <w:szCs w:val="16"/>
        </w:rPr>
      </w:pPr>
    </w:p>
    <w:p w:rsidR="002B09E8" w:rsidRDefault="002B09E8">
      <w:pPr>
        <w:pStyle w:val="Tekstpodstawowy3"/>
        <w:widowControl w:val="0"/>
        <w:spacing w:line="276" w:lineRule="auto"/>
        <w:rPr>
          <w:sz w:val="16"/>
          <w:szCs w:val="16"/>
        </w:rPr>
      </w:pPr>
    </w:p>
    <w:p w:rsidR="002B09E8" w:rsidRDefault="002B09E8">
      <w:pPr>
        <w:pStyle w:val="Tekstpodstawowy3"/>
        <w:widowControl w:val="0"/>
        <w:spacing w:line="276" w:lineRule="auto"/>
        <w:rPr>
          <w:sz w:val="16"/>
          <w:szCs w:val="16"/>
        </w:rPr>
      </w:pPr>
    </w:p>
    <w:p w:rsidR="002B09E8" w:rsidRDefault="0092333B">
      <w:pPr>
        <w:spacing w:line="276" w:lineRule="auto"/>
        <w:jc w:val="center"/>
        <w:rPr>
          <w:b/>
          <w:sz w:val="23"/>
          <w:szCs w:val="23"/>
        </w:rPr>
      </w:pPr>
      <w:r>
        <w:rPr>
          <w:b/>
          <w:bCs/>
          <w:sz w:val="23"/>
          <w:szCs w:val="23"/>
        </w:rPr>
        <w:t>PODPISY STRON</w:t>
      </w:r>
    </w:p>
    <w:p w:rsidR="002B09E8" w:rsidRDefault="0092333B">
      <w:pPr>
        <w:spacing w:line="276" w:lineRule="auto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ZAMAWIAJĄCY</w:t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  <w:t xml:space="preserve"> WYKONAWCA</w:t>
      </w:r>
    </w:p>
    <w:p w:rsidR="002B09E8" w:rsidRDefault="002B09E8">
      <w:pPr>
        <w:spacing w:line="276" w:lineRule="auto"/>
        <w:jc w:val="center"/>
        <w:rPr>
          <w:b/>
          <w:sz w:val="23"/>
          <w:szCs w:val="23"/>
        </w:rPr>
      </w:pPr>
    </w:p>
    <w:p w:rsidR="002B09E8" w:rsidRDefault="002B09E8">
      <w:pPr>
        <w:spacing w:line="276" w:lineRule="auto"/>
        <w:rPr>
          <w:b/>
          <w:sz w:val="23"/>
          <w:szCs w:val="23"/>
        </w:rPr>
      </w:pPr>
    </w:p>
    <w:p w:rsidR="002B09E8" w:rsidRDefault="002B09E8">
      <w:pPr>
        <w:spacing w:line="276" w:lineRule="auto"/>
        <w:rPr>
          <w:b/>
          <w:sz w:val="23"/>
          <w:szCs w:val="23"/>
        </w:rPr>
      </w:pPr>
    </w:p>
    <w:p w:rsidR="002B09E8" w:rsidRDefault="002B09E8">
      <w:pPr>
        <w:spacing w:line="276" w:lineRule="auto"/>
        <w:rPr>
          <w:b/>
          <w:sz w:val="23"/>
          <w:szCs w:val="23"/>
        </w:rPr>
      </w:pPr>
    </w:p>
    <w:p w:rsidR="002B09E8" w:rsidRDefault="002B09E8">
      <w:pPr>
        <w:spacing w:line="276" w:lineRule="auto"/>
        <w:rPr>
          <w:b/>
          <w:sz w:val="23"/>
          <w:szCs w:val="23"/>
        </w:rPr>
      </w:pPr>
    </w:p>
    <w:p w:rsidR="002B09E8" w:rsidRDefault="002B09E8">
      <w:pPr>
        <w:spacing w:line="276" w:lineRule="auto"/>
        <w:rPr>
          <w:b/>
          <w:sz w:val="23"/>
          <w:szCs w:val="23"/>
        </w:rPr>
      </w:pPr>
    </w:p>
    <w:p w:rsidR="002B09E8" w:rsidRDefault="002B09E8">
      <w:pPr>
        <w:spacing w:line="276" w:lineRule="auto"/>
        <w:rPr>
          <w:b/>
          <w:sz w:val="23"/>
          <w:szCs w:val="23"/>
        </w:rPr>
      </w:pPr>
    </w:p>
    <w:p w:rsidR="002B09E8" w:rsidRDefault="002B09E8">
      <w:pPr>
        <w:spacing w:line="276" w:lineRule="auto"/>
        <w:rPr>
          <w:b/>
          <w:sz w:val="23"/>
          <w:szCs w:val="23"/>
        </w:rPr>
      </w:pPr>
    </w:p>
    <w:p w:rsidR="002B09E8" w:rsidRDefault="002B09E8">
      <w:pPr>
        <w:spacing w:line="276" w:lineRule="auto"/>
        <w:rPr>
          <w:b/>
          <w:sz w:val="23"/>
          <w:szCs w:val="23"/>
        </w:rPr>
      </w:pPr>
    </w:p>
    <w:p w:rsidR="002B09E8" w:rsidRDefault="002B09E8">
      <w:pPr>
        <w:spacing w:line="276" w:lineRule="auto"/>
        <w:rPr>
          <w:b/>
          <w:sz w:val="23"/>
          <w:szCs w:val="23"/>
        </w:rPr>
      </w:pPr>
    </w:p>
    <w:p w:rsidR="002B09E8" w:rsidRDefault="002B09E8">
      <w:pPr>
        <w:spacing w:line="276" w:lineRule="auto"/>
        <w:rPr>
          <w:b/>
          <w:sz w:val="23"/>
          <w:szCs w:val="23"/>
        </w:rPr>
      </w:pPr>
    </w:p>
    <w:p w:rsidR="002B09E8" w:rsidRDefault="002B09E8">
      <w:pPr>
        <w:spacing w:line="276" w:lineRule="auto"/>
        <w:rPr>
          <w:b/>
          <w:sz w:val="23"/>
          <w:szCs w:val="23"/>
        </w:rPr>
      </w:pPr>
    </w:p>
    <w:p w:rsidR="002B09E8" w:rsidRDefault="002B09E8">
      <w:pPr>
        <w:spacing w:line="276" w:lineRule="auto"/>
        <w:rPr>
          <w:b/>
          <w:sz w:val="23"/>
          <w:szCs w:val="23"/>
        </w:rPr>
      </w:pPr>
    </w:p>
    <w:p w:rsidR="002B09E8" w:rsidRDefault="002B09E8">
      <w:pPr>
        <w:spacing w:line="276" w:lineRule="auto"/>
        <w:rPr>
          <w:b/>
          <w:sz w:val="23"/>
          <w:szCs w:val="23"/>
        </w:rPr>
      </w:pPr>
    </w:p>
    <w:p w:rsidR="002B09E8" w:rsidRDefault="002B09E8">
      <w:pPr>
        <w:spacing w:line="276" w:lineRule="auto"/>
        <w:rPr>
          <w:b/>
          <w:sz w:val="23"/>
          <w:szCs w:val="23"/>
        </w:rPr>
      </w:pPr>
    </w:p>
    <w:p w:rsidR="002B09E8" w:rsidRDefault="002B09E8">
      <w:pPr>
        <w:spacing w:line="276" w:lineRule="auto"/>
        <w:rPr>
          <w:b/>
          <w:sz w:val="23"/>
          <w:szCs w:val="23"/>
        </w:rPr>
      </w:pPr>
    </w:p>
    <w:p w:rsidR="002B09E8" w:rsidRDefault="002B09E8">
      <w:pPr>
        <w:spacing w:line="276" w:lineRule="auto"/>
        <w:rPr>
          <w:b/>
          <w:sz w:val="23"/>
          <w:szCs w:val="23"/>
        </w:rPr>
      </w:pPr>
    </w:p>
    <w:p w:rsidR="002B09E8" w:rsidRDefault="0092333B">
      <w:pPr>
        <w:rPr>
          <w:sz w:val="20"/>
          <w:szCs w:val="20"/>
        </w:rPr>
      </w:pPr>
      <w:r>
        <w:rPr>
          <w:b/>
          <w:sz w:val="20"/>
          <w:szCs w:val="20"/>
        </w:rPr>
        <w:t>Załączniki do Umowy:</w:t>
      </w:r>
    </w:p>
    <w:p w:rsidR="002B09E8" w:rsidRDefault="0092333B">
      <w:pPr>
        <w:pStyle w:val="Akapitzlist"/>
        <w:numPr>
          <w:ilvl w:val="0"/>
          <w:numId w:val="7"/>
        </w:numPr>
        <w:rPr>
          <w:sz w:val="20"/>
          <w:szCs w:val="20"/>
        </w:rPr>
      </w:pPr>
      <w:r>
        <w:rPr>
          <w:rFonts w:eastAsia="Courier New"/>
          <w:b/>
          <w:bCs/>
          <w:kern w:val="2"/>
          <w:sz w:val="20"/>
          <w:szCs w:val="20"/>
          <w:lang w:eastAsia="hi-IN"/>
        </w:rPr>
        <w:t xml:space="preserve">Załącznik nr 1  - </w:t>
      </w:r>
      <w:r>
        <w:rPr>
          <w:bCs/>
          <w:sz w:val="20"/>
          <w:szCs w:val="20"/>
        </w:rPr>
        <w:t>Zestawienie urządzeń i materiałów systemów kontroli dostępu</w:t>
      </w:r>
    </w:p>
    <w:p w:rsidR="002B09E8" w:rsidRDefault="0092333B">
      <w:pPr>
        <w:numPr>
          <w:ilvl w:val="0"/>
          <w:numId w:val="7"/>
        </w:numPr>
        <w:shd w:val="clear" w:color="auto" w:fill="FFFFFF"/>
        <w:tabs>
          <w:tab w:val="left" w:pos="540"/>
          <w:tab w:val="left" w:pos="567"/>
        </w:tabs>
        <w:suppressAutoHyphens w:val="0"/>
        <w:jc w:val="both"/>
        <w:rPr>
          <w:sz w:val="20"/>
          <w:szCs w:val="20"/>
        </w:rPr>
      </w:pPr>
      <w:r>
        <w:rPr>
          <w:rFonts w:eastAsia="Calibri"/>
          <w:bCs/>
          <w:color w:val="000000"/>
          <w:sz w:val="20"/>
          <w:szCs w:val="20"/>
          <w:lang w:eastAsia="en-US"/>
        </w:rPr>
        <w:t xml:space="preserve">    </w:t>
      </w:r>
      <w:r>
        <w:rPr>
          <w:rFonts w:eastAsia="Courier New"/>
          <w:b/>
          <w:bCs/>
          <w:kern w:val="2"/>
          <w:sz w:val="20"/>
          <w:szCs w:val="20"/>
          <w:lang w:eastAsia="hi-IN"/>
        </w:rPr>
        <w:t xml:space="preserve">Załącznik nr 2  </w:t>
      </w:r>
      <w:r>
        <w:rPr>
          <w:rFonts w:eastAsia="Courier New"/>
          <w:kern w:val="2"/>
          <w:sz w:val="20"/>
          <w:szCs w:val="20"/>
          <w:lang w:eastAsia="hi-IN"/>
        </w:rPr>
        <w:t xml:space="preserve">- </w:t>
      </w:r>
      <w:r>
        <w:rPr>
          <w:bCs/>
          <w:sz w:val="20"/>
          <w:szCs w:val="20"/>
        </w:rPr>
        <w:t xml:space="preserve">Rzuty pomieszczeń w lokalu Dworca </w:t>
      </w:r>
      <w:r>
        <w:rPr>
          <w:bCs/>
          <w:sz w:val="20"/>
          <w:szCs w:val="20"/>
        </w:rPr>
        <w:t>wraz z zaznaczonym rozmieszczeniem elementów systemów kontroli</w:t>
      </w:r>
    </w:p>
    <w:p w:rsidR="002B09E8" w:rsidRDefault="0092333B">
      <w:pPr>
        <w:numPr>
          <w:ilvl w:val="0"/>
          <w:numId w:val="7"/>
        </w:numPr>
        <w:shd w:val="clear" w:color="auto" w:fill="FFFFFF"/>
        <w:tabs>
          <w:tab w:val="left" w:pos="540"/>
          <w:tab w:val="left" w:pos="567"/>
        </w:tabs>
        <w:suppressAutoHyphens w:val="0"/>
        <w:jc w:val="both"/>
        <w:rPr>
          <w:sz w:val="20"/>
          <w:szCs w:val="20"/>
        </w:rPr>
      </w:pPr>
      <w:r>
        <w:rPr>
          <w:rFonts w:eastAsia="Courier New"/>
          <w:kern w:val="2"/>
          <w:sz w:val="20"/>
          <w:szCs w:val="20"/>
          <w:lang w:eastAsia="hi-IN"/>
        </w:rPr>
        <w:t xml:space="preserve">    </w:t>
      </w:r>
      <w:r>
        <w:rPr>
          <w:rFonts w:eastAsia="Courier New"/>
          <w:b/>
          <w:bCs/>
          <w:kern w:val="2"/>
          <w:sz w:val="20"/>
          <w:szCs w:val="20"/>
          <w:lang w:eastAsia="hi-IN"/>
        </w:rPr>
        <w:t xml:space="preserve">Załącznik nr 3 </w:t>
      </w:r>
      <w:r>
        <w:rPr>
          <w:rFonts w:eastAsia="Courier New"/>
          <w:kern w:val="2"/>
          <w:sz w:val="20"/>
          <w:szCs w:val="20"/>
          <w:lang w:eastAsia="hi-IN"/>
        </w:rPr>
        <w:t xml:space="preserve">- </w:t>
      </w:r>
      <w:r>
        <w:rPr>
          <w:sz w:val="20"/>
          <w:szCs w:val="20"/>
        </w:rPr>
        <w:t>aktualna polisa Wykonawcy</w:t>
      </w:r>
    </w:p>
    <w:p w:rsidR="002B09E8" w:rsidRDefault="002B09E8">
      <w:pPr>
        <w:shd w:val="clear" w:color="auto" w:fill="FFFFFF"/>
        <w:tabs>
          <w:tab w:val="left" w:pos="540"/>
          <w:tab w:val="left" w:pos="567"/>
        </w:tabs>
        <w:suppressAutoHyphens w:val="0"/>
        <w:jc w:val="both"/>
        <w:rPr>
          <w:sz w:val="20"/>
          <w:szCs w:val="20"/>
        </w:rPr>
      </w:pPr>
    </w:p>
    <w:p w:rsidR="002B09E8" w:rsidRDefault="002B09E8">
      <w:pPr>
        <w:shd w:val="clear" w:color="auto" w:fill="FFFFFF"/>
        <w:tabs>
          <w:tab w:val="left" w:pos="540"/>
          <w:tab w:val="left" w:pos="567"/>
        </w:tabs>
        <w:suppressAutoHyphens w:val="0"/>
        <w:jc w:val="both"/>
        <w:rPr>
          <w:sz w:val="20"/>
          <w:szCs w:val="20"/>
        </w:rPr>
      </w:pPr>
    </w:p>
    <w:p w:rsidR="002B09E8" w:rsidRDefault="002B09E8">
      <w:pPr>
        <w:shd w:val="clear" w:color="auto" w:fill="FFFFFF"/>
        <w:tabs>
          <w:tab w:val="left" w:pos="540"/>
          <w:tab w:val="left" w:pos="567"/>
        </w:tabs>
        <w:suppressAutoHyphens w:val="0"/>
        <w:jc w:val="both"/>
        <w:rPr>
          <w:sz w:val="18"/>
          <w:szCs w:val="18"/>
        </w:rPr>
      </w:pPr>
    </w:p>
    <w:p w:rsidR="002B09E8" w:rsidRDefault="002B09E8">
      <w:pPr>
        <w:shd w:val="clear" w:color="auto" w:fill="FFFFFF"/>
        <w:tabs>
          <w:tab w:val="left" w:pos="540"/>
          <w:tab w:val="left" w:pos="567"/>
        </w:tabs>
        <w:suppressAutoHyphens w:val="0"/>
        <w:jc w:val="both"/>
        <w:rPr>
          <w:sz w:val="16"/>
          <w:szCs w:val="16"/>
        </w:rPr>
      </w:pPr>
    </w:p>
    <w:p w:rsidR="002B09E8" w:rsidRDefault="002B09E8">
      <w:pPr>
        <w:shd w:val="clear" w:color="auto" w:fill="FFFFFF"/>
        <w:tabs>
          <w:tab w:val="left" w:pos="540"/>
          <w:tab w:val="left" w:pos="567"/>
        </w:tabs>
        <w:suppressAutoHyphens w:val="0"/>
        <w:jc w:val="both"/>
        <w:rPr>
          <w:sz w:val="16"/>
          <w:szCs w:val="16"/>
        </w:rPr>
      </w:pPr>
    </w:p>
    <w:p w:rsidR="002B09E8" w:rsidRDefault="002B09E8">
      <w:pPr>
        <w:shd w:val="clear" w:color="auto" w:fill="FFFFFF"/>
        <w:tabs>
          <w:tab w:val="left" w:pos="540"/>
          <w:tab w:val="left" w:pos="567"/>
        </w:tabs>
        <w:suppressAutoHyphens w:val="0"/>
        <w:jc w:val="both"/>
        <w:rPr>
          <w:sz w:val="16"/>
          <w:szCs w:val="16"/>
        </w:rPr>
      </w:pPr>
    </w:p>
    <w:p w:rsidR="002B09E8" w:rsidRDefault="002B09E8">
      <w:pPr>
        <w:shd w:val="clear" w:color="auto" w:fill="FFFFFF"/>
        <w:tabs>
          <w:tab w:val="left" w:pos="540"/>
          <w:tab w:val="left" w:pos="567"/>
        </w:tabs>
        <w:suppressAutoHyphens w:val="0"/>
        <w:jc w:val="both"/>
        <w:rPr>
          <w:sz w:val="16"/>
          <w:szCs w:val="16"/>
        </w:rPr>
      </w:pPr>
    </w:p>
    <w:p w:rsidR="002B09E8" w:rsidRDefault="002B09E8">
      <w:pPr>
        <w:shd w:val="clear" w:color="auto" w:fill="FFFFFF"/>
        <w:tabs>
          <w:tab w:val="left" w:pos="540"/>
          <w:tab w:val="left" w:pos="567"/>
        </w:tabs>
        <w:suppressAutoHyphens w:val="0"/>
        <w:jc w:val="both"/>
        <w:rPr>
          <w:sz w:val="16"/>
          <w:szCs w:val="16"/>
        </w:rPr>
      </w:pPr>
    </w:p>
    <w:p w:rsidR="002B09E8" w:rsidRDefault="002B09E8">
      <w:pPr>
        <w:shd w:val="clear" w:color="auto" w:fill="FFFFFF"/>
        <w:tabs>
          <w:tab w:val="left" w:pos="540"/>
          <w:tab w:val="left" w:pos="567"/>
        </w:tabs>
        <w:suppressAutoHyphens w:val="0"/>
        <w:jc w:val="both"/>
        <w:rPr>
          <w:sz w:val="16"/>
          <w:szCs w:val="16"/>
        </w:rPr>
      </w:pPr>
    </w:p>
    <w:p w:rsidR="002B09E8" w:rsidRDefault="002B09E8">
      <w:pPr>
        <w:shd w:val="clear" w:color="auto" w:fill="FFFFFF"/>
        <w:tabs>
          <w:tab w:val="left" w:pos="540"/>
          <w:tab w:val="left" w:pos="567"/>
        </w:tabs>
        <w:suppressAutoHyphens w:val="0"/>
        <w:jc w:val="both"/>
        <w:rPr>
          <w:sz w:val="16"/>
          <w:szCs w:val="16"/>
        </w:rPr>
      </w:pPr>
    </w:p>
    <w:p w:rsidR="002B09E8" w:rsidRDefault="002B09E8">
      <w:pPr>
        <w:shd w:val="clear" w:color="auto" w:fill="FFFFFF"/>
        <w:tabs>
          <w:tab w:val="left" w:pos="540"/>
          <w:tab w:val="left" w:pos="567"/>
        </w:tabs>
        <w:suppressAutoHyphens w:val="0"/>
        <w:jc w:val="both"/>
        <w:rPr>
          <w:sz w:val="16"/>
          <w:szCs w:val="16"/>
        </w:rPr>
      </w:pPr>
    </w:p>
    <w:p w:rsidR="002B09E8" w:rsidRDefault="002B09E8">
      <w:pPr>
        <w:shd w:val="clear" w:color="auto" w:fill="FFFFFF"/>
        <w:tabs>
          <w:tab w:val="left" w:pos="540"/>
          <w:tab w:val="left" w:pos="567"/>
        </w:tabs>
        <w:suppressAutoHyphens w:val="0"/>
        <w:jc w:val="both"/>
        <w:rPr>
          <w:sz w:val="16"/>
          <w:szCs w:val="16"/>
        </w:rPr>
      </w:pPr>
    </w:p>
    <w:p w:rsidR="002B09E8" w:rsidRDefault="002B09E8">
      <w:pPr>
        <w:shd w:val="clear" w:color="auto" w:fill="FFFFFF"/>
        <w:tabs>
          <w:tab w:val="left" w:pos="540"/>
          <w:tab w:val="left" w:pos="567"/>
        </w:tabs>
        <w:suppressAutoHyphens w:val="0"/>
        <w:jc w:val="both"/>
        <w:rPr>
          <w:sz w:val="16"/>
          <w:szCs w:val="16"/>
        </w:rPr>
      </w:pPr>
    </w:p>
    <w:p w:rsidR="002B09E8" w:rsidRDefault="002B09E8">
      <w:pPr>
        <w:shd w:val="clear" w:color="auto" w:fill="FFFFFF"/>
        <w:tabs>
          <w:tab w:val="left" w:pos="540"/>
          <w:tab w:val="left" w:pos="567"/>
        </w:tabs>
        <w:suppressAutoHyphens w:val="0"/>
        <w:jc w:val="both"/>
        <w:rPr>
          <w:sz w:val="16"/>
          <w:szCs w:val="16"/>
        </w:rPr>
      </w:pPr>
    </w:p>
    <w:p w:rsidR="002B09E8" w:rsidRDefault="002B09E8">
      <w:pPr>
        <w:shd w:val="clear" w:color="auto" w:fill="FFFFFF"/>
        <w:tabs>
          <w:tab w:val="left" w:pos="540"/>
          <w:tab w:val="left" w:pos="567"/>
        </w:tabs>
        <w:suppressAutoHyphens w:val="0"/>
        <w:jc w:val="both"/>
        <w:rPr>
          <w:sz w:val="16"/>
          <w:szCs w:val="16"/>
        </w:rPr>
      </w:pPr>
    </w:p>
    <w:p w:rsidR="002B09E8" w:rsidRDefault="002B09E8">
      <w:pPr>
        <w:shd w:val="clear" w:color="auto" w:fill="FFFFFF"/>
        <w:tabs>
          <w:tab w:val="left" w:pos="540"/>
          <w:tab w:val="left" w:pos="567"/>
        </w:tabs>
        <w:suppressAutoHyphens w:val="0"/>
        <w:jc w:val="both"/>
        <w:rPr>
          <w:sz w:val="16"/>
          <w:szCs w:val="16"/>
        </w:rPr>
      </w:pPr>
    </w:p>
    <w:p w:rsidR="002B09E8" w:rsidRDefault="002B09E8">
      <w:pPr>
        <w:shd w:val="clear" w:color="auto" w:fill="FFFFFF"/>
        <w:tabs>
          <w:tab w:val="left" w:pos="540"/>
          <w:tab w:val="left" w:pos="567"/>
        </w:tabs>
        <w:suppressAutoHyphens w:val="0"/>
        <w:jc w:val="both"/>
        <w:rPr>
          <w:sz w:val="16"/>
          <w:szCs w:val="16"/>
        </w:rPr>
      </w:pPr>
    </w:p>
    <w:p w:rsidR="002B09E8" w:rsidRDefault="002B09E8">
      <w:pPr>
        <w:shd w:val="clear" w:color="auto" w:fill="FFFFFF"/>
        <w:tabs>
          <w:tab w:val="left" w:pos="540"/>
          <w:tab w:val="left" w:pos="567"/>
        </w:tabs>
        <w:suppressAutoHyphens w:val="0"/>
        <w:jc w:val="both"/>
        <w:rPr>
          <w:sz w:val="16"/>
          <w:szCs w:val="16"/>
        </w:rPr>
      </w:pPr>
    </w:p>
    <w:p w:rsidR="002B09E8" w:rsidRDefault="002B09E8">
      <w:pPr>
        <w:shd w:val="clear" w:color="auto" w:fill="FFFFFF"/>
        <w:tabs>
          <w:tab w:val="left" w:pos="540"/>
          <w:tab w:val="left" w:pos="567"/>
        </w:tabs>
        <w:suppressAutoHyphens w:val="0"/>
        <w:jc w:val="both"/>
        <w:rPr>
          <w:sz w:val="16"/>
          <w:szCs w:val="16"/>
        </w:rPr>
      </w:pPr>
    </w:p>
    <w:p w:rsidR="002B09E8" w:rsidRDefault="002B09E8">
      <w:pPr>
        <w:shd w:val="clear" w:color="auto" w:fill="FFFFFF"/>
        <w:tabs>
          <w:tab w:val="left" w:pos="540"/>
          <w:tab w:val="left" w:pos="567"/>
        </w:tabs>
        <w:suppressAutoHyphens w:val="0"/>
        <w:jc w:val="both"/>
        <w:rPr>
          <w:sz w:val="16"/>
          <w:szCs w:val="16"/>
        </w:rPr>
      </w:pPr>
    </w:p>
    <w:p w:rsidR="002B09E8" w:rsidRDefault="002B09E8">
      <w:pPr>
        <w:shd w:val="clear" w:color="auto" w:fill="FFFFFF"/>
        <w:tabs>
          <w:tab w:val="left" w:pos="540"/>
          <w:tab w:val="left" w:pos="567"/>
        </w:tabs>
        <w:suppressAutoHyphens w:val="0"/>
        <w:jc w:val="both"/>
        <w:rPr>
          <w:sz w:val="16"/>
          <w:szCs w:val="16"/>
        </w:rPr>
      </w:pPr>
    </w:p>
    <w:p w:rsidR="002B09E8" w:rsidRDefault="002B09E8">
      <w:pPr>
        <w:shd w:val="clear" w:color="auto" w:fill="FFFFFF"/>
        <w:tabs>
          <w:tab w:val="left" w:pos="540"/>
          <w:tab w:val="left" w:pos="567"/>
        </w:tabs>
        <w:suppressAutoHyphens w:val="0"/>
        <w:jc w:val="both"/>
        <w:rPr>
          <w:sz w:val="16"/>
          <w:szCs w:val="16"/>
        </w:rPr>
      </w:pPr>
    </w:p>
    <w:p w:rsidR="002B09E8" w:rsidRDefault="002B09E8">
      <w:pPr>
        <w:shd w:val="clear" w:color="auto" w:fill="FFFFFF"/>
        <w:tabs>
          <w:tab w:val="left" w:pos="540"/>
          <w:tab w:val="left" w:pos="567"/>
        </w:tabs>
        <w:suppressAutoHyphens w:val="0"/>
        <w:jc w:val="both"/>
        <w:rPr>
          <w:sz w:val="16"/>
          <w:szCs w:val="16"/>
        </w:rPr>
      </w:pPr>
    </w:p>
    <w:p w:rsidR="002B09E8" w:rsidRDefault="002B09E8">
      <w:pPr>
        <w:shd w:val="clear" w:color="auto" w:fill="FFFFFF"/>
        <w:tabs>
          <w:tab w:val="left" w:pos="540"/>
          <w:tab w:val="left" w:pos="567"/>
        </w:tabs>
        <w:suppressAutoHyphens w:val="0"/>
        <w:jc w:val="both"/>
        <w:rPr>
          <w:sz w:val="16"/>
          <w:szCs w:val="16"/>
        </w:rPr>
      </w:pPr>
    </w:p>
    <w:p w:rsidR="002B09E8" w:rsidRDefault="002B09E8">
      <w:pPr>
        <w:shd w:val="clear" w:color="auto" w:fill="FFFFFF"/>
        <w:tabs>
          <w:tab w:val="left" w:pos="540"/>
          <w:tab w:val="left" w:pos="567"/>
        </w:tabs>
        <w:suppressAutoHyphens w:val="0"/>
        <w:jc w:val="both"/>
        <w:rPr>
          <w:sz w:val="16"/>
          <w:szCs w:val="16"/>
        </w:rPr>
      </w:pPr>
    </w:p>
    <w:p w:rsidR="002B09E8" w:rsidRDefault="002B09E8">
      <w:pPr>
        <w:shd w:val="clear" w:color="auto" w:fill="FFFFFF"/>
        <w:tabs>
          <w:tab w:val="left" w:pos="540"/>
          <w:tab w:val="left" w:pos="567"/>
        </w:tabs>
        <w:suppressAutoHyphens w:val="0"/>
        <w:jc w:val="both"/>
        <w:rPr>
          <w:sz w:val="16"/>
          <w:szCs w:val="16"/>
        </w:rPr>
      </w:pPr>
    </w:p>
    <w:p w:rsidR="002B09E8" w:rsidRDefault="002B09E8">
      <w:pPr>
        <w:shd w:val="clear" w:color="auto" w:fill="FFFFFF"/>
        <w:tabs>
          <w:tab w:val="left" w:pos="540"/>
          <w:tab w:val="left" w:pos="567"/>
        </w:tabs>
        <w:suppressAutoHyphens w:val="0"/>
        <w:jc w:val="both"/>
        <w:rPr>
          <w:sz w:val="16"/>
          <w:szCs w:val="16"/>
        </w:rPr>
      </w:pPr>
    </w:p>
    <w:p w:rsidR="002B09E8" w:rsidRDefault="002B09E8">
      <w:pPr>
        <w:shd w:val="clear" w:color="auto" w:fill="FFFFFF"/>
        <w:tabs>
          <w:tab w:val="left" w:pos="540"/>
          <w:tab w:val="left" w:pos="567"/>
        </w:tabs>
        <w:suppressAutoHyphens w:val="0"/>
        <w:jc w:val="both"/>
        <w:rPr>
          <w:sz w:val="16"/>
          <w:szCs w:val="16"/>
        </w:rPr>
      </w:pPr>
    </w:p>
    <w:p w:rsidR="002B09E8" w:rsidRDefault="0092333B">
      <w:pPr>
        <w:pStyle w:val="FR4"/>
        <w:spacing w:line="276" w:lineRule="auto"/>
        <w:jc w:val="right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Załącznik nr 1 </w:t>
      </w:r>
    </w:p>
    <w:p w:rsidR="002B09E8" w:rsidRDefault="0092333B">
      <w:pPr>
        <w:pStyle w:val="FR4"/>
        <w:spacing w:line="276" w:lineRule="auto"/>
        <w:jc w:val="right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 xml:space="preserve">do </w:t>
      </w:r>
      <w:r>
        <w:rPr>
          <w:rFonts w:ascii="Times New Roman" w:hAnsi="Times New Roman"/>
          <w:sz w:val="22"/>
          <w:szCs w:val="22"/>
        </w:rPr>
        <w:t>Umowy nr 4/DA/2021</w:t>
      </w:r>
    </w:p>
    <w:p w:rsidR="002B09E8" w:rsidRDefault="002B09E8">
      <w:pPr>
        <w:pStyle w:val="Standard"/>
        <w:spacing w:line="360" w:lineRule="auto"/>
        <w:jc w:val="right"/>
        <w:rPr>
          <w:rFonts w:ascii="Arial" w:hAnsi="Arial" w:cs="Arial"/>
          <w:sz w:val="28"/>
          <w:szCs w:val="28"/>
        </w:rPr>
      </w:pPr>
    </w:p>
    <w:p w:rsidR="002B09E8" w:rsidRDefault="002B09E8">
      <w:pPr>
        <w:suppressAutoHyphens w:val="0"/>
        <w:spacing w:line="360" w:lineRule="auto"/>
        <w:jc w:val="both"/>
        <w:rPr>
          <w:bCs/>
        </w:rPr>
      </w:pPr>
    </w:p>
    <w:p w:rsidR="002B09E8" w:rsidRDefault="0092333B">
      <w:pPr>
        <w:suppressAutoHyphens w:val="0"/>
        <w:spacing w:line="360" w:lineRule="auto"/>
        <w:jc w:val="center"/>
        <w:rPr>
          <w:b/>
          <w:i/>
          <w:sz w:val="28"/>
        </w:rPr>
      </w:pPr>
      <w:r>
        <w:rPr>
          <w:b/>
          <w:bCs/>
          <w:i/>
          <w:sz w:val="28"/>
        </w:rPr>
        <w:t>Zestawienie urządzeń i materiałów systemów kontroli dostępu</w:t>
      </w:r>
      <w:bookmarkStart w:id="11" w:name="_Hlk81917750"/>
      <w:bookmarkEnd w:id="11"/>
    </w:p>
    <w:p w:rsidR="002B09E8" w:rsidRDefault="002B09E8">
      <w:pPr>
        <w:pStyle w:val="Standard"/>
        <w:jc w:val="center"/>
        <w:rPr>
          <w:rFonts w:ascii="Arial" w:eastAsia="Calibri" w:hAnsi="Arial" w:cs="Arial"/>
          <w:b/>
          <w:bCs/>
          <w:color w:val="000000"/>
          <w:lang w:eastAsia="en-US"/>
        </w:rPr>
      </w:pPr>
    </w:p>
    <w:tbl>
      <w:tblPr>
        <w:tblpPr w:leftFromText="141" w:rightFromText="141" w:vertAnchor="text" w:horzAnchor="margin" w:tblpY="328"/>
        <w:tblW w:w="1113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75"/>
        <w:gridCol w:w="1447"/>
        <w:gridCol w:w="1541"/>
        <w:gridCol w:w="1350"/>
        <w:gridCol w:w="1140"/>
        <w:gridCol w:w="1240"/>
        <w:gridCol w:w="940"/>
      </w:tblGrid>
      <w:tr w:rsidR="002B09E8">
        <w:trPr>
          <w:trHeight w:val="315"/>
        </w:trPr>
        <w:tc>
          <w:tcPr>
            <w:tcW w:w="1012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B09E8" w:rsidRDefault="0092333B">
            <w:pPr>
              <w:jc w:val="center"/>
              <w:rPr>
                <w:rFonts w:cs="Calibri"/>
                <w:b/>
                <w:bCs/>
                <w:color w:val="000000"/>
                <w:sz w:val="22"/>
              </w:rPr>
            </w:pPr>
            <w:r>
              <w:rPr>
                <w:rFonts w:cs="Calibri"/>
                <w:b/>
                <w:bCs/>
                <w:color w:val="000000"/>
                <w:sz w:val="22"/>
              </w:rPr>
              <w:t xml:space="preserve">Dworzec </w:t>
            </w:r>
            <w:r>
              <w:rPr>
                <w:rFonts w:cs="Calibri"/>
                <w:b/>
                <w:bCs/>
                <w:color w:val="000000"/>
                <w:sz w:val="22"/>
              </w:rPr>
              <w:t>autobusowy Poznań Główny</w:t>
            </w:r>
          </w:p>
        </w:tc>
        <w:tc>
          <w:tcPr>
            <w:tcW w:w="1005" w:type="dxa"/>
          </w:tcPr>
          <w:p w:rsidR="002B09E8" w:rsidRDefault="002B09E8"/>
        </w:tc>
      </w:tr>
      <w:tr w:rsidR="002B09E8">
        <w:trPr>
          <w:trHeight w:val="315"/>
        </w:trPr>
        <w:tc>
          <w:tcPr>
            <w:tcW w:w="3647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B09E8" w:rsidRDefault="0092333B">
            <w:pPr>
              <w:jc w:val="center"/>
              <w:rPr>
                <w:rFonts w:cs="Calibri"/>
                <w:b/>
                <w:bCs/>
                <w:color w:val="000000"/>
                <w:sz w:val="22"/>
              </w:rPr>
            </w:pPr>
            <w:r>
              <w:rPr>
                <w:rFonts w:cs="Calibri"/>
                <w:b/>
                <w:bCs/>
                <w:color w:val="000000"/>
                <w:sz w:val="22"/>
              </w:rPr>
              <w:t>produkt</w:t>
            </w:r>
          </w:p>
        </w:tc>
        <w:tc>
          <w:tcPr>
            <w:tcW w:w="116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B09E8" w:rsidRDefault="0092333B">
            <w:pPr>
              <w:jc w:val="center"/>
              <w:rPr>
                <w:rFonts w:cs="Calibri"/>
                <w:b/>
                <w:bCs/>
                <w:color w:val="000000"/>
                <w:sz w:val="22"/>
              </w:rPr>
            </w:pPr>
            <w:r>
              <w:rPr>
                <w:rFonts w:cs="Calibri"/>
                <w:b/>
                <w:bCs/>
                <w:color w:val="000000"/>
                <w:sz w:val="22"/>
              </w:rPr>
              <w:t>ilość szt.</w:t>
            </w:r>
          </w:p>
        </w:tc>
        <w:tc>
          <w:tcPr>
            <w:tcW w:w="155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B09E8" w:rsidRDefault="0092333B">
            <w:pPr>
              <w:jc w:val="center"/>
              <w:rPr>
                <w:rFonts w:cs="Calibri"/>
                <w:b/>
                <w:bCs/>
                <w:color w:val="000000"/>
                <w:sz w:val="22"/>
              </w:rPr>
            </w:pPr>
            <w:r>
              <w:rPr>
                <w:rFonts w:cs="Calibri"/>
                <w:b/>
                <w:bCs/>
                <w:color w:val="000000"/>
                <w:sz w:val="22"/>
              </w:rPr>
              <w:t>cena netto</w:t>
            </w:r>
          </w:p>
          <w:p w:rsidR="002B09E8" w:rsidRDefault="0092333B">
            <w:pPr>
              <w:jc w:val="center"/>
              <w:rPr>
                <w:rFonts w:cs="Calibri"/>
                <w:b/>
                <w:bCs/>
                <w:color w:val="000000"/>
                <w:sz w:val="22"/>
              </w:rPr>
            </w:pPr>
            <w:r>
              <w:rPr>
                <w:rFonts w:cs="Calibri"/>
                <w:b/>
                <w:bCs/>
                <w:color w:val="000000"/>
                <w:sz w:val="22"/>
              </w:rPr>
              <w:t>za 1 szt.</w:t>
            </w:r>
          </w:p>
        </w:tc>
        <w:tc>
          <w:tcPr>
            <w:tcW w:w="1350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9E8" w:rsidRDefault="0092333B">
            <w:pPr>
              <w:jc w:val="center"/>
              <w:rPr>
                <w:rFonts w:cs="Calibri"/>
                <w:b/>
                <w:bCs/>
                <w:color w:val="000000"/>
                <w:sz w:val="22"/>
              </w:rPr>
            </w:pPr>
            <w:r>
              <w:rPr>
                <w:rFonts w:cs="Calibri"/>
                <w:b/>
                <w:bCs/>
                <w:color w:val="000000"/>
                <w:sz w:val="22"/>
              </w:rPr>
              <w:t>Wartość netto</w:t>
            </w:r>
          </w:p>
        </w:tc>
        <w:tc>
          <w:tcPr>
            <w:tcW w:w="1168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B09E8" w:rsidRDefault="0092333B">
            <w:pPr>
              <w:jc w:val="center"/>
              <w:rPr>
                <w:rFonts w:cs="Calibri"/>
                <w:b/>
                <w:bCs/>
                <w:color w:val="000000"/>
                <w:sz w:val="22"/>
              </w:rPr>
            </w:pPr>
            <w:r>
              <w:rPr>
                <w:rFonts w:cs="Calibri"/>
                <w:b/>
                <w:bCs/>
                <w:color w:val="000000"/>
                <w:sz w:val="22"/>
              </w:rPr>
              <w:t>stawka VAT</w:t>
            </w:r>
          </w:p>
        </w:tc>
        <w:tc>
          <w:tcPr>
            <w:tcW w:w="124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09E8" w:rsidRDefault="0092333B">
            <w:pPr>
              <w:jc w:val="center"/>
              <w:rPr>
                <w:rFonts w:cs="Calibri"/>
                <w:bCs/>
                <w:color w:val="000000"/>
                <w:sz w:val="22"/>
              </w:rPr>
            </w:pPr>
            <w:r>
              <w:rPr>
                <w:rFonts w:cs="Calibri"/>
                <w:b/>
                <w:bCs/>
                <w:color w:val="000000"/>
                <w:sz w:val="22"/>
              </w:rPr>
              <w:t>Wartość BRUTTO</w:t>
            </w:r>
          </w:p>
        </w:tc>
        <w:tc>
          <w:tcPr>
            <w:tcW w:w="1005" w:type="dxa"/>
          </w:tcPr>
          <w:p w:rsidR="002B09E8" w:rsidRDefault="002B09E8"/>
        </w:tc>
      </w:tr>
      <w:tr w:rsidR="002B09E8">
        <w:trPr>
          <w:trHeight w:val="463"/>
        </w:trPr>
        <w:tc>
          <w:tcPr>
            <w:tcW w:w="3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9E8" w:rsidRDefault="0092333B">
            <w:pPr>
              <w:jc w:val="center"/>
              <w:rPr>
                <w:rFonts w:cs="Calibri"/>
                <w:color w:val="000000"/>
                <w:sz w:val="22"/>
              </w:rPr>
            </w:pPr>
            <w:r>
              <w:rPr>
                <w:rFonts w:cs="Calibri"/>
                <w:color w:val="000000"/>
                <w:sz w:val="22"/>
              </w:rPr>
              <w:t>Kontroler bibi-</w:t>
            </w:r>
            <w:r>
              <w:rPr>
                <w:rFonts w:cs="Calibri"/>
                <w:b/>
                <w:bCs/>
                <w:color w:val="000000"/>
                <w:sz w:val="22"/>
              </w:rPr>
              <w:t>K25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9E8" w:rsidRDefault="0092333B">
            <w:pPr>
              <w:jc w:val="center"/>
              <w:rPr>
                <w:rFonts w:cs="Calibri"/>
                <w:color w:val="000000"/>
                <w:sz w:val="22"/>
              </w:rPr>
            </w:pPr>
            <w:r>
              <w:rPr>
                <w:rFonts w:cs="Calibri"/>
                <w:color w:val="000000"/>
                <w:sz w:val="22"/>
              </w:rPr>
              <w:t>1</w:t>
            </w:r>
          </w:p>
        </w:tc>
        <w:tc>
          <w:tcPr>
            <w:tcW w:w="15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9E8" w:rsidRDefault="0092333B">
            <w:pPr>
              <w:jc w:val="center"/>
              <w:rPr>
                <w:rFonts w:cs="Calibri"/>
                <w:color w:val="000000"/>
                <w:sz w:val="22"/>
              </w:rPr>
            </w:pPr>
            <w:r>
              <w:rPr>
                <w:rFonts w:cs="Calibri"/>
                <w:color w:val="000000"/>
                <w:sz w:val="22"/>
              </w:rPr>
              <w:t>……………..</w:t>
            </w:r>
          </w:p>
        </w:tc>
        <w:tc>
          <w:tcPr>
            <w:tcW w:w="13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9E8" w:rsidRDefault="0092333B">
            <w:pPr>
              <w:jc w:val="center"/>
            </w:pPr>
            <w:r>
              <w:rPr>
                <w:rFonts w:cs="Calibri"/>
                <w:color w:val="000000"/>
                <w:sz w:val="22"/>
              </w:rPr>
              <w:t>……………..</w:t>
            </w:r>
          </w:p>
        </w:tc>
        <w:tc>
          <w:tcPr>
            <w:tcW w:w="11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9E8" w:rsidRDefault="002B09E8">
            <w:pPr>
              <w:jc w:val="center"/>
              <w:rPr>
                <w:rFonts w:cs="Calibri"/>
                <w:color w:val="000000"/>
                <w:sz w:val="22"/>
              </w:rPr>
            </w:pPr>
          </w:p>
        </w:tc>
        <w:tc>
          <w:tcPr>
            <w:tcW w:w="12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B09E8" w:rsidRDefault="0092333B">
            <w:pPr>
              <w:jc w:val="center"/>
              <w:rPr>
                <w:rFonts w:cs="Calibri"/>
                <w:color w:val="000000"/>
                <w:sz w:val="22"/>
              </w:rPr>
            </w:pPr>
            <w:r>
              <w:rPr>
                <w:rFonts w:cs="Calibri"/>
                <w:color w:val="000000"/>
                <w:sz w:val="22"/>
              </w:rPr>
              <w:t>...………….</w:t>
            </w:r>
          </w:p>
        </w:tc>
        <w:tc>
          <w:tcPr>
            <w:tcW w:w="1005" w:type="dxa"/>
          </w:tcPr>
          <w:p w:rsidR="002B09E8" w:rsidRDefault="002B09E8"/>
        </w:tc>
      </w:tr>
      <w:tr w:rsidR="002B09E8">
        <w:trPr>
          <w:trHeight w:val="423"/>
        </w:trPr>
        <w:tc>
          <w:tcPr>
            <w:tcW w:w="3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9E8" w:rsidRDefault="0092333B">
            <w:pPr>
              <w:jc w:val="center"/>
              <w:rPr>
                <w:rFonts w:cs="Calibri"/>
                <w:color w:val="000000"/>
                <w:sz w:val="22"/>
              </w:rPr>
            </w:pPr>
            <w:r>
              <w:rPr>
                <w:rFonts w:cs="Calibri"/>
                <w:color w:val="000000"/>
                <w:sz w:val="22"/>
              </w:rPr>
              <w:t>czytnik z nadrukiem własnym MM-R41W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9E8" w:rsidRDefault="0092333B">
            <w:pPr>
              <w:jc w:val="center"/>
              <w:rPr>
                <w:rFonts w:cs="Calibri"/>
                <w:color w:val="000000"/>
                <w:sz w:val="22"/>
              </w:rPr>
            </w:pPr>
            <w:r>
              <w:rPr>
                <w:rFonts w:cs="Calibri"/>
                <w:color w:val="000000"/>
                <w:sz w:val="22"/>
              </w:rPr>
              <w:t>5</w:t>
            </w:r>
          </w:p>
        </w:tc>
        <w:tc>
          <w:tcPr>
            <w:tcW w:w="15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9E8" w:rsidRDefault="0092333B">
            <w:pPr>
              <w:jc w:val="center"/>
              <w:rPr>
                <w:rFonts w:cs="Calibri"/>
                <w:color w:val="000000"/>
                <w:sz w:val="22"/>
              </w:rPr>
            </w:pPr>
            <w:r>
              <w:rPr>
                <w:rFonts w:cs="Calibri"/>
                <w:color w:val="000000"/>
                <w:sz w:val="22"/>
              </w:rPr>
              <w:t>……………..</w:t>
            </w:r>
          </w:p>
        </w:tc>
        <w:tc>
          <w:tcPr>
            <w:tcW w:w="13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9E8" w:rsidRDefault="0092333B">
            <w:pPr>
              <w:jc w:val="center"/>
            </w:pPr>
            <w:r>
              <w:rPr>
                <w:rFonts w:cs="Calibri"/>
                <w:color w:val="000000"/>
                <w:sz w:val="22"/>
              </w:rPr>
              <w:t>……………..</w:t>
            </w:r>
          </w:p>
        </w:tc>
        <w:tc>
          <w:tcPr>
            <w:tcW w:w="11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9E8" w:rsidRDefault="002B09E8">
            <w:pPr>
              <w:jc w:val="center"/>
              <w:rPr>
                <w:rFonts w:cs="Calibri"/>
                <w:color w:val="000000"/>
                <w:sz w:val="22"/>
              </w:rPr>
            </w:pPr>
          </w:p>
        </w:tc>
        <w:tc>
          <w:tcPr>
            <w:tcW w:w="12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B09E8" w:rsidRDefault="0092333B">
            <w:pPr>
              <w:jc w:val="center"/>
              <w:rPr>
                <w:rFonts w:cs="Calibri"/>
                <w:color w:val="000000"/>
                <w:sz w:val="22"/>
              </w:rPr>
            </w:pPr>
            <w:r>
              <w:rPr>
                <w:rFonts w:cs="Calibri"/>
                <w:color w:val="000000"/>
                <w:sz w:val="22"/>
              </w:rPr>
              <w:t>………….</w:t>
            </w:r>
          </w:p>
        </w:tc>
        <w:tc>
          <w:tcPr>
            <w:tcW w:w="1005" w:type="dxa"/>
          </w:tcPr>
          <w:p w:rsidR="002B09E8" w:rsidRDefault="002B09E8"/>
        </w:tc>
      </w:tr>
      <w:tr w:rsidR="002B09E8">
        <w:trPr>
          <w:trHeight w:val="429"/>
        </w:trPr>
        <w:tc>
          <w:tcPr>
            <w:tcW w:w="3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9E8" w:rsidRDefault="0092333B">
            <w:pPr>
              <w:jc w:val="center"/>
              <w:rPr>
                <w:rFonts w:cs="Calibri"/>
                <w:color w:val="000000"/>
                <w:sz w:val="22"/>
              </w:rPr>
            </w:pPr>
            <w:r>
              <w:rPr>
                <w:rFonts w:cs="Calibri"/>
                <w:color w:val="000000"/>
                <w:sz w:val="22"/>
              </w:rPr>
              <w:t>przycisk wyjścia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9E8" w:rsidRDefault="0092333B">
            <w:pPr>
              <w:jc w:val="center"/>
              <w:rPr>
                <w:rFonts w:cs="Calibri"/>
                <w:color w:val="000000"/>
                <w:sz w:val="22"/>
              </w:rPr>
            </w:pPr>
            <w:r>
              <w:rPr>
                <w:rFonts w:cs="Calibri"/>
                <w:color w:val="000000"/>
                <w:sz w:val="22"/>
              </w:rPr>
              <w:t>5</w:t>
            </w:r>
          </w:p>
        </w:tc>
        <w:tc>
          <w:tcPr>
            <w:tcW w:w="15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9E8" w:rsidRDefault="0092333B">
            <w:pPr>
              <w:jc w:val="center"/>
              <w:rPr>
                <w:rFonts w:cs="Calibri"/>
                <w:color w:val="000000"/>
                <w:sz w:val="22"/>
              </w:rPr>
            </w:pPr>
            <w:r>
              <w:rPr>
                <w:rFonts w:cs="Calibri"/>
                <w:color w:val="000000"/>
                <w:sz w:val="22"/>
              </w:rPr>
              <w:t>……………..</w:t>
            </w:r>
          </w:p>
        </w:tc>
        <w:tc>
          <w:tcPr>
            <w:tcW w:w="13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9E8" w:rsidRDefault="0092333B">
            <w:pPr>
              <w:jc w:val="center"/>
            </w:pPr>
            <w:r>
              <w:rPr>
                <w:rFonts w:cs="Calibri"/>
                <w:color w:val="000000"/>
                <w:sz w:val="22"/>
              </w:rPr>
              <w:t>……………..</w:t>
            </w:r>
          </w:p>
        </w:tc>
        <w:tc>
          <w:tcPr>
            <w:tcW w:w="11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9E8" w:rsidRDefault="002B09E8">
            <w:pPr>
              <w:jc w:val="center"/>
              <w:rPr>
                <w:rFonts w:cs="Calibri"/>
                <w:color w:val="000000"/>
                <w:sz w:val="22"/>
              </w:rPr>
            </w:pPr>
          </w:p>
        </w:tc>
        <w:tc>
          <w:tcPr>
            <w:tcW w:w="12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B09E8" w:rsidRDefault="0092333B">
            <w:pPr>
              <w:jc w:val="center"/>
              <w:rPr>
                <w:rFonts w:cs="Calibri"/>
                <w:color w:val="000000"/>
                <w:sz w:val="22"/>
              </w:rPr>
            </w:pPr>
            <w:r>
              <w:rPr>
                <w:rFonts w:cs="Calibri"/>
                <w:color w:val="000000"/>
                <w:sz w:val="22"/>
              </w:rPr>
              <w:t>………….</w:t>
            </w:r>
          </w:p>
        </w:tc>
        <w:tc>
          <w:tcPr>
            <w:tcW w:w="1005" w:type="dxa"/>
          </w:tcPr>
          <w:p w:rsidR="002B09E8" w:rsidRDefault="002B09E8"/>
        </w:tc>
      </w:tr>
      <w:tr w:rsidR="002B09E8">
        <w:trPr>
          <w:trHeight w:val="393"/>
        </w:trPr>
        <w:tc>
          <w:tcPr>
            <w:tcW w:w="3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9E8" w:rsidRDefault="0092333B">
            <w:pPr>
              <w:jc w:val="center"/>
              <w:rPr>
                <w:rFonts w:cs="Calibri"/>
                <w:color w:val="000000"/>
                <w:sz w:val="22"/>
              </w:rPr>
            </w:pPr>
            <w:r>
              <w:rPr>
                <w:rFonts w:cs="Calibri"/>
                <w:color w:val="000000"/>
                <w:sz w:val="22"/>
              </w:rPr>
              <w:t>zasilacz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9E8" w:rsidRDefault="0092333B">
            <w:pPr>
              <w:jc w:val="center"/>
              <w:rPr>
                <w:rFonts w:cs="Calibri"/>
                <w:color w:val="000000"/>
                <w:sz w:val="22"/>
              </w:rPr>
            </w:pPr>
            <w:r>
              <w:rPr>
                <w:rFonts w:cs="Calibri"/>
                <w:color w:val="000000"/>
                <w:sz w:val="22"/>
              </w:rPr>
              <w:t>1</w:t>
            </w:r>
          </w:p>
        </w:tc>
        <w:tc>
          <w:tcPr>
            <w:tcW w:w="15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9E8" w:rsidRDefault="0092333B">
            <w:pPr>
              <w:jc w:val="center"/>
              <w:rPr>
                <w:rFonts w:cs="Calibri"/>
                <w:color w:val="000000"/>
                <w:sz w:val="22"/>
              </w:rPr>
            </w:pPr>
            <w:r>
              <w:rPr>
                <w:rFonts w:cs="Calibri"/>
                <w:color w:val="000000"/>
                <w:sz w:val="22"/>
              </w:rPr>
              <w:t>……………..</w:t>
            </w:r>
          </w:p>
        </w:tc>
        <w:tc>
          <w:tcPr>
            <w:tcW w:w="13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9E8" w:rsidRDefault="0092333B">
            <w:pPr>
              <w:jc w:val="center"/>
            </w:pPr>
            <w:r>
              <w:rPr>
                <w:rFonts w:cs="Calibri"/>
                <w:color w:val="000000"/>
                <w:sz w:val="22"/>
              </w:rPr>
              <w:t>……………..</w:t>
            </w:r>
          </w:p>
        </w:tc>
        <w:tc>
          <w:tcPr>
            <w:tcW w:w="11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9E8" w:rsidRDefault="002B09E8">
            <w:pPr>
              <w:jc w:val="center"/>
              <w:rPr>
                <w:rFonts w:cs="Calibri"/>
                <w:color w:val="000000"/>
                <w:sz w:val="22"/>
              </w:rPr>
            </w:pPr>
          </w:p>
        </w:tc>
        <w:tc>
          <w:tcPr>
            <w:tcW w:w="12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B09E8" w:rsidRDefault="0092333B">
            <w:pPr>
              <w:jc w:val="center"/>
              <w:rPr>
                <w:rFonts w:cs="Calibri"/>
                <w:color w:val="000000"/>
                <w:sz w:val="22"/>
              </w:rPr>
            </w:pPr>
            <w:r>
              <w:rPr>
                <w:rFonts w:cs="Calibri"/>
                <w:color w:val="000000"/>
                <w:sz w:val="22"/>
              </w:rPr>
              <w:t>………….</w:t>
            </w:r>
          </w:p>
        </w:tc>
        <w:tc>
          <w:tcPr>
            <w:tcW w:w="1005" w:type="dxa"/>
          </w:tcPr>
          <w:p w:rsidR="002B09E8" w:rsidRDefault="002B09E8"/>
        </w:tc>
      </w:tr>
      <w:tr w:rsidR="002B09E8">
        <w:trPr>
          <w:trHeight w:val="413"/>
        </w:trPr>
        <w:tc>
          <w:tcPr>
            <w:tcW w:w="3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9E8" w:rsidRDefault="0092333B">
            <w:pPr>
              <w:jc w:val="center"/>
              <w:rPr>
                <w:rFonts w:cs="Calibri"/>
                <w:color w:val="000000"/>
                <w:sz w:val="22"/>
              </w:rPr>
            </w:pPr>
            <w:r>
              <w:rPr>
                <w:rFonts w:cs="Calibri"/>
                <w:color w:val="000000"/>
                <w:sz w:val="22"/>
              </w:rPr>
              <w:t>akumulator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9E8" w:rsidRDefault="0092333B">
            <w:pPr>
              <w:jc w:val="center"/>
              <w:rPr>
                <w:rFonts w:cs="Calibri"/>
                <w:color w:val="000000"/>
                <w:sz w:val="22"/>
              </w:rPr>
            </w:pPr>
            <w:r>
              <w:rPr>
                <w:rFonts w:cs="Calibri"/>
                <w:color w:val="000000"/>
                <w:sz w:val="22"/>
              </w:rPr>
              <w:t>1</w:t>
            </w:r>
          </w:p>
        </w:tc>
        <w:tc>
          <w:tcPr>
            <w:tcW w:w="15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9E8" w:rsidRDefault="0092333B">
            <w:pPr>
              <w:jc w:val="center"/>
              <w:rPr>
                <w:rFonts w:cs="Calibri"/>
                <w:color w:val="000000"/>
                <w:sz w:val="22"/>
              </w:rPr>
            </w:pPr>
            <w:r>
              <w:rPr>
                <w:rFonts w:cs="Calibri"/>
                <w:color w:val="000000"/>
                <w:sz w:val="22"/>
              </w:rPr>
              <w:t>……………..</w:t>
            </w:r>
          </w:p>
        </w:tc>
        <w:tc>
          <w:tcPr>
            <w:tcW w:w="13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9E8" w:rsidRDefault="0092333B">
            <w:pPr>
              <w:jc w:val="center"/>
            </w:pPr>
            <w:r>
              <w:rPr>
                <w:rFonts w:cs="Calibri"/>
                <w:color w:val="000000"/>
                <w:sz w:val="22"/>
              </w:rPr>
              <w:t>……………..</w:t>
            </w:r>
          </w:p>
        </w:tc>
        <w:tc>
          <w:tcPr>
            <w:tcW w:w="11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9E8" w:rsidRDefault="002B09E8">
            <w:pPr>
              <w:jc w:val="center"/>
              <w:rPr>
                <w:rFonts w:cs="Calibri"/>
                <w:color w:val="000000"/>
                <w:sz w:val="22"/>
              </w:rPr>
            </w:pPr>
          </w:p>
        </w:tc>
        <w:tc>
          <w:tcPr>
            <w:tcW w:w="12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B09E8" w:rsidRDefault="0092333B">
            <w:pPr>
              <w:jc w:val="center"/>
              <w:rPr>
                <w:rFonts w:cs="Calibri"/>
                <w:color w:val="000000"/>
                <w:sz w:val="22"/>
              </w:rPr>
            </w:pPr>
            <w:r>
              <w:rPr>
                <w:rFonts w:cs="Calibri"/>
                <w:color w:val="000000"/>
                <w:sz w:val="22"/>
              </w:rPr>
              <w:t>………….</w:t>
            </w:r>
          </w:p>
        </w:tc>
        <w:tc>
          <w:tcPr>
            <w:tcW w:w="1005" w:type="dxa"/>
          </w:tcPr>
          <w:p w:rsidR="002B09E8" w:rsidRDefault="002B09E8"/>
        </w:tc>
      </w:tr>
      <w:tr w:rsidR="002B09E8">
        <w:trPr>
          <w:trHeight w:val="419"/>
        </w:trPr>
        <w:tc>
          <w:tcPr>
            <w:tcW w:w="3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9E8" w:rsidRDefault="0092333B">
            <w:pPr>
              <w:jc w:val="center"/>
              <w:rPr>
                <w:rFonts w:cs="Calibri"/>
                <w:color w:val="000000"/>
                <w:sz w:val="22"/>
              </w:rPr>
            </w:pPr>
            <w:r>
              <w:rPr>
                <w:rFonts w:cs="Calibri"/>
                <w:color w:val="000000"/>
                <w:sz w:val="22"/>
              </w:rPr>
              <w:t>okucia drzwi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9E8" w:rsidRDefault="0092333B">
            <w:pPr>
              <w:jc w:val="center"/>
              <w:rPr>
                <w:rFonts w:cs="Calibri"/>
                <w:color w:val="000000"/>
                <w:sz w:val="22"/>
              </w:rPr>
            </w:pPr>
            <w:r>
              <w:rPr>
                <w:rFonts w:cs="Calibri"/>
                <w:color w:val="000000"/>
                <w:sz w:val="22"/>
              </w:rPr>
              <w:t>5</w:t>
            </w:r>
          </w:p>
        </w:tc>
        <w:tc>
          <w:tcPr>
            <w:tcW w:w="15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9E8" w:rsidRDefault="0092333B">
            <w:pPr>
              <w:jc w:val="center"/>
              <w:rPr>
                <w:rFonts w:cs="Calibri"/>
                <w:color w:val="000000"/>
                <w:sz w:val="22"/>
              </w:rPr>
            </w:pPr>
            <w:r>
              <w:rPr>
                <w:rFonts w:cs="Calibri"/>
                <w:color w:val="000000"/>
                <w:sz w:val="22"/>
              </w:rPr>
              <w:t>……………..</w:t>
            </w:r>
          </w:p>
        </w:tc>
        <w:tc>
          <w:tcPr>
            <w:tcW w:w="13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9E8" w:rsidRDefault="0092333B">
            <w:pPr>
              <w:jc w:val="center"/>
            </w:pPr>
            <w:r>
              <w:rPr>
                <w:rFonts w:cs="Calibri"/>
                <w:color w:val="000000"/>
                <w:sz w:val="22"/>
              </w:rPr>
              <w:t>……………..</w:t>
            </w:r>
          </w:p>
        </w:tc>
        <w:tc>
          <w:tcPr>
            <w:tcW w:w="11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9E8" w:rsidRDefault="002B09E8">
            <w:pPr>
              <w:jc w:val="center"/>
              <w:rPr>
                <w:rFonts w:cs="Calibri"/>
                <w:color w:val="000000"/>
                <w:sz w:val="22"/>
              </w:rPr>
            </w:pPr>
          </w:p>
        </w:tc>
        <w:tc>
          <w:tcPr>
            <w:tcW w:w="12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B09E8" w:rsidRDefault="0092333B">
            <w:pPr>
              <w:ind w:left="349" w:hanging="349"/>
              <w:jc w:val="center"/>
              <w:rPr>
                <w:rFonts w:cs="Calibri"/>
                <w:color w:val="000000"/>
                <w:sz w:val="22"/>
              </w:rPr>
            </w:pPr>
            <w:r>
              <w:rPr>
                <w:rFonts w:cs="Calibri"/>
                <w:color w:val="000000"/>
                <w:sz w:val="22"/>
              </w:rPr>
              <w:t>………….</w:t>
            </w:r>
          </w:p>
        </w:tc>
        <w:tc>
          <w:tcPr>
            <w:tcW w:w="1005" w:type="dxa"/>
          </w:tcPr>
          <w:p w:rsidR="002B09E8" w:rsidRDefault="002B09E8"/>
        </w:tc>
      </w:tr>
      <w:tr w:rsidR="002B09E8">
        <w:trPr>
          <w:trHeight w:val="425"/>
        </w:trPr>
        <w:tc>
          <w:tcPr>
            <w:tcW w:w="3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9E8" w:rsidRDefault="0092333B">
            <w:pPr>
              <w:jc w:val="center"/>
              <w:rPr>
                <w:rFonts w:cs="Calibri"/>
                <w:color w:val="000000"/>
                <w:sz w:val="22"/>
              </w:rPr>
            </w:pPr>
            <w:r>
              <w:rPr>
                <w:rFonts w:cs="Calibri"/>
                <w:color w:val="000000"/>
                <w:sz w:val="22"/>
              </w:rPr>
              <w:t>elektrozaczep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9E8" w:rsidRDefault="0092333B">
            <w:pPr>
              <w:jc w:val="center"/>
              <w:rPr>
                <w:rFonts w:cs="Calibri"/>
                <w:color w:val="000000"/>
                <w:sz w:val="22"/>
              </w:rPr>
            </w:pPr>
            <w:r>
              <w:rPr>
                <w:rFonts w:cs="Calibri"/>
                <w:color w:val="000000"/>
                <w:sz w:val="22"/>
              </w:rPr>
              <w:t>5</w:t>
            </w:r>
          </w:p>
        </w:tc>
        <w:tc>
          <w:tcPr>
            <w:tcW w:w="15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9E8" w:rsidRDefault="0092333B">
            <w:pPr>
              <w:jc w:val="center"/>
              <w:rPr>
                <w:rFonts w:cs="Calibri"/>
                <w:color w:val="000000"/>
                <w:sz w:val="22"/>
              </w:rPr>
            </w:pPr>
            <w:r>
              <w:rPr>
                <w:rFonts w:cs="Calibri"/>
                <w:color w:val="000000"/>
                <w:sz w:val="22"/>
              </w:rPr>
              <w:t>……………..</w:t>
            </w:r>
          </w:p>
        </w:tc>
        <w:tc>
          <w:tcPr>
            <w:tcW w:w="13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9E8" w:rsidRDefault="0092333B">
            <w:pPr>
              <w:jc w:val="center"/>
            </w:pPr>
            <w:r>
              <w:rPr>
                <w:rFonts w:cs="Calibri"/>
                <w:color w:val="000000"/>
                <w:sz w:val="22"/>
              </w:rPr>
              <w:t>……………..</w:t>
            </w:r>
          </w:p>
        </w:tc>
        <w:tc>
          <w:tcPr>
            <w:tcW w:w="11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9E8" w:rsidRDefault="002B09E8">
            <w:pPr>
              <w:jc w:val="center"/>
              <w:rPr>
                <w:rFonts w:cs="Calibri"/>
                <w:color w:val="000000"/>
                <w:sz w:val="22"/>
              </w:rPr>
            </w:pPr>
          </w:p>
        </w:tc>
        <w:tc>
          <w:tcPr>
            <w:tcW w:w="12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B09E8" w:rsidRDefault="0092333B">
            <w:pPr>
              <w:jc w:val="center"/>
              <w:rPr>
                <w:rFonts w:cs="Calibri"/>
                <w:color w:val="000000"/>
                <w:sz w:val="22"/>
              </w:rPr>
            </w:pPr>
            <w:r>
              <w:rPr>
                <w:rFonts w:cs="Calibri"/>
                <w:color w:val="000000"/>
                <w:sz w:val="22"/>
              </w:rPr>
              <w:t>………….</w:t>
            </w:r>
          </w:p>
        </w:tc>
        <w:tc>
          <w:tcPr>
            <w:tcW w:w="1005" w:type="dxa"/>
          </w:tcPr>
          <w:p w:rsidR="002B09E8" w:rsidRDefault="002B09E8"/>
        </w:tc>
      </w:tr>
      <w:tr w:rsidR="002B09E8">
        <w:trPr>
          <w:trHeight w:val="542"/>
        </w:trPr>
        <w:tc>
          <w:tcPr>
            <w:tcW w:w="3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9E8" w:rsidRDefault="0092333B">
            <w:pPr>
              <w:jc w:val="center"/>
              <w:rPr>
                <w:rFonts w:cs="Calibri"/>
                <w:color w:val="000000"/>
                <w:sz w:val="22"/>
              </w:rPr>
            </w:pPr>
            <w:r>
              <w:rPr>
                <w:rFonts w:cs="Calibri"/>
                <w:color w:val="000000"/>
                <w:sz w:val="22"/>
              </w:rPr>
              <w:t>obudowa do kontrolera i zasilacza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9E8" w:rsidRDefault="0092333B">
            <w:pPr>
              <w:jc w:val="center"/>
              <w:rPr>
                <w:rFonts w:cs="Calibri"/>
                <w:color w:val="000000"/>
                <w:sz w:val="22"/>
              </w:rPr>
            </w:pPr>
            <w:r>
              <w:rPr>
                <w:rFonts w:cs="Calibri"/>
                <w:color w:val="000000"/>
                <w:sz w:val="22"/>
              </w:rPr>
              <w:t>1</w:t>
            </w:r>
          </w:p>
        </w:tc>
        <w:tc>
          <w:tcPr>
            <w:tcW w:w="15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9E8" w:rsidRDefault="0092333B">
            <w:pPr>
              <w:jc w:val="center"/>
              <w:rPr>
                <w:rFonts w:cs="Calibri"/>
                <w:color w:val="000000"/>
                <w:sz w:val="22"/>
              </w:rPr>
            </w:pPr>
            <w:r>
              <w:rPr>
                <w:rFonts w:cs="Calibri"/>
                <w:color w:val="000000"/>
                <w:sz w:val="22"/>
              </w:rPr>
              <w:t>……………..</w:t>
            </w:r>
          </w:p>
        </w:tc>
        <w:tc>
          <w:tcPr>
            <w:tcW w:w="13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9E8" w:rsidRDefault="0092333B">
            <w:pPr>
              <w:jc w:val="center"/>
            </w:pPr>
            <w:r>
              <w:rPr>
                <w:rFonts w:cs="Calibri"/>
                <w:color w:val="000000"/>
                <w:sz w:val="22"/>
              </w:rPr>
              <w:t>……………..</w:t>
            </w:r>
          </w:p>
        </w:tc>
        <w:tc>
          <w:tcPr>
            <w:tcW w:w="11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9E8" w:rsidRDefault="002B09E8">
            <w:pPr>
              <w:jc w:val="center"/>
              <w:rPr>
                <w:rFonts w:cs="Calibri"/>
                <w:color w:val="000000"/>
                <w:sz w:val="22"/>
              </w:rPr>
            </w:pPr>
          </w:p>
        </w:tc>
        <w:tc>
          <w:tcPr>
            <w:tcW w:w="12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B09E8" w:rsidRDefault="0092333B">
            <w:pPr>
              <w:jc w:val="center"/>
              <w:rPr>
                <w:rFonts w:cs="Calibri"/>
                <w:color w:val="000000"/>
                <w:sz w:val="22"/>
              </w:rPr>
            </w:pPr>
            <w:r>
              <w:rPr>
                <w:rFonts w:cs="Calibri"/>
                <w:color w:val="000000"/>
                <w:sz w:val="22"/>
              </w:rPr>
              <w:t>………….</w:t>
            </w:r>
          </w:p>
        </w:tc>
        <w:tc>
          <w:tcPr>
            <w:tcW w:w="1005" w:type="dxa"/>
          </w:tcPr>
          <w:p w:rsidR="002B09E8" w:rsidRDefault="002B09E8"/>
        </w:tc>
      </w:tr>
      <w:tr w:rsidR="002B09E8">
        <w:trPr>
          <w:trHeight w:val="543"/>
        </w:trPr>
        <w:tc>
          <w:tcPr>
            <w:tcW w:w="3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9E8" w:rsidRDefault="0092333B">
            <w:pPr>
              <w:jc w:val="center"/>
              <w:rPr>
                <w:rFonts w:cs="Calibri"/>
                <w:color w:val="000000"/>
                <w:sz w:val="22"/>
              </w:rPr>
            </w:pPr>
            <w:r>
              <w:rPr>
                <w:rFonts w:cs="Calibri"/>
                <w:color w:val="000000"/>
                <w:sz w:val="22"/>
              </w:rPr>
              <w:t xml:space="preserve">Kontrakton – magnetyczny </w:t>
            </w:r>
            <w:r>
              <w:rPr>
                <w:rFonts w:cs="Calibri"/>
                <w:color w:val="000000"/>
                <w:sz w:val="22"/>
              </w:rPr>
              <w:t>czujnik otwarcia drzwi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9E8" w:rsidRDefault="0092333B">
            <w:pPr>
              <w:jc w:val="center"/>
              <w:rPr>
                <w:rFonts w:cs="Calibri"/>
                <w:color w:val="000000"/>
                <w:sz w:val="22"/>
              </w:rPr>
            </w:pPr>
            <w:r>
              <w:rPr>
                <w:rFonts w:cs="Calibri"/>
                <w:color w:val="000000"/>
                <w:sz w:val="22"/>
              </w:rPr>
              <w:t>5</w:t>
            </w:r>
          </w:p>
        </w:tc>
        <w:tc>
          <w:tcPr>
            <w:tcW w:w="15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9E8" w:rsidRDefault="0092333B">
            <w:pPr>
              <w:jc w:val="center"/>
              <w:rPr>
                <w:rFonts w:cs="Calibri"/>
                <w:color w:val="000000"/>
                <w:sz w:val="22"/>
              </w:rPr>
            </w:pPr>
            <w:r>
              <w:rPr>
                <w:rFonts w:cs="Calibri"/>
                <w:color w:val="000000"/>
                <w:sz w:val="22"/>
              </w:rPr>
              <w:t>……………..</w:t>
            </w:r>
          </w:p>
        </w:tc>
        <w:tc>
          <w:tcPr>
            <w:tcW w:w="13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9E8" w:rsidRDefault="0092333B">
            <w:pPr>
              <w:jc w:val="center"/>
            </w:pPr>
            <w:r>
              <w:rPr>
                <w:rFonts w:cs="Calibri"/>
                <w:color w:val="000000"/>
                <w:sz w:val="22"/>
              </w:rPr>
              <w:t>……………..</w:t>
            </w:r>
          </w:p>
        </w:tc>
        <w:tc>
          <w:tcPr>
            <w:tcW w:w="11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9E8" w:rsidRDefault="002B09E8">
            <w:pPr>
              <w:jc w:val="center"/>
              <w:rPr>
                <w:rFonts w:cs="Calibri"/>
                <w:color w:val="000000"/>
                <w:sz w:val="22"/>
              </w:rPr>
            </w:pPr>
          </w:p>
        </w:tc>
        <w:tc>
          <w:tcPr>
            <w:tcW w:w="12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B09E8" w:rsidRDefault="0092333B">
            <w:pPr>
              <w:jc w:val="center"/>
              <w:rPr>
                <w:rFonts w:cs="Calibri"/>
                <w:color w:val="000000"/>
                <w:sz w:val="22"/>
              </w:rPr>
            </w:pPr>
            <w:r>
              <w:rPr>
                <w:rFonts w:cs="Calibri"/>
                <w:color w:val="000000"/>
                <w:sz w:val="22"/>
              </w:rPr>
              <w:t>………….</w:t>
            </w:r>
          </w:p>
        </w:tc>
        <w:tc>
          <w:tcPr>
            <w:tcW w:w="1005" w:type="dxa"/>
          </w:tcPr>
          <w:p w:rsidR="002B09E8" w:rsidRDefault="002B09E8"/>
        </w:tc>
      </w:tr>
      <w:tr w:rsidR="002B09E8">
        <w:trPr>
          <w:trHeight w:val="448"/>
        </w:trPr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9E8" w:rsidRDefault="0092333B">
            <w:pPr>
              <w:jc w:val="center"/>
              <w:rPr>
                <w:rFonts w:cs="Calibri"/>
                <w:color w:val="000000"/>
                <w:sz w:val="22"/>
              </w:rPr>
            </w:pPr>
            <w:r>
              <w:rPr>
                <w:rFonts w:cs="Calibri"/>
                <w:color w:val="000000"/>
                <w:sz w:val="22"/>
              </w:rPr>
              <w:t>montaż i konfiguracja</w:t>
            </w:r>
          </w:p>
        </w:tc>
        <w:tc>
          <w:tcPr>
            <w:tcW w:w="11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9E8" w:rsidRDefault="0092333B">
            <w:pPr>
              <w:jc w:val="center"/>
              <w:rPr>
                <w:rFonts w:cs="Calibri"/>
                <w:color w:val="000000"/>
                <w:sz w:val="22"/>
              </w:rPr>
            </w:pPr>
            <w:r>
              <w:rPr>
                <w:rFonts w:cs="Calibri"/>
                <w:color w:val="000000"/>
                <w:sz w:val="22"/>
              </w:rPr>
              <w:t>1</w:t>
            </w:r>
          </w:p>
        </w:tc>
        <w:tc>
          <w:tcPr>
            <w:tcW w:w="15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9E8" w:rsidRDefault="0092333B">
            <w:pPr>
              <w:jc w:val="center"/>
              <w:rPr>
                <w:rFonts w:cs="Calibri"/>
                <w:color w:val="000000"/>
                <w:sz w:val="22"/>
              </w:rPr>
            </w:pPr>
            <w:r>
              <w:rPr>
                <w:rFonts w:cs="Calibri"/>
                <w:color w:val="000000"/>
                <w:sz w:val="22"/>
              </w:rPr>
              <w:t>……………..</w:t>
            </w:r>
          </w:p>
        </w:tc>
        <w:tc>
          <w:tcPr>
            <w:tcW w:w="13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9E8" w:rsidRDefault="0092333B">
            <w:pPr>
              <w:jc w:val="center"/>
            </w:pPr>
            <w:r>
              <w:rPr>
                <w:rFonts w:cs="Calibri"/>
                <w:color w:val="000000"/>
                <w:sz w:val="22"/>
              </w:rPr>
              <w:t>……………..</w:t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9E8" w:rsidRDefault="002B09E8">
            <w:pPr>
              <w:jc w:val="center"/>
              <w:rPr>
                <w:rFonts w:cs="Calibri"/>
                <w:color w:val="000000"/>
                <w:sz w:val="22"/>
              </w:rPr>
            </w:pPr>
          </w:p>
        </w:tc>
        <w:tc>
          <w:tcPr>
            <w:tcW w:w="12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9E8" w:rsidRDefault="0092333B">
            <w:pPr>
              <w:jc w:val="center"/>
              <w:rPr>
                <w:rFonts w:cs="Calibri"/>
                <w:color w:val="000000"/>
                <w:sz w:val="22"/>
              </w:rPr>
            </w:pPr>
            <w:r>
              <w:rPr>
                <w:rFonts w:cs="Calibri"/>
                <w:color w:val="000000"/>
                <w:sz w:val="22"/>
              </w:rPr>
              <w:t>………….</w:t>
            </w:r>
          </w:p>
        </w:tc>
        <w:tc>
          <w:tcPr>
            <w:tcW w:w="1005" w:type="dxa"/>
          </w:tcPr>
          <w:p w:rsidR="002B09E8" w:rsidRDefault="002B09E8"/>
          <w:p w:rsidR="002B09E8" w:rsidRDefault="002B09E8"/>
        </w:tc>
      </w:tr>
      <w:tr w:rsidR="002B09E8">
        <w:trPr>
          <w:trHeight w:val="448"/>
        </w:trPr>
        <w:tc>
          <w:tcPr>
            <w:tcW w:w="3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9E8" w:rsidRDefault="0092333B">
            <w:pPr>
              <w:jc w:val="center"/>
              <w:rPr>
                <w:rFonts w:cs="Calibri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moduł rozszerzeń D51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9E8" w:rsidRDefault="0092333B">
            <w:pPr>
              <w:jc w:val="center"/>
              <w:rPr>
                <w:rFonts w:cs="Calibri"/>
                <w:color w:val="000000"/>
                <w:sz w:val="22"/>
              </w:rPr>
            </w:pPr>
            <w:r>
              <w:t>1</w:t>
            </w:r>
          </w:p>
        </w:tc>
        <w:tc>
          <w:tcPr>
            <w:tcW w:w="15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9E8" w:rsidRDefault="002B09E8">
            <w:pPr>
              <w:jc w:val="center"/>
              <w:rPr>
                <w:rFonts w:cs="Calibri"/>
                <w:color w:val="000000"/>
                <w:sz w:val="22"/>
              </w:rPr>
            </w:pPr>
          </w:p>
        </w:tc>
        <w:tc>
          <w:tcPr>
            <w:tcW w:w="13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9E8" w:rsidRDefault="002B09E8">
            <w:pPr>
              <w:jc w:val="center"/>
            </w:pPr>
          </w:p>
        </w:tc>
        <w:tc>
          <w:tcPr>
            <w:tcW w:w="11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9E8" w:rsidRDefault="002B09E8">
            <w:pPr>
              <w:jc w:val="center"/>
              <w:rPr>
                <w:rFonts w:cs="Calibri"/>
                <w:color w:val="000000"/>
                <w:sz w:val="22"/>
              </w:rPr>
            </w:pPr>
          </w:p>
        </w:tc>
        <w:tc>
          <w:tcPr>
            <w:tcW w:w="12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B09E8" w:rsidRDefault="002B09E8">
            <w:pPr>
              <w:jc w:val="center"/>
              <w:rPr>
                <w:rFonts w:cs="Calibri"/>
                <w:color w:val="000000"/>
                <w:sz w:val="22"/>
              </w:rPr>
            </w:pPr>
          </w:p>
        </w:tc>
        <w:tc>
          <w:tcPr>
            <w:tcW w:w="1005" w:type="dxa"/>
          </w:tcPr>
          <w:p w:rsidR="002B09E8" w:rsidRDefault="002B09E8"/>
        </w:tc>
      </w:tr>
      <w:tr w:rsidR="002B09E8">
        <w:trPr>
          <w:trHeight w:val="448"/>
        </w:trPr>
        <w:tc>
          <w:tcPr>
            <w:tcW w:w="3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9E8" w:rsidRDefault="0092333B">
            <w:pPr>
              <w:jc w:val="center"/>
              <w:rPr>
                <w:rFonts w:cs="Calibri"/>
                <w:color w:val="000000"/>
                <w:sz w:val="22"/>
              </w:rPr>
            </w:pPr>
            <w:r>
              <w:t>kable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9E8" w:rsidRDefault="0092333B">
            <w:pPr>
              <w:jc w:val="center"/>
              <w:rPr>
                <w:rFonts w:cs="Calibri"/>
                <w:color w:val="000000"/>
                <w:sz w:val="22"/>
              </w:rPr>
            </w:pPr>
            <w:r>
              <w:t xml:space="preserve">dostosowanie istniejących kabli </w:t>
            </w:r>
          </w:p>
        </w:tc>
        <w:tc>
          <w:tcPr>
            <w:tcW w:w="15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9E8" w:rsidRDefault="002B09E8">
            <w:pPr>
              <w:jc w:val="center"/>
              <w:rPr>
                <w:rFonts w:cs="Calibri"/>
                <w:color w:val="000000"/>
                <w:sz w:val="22"/>
              </w:rPr>
            </w:pPr>
          </w:p>
        </w:tc>
        <w:tc>
          <w:tcPr>
            <w:tcW w:w="13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9E8" w:rsidRDefault="002B09E8">
            <w:pPr>
              <w:jc w:val="center"/>
            </w:pPr>
          </w:p>
        </w:tc>
        <w:tc>
          <w:tcPr>
            <w:tcW w:w="11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9E8" w:rsidRDefault="002B09E8">
            <w:pPr>
              <w:jc w:val="center"/>
              <w:rPr>
                <w:rFonts w:cs="Calibri"/>
                <w:color w:val="000000"/>
                <w:sz w:val="22"/>
              </w:rPr>
            </w:pPr>
          </w:p>
        </w:tc>
        <w:tc>
          <w:tcPr>
            <w:tcW w:w="12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B09E8" w:rsidRDefault="002B09E8">
            <w:pPr>
              <w:jc w:val="center"/>
              <w:rPr>
                <w:rFonts w:cs="Calibri"/>
                <w:color w:val="000000"/>
                <w:sz w:val="22"/>
              </w:rPr>
            </w:pPr>
          </w:p>
        </w:tc>
        <w:tc>
          <w:tcPr>
            <w:tcW w:w="1005" w:type="dxa"/>
          </w:tcPr>
          <w:p w:rsidR="002B09E8" w:rsidRDefault="002B09E8"/>
        </w:tc>
      </w:tr>
      <w:tr w:rsidR="002B09E8">
        <w:trPr>
          <w:trHeight w:val="448"/>
        </w:trPr>
        <w:tc>
          <w:tcPr>
            <w:tcW w:w="3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9E8" w:rsidRDefault="0092333B">
            <w:pPr>
              <w:jc w:val="center"/>
              <w:rPr>
                <w:rFonts w:cs="Calibri"/>
                <w:color w:val="000000"/>
                <w:sz w:val="22"/>
              </w:rPr>
            </w:pPr>
            <w:r>
              <w:rPr>
                <w:rFonts w:cs="Calibri"/>
                <w:b/>
                <w:color w:val="000000"/>
                <w:sz w:val="32"/>
                <w:szCs w:val="32"/>
              </w:rPr>
              <w:t xml:space="preserve">SUMA  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9E8" w:rsidRDefault="002B09E8">
            <w:pPr>
              <w:jc w:val="center"/>
              <w:rPr>
                <w:rFonts w:cs="Calibri"/>
                <w:color w:val="000000"/>
                <w:sz w:val="22"/>
              </w:rPr>
            </w:pPr>
          </w:p>
        </w:tc>
        <w:tc>
          <w:tcPr>
            <w:tcW w:w="15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9E8" w:rsidRDefault="002B09E8">
            <w:pPr>
              <w:jc w:val="center"/>
              <w:rPr>
                <w:rFonts w:cs="Calibri"/>
                <w:color w:val="000000"/>
                <w:sz w:val="22"/>
              </w:rPr>
            </w:pPr>
          </w:p>
        </w:tc>
        <w:tc>
          <w:tcPr>
            <w:tcW w:w="13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9E8" w:rsidRDefault="002B09E8">
            <w:pPr>
              <w:jc w:val="center"/>
            </w:pPr>
          </w:p>
        </w:tc>
        <w:tc>
          <w:tcPr>
            <w:tcW w:w="11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9E8" w:rsidRDefault="002B09E8">
            <w:pPr>
              <w:jc w:val="center"/>
              <w:rPr>
                <w:rFonts w:cs="Calibri"/>
                <w:color w:val="000000"/>
                <w:sz w:val="22"/>
              </w:rPr>
            </w:pPr>
          </w:p>
        </w:tc>
        <w:tc>
          <w:tcPr>
            <w:tcW w:w="12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B09E8" w:rsidRDefault="002B09E8">
            <w:pPr>
              <w:jc w:val="center"/>
              <w:rPr>
                <w:rFonts w:cs="Calibri"/>
                <w:color w:val="000000"/>
                <w:sz w:val="22"/>
              </w:rPr>
            </w:pPr>
          </w:p>
        </w:tc>
        <w:tc>
          <w:tcPr>
            <w:tcW w:w="1005" w:type="dxa"/>
          </w:tcPr>
          <w:p w:rsidR="002B09E8" w:rsidRDefault="002B09E8"/>
        </w:tc>
      </w:tr>
    </w:tbl>
    <w:p w:rsidR="002B09E8" w:rsidRDefault="002B09E8">
      <w:pPr>
        <w:pStyle w:val="Styl2"/>
        <w:jc w:val="left"/>
        <w:rPr>
          <w:rFonts w:ascii="Arial" w:hAnsi="Arial" w:cs="Arial"/>
          <w:color w:val="000000"/>
        </w:rPr>
      </w:pPr>
    </w:p>
    <w:p w:rsidR="002B09E8" w:rsidRDefault="002B09E8">
      <w:pPr>
        <w:rPr>
          <w:rFonts w:ascii="Arial" w:hAnsi="Arial" w:cs="Arial"/>
          <w:lang w:val="en-US"/>
        </w:rPr>
      </w:pPr>
    </w:p>
    <w:p w:rsidR="002B09E8" w:rsidRDefault="002B09E8">
      <w:pPr>
        <w:pStyle w:val="Standard"/>
        <w:rPr>
          <w:rFonts w:ascii="Arial" w:hAnsi="Arial" w:cs="Arial"/>
          <w:lang w:val="en-US"/>
        </w:rPr>
      </w:pPr>
    </w:p>
    <w:p w:rsidR="002B09E8" w:rsidRDefault="002B09E8">
      <w:pPr>
        <w:pStyle w:val="Standard"/>
        <w:rPr>
          <w:rFonts w:ascii="Arial" w:hAnsi="Arial" w:cs="Arial"/>
          <w:lang w:val="en-US"/>
        </w:rPr>
      </w:pPr>
    </w:p>
    <w:p w:rsidR="002B09E8" w:rsidRDefault="002B09E8">
      <w:pPr>
        <w:pStyle w:val="Standard"/>
        <w:rPr>
          <w:rFonts w:ascii="Arial" w:hAnsi="Arial" w:cs="Arial"/>
          <w:color w:val="000000"/>
        </w:rPr>
      </w:pPr>
    </w:p>
    <w:p w:rsidR="002B09E8" w:rsidRDefault="002B09E8">
      <w:pPr>
        <w:pStyle w:val="Standard"/>
        <w:rPr>
          <w:rFonts w:ascii="Arial" w:hAnsi="Arial" w:cs="Arial"/>
          <w:color w:val="000000"/>
        </w:rPr>
      </w:pPr>
    </w:p>
    <w:p w:rsidR="002B09E8" w:rsidRDefault="002B09E8">
      <w:pPr>
        <w:pStyle w:val="Standard"/>
        <w:rPr>
          <w:rFonts w:ascii="Arial" w:hAnsi="Arial" w:cs="Arial"/>
          <w:color w:val="000000"/>
        </w:rPr>
      </w:pPr>
    </w:p>
    <w:p w:rsidR="002B09E8" w:rsidRDefault="002B09E8">
      <w:pPr>
        <w:pStyle w:val="Standard"/>
        <w:rPr>
          <w:rFonts w:ascii="Arial" w:hAnsi="Arial" w:cs="Arial"/>
          <w:color w:val="000000"/>
        </w:rPr>
      </w:pPr>
    </w:p>
    <w:p w:rsidR="002B09E8" w:rsidRDefault="002B09E8">
      <w:pPr>
        <w:pStyle w:val="Standard"/>
        <w:rPr>
          <w:rFonts w:ascii="Arial" w:hAnsi="Arial" w:cs="Arial"/>
          <w:color w:val="000000"/>
        </w:rPr>
      </w:pPr>
    </w:p>
    <w:p w:rsidR="002B09E8" w:rsidRDefault="002B09E8">
      <w:pPr>
        <w:pStyle w:val="Standard"/>
        <w:rPr>
          <w:rFonts w:ascii="Arial" w:hAnsi="Arial" w:cs="Arial"/>
          <w:color w:val="000000"/>
        </w:rPr>
      </w:pPr>
    </w:p>
    <w:p w:rsidR="002B09E8" w:rsidRDefault="002B09E8">
      <w:pPr>
        <w:shd w:val="clear" w:color="auto" w:fill="FFFFFF"/>
        <w:tabs>
          <w:tab w:val="left" w:pos="540"/>
          <w:tab w:val="left" w:pos="567"/>
        </w:tabs>
        <w:suppressAutoHyphens w:val="0"/>
        <w:jc w:val="both"/>
        <w:rPr>
          <w:sz w:val="16"/>
          <w:szCs w:val="16"/>
        </w:rPr>
      </w:pPr>
    </w:p>
    <w:sectPr w:rsidR="002B09E8">
      <w:headerReference w:type="default" r:id="rId12"/>
      <w:footerReference w:type="default" r:id="rId13"/>
      <w:pgSz w:w="11906" w:h="16838"/>
      <w:pgMar w:top="1560" w:right="1134" w:bottom="851" w:left="1134" w:header="709" w:footer="709" w:gutter="0"/>
      <w:cols w:space="708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92333B">
      <w:r>
        <w:separator/>
      </w:r>
    </w:p>
  </w:endnote>
  <w:endnote w:type="continuationSeparator" w:id="0">
    <w:p w:rsidR="00000000" w:rsidRDefault="00923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roman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09E8" w:rsidRDefault="0092333B">
    <w:pPr>
      <w:pStyle w:val="Stopka"/>
      <w:ind w:right="360"/>
      <w:rPr>
        <w:sz w:val="20"/>
        <w:szCs w:val="20"/>
      </w:rPr>
    </w:pPr>
    <w:r>
      <w:rPr>
        <w:noProof/>
      </w:rPr>
      <w:pict>
        <v:rect id="Ramka2" o:spid="_x0000_s2049" style="position:absolute;margin-left:506.35pt;margin-top:8.25pt;width:28.8pt;height:12.6pt;z-index:-503316469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cvi1gEAAAsEAAAOAAAAZHJzL2Uyb0RvYy54bWysU9tu2zAMfR/QfxD0vsjJ2qIz4hRDixYD&#10;hq1otw+QZSkWphsoNXb+fpTsuOv21GEvMkXxkDyH9PZ6tIYcJETtXUPXq4oS6YTvtNs39Mf3u/dX&#10;lMTEXceNd7KhRxnp9e7s3XYItdz43ptOAsEkLtZDaGifUqgZi6KXlseVD9Lho/JgecIr7FkHfMDs&#10;1rBNVV2ywUMXwAsZI3pvp0e6K/mVkiJ9UyrKRExDsbdUTihnm0+22/J6Dzz0Wsxt8H/ownLtsOiS&#10;6pYnTp5B/5XKagE+epVWwlvmldJCFg7IZl39weap50EWLihODItM8f+lFV8PD0B0h7OjxHGLI3rk&#10;9iffZGWGEGsMeAoPMN8impnmqMDmLxIgY1HzuKgpx0QEOj9cXlTnqLnAp/XFx/OrojZ7AQeI6V56&#10;S7LRUMBhFQ354UtMWBBDTyG5lvN32pgyMONeOTAwe1jud+qwWOloZI4z7lEq5FgazY4oYN/eGCDT&#10;IuCmYpundSjJEJADFRZ8I3aGZLQs+/dG/AIq9b1LC95q5yGPZeI5sctE09iO83xa3x1xnuazwx3J&#10;+34y4GS0s1F0CJ+eE6paxM6ZJvhcATeuzGD+O/JK/34vUS//8O4XAAAA//8DAFBLAwQUAAYACAAA&#10;ACEAMDT2Z+AAAAALAQAADwAAAGRycy9kb3ducmV2LnhtbEyPwU7DMAyG70i8Q2QkLoglLbCO0nRC&#10;SLshoRUOcMta0xQap2qytfD0eCd28y9/+v25WM+uFwccQ+dJQ7JQIJBq33TUanh73VyvQIRoqDG9&#10;J9TwgwHW5flZYfLGT7TFQxVbwSUUcqPBxjjkUobaojNh4Qck3n360ZnIcWxlM5qJy10vU6WW0pmO&#10;+II1Az5ZrL+rvdOweXnvkH7l9up+NfmvOv2o7POg9eXF/PgAIuIc/2E46rM6lOy083tqgug5qyTN&#10;mOVpeQfiSKhM3YDYabhNMpBlIU9/KP8AAAD//wMAUEsBAi0AFAAGAAgAAAAhALaDOJL+AAAA4QEA&#10;ABMAAAAAAAAAAAAAAAAAAAAAAFtDb250ZW50X1R5cGVzXS54bWxQSwECLQAUAAYACAAAACEAOP0h&#10;/9YAAACUAQAACwAAAAAAAAAAAAAAAAAvAQAAX3JlbHMvLnJlbHNQSwECLQAUAAYACAAAACEAtZ3L&#10;4tYBAAALBAAADgAAAAAAAAAAAAAAAAAuAgAAZHJzL2Uyb0RvYy54bWxQSwECLQAUAAYACAAAACEA&#10;MDT2Z+AAAAALAQAADwAAAAAAAAAAAAAAAAAwBAAAZHJzL2Rvd25yZXYueG1sUEsFBgAAAAAEAAQA&#10;8wAAAD0FAAAAAA==&#10;" filled="f" stroked="f">
          <v:textbox style="mso-fit-shape-to-text:t" inset="0,0,0,0">
            <w:txbxContent>
              <w:p w:rsidR="002B09E8" w:rsidRDefault="0092333B">
                <w:pPr>
                  <w:pStyle w:val="Stopka"/>
                  <w:jc w:val="right"/>
                  <w:rPr>
                    <w:sz w:val="22"/>
                    <w:szCs w:val="22"/>
                  </w:rPr>
                </w:pPr>
                <w:r>
                  <w:rPr>
                    <w:rStyle w:val="Numerstrony"/>
                    <w:color w:val="000000"/>
                    <w:sz w:val="22"/>
                    <w:szCs w:val="22"/>
                  </w:rPr>
                  <w:fldChar w:fldCharType="begin"/>
                </w:r>
                <w:r>
                  <w:rPr>
                    <w:rStyle w:val="Numerstrony"/>
                    <w:color w:val="000000"/>
                    <w:sz w:val="22"/>
                    <w:szCs w:val="22"/>
                  </w:rPr>
                  <w:instrText>PAGE</w:instrText>
                </w:r>
                <w:r>
                  <w:rPr>
                    <w:rStyle w:val="Numerstrony"/>
                    <w:color w:val="000000"/>
                    <w:sz w:val="22"/>
                    <w:szCs w:val="22"/>
                  </w:rPr>
                  <w:fldChar w:fldCharType="separate"/>
                </w:r>
                <w:r>
                  <w:rPr>
                    <w:rStyle w:val="Numerstrony"/>
                    <w:color w:val="000000"/>
                    <w:sz w:val="22"/>
                    <w:szCs w:val="22"/>
                  </w:rPr>
                  <w:t>10</w:t>
                </w:r>
                <w:r>
                  <w:rPr>
                    <w:rStyle w:val="Numerstrony"/>
                    <w:color w:val="000000"/>
                    <w:sz w:val="22"/>
                    <w:szCs w:val="22"/>
                  </w:rPr>
                  <w:fldChar w:fldCharType="end"/>
                </w:r>
              </w:p>
            </w:txbxContent>
          </v:textbox>
          <w10:wrap type="square" anchorx="page"/>
        </v:rect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92333B">
      <w:r>
        <w:separator/>
      </w:r>
    </w:p>
  </w:footnote>
  <w:footnote w:type="continuationSeparator" w:id="0">
    <w:p w:rsidR="00000000" w:rsidRDefault="009233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09E8" w:rsidRDefault="0092333B">
    <w:pPr>
      <w:pStyle w:val="Nagwek1"/>
      <w:spacing w:before="100" w:after="100"/>
      <w:jc w:val="center"/>
      <w:rPr>
        <w:i/>
        <w:sz w:val="20"/>
        <w:szCs w:val="20"/>
      </w:rPr>
    </w:pPr>
    <w:r>
      <w:rPr>
        <w:rFonts w:eastAsia="Calibri"/>
        <w:bCs/>
        <w:i/>
        <w:color w:val="000000"/>
        <w:sz w:val="20"/>
        <w:szCs w:val="20"/>
        <w:lang w:eastAsia="en-US"/>
      </w:rPr>
      <w:t>Wykonanie nowego systemu kontroli dostępu do wyznaczonych stref w lokalu</w:t>
    </w:r>
    <w:r>
      <w:rPr>
        <w:rFonts w:eastAsia="Calibri"/>
        <w:bCs/>
        <w:i/>
        <w:color w:val="000000"/>
        <w:sz w:val="20"/>
        <w:szCs w:val="20"/>
        <w:lang w:eastAsia="en-US"/>
      </w:rPr>
      <w:br/>
    </w:r>
    <w:r>
      <w:rPr>
        <w:bCs/>
        <w:i/>
        <w:iCs/>
        <w:sz w:val="20"/>
        <w:szCs w:val="20"/>
      </w:rPr>
      <w:t>Dworca autobusowego Poznań Główny przy ul. Stanisława Matyi 2 w Poznaniu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C3218D"/>
    <w:multiLevelType w:val="multilevel"/>
    <w:tmpl w:val="D2824184"/>
    <w:lvl w:ilvl="0">
      <w:start w:val="1"/>
      <w:numFmt w:val="decimal"/>
      <w:lvlText w:val="§ %1"/>
      <w:lvlJc w:val="left"/>
      <w:pPr>
        <w:ind w:left="720" w:hanging="360"/>
      </w:pPr>
      <w:rPr>
        <w:b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BF42B7"/>
    <w:multiLevelType w:val="multilevel"/>
    <w:tmpl w:val="6EE2668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0822F5"/>
    <w:multiLevelType w:val="multilevel"/>
    <w:tmpl w:val="713EB8AC"/>
    <w:lvl w:ilvl="0">
      <w:start w:val="1"/>
      <w:numFmt w:val="decimal"/>
      <w:lvlText w:val="§ %1"/>
      <w:lvlJc w:val="left"/>
      <w:pPr>
        <w:ind w:left="720" w:hanging="360"/>
      </w:pPr>
      <w:rPr>
        <w:b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CF7A31"/>
    <w:multiLevelType w:val="multilevel"/>
    <w:tmpl w:val="16306E90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  <w:lang w:eastAsia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4C052F90"/>
    <w:multiLevelType w:val="multilevel"/>
    <w:tmpl w:val="DF1600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61071A0C"/>
    <w:multiLevelType w:val="multilevel"/>
    <w:tmpl w:val="E5C695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BA57A5"/>
    <w:multiLevelType w:val="multilevel"/>
    <w:tmpl w:val="2FAE74A8"/>
    <w:lvl w:ilvl="0">
      <w:start w:val="1"/>
      <w:numFmt w:val="upperRoman"/>
      <w:pStyle w:val="Nagwek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 w15:restartNumberingAfterBreak="0">
    <w:nsid w:val="69262FC8"/>
    <w:multiLevelType w:val="multilevel"/>
    <w:tmpl w:val="83ACD1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AE4590"/>
    <w:multiLevelType w:val="multilevel"/>
    <w:tmpl w:val="EE306E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9" w15:restartNumberingAfterBreak="0">
    <w:nsid w:val="7AB54C11"/>
    <w:multiLevelType w:val="multilevel"/>
    <w:tmpl w:val="EA66F82E"/>
    <w:lvl w:ilvl="0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2"/>
  </w:num>
  <w:num w:numId="5">
    <w:abstractNumId w:val="1"/>
  </w:num>
  <w:num w:numId="6">
    <w:abstractNumId w:val="4"/>
  </w:num>
  <w:num w:numId="7">
    <w:abstractNumId w:val="9"/>
  </w:num>
  <w:num w:numId="8">
    <w:abstractNumId w:val="3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408"/>
  <w:autoHyphenation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B09E8"/>
    <w:rsid w:val="002B09E8"/>
    <w:rsid w:val="00923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1B40237"/>
  <w15:docId w15:val="{483BD90E-AD7F-4111-893E-286E4DD33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7E179C"/>
    <w:rPr>
      <w:sz w:val="24"/>
      <w:szCs w:val="24"/>
    </w:rPr>
  </w:style>
  <w:style w:type="paragraph" w:styleId="Nagwek2">
    <w:name w:val="heading 2"/>
    <w:basedOn w:val="Normalny"/>
    <w:next w:val="Normalny"/>
    <w:qFormat/>
    <w:rsid w:val="00DC44CA"/>
    <w:pPr>
      <w:keepNext/>
      <w:numPr>
        <w:numId w:val="1"/>
      </w:numPr>
      <w:tabs>
        <w:tab w:val="left" w:pos="284"/>
        <w:tab w:val="left" w:pos="1004"/>
      </w:tabs>
      <w:ind w:left="1004" w:firstLine="0"/>
      <w:outlineLvl w:val="1"/>
    </w:pPr>
    <w:rPr>
      <w:b/>
      <w:sz w:val="18"/>
      <w:szCs w:val="20"/>
    </w:rPr>
  </w:style>
  <w:style w:type="paragraph" w:styleId="Nagwek3">
    <w:name w:val="heading 3"/>
    <w:basedOn w:val="Normalny"/>
    <w:next w:val="Normalny"/>
    <w:qFormat/>
    <w:rsid w:val="0014298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B001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qFormat/>
    <w:rsid w:val="00141548"/>
  </w:style>
  <w:style w:type="character" w:styleId="Odwoaniedokomentarza">
    <w:name w:val="annotation reference"/>
    <w:qFormat/>
    <w:rPr>
      <w:sz w:val="16"/>
      <w:szCs w:val="16"/>
    </w:rPr>
  </w:style>
  <w:style w:type="character" w:customStyle="1" w:styleId="TekstpodstawowyZnak">
    <w:name w:val="Tekst podstawowy Znak"/>
    <w:link w:val="Tekstpodstawowy"/>
    <w:qFormat/>
    <w:rsid w:val="00F8742A"/>
    <w:rPr>
      <w:sz w:val="24"/>
      <w:szCs w:val="24"/>
    </w:rPr>
  </w:style>
  <w:style w:type="character" w:customStyle="1" w:styleId="ZnakZnak">
    <w:name w:val="Znak Znak"/>
    <w:qFormat/>
    <w:locked/>
    <w:rsid w:val="00142982"/>
    <w:rPr>
      <w:sz w:val="24"/>
      <w:szCs w:val="24"/>
      <w:lang w:val="pl-PL" w:eastAsia="pl-PL" w:bidi="ar-SA"/>
    </w:rPr>
  </w:style>
  <w:style w:type="character" w:customStyle="1" w:styleId="czeinternetowe">
    <w:name w:val="Łącze internetowe"/>
    <w:rsid w:val="008C4488"/>
    <w:rPr>
      <w:color w:val="0000FF"/>
      <w:u w:val="single"/>
    </w:rPr>
  </w:style>
  <w:style w:type="character" w:customStyle="1" w:styleId="StopkaZnak">
    <w:name w:val="Stopka Znak"/>
    <w:link w:val="Stopka"/>
    <w:qFormat/>
    <w:rsid w:val="00DA7D68"/>
    <w:rPr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0F65D1"/>
  </w:style>
  <w:style w:type="character" w:customStyle="1" w:styleId="NagwekZnak">
    <w:name w:val="Nagłówek Znak"/>
    <w:basedOn w:val="Domylnaczcionkaakapitu"/>
    <w:link w:val="Nagwek"/>
    <w:qFormat/>
    <w:rsid w:val="00E57F29"/>
    <w:rPr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qFormat/>
    <w:rsid w:val="00945789"/>
    <w:rPr>
      <w:sz w:val="24"/>
    </w:rPr>
  </w:style>
  <w:style w:type="character" w:customStyle="1" w:styleId="AkapitzlistZnak">
    <w:name w:val="Akapit z listą Znak"/>
    <w:link w:val="Akapitzlist"/>
    <w:uiPriority w:val="34"/>
    <w:qFormat/>
    <w:locked/>
    <w:rsid w:val="003762C8"/>
    <w:rPr>
      <w:sz w:val="24"/>
      <w:szCs w:val="24"/>
    </w:rPr>
  </w:style>
  <w:style w:type="character" w:customStyle="1" w:styleId="WW8Num11z0">
    <w:name w:val="WW8Num11z0"/>
    <w:qFormat/>
    <w:rPr>
      <w:b/>
      <w:color w:val="000000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  <w:rPr>
      <w:lang w:val="pl-PL" w:eastAsia="pl-PL"/>
    </w:rPr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8z0">
    <w:name w:val="WW8Num8z0"/>
    <w:qFormat/>
    <w:rPr>
      <w:rFonts w:cs="Times New Roman"/>
    </w:rPr>
  </w:style>
  <w:style w:type="character" w:customStyle="1" w:styleId="WW8Num8z1">
    <w:name w:val="WW8Num8z1"/>
    <w:qFormat/>
    <w:rPr>
      <w:b w:val="0"/>
      <w:strike w:val="0"/>
      <w:dstrike w:val="0"/>
      <w:color w:val="000000"/>
      <w:sz w:val="24"/>
      <w:szCs w:val="24"/>
    </w:rPr>
  </w:style>
  <w:style w:type="character" w:customStyle="1" w:styleId="WW8Num13z0">
    <w:name w:val="WW8Num13z0"/>
    <w:qFormat/>
  </w:style>
  <w:style w:type="character" w:customStyle="1" w:styleId="WW8Num13z1">
    <w:name w:val="WW8Num13z1"/>
    <w:qFormat/>
    <w:rPr>
      <w:rFonts w:ascii="Times New Roman" w:eastAsia="Calibri" w:hAnsi="Times New Roman" w:cs="Times New Roman"/>
      <w:spacing w:val="-3"/>
      <w:sz w:val="22"/>
      <w:szCs w:val="22"/>
      <w:lang w:eastAsia="ar-SA"/>
    </w:rPr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Odwiedzoneczeinternetowe">
    <w:name w:val="Odwiedzone łącze internetowe"/>
    <w:rPr>
      <w:color w:val="954F72"/>
      <w:u w:val="single"/>
    </w:rPr>
  </w:style>
  <w:style w:type="character" w:customStyle="1" w:styleId="WW8Num14z0">
    <w:name w:val="WW8Num14z0"/>
    <w:qFormat/>
    <w:rPr>
      <w:color w:val="000000"/>
      <w:spacing w:val="-3"/>
      <w:sz w:val="22"/>
      <w:szCs w:val="22"/>
      <w:lang w:eastAsia="ar-SA"/>
    </w:rPr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Znakinumeracji">
    <w:name w:val="Znaki numeracji"/>
    <w:qFormat/>
  </w:style>
  <w:style w:type="character" w:customStyle="1" w:styleId="WW8Num9z0">
    <w:name w:val="WW8Num9z0"/>
    <w:qFormat/>
    <w:rPr>
      <w:sz w:val="22"/>
      <w:szCs w:val="22"/>
      <w:lang w:eastAsia="pl-PL"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  <w:rPr>
      <w:sz w:val="22"/>
      <w:szCs w:val="22"/>
    </w:rPr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paragraph" w:styleId="Nagwek">
    <w:name w:val="header"/>
    <w:basedOn w:val="Normalny"/>
    <w:next w:val="Tekstpodstawowy"/>
    <w:link w:val="NagwekZnak"/>
    <w:rsid w:val="00141548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F8742A"/>
    <w:pPr>
      <w:spacing w:after="12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Tekstpodstawowy3">
    <w:name w:val="Body Text 3"/>
    <w:basedOn w:val="Normalny"/>
    <w:link w:val="Tekstpodstawowy3Znak"/>
    <w:qFormat/>
    <w:rsid w:val="00AA5ADC"/>
    <w:pPr>
      <w:jc w:val="both"/>
    </w:pPr>
    <w:rPr>
      <w:szCs w:val="20"/>
    </w:rPr>
  </w:style>
  <w:style w:type="paragraph" w:styleId="Tekstpodstawowywcity2">
    <w:name w:val="Body Text Indent 2"/>
    <w:basedOn w:val="Normalny"/>
    <w:qFormat/>
    <w:rsid w:val="00326432"/>
    <w:pPr>
      <w:spacing w:after="120" w:line="480" w:lineRule="auto"/>
      <w:ind w:left="283"/>
    </w:pPr>
  </w:style>
  <w:style w:type="paragraph" w:styleId="Stopka">
    <w:name w:val="footer"/>
    <w:basedOn w:val="Normalny"/>
    <w:link w:val="StopkaZnak"/>
    <w:rsid w:val="00141548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rsid w:val="00B73E3D"/>
    <w:pPr>
      <w:spacing w:after="120"/>
      <w:ind w:left="283"/>
    </w:pPr>
  </w:style>
  <w:style w:type="paragraph" w:styleId="Tekstkomentarza">
    <w:name w:val="annotation text"/>
    <w:basedOn w:val="Normalny"/>
    <w:link w:val="TekstkomentarzaZnak"/>
    <w:uiPriority w:val="99"/>
    <w:qFormat/>
    <w:rsid w:val="000012B6"/>
    <w:rPr>
      <w:sz w:val="20"/>
      <w:szCs w:val="20"/>
    </w:rPr>
  </w:style>
  <w:style w:type="paragraph" w:styleId="Tekstdymka">
    <w:name w:val="Balloon Text"/>
    <w:basedOn w:val="Normalny"/>
    <w:semiHidden/>
    <w:qFormat/>
    <w:rsid w:val="000012B6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semiHidden/>
    <w:qFormat/>
    <w:rsid w:val="0045034A"/>
    <w:rPr>
      <w:b/>
      <w:bCs/>
    </w:rPr>
  </w:style>
  <w:style w:type="paragraph" w:customStyle="1" w:styleId="ust">
    <w:name w:val="ust"/>
    <w:qFormat/>
    <w:rsid w:val="00F81EF9"/>
    <w:pPr>
      <w:spacing w:before="60" w:after="60"/>
      <w:ind w:left="426" w:hanging="284"/>
      <w:jc w:val="both"/>
    </w:pPr>
    <w:rPr>
      <w:sz w:val="24"/>
    </w:rPr>
  </w:style>
  <w:style w:type="paragraph" w:customStyle="1" w:styleId="FR4">
    <w:name w:val="FR4"/>
    <w:qFormat/>
    <w:rsid w:val="00EB0012"/>
    <w:pPr>
      <w:widowControl w:val="0"/>
      <w:spacing w:line="379" w:lineRule="auto"/>
      <w:jc w:val="both"/>
    </w:pPr>
    <w:rPr>
      <w:rFonts w:ascii="Courier New" w:hAnsi="Courier New"/>
      <w:sz w:val="18"/>
    </w:rPr>
  </w:style>
  <w:style w:type="paragraph" w:customStyle="1" w:styleId="Tekstpodstawowy21">
    <w:name w:val="Tekst podstawowy 21"/>
    <w:basedOn w:val="Normalny"/>
    <w:qFormat/>
    <w:rsid w:val="00EB0012"/>
    <w:pPr>
      <w:ind w:left="1080"/>
      <w:jc w:val="both"/>
      <w:textAlignment w:val="baseline"/>
    </w:pPr>
    <w:rPr>
      <w:sz w:val="22"/>
      <w:szCs w:val="20"/>
    </w:rPr>
  </w:style>
  <w:style w:type="paragraph" w:styleId="Tytu">
    <w:name w:val="Title"/>
    <w:basedOn w:val="Normalny"/>
    <w:qFormat/>
    <w:rsid w:val="00352094"/>
    <w:pPr>
      <w:spacing w:line="240" w:lineRule="atLeast"/>
      <w:ind w:left="426" w:hanging="1"/>
      <w:jc w:val="center"/>
    </w:pPr>
    <w:rPr>
      <w:rFonts w:ascii="Arial" w:hAnsi="Arial"/>
      <w:b/>
      <w:sz w:val="34"/>
      <w:szCs w:val="20"/>
    </w:rPr>
  </w:style>
  <w:style w:type="paragraph" w:customStyle="1" w:styleId="Domylnie">
    <w:name w:val="Domyślnie"/>
    <w:qFormat/>
    <w:rsid w:val="00352094"/>
    <w:pPr>
      <w:widowControl w:val="0"/>
    </w:pPr>
    <w:rPr>
      <w:color w:val="000000"/>
      <w:sz w:val="24"/>
    </w:rPr>
  </w:style>
  <w:style w:type="paragraph" w:styleId="NormalnyWeb">
    <w:name w:val="Normal (Web)"/>
    <w:basedOn w:val="Normalny"/>
    <w:qFormat/>
    <w:rsid w:val="00DA7D68"/>
    <w:pPr>
      <w:spacing w:beforeAutospacing="1" w:afterAutospacing="1"/>
    </w:pPr>
  </w:style>
  <w:style w:type="paragraph" w:customStyle="1" w:styleId="Tekstpodstawowy31">
    <w:name w:val="Tekst podstawowy 31"/>
    <w:basedOn w:val="Normalny"/>
    <w:qFormat/>
    <w:rsid w:val="00610778"/>
    <w:pPr>
      <w:jc w:val="both"/>
      <w:textAlignment w:val="baseline"/>
    </w:pPr>
    <w:rPr>
      <w:rFonts w:ascii="Arial" w:hAnsi="Arial"/>
      <w:szCs w:val="20"/>
    </w:rPr>
  </w:style>
  <w:style w:type="paragraph" w:styleId="Poprawka">
    <w:name w:val="Revision"/>
    <w:uiPriority w:val="99"/>
    <w:semiHidden/>
    <w:qFormat/>
    <w:rsid w:val="00741915"/>
    <w:rPr>
      <w:sz w:val="24"/>
      <w:szCs w:val="24"/>
    </w:rPr>
  </w:style>
  <w:style w:type="paragraph" w:styleId="Akapitzlist">
    <w:name w:val="List Paragraph"/>
    <w:basedOn w:val="Normalny"/>
    <w:link w:val="AkapitzlistZnak"/>
    <w:qFormat/>
    <w:pPr>
      <w:ind w:left="708"/>
    </w:pPr>
  </w:style>
  <w:style w:type="paragraph" w:customStyle="1" w:styleId="Default">
    <w:name w:val="Default"/>
    <w:qFormat/>
    <w:rsid w:val="00C65B0F"/>
    <w:rPr>
      <w:color w:val="000000"/>
      <w:sz w:val="24"/>
      <w:szCs w:val="24"/>
    </w:rPr>
  </w:style>
  <w:style w:type="paragraph" w:customStyle="1" w:styleId="Zawartoramki">
    <w:name w:val="Zawartość ramki"/>
    <w:basedOn w:val="Normalny"/>
    <w:qFormat/>
  </w:style>
  <w:style w:type="paragraph" w:customStyle="1" w:styleId="Nagwek1">
    <w:name w:val="Nagłówek1"/>
    <w:basedOn w:val="Normalny"/>
    <w:next w:val="Tekstpodstawowy"/>
    <w:qFormat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CMSHeadL7">
    <w:name w:val="CMS Head L7"/>
    <w:basedOn w:val="Normalny"/>
    <w:qFormat/>
    <w:pPr>
      <w:suppressAutoHyphens w:val="0"/>
      <w:spacing w:after="240"/>
    </w:pPr>
    <w:rPr>
      <w:rFonts w:eastAsia="Calibri"/>
    </w:rPr>
  </w:style>
  <w:style w:type="paragraph" w:customStyle="1" w:styleId="Akapitzlist2">
    <w:name w:val="Akapit z listą2"/>
    <w:basedOn w:val="Normalny"/>
    <w:qFormat/>
    <w:pPr>
      <w:widowControl w:val="0"/>
      <w:ind w:left="720"/>
      <w:contextualSpacing/>
    </w:pPr>
  </w:style>
  <w:style w:type="paragraph" w:customStyle="1" w:styleId="Standard">
    <w:name w:val="Standard"/>
    <w:qFormat/>
    <w:rsid w:val="00FB6CB3"/>
    <w:pPr>
      <w:suppressAutoHyphens w:val="0"/>
      <w:textAlignment w:val="baseline"/>
    </w:pPr>
    <w:rPr>
      <w:sz w:val="24"/>
      <w:szCs w:val="24"/>
    </w:rPr>
  </w:style>
  <w:style w:type="paragraph" w:customStyle="1" w:styleId="Textbody">
    <w:name w:val="Text body"/>
    <w:basedOn w:val="Standard"/>
    <w:qFormat/>
    <w:rsid w:val="008D2EC7"/>
    <w:pPr>
      <w:suppressAutoHyphens/>
      <w:spacing w:after="140" w:line="276" w:lineRule="auto"/>
    </w:pPr>
    <w:rPr>
      <w:sz w:val="22"/>
      <w:szCs w:val="22"/>
    </w:rPr>
  </w:style>
  <w:style w:type="paragraph" w:customStyle="1" w:styleId="Styl2">
    <w:name w:val="Styl2"/>
    <w:basedOn w:val="Standard"/>
    <w:autoRedefine/>
    <w:qFormat/>
    <w:rsid w:val="00650FFA"/>
    <w:pPr>
      <w:suppressAutoHyphens/>
      <w:spacing w:line="360" w:lineRule="auto"/>
      <w:ind w:right="29"/>
      <w:jc w:val="center"/>
    </w:pPr>
    <w:rPr>
      <w:b/>
      <w:spacing w:val="-1"/>
      <w:sz w:val="36"/>
      <w:szCs w:val="36"/>
    </w:rPr>
  </w:style>
  <w:style w:type="paragraph" w:customStyle="1" w:styleId="FR1">
    <w:name w:val="FR1"/>
    <w:qFormat/>
    <w:rsid w:val="00422F8C"/>
    <w:pPr>
      <w:widowControl w:val="0"/>
      <w:spacing w:before="220"/>
      <w:ind w:left="1880" w:hanging="400"/>
    </w:pPr>
    <w:rPr>
      <w:rFonts w:ascii="Arial" w:hAnsi="Arial" w:cs="Arial"/>
      <w:b/>
      <w:bCs/>
      <w:sz w:val="28"/>
      <w:szCs w:val="28"/>
      <w:lang w:eastAsia="zh-CN"/>
    </w:rPr>
  </w:style>
  <w:style w:type="numbering" w:customStyle="1" w:styleId="WW8Num11">
    <w:name w:val="WW8Num11"/>
    <w:qFormat/>
  </w:style>
  <w:style w:type="numbering" w:customStyle="1" w:styleId="WW8Num8">
    <w:name w:val="WW8Num8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9">
    <w:name w:val="WW8Num9"/>
    <w:qFormat/>
  </w:style>
  <w:style w:type="table" w:styleId="Tabela-Siatka">
    <w:name w:val="Table Grid"/>
    <w:basedOn w:val="Standardowy"/>
    <w:uiPriority w:val="59"/>
    <w:rsid w:val="000C52D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msma@zkzl.poznan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zkzl.poznan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dworzecautobusowy.poznan.pl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leszy@zkzl.poznan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6CD200-6CD4-40BA-8E64-451E21487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10</Pages>
  <Words>4208</Words>
  <Characters>25249</Characters>
  <Application>Microsoft Office Word</Application>
  <DocSecurity>0</DocSecurity>
  <Lines>210</Lines>
  <Paragraphs>58</Paragraphs>
  <ScaleCrop>false</ScaleCrop>
  <Company>Hewlett-Packard Company</Company>
  <LinksUpToDate>false</LinksUpToDate>
  <CharactersWithSpaces>29399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subject/>
  <dc:creator>Aleksandra Szych</dc:creator>
  <dc:description/>
  <cp:lastModifiedBy>Aleksandra Szych</cp:lastModifiedBy>
  <cp:revision>50</cp:revision>
  <cp:lastPrinted>2021-01-07T21:44:00Z</cp:lastPrinted>
  <dcterms:created xsi:type="dcterms:W3CDTF">2021-08-05T10:13:00Z</dcterms:created>
  <dcterms:modified xsi:type="dcterms:W3CDTF">2021-10-27T11:18:00Z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