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01" w:rsidRPr="009119F8" w:rsidRDefault="00562101" w:rsidP="00562101">
      <w:pPr>
        <w:jc w:val="center"/>
        <w:rPr>
          <w:b/>
          <w:sz w:val="26"/>
          <w:szCs w:val="26"/>
        </w:rPr>
      </w:pPr>
      <w:r w:rsidRPr="009119F8">
        <w:rPr>
          <w:b/>
          <w:sz w:val="26"/>
          <w:szCs w:val="26"/>
        </w:rPr>
        <w:t>FORMULARZ CENOWY</w:t>
      </w:r>
    </w:p>
    <w:p w:rsidR="00562101" w:rsidRDefault="00562101" w:rsidP="00562101">
      <w:pPr>
        <w:jc w:val="center"/>
      </w:pPr>
      <w:r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wymianę zużytych akumulatorów do UPS w </w:t>
      </w:r>
      <w:r w:rsidRPr="007F18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SP ZOZ MSWiA  w Łodzi</w:t>
      </w:r>
      <w:r w:rsidRPr="007F18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przy ul</w:t>
      </w:r>
      <w:r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Północnej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42</w:t>
      </w:r>
    </w:p>
    <w:p w:rsidR="00562101" w:rsidRDefault="00562101" w:rsidP="00562101">
      <w:pPr>
        <w:jc w:val="center"/>
      </w:pPr>
    </w:p>
    <w:tbl>
      <w:tblPr>
        <w:tblStyle w:val="Tabela-Siatka"/>
        <w:tblW w:w="9781" w:type="dxa"/>
        <w:tblInd w:w="-572" w:type="dxa"/>
        <w:tblLook w:val="04A0" w:firstRow="1" w:lastRow="0" w:firstColumn="1" w:lastColumn="0" w:noHBand="0" w:noVBand="1"/>
      </w:tblPr>
      <w:tblGrid>
        <w:gridCol w:w="567"/>
        <w:gridCol w:w="2835"/>
        <w:gridCol w:w="1418"/>
        <w:gridCol w:w="1417"/>
        <w:gridCol w:w="1843"/>
        <w:gridCol w:w="1701"/>
      </w:tblGrid>
      <w:tr w:rsidR="00257387" w:rsidTr="00257387">
        <w:trPr>
          <w:trHeight w:val="934"/>
        </w:trPr>
        <w:tc>
          <w:tcPr>
            <w:tcW w:w="567" w:type="dxa"/>
            <w:vAlign w:val="center"/>
          </w:tcPr>
          <w:p w:rsidR="00562101" w:rsidRDefault="00562101" w:rsidP="00553AC6">
            <w:pPr>
              <w:jc w:val="center"/>
            </w:pPr>
            <w:r>
              <w:t>Lp.</w:t>
            </w:r>
          </w:p>
        </w:tc>
        <w:tc>
          <w:tcPr>
            <w:tcW w:w="2835" w:type="dxa"/>
            <w:vAlign w:val="center"/>
          </w:tcPr>
          <w:p w:rsidR="00562101" w:rsidRDefault="00562101" w:rsidP="00553AC6">
            <w:pPr>
              <w:jc w:val="center"/>
            </w:pPr>
            <w:r>
              <w:t>Przedmiot oferty</w:t>
            </w:r>
          </w:p>
        </w:tc>
        <w:tc>
          <w:tcPr>
            <w:tcW w:w="1418" w:type="dxa"/>
            <w:vAlign w:val="center"/>
          </w:tcPr>
          <w:p w:rsidR="00562101" w:rsidRDefault="00562101" w:rsidP="00553AC6">
            <w:pPr>
              <w:jc w:val="center"/>
            </w:pPr>
            <w:r>
              <w:t>Cena netto zł/szt.</w:t>
            </w:r>
          </w:p>
        </w:tc>
        <w:tc>
          <w:tcPr>
            <w:tcW w:w="1417" w:type="dxa"/>
            <w:vAlign w:val="center"/>
          </w:tcPr>
          <w:p w:rsidR="00562101" w:rsidRDefault="00562101" w:rsidP="00553AC6">
            <w:pPr>
              <w:jc w:val="center"/>
            </w:pPr>
            <w:r>
              <w:t>Cena brutto zł/szt.</w:t>
            </w:r>
          </w:p>
        </w:tc>
        <w:tc>
          <w:tcPr>
            <w:tcW w:w="1843" w:type="dxa"/>
            <w:vAlign w:val="center"/>
          </w:tcPr>
          <w:p w:rsidR="00562101" w:rsidRDefault="00562101" w:rsidP="00553AC6">
            <w:pPr>
              <w:jc w:val="center"/>
            </w:pPr>
            <w:r>
              <w:t>Wartość netto</w:t>
            </w:r>
          </w:p>
          <w:p w:rsidR="00562101" w:rsidRDefault="00562101" w:rsidP="00553AC6">
            <w:pPr>
              <w:jc w:val="center"/>
            </w:pPr>
            <w:r>
              <w:t xml:space="preserve"> zł/ 80szt.</w:t>
            </w:r>
          </w:p>
        </w:tc>
        <w:tc>
          <w:tcPr>
            <w:tcW w:w="1701" w:type="dxa"/>
            <w:vAlign w:val="center"/>
          </w:tcPr>
          <w:p w:rsidR="00562101" w:rsidRDefault="00562101" w:rsidP="00553AC6">
            <w:pPr>
              <w:jc w:val="center"/>
            </w:pPr>
            <w:r>
              <w:t>Wartość brutto zł/80szt.</w:t>
            </w:r>
          </w:p>
        </w:tc>
      </w:tr>
      <w:tr w:rsidR="00257387" w:rsidRPr="009119F8" w:rsidTr="00257387">
        <w:trPr>
          <w:trHeight w:val="988"/>
        </w:trPr>
        <w:tc>
          <w:tcPr>
            <w:tcW w:w="567" w:type="dxa"/>
            <w:vAlign w:val="center"/>
          </w:tcPr>
          <w:p w:rsidR="00562101" w:rsidRPr="009119F8" w:rsidRDefault="00562101" w:rsidP="00553AC6">
            <w:pPr>
              <w:jc w:val="center"/>
              <w:rPr>
                <w:sz w:val="24"/>
                <w:szCs w:val="24"/>
              </w:rPr>
            </w:pPr>
            <w:r w:rsidRPr="009119F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57387" w:rsidRDefault="00257387" w:rsidP="00553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Akumulatory </w:t>
            </w:r>
          </w:p>
          <w:p w:rsidR="00562101" w:rsidRDefault="00257387" w:rsidP="00553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MWL 75-12h/12V – 75 Ah</w:t>
            </w:r>
          </w:p>
          <w:p w:rsidR="00257387" w:rsidRPr="009119F8" w:rsidRDefault="00257387" w:rsidP="0025738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62101" w:rsidRPr="009119F8" w:rsidRDefault="00562101" w:rsidP="00553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2101" w:rsidRPr="009119F8" w:rsidRDefault="00562101" w:rsidP="00553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2101" w:rsidRPr="009119F8" w:rsidRDefault="00562101" w:rsidP="00553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2101" w:rsidRPr="009119F8" w:rsidRDefault="00562101" w:rsidP="00553AC6">
            <w:pPr>
              <w:jc w:val="center"/>
              <w:rPr>
                <w:sz w:val="24"/>
                <w:szCs w:val="24"/>
              </w:rPr>
            </w:pPr>
          </w:p>
        </w:tc>
      </w:tr>
      <w:tr w:rsidR="00257387" w:rsidRPr="009119F8" w:rsidTr="00257387">
        <w:trPr>
          <w:trHeight w:val="988"/>
        </w:trPr>
        <w:tc>
          <w:tcPr>
            <w:tcW w:w="567" w:type="dxa"/>
            <w:vAlign w:val="center"/>
          </w:tcPr>
          <w:p w:rsidR="00257387" w:rsidRPr="009119F8" w:rsidRDefault="00257387" w:rsidP="00553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57387" w:rsidRDefault="00257387" w:rsidP="00553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Wymiana, transport, utylizacja akumulatorów</w:t>
            </w:r>
          </w:p>
        </w:tc>
        <w:tc>
          <w:tcPr>
            <w:tcW w:w="1418" w:type="dxa"/>
            <w:vAlign w:val="center"/>
          </w:tcPr>
          <w:p w:rsidR="00257387" w:rsidRPr="009119F8" w:rsidRDefault="00257387" w:rsidP="00553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7387" w:rsidRPr="009119F8" w:rsidRDefault="00257387" w:rsidP="00553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7387" w:rsidRPr="009119F8" w:rsidRDefault="00257387" w:rsidP="00553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7387" w:rsidRPr="009119F8" w:rsidRDefault="00257387" w:rsidP="00553AC6">
            <w:pPr>
              <w:jc w:val="center"/>
              <w:rPr>
                <w:sz w:val="24"/>
                <w:szCs w:val="24"/>
              </w:rPr>
            </w:pPr>
          </w:p>
        </w:tc>
      </w:tr>
      <w:tr w:rsidR="00B33B18" w:rsidRPr="009119F8" w:rsidTr="00037096">
        <w:trPr>
          <w:trHeight w:val="988"/>
        </w:trPr>
        <w:tc>
          <w:tcPr>
            <w:tcW w:w="6237" w:type="dxa"/>
            <w:gridSpan w:val="4"/>
            <w:vAlign w:val="center"/>
          </w:tcPr>
          <w:p w:rsidR="00B33B18" w:rsidRPr="009119F8" w:rsidRDefault="00B33B18" w:rsidP="00553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1843" w:type="dxa"/>
            <w:vAlign w:val="center"/>
          </w:tcPr>
          <w:p w:rsidR="00B33B18" w:rsidRPr="009119F8" w:rsidRDefault="00B33B18" w:rsidP="00553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3B18" w:rsidRPr="009119F8" w:rsidRDefault="00B33B18" w:rsidP="00553A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478F" w:rsidRDefault="0006478F">
      <w:bookmarkStart w:id="0" w:name="_GoBack"/>
      <w:bookmarkEnd w:id="0"/>
    </w:p>
    <w:sectPr w:rsidR="0006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01"/>
    <w:rsid w:val="0006478F"/>
    <w:rsid w:val="00257387"/>
    <w:rsid w:val="00562101"/>
    <w:rsid w:val="00B3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11AE5-8258-4AD0-9272-F34C82BD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2023-05-31T11:46:00Z</dcterms:created>
  <dcterms:modified xsi:type="dcterms:W3CDTF">2023-06-01T12:26:00Z</dcterms:modified>
</cp:coreProperties>
</file>