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8222"/>
        <w:gridCol w:w="1099"/>
      </w:tblGrid>
      <w:tr w:rsidR="00346086" w:rsidTr="00346086">
        <w:tc>
          <w:tcPr>
            <w:tcW w:w="13994" w:type="dxa"/>
            <w:gridSpan w:val="3"/>
          </w:tcPr>
          <w:p w:rsidR="00346086" w:rsidRDefault="00346086" w:rsidP="00346086">
            <w:pPr>
              <w:jc w:val="center"/>
              <w:rPr>
                <w:b/>
                <w:i/>
                <w:sz w:val="28"/>
                <w:szCs w:val="28"/>
              </w:rPr>
            </w:pPr>
            <w:r w:rsidRPr="00346086">
              <w:rPr>
                <w:b/>
                <w:i/>
                <w:sz w:val="28"/>
                <w:szCs w:val="28"/>
              </w:rPr>
              <w:t>OPIS PRZEDMIOTU ZAMÓWIENIA</w:t>
            </w:r>
          </w:p>
          <w:p w:rsidR="00E23D88" w:rsidRPr="00346086" w:rsidRDefault="00E23D88" w:rsidP="003460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346086" w:rsidTr="0034608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086" w:rsidRDefault="00346086" w:rsidP="0034608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Nazwa urządzenia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086" w:rsidRDefault="00346086" w:rsidP="0034608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minimalne parametry techniczne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086" w:rsidRDefault="00346086" w:rsidP="0034608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Ilość</w:t>
            </w:r>
          </w:p>
        </w:tc>
      </w:tr>
      <w:tr w:rsidR="00346086" w:rsidTr="00346086">
        <w:tc>
          <w:tcPr>
            <w:tcW w:w="4673" w:type="dxa"/>
          </w:tcPr>
          <w:p w:rsidR="00346086" w:rsidRDefault="00346086" w:rsidP="00AA0736">
            <w:r w:rsidRPr="00346086">
              <w:t>ekran elektryczny 3,5m w podstawie format 4:3</w:t>
            </w:r>
          </w:p>
          <w:p w:rsidR="00AA0736" w:rsidRPr="00346086" w:rsidRDefault="00AA0736" w:rsidP="00AA0736">
            <w:r>
              <w:t>RUGBY PLUS</w:t>
            </w:r>
          </w:p>
          <w:p w:rsidR="00346086" w:rsidRDefault="00346086" w:rsidP="00786EBE"/>
        </w:tc>
        <w:tc>
          <w:tcPr>
            <w:tcW w:w="8222" w:type="dxa"/>
          </w:tcPr>
          <w:p w:rsidR="00346086" w:rsidRDefault="00346086" w:rsidP="00786EBE">
            <w:r>
              <w:rPr>
                <w:noProof/>
                <w:lang w:eastAsia="pl-PL"/>
              </w:rPr>
              <w:drawing>
                <wp:inline distT="0" distB="0" distL="0" distR="0" wp14:anchorId="382535CB">
                  <wp:extent cx="3206750" cy="162750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46086" w:rsidRDefault="00346086" w:rsidP="00346086">
            <w:pPr>
              <w:jc w:val="center"/>
            </w:pPr>
            <w:r>
              <w:t>1</w:t>
            </w:r>
          </w:p>
        </w:tc>
      </w:tr>
      <w:tr w:rsidR="00346086" w:rsidTr="00B30A09">
        <w:trPr>
          <w:trHeight w:val="7065"/>
        </w:trPr>
        <w:tc>
          <w:tcPr>
            <w:tcW w:w="4673" w:type="dxa"/>
          </w:tcPr>
          <w:p w:rsidR="00346086" w:rsidRDefault="00AA0736" w:rsidP="00786EBE">
            <w:r>
              <w:t xml:space="preserve">Projektor </w:t>
            </w:r>
            <w:proofErr w:type="spellStart"/>
            <w:r>
              <w:t>Opto</w:t>
            </w:r>
            <w:r w:rsidR="00007361">
              <w:t>ma</w:t>
            </w:r>
            <w:proofErr w:type="spellEnd"/>
            <w:r w:rsidR="00007361">
              <w:t xml:space="preserve"> ZU506Te</w:t>
            </w:r>
            <w:bookmarkStart w:id="0" w:name="_GoBack"/>
            <w:bookmarkEnd w:id="0"/>
          </w:p>
        </w:tc>
        <w:tc>
          <w:tcPr>
            <w:tcW w:w="8222" w:type="dxa"/>
          </w:tcPr>
          <w:p w:rsidR="00346086" w:rsidRDefault="00346086" w:rsidP="00786EBE">
            <w:r>
              <w:rPr>
                <w:noProof/>
                <w:lang w:eastAsia="pl-PL"/>
              </w:rPr>
              <w:drawing>
                <wp:inline distT="0" distB="0" distL="0" distR="0" wp14:anchorId="0E009531" wp14:editId="47682AA1">
                  <wp:extent cx="3314700" cy="4840754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11" cy="4856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46086" w:rsidRDefault="00007361" w:rsidP="00E23D88">
            <w:pPr>
              <w:jc w:val="center"/>
            </w:pPr>
            <w:r>
              <w:t>1</w:t>
            </w:r>
          </w:p>
        </w:tc>
      </w:tr>
      <w:tr w:rsidR="00007361" w:rsidTr="00007361">
        <w:trPr>
          <w:trHeight w:val="6932"/>
        </w:trPr>
        <w:tc>
          <w:tcPr>
            <w:tcW w:w="4673" w:type="dxa"/>
          </w:tcPr>
          <w:p w:rsidR="00007361" w:rsidRPr="00E23D88" w:rsidRDefault="00007361" w:rsidP="00786EBE"/>
        </w:tc>
        <w:tc>
          <w:tcPr>
            <w:tcW w:w="8222" w:type="dxa"/>
          </w:tcPr>
          <w:p w:rsidR="00007361" w:rsidRPr="00007361" w:rsidRDefault="00007361" w:rsidP="0000736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CD4E68">
                  <wp:extent cx="3755390" cy="446278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446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07361" w:rsidRDefault="00007361" w:rsidP="00E23D88">
            <w:pPr>
              <w:jc w:val="center"/>
            </w:pPr>
          </w:p>
        </w:tc>
      </w:tr>
      <w:tr w:rsidR="00346086" w:rsidTr="00DA224A">
        <w:trPr>
          <w:trHeight w:val="1404"/>
        </w:trPr>
        <w:tc>
          <w:tcPr>
            <w:tcW w:w="4673" w:type="dxa"/>
          </w:tcPr>
          <w:p w:rsidR="00346086" w:rsidRDefault="00007361" w:rsidP="00786EBE">
            <w:r w:rsidRPr="00007361">
              <w:t xml:space="preserve">monitor interaktywny </w:t>
            </w:r>
            <w:proofErr w:type="spellStart"/>
            <w:r w:rsidRPr="00007361">
              <w:t>Benq</w:t>
            </w:r>
            <w:proofErr w:type="spellEnd"/>
            <w:r w:rsidRPr="00007361">
              <w:t xml:space="preserve"> 75"</w:t>
            </w:r>
          </w:p>
        </w:tc>
        <w:tc>
          <w:tcPr>
            <w:tcW w:w="8222" w:type="dxa"/>
          </w:tcPr>
          <w:p w:rsidR="00346086" w:rsidRDefault="00346086" w:rsidP="00786EBE">
            <w:pPr>
              <w:rPr>
                <w:noProof/>
                <w:lang w:eastAsia="pl-PL"/>
              </w:rPr>
            </w:pPr>
          </w:p>
          <w:p w:rsidR="00346086" w:rsidRDefault="00346086" w:rsidP="00786EBE">
            <w:r>
              <w:object w:dxaOrig="3180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176.25pt" o:ole="">
                  <v:imagedata r:id="rId7" o:title=""/>
                </v:shape>
                <o:OLEObject Type="Embed" ProgID="PBrush" ShapeID="_x0000_i1025" DrawAspect="Content" ObjectID="_1731998724" r:id="rId8"/>
              </w:object>
            </w:r>
          </w:p>
          <w:p w:rsidR="00346086" w:rsidRDefault="00346086" w:rsidP="00786EBE"/>
          <w:p w:rsidR="00346086" w:rsidRDefault="00346086" w:rsidP="00786EBE">
            <w:pPr>
              <w:rPr>
                <w:noProof/>
                <w:lang w:eastAsia="pl-PL"/>
              </w:rPr>
            </w:pPr>
            <w:r>
              <w:object w:dxaOrig="3795" w:dyaOrig="10575">
                <v:shape id="_x0000_i1026" type="#_x0000_t75" style="width:189.75pt;height:528.75pt" o:ole="">
                  <v:imagedata r:id="rId9" o:title=""/>
                </v:shape>
                <o:OLEObject Type="Embed" ProgID="PBrush" ShapeID="_x0000_i1026" DrawAspect="Content" ObjectID="_1731998725" r:id="rId10"/>
              </w:object>
            </w:r>
          </w:p>
          <w:p w:rsidR="00346086" w:rsidRDefault="00346086" w:rsidP="00346086">
            <w:pPr>
              <w:ind w:firstLine="708"/>
              <w:rPr>
                <w:lang w:eastAsia="pl-PL"/>
              </w:rPr>
            </w:pPr>
          </w:p>
          <w:p w:rsidR="00346086" w:rsidRDefault="00346086" w:rsidP="00346086">
            <w:r>
              <w:object w:dxaOrig="6420" w:dyaOrig="8475">
                <v:shape id="_x0000_i1027" type="#_x0000_t75" style="width:321pt;height:423.75pt" o:ole="">
                  <v:imagedata r:id="rId11" o:title=""/>
                </v:shape>
                <o:OLEObject Type="Embed" ProgID="PBrush" ShapeID="_x0000_i1027" DrawAspect="Content" ObjectID="_1731998726" r:id="rId12"/>
              </w:object>
            </w:r>
          </w:p>
          <w:p w:rsidR="00346086" w:rsidRDefault="00346086" w:rsidP="00346086">
            <w:r>
              <w:object w:dxaOrig="2715" w:dyaOrig="2595">
                <v:shape id="_x0000_i1028" type="#_x0000_t75" style="width:135.75pt;height:129.75pt" o:ole="">
                  <v:imagedata r:id="rId13" o:title=""/>
                </v:shape>
                <o:OLEObject Type="Embed" ProgID="PBrush" ShapeID="_x0000_i1028" DrawAspect="Content" ObjectID="_1731998727" r:id="rId14"/>
              </w:object>
            </w:r>
          </w:p>
          <w:p w:rsidR="00346086" w:rsidRDefault="00346086" w:rsidP="00346086">
            <w:r>
              <w:object w:dxaOrig="3225" w:dyaOrig="4815">
                <v:shape id="_x0000_i1029" type="#_x0000_t75" style="width:161.25pt;height:240.75pt" o:ole="">
                  <v:imagedata r:id="rId15" o:title=""/>
                </v:shape>
                <o:OLEObject Type="Embed" ProgID="PBrush" ShapeID="_x0000_i1029" DrawAspect="Content" ObjectID="_1731998728" r:id="rId16"/>
              </w:object>
            </w:r>
          </w:p>
          <w:p w:rsidR="00DA224A" w:rsidRDefault="00DA224A" w:rsidP="00346086">
            <w:r>
              <w:object w:dxaOrig="5220" w:dyaOrig="5850">
                <v:shape id="_x0000_i1030" type="#_x0000_t75" style="width:261pt;height:292.5pt" o:ole="">
                  <v:imagedata r:id="rId17" o:title=""/>
                </v:shape>
                <o:OLEObject Type="Embed" ProgID="PBrush" ShapeID="_x0000_i1030" DrawAspect="Content" ObjectID="_1731998729" r:id="rId18"/>
              </w:object>
            </w:r>
          </w:p>
          <w:p w:rsidR="00DA224A" w:rsidRDefault="00DA224A" w:rsidP="00346086">
            <w:pPr>
              <w:rPr>
                <w:lang w:eastAsia="pl-PL"/>
              </w:rPr>
            </w:pPr>
          </w:p>
          <w:p w:rsidR="00DA224A" w:rsidRPr="00346086" w:rsidRDefault="00DA224A" w:rsidP="00346086">
            <w:pPr>
              <w:rPr>
                <w:lang w:eastAsia="pl-PL"/>
              </w:rPr>
            </w:pPr>
            <w:r>
              <w:object w:dxaOrig="6090" w:dyaOrig="1350">
                <v:shape id="_x0000_i1031" type="#_x0000_t75" style="width:304.5pt;height:67.5pt" o:ole="">
                  <v:imagedata r:id="rId19" o:title=""/>
                </v:shape>
                <o:OLEObject Type="Embed" ProgID="PBrush" ShapeID="_x0000_i1031" DrawAspect="Content" ObjectID="_1731998730" r:id="rId20"/>
              </w:object>
            </w:r>
          </w:p>
        </w:tc>
        <w:tc>
          <w:tcPr>
            <w:tcW w:w="1099" w:type="dxa"/>
          </w:tcPr>
          <w:p w:rsidR="00346086" w:rsidRDefault="00007361" w:rsidP="00786EBE">
            <w:r>
              <w:lastRenderedPageBreak/>
              <w:t>2</w:t>
            </w:r>
          </w:p>
        </w:tc>
      </w:tr>
      <w:tr w:rsidR="00E23D88" w:rsidTr="00DA224A">
        <w:trPr>
          <w:trHeight w:val="1404"/>
        </w:trPr>
        <w:tc>
          <w:tcPr>
            <w:tcW w:w="4673" w:type="dxa"/>
          </w:tcPr>
          <w:p w:rsidR="00E23D88" w:rsidRDefault="00E23D88" w:rsidP="00E23D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materiały instalacyjne i montażowe</w:t>
            </w:r>
          </w:p>
          <w:p w:rsidR="00E23D88" w:rsidRDefault="00E23D88" w:rsidP="00786EBE"/>
        </w:tc>
        <w:tc>
          <w:tcPr>
            <w:tcW w:w="8222" w:type="dxa"/>
          </w:tcPr>
          <w:p w:rsidR="00E23D88" w:rsidRDefault="00E23D88" w:rsidP="00E23D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</w:t>
            </w:r>
          </w:p>
        </w:tc>
        <w:tc>
          <w:tcPr>
            <w:tcW w:w="1099" w:type="dxa"/>
          </w:tcPr>
          <w:p w:rsidR="00E23D88" w:rsidRDefault="00E23D88" w:rsidP="00E23D88">
            <w:pPr>
              <w:jc w:val="center"/>
            </w:pPr>
            <w:r>
              <w:t>1</w:t>
            </w:r>
          </w:p>
        </w:tc>
      </w:tr>
      <w:tr w:rsidR="00E23D88" w:rsidTr="00DA224A">
        <w:trPr>
          <w:trHeight w:val="1404"/>
        </w:trPr>
        <w:tc>
          <w:tcPr>
            <w:tcW w:w="4673" w:type="dxa"/>
          </w:tcPr>
          <w:p w:rsidR="00E23D88" w:rsidRDefault="00E23D88" w:rsidP="00E23D8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montaż i uruchomienie</w:t>
            </w:r>
          </w:p>
          <w:p w:rsidR="00E23D88" w:rsidRDefault="00E23D88" w:rsidP="00E23D8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222" w:type="dxa"/>
          </w:tcPr>
          <w:p w:rsidR="00E23D88" w:rsidRDefault="00E23D88" w:rsidP="00E23D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</w:t>
            </w:r>
          </w:p>
        </w:tc>
        <w:tc>
          <w:tcPr>
            <w:tcW w:w="1099" w:type="dxa"/>
          </w:tcPr>
          <w:p w:rsidR="00E23D88" w:rsidRDefault="00E23D88" w:rsidP="00E23D88">
            <w:pPr>
              <w:jc w:val="center"/>
            </w:pPr>
            <w:r>
              <w:t>1</w:t>
            </w:r>
          </w:p>
        </w:tc>
      </w:tr>
    </w:tbl>
    <w:p w:rsidR="00346086" w:rsidRDefault="00346086">
      <w:r>
        <w:br w:type="page"/>
      </w:r>
    </w:p>
    <w:p w:rsidR="0068714A" w:rsidRDefault="0068714A"/>
    <w:sectPr w:rsidR="0068714A" w:rsidSect="00346086">
      <w:pgSz w:w="16838" w:h="11906" w:orient="landscape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086"/>
    <w:rsid w:val="00007361"/>
    <w:rsid w:val="00346086"/>
    <w:rsid w:val="0068714A"/>
    <w:rsid w:val="00AA0736"/>
    <w:rsid w:val="00DA224A"/>
    <w:rsid w:val="00E2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EE557-403C-4194-9B6C-F6A21E26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4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60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Szymkowiak</dc:creator>
  <cp:keywords/>
  <dc:description/>
  <cp:lastModifiedBy>Martyna Szymkowiak</cp:lastModifiedBy>
  <cp:revision>3</cp:revision>
  <dcterms:created xsi:type="dcterms:W3CDTF">2022-12-02T10:54:00Z</dcterms:created>
  <dcterms:modified xsi:type="dcterms:W3CDTF">2022-12-08T08:59:00Z</dcterms:modified>
</cp:coreProperties>
</file>