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DF32" w14:textId="0EB0B6B5" w:rsidR="00AD41FE" w:rsidRPr="00AD41FE" w:rsidRDefault="00711A76"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t xml:space="preserve"> </w:t>
      </w:r>
      <w:r w:rsidR="00AD41FE" w:rsidRPr="00AD41FE">
        <w:rPr>
          <w:rFonts w:ascii="Arial" w:eastAsia="Times New Roman" w:hAnsi="Arial" w:cs="Arial"/>
          <w:b/>
          <w:bCs/>
          <w:color w:val="000000"/>
          <w:sz w:val="34"/>
          <w:szCs w:val="34"/>
          <w:lang w:eastAsia="pl-PL"/>
        </w:rPr>
        <w:t>SPECYFIKACJA WARUNKÓW ZAMÓWIENIA</w:t>
      </w:r>
    </w:p>
    <w:p w14:paraId="751846D8"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p>
    <w:p w14:paraId="3F62C9D3" w14:textId="77777777" w:rsidR="00AD41FE" w:rsidRPr="00D03D08" w:rsidRDefault="00AD41FE" w:rsidP="00AD41FE">
      <w:pPr>
        <w:spacing w:after="0" w:line="240" w:lineRule="auto"/>
        <w:jc w:val="center"/>
        <w:rPr>
          <w:rFonts w:ascii="Times New Roman" w:eastAsia="Times New Roman" w:hAnsi="Times New Roman" w:cs="Times New Roman"/>
          <w:sz w:val="24"/>
          <w:szCs w:val="24"/>
          <w:lang w:eastAsia="pl-PL"/>
        </w:rPr>
      </w:pPr>
      <w:r w:rsidRPr="00D03D08">
        <w:rPr>
          <w:rFonts w:ascii="Arial" w:eastAsia="Times New Roman" w:hAnsi="Arial" w:cs="Arial"/>
          <w:b/>
          <w:bCs/>
          <w:color w:val="000000"/>
          <w:sz w:val="24"/>
          <w:szCs w:val="24"/>
          <w:lang w:eastAsia="pl-PL"/>
        </w:rPr>
        <w:t>ZAMAWIAJĄCY:</w:t>
      </w:r>
    </w:p>
    <w:p w14:paraId="4BE57925" w14:textId="13312A25" w:rsidR="00AD41FE" w:rsidRPr="00D03D08" w:rsidRDefault="005950A2" w:rsidP="00AD41FE">
      <w:pPr>
        <w:spacing w:after="0" w:line="240" w:lineRule="auto"/>
        <w:jc w:val="center"/>
        <w:rPr>
          <w:rFonts w:ascii="Times New Roman" w:eastAsia="Times New Roman" w:hAnsi="Times New Roman" w:cs="Times New Roman"/>
          <w:sz w:val="24"/>
          <w:szCs w:val="24"/>
          <w:lang w:eastAsia="pl-PL"/>
        </w:rPr>
      </w:pPr>
      <w:r w:rsidRPr="00D03D08">
        <w:rPr>
          <w:rFonts w:ascii="Arial" w:eastAsia="Times New Roman" w:hAnsi="Arial" w:cs="Arial"/>
          <w:b/>
          <w:bCs/>
          <w:color w:val="FF9900"/>
          <w:sz w:val="24"/>
          <w:szCs w:val="24"/>
          <w:lang w:eastAsia="pl-PL"/>
        </w:rPr>
        <w:t xml:space="preserve">Dom Pomocy Społecznej w Damaszce </w:t>
      </w:r>
    </w:p>
    <w:p w14:paraId="3D6563F2" w14:textId="77777777" w:rsidR="00AD41FE" w:rsidRPr="00D03D08" w:rsidRDefault="00AD41FE" w:rsidP="00AD41FE">
      <w:pPr>
        <w:spacing w:after="0" w:line="240" w:lineRule="auto"/>
        <w:rPr>
          <w:rFonts w:ascii="Times New Roman" w:eastAsia="Times New Roman" w:hAnsi="Times New Roman" w:cs="Times New Roman"/>
          <w:sz w:val="24"/>
          <w:szCs w:val="24"/>
          <w:lang w:eastAsia="pl-PL"/>
        </w:rPr>
      </w:pPr>
    </w:p>
    <w:p w14:paraId="75B81D24" w14:textId="7D61C384" w:rsidR="00AD41FE" w:rsidRPr="00AD41FE" w:rsidRDefault="00AD41FE" w:rsidP="001523A8">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Zaprasza do złożenia oferty w trybie art. 275 pkt 1 (trybie podstawowym bez negocjacji) o wartości </w:t>
      </w:r>
      <w:r w:rsidR="007D5C6D">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zamówienia nieprzekraczającej progów unijnych o jakich stanowi art. 3 ustawy z 11 września 2019</w:t>
      </w:r>
      <w:r w:rsidR="00D03D08">
        <w:rPr>
          <w:rFonts w:ascii="Arial" w:eastAsia="Times New Roman" w:hAnsi="Arial" w:cs="Arial"/>
          <w:color w:val="000000"/>
          <w:sz w:val="20"/>
          <w:szCs w:val="20"/>
          <w:lang w:eastAsia="pl-PL"/>
        </w:rPr>
        <w:t>r</w:t>
      </w:r>
      <w:r w:rsidRPr="00AD41FE">
        <w:rPr>
          <w:rFonts w:ascii="Arial" w:eastAsia="Times New Roman" w:hAnsi="Arial" w:cs="Arial"/>
          <w:color w:val="000000"/>
          <w:sz w:val="20"/>
          <w:szCs w:val="20"/>
          <w:lang w:eastAsia="pl-PL"/>
        </w:rPr>
        <w:t xml:space="preserve"> Prawo zamówień publicznych (Dz. U. z 2019 r. poz. 2019) – dalej ustawy PZP na </w:t>
      </w:r>
      <w:r w:rsidRPr="00AD41FE">
        <w:rPr>
          <w:rFonts w:ascii="Arial" w:eastAsia="Times New Roman" w:hAnsi="Arial" w:cs="Arial"/>
          <w:b/>
          <w:bCs/>
          <w:color w:val="FF9900"/>
          <w:sz w:val="20"/>
          <w:szCs w:val="20"/>
          <w:lang w:eastAsia="pl-PL"/>
        </w:rPr>
        <w:t>DOSTAWY</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pn:</w:t>
      </w:r>
    </w:p>
    <w:p w14:paraId="3342F34D" w14:textId="77777777" w:rsidR="00AD41FE" w:rsidRPr="00AD41FE" w:rsidRDefault="00AD41FE" w:rsidP="001523A8">
      <w:pPr>
        <w:spacing w:after="240" w:line="240" w:lineRule="auto"/>
        <w:jc w:val="both"/>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2A7CA951" w14:textId="328C2573" w:rsidR="00AD41FE" w:rsidRPr="00AD41FE" w:rsidRDefault="0018499E"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sz w:val="32"/>
          <w:szCs w:val="32"/>
          <w:lang w:eastAsia="pl-PL"/>
        </w:rPr>
        <w:t>Sukcesywna d</w:t>
      </w:r>
      <w:r w:rsidR="00387D9B">
        <w:rPr>
          <w:rFonts w:ascii="Arial" w:eastAsia="Times New Roman" w:hAnsi="Arial" w:cs="Arial"/>
          <w:b/>
          <w:bCs/>
          <w:color w:val="FF9900"/>
          <w:sz w:val="32"/>
          <w:szCs w:val="32"/>
          <w:lang w:eastAsia="pl-PL"/>
        </w:rPr>
        <w:t xml:space="preserve">ostawa artykułów spożywczych </w:t>
      </w:r>
    </w:p>
    <w:p w14:paraId="0B7841D3"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1F81F460" w14:textId="69AE5F9F" w:rsidR="00AD41FE" w:rsidRPr="00F349E0" w:rsidRDefault="00AD41FE" w:rsidP="00AD41FE">
      <w:pPr>
        <w:spacing w:after="0" w:line="240" w:lineRule="auto"/>
        <w:jc w:val="center"/>
        <w:rPr>
          <w:rFonts w:ascii="Times New Roman" w:eastAsia="Times New Roman" w:hAnsi="Times New Roman" w:cs="Times New Roman"/>
          <w:sz w:val="28"/>
          <w:szCs w:val="28"/>
          <w:lang w:eastAsia="pl-PL"/>
        </w:rPr>
      </w:pPr>
      <w:r w:rsidRPr="00F349E0">
        <w:rPr>
          <w:rFonts w:ascii="Arial" w:eastAsia="Times New Roman" w:hAnsi="Arial" w:cs="Arial"/>
          <w:color w:val="000000"/>
          <w:sz w:val="28"/>
          <w:szCs w:val="28"/>
          <w:lang w:eastAsia="pl-PL"/>
        </w:rPr>
        <w:t>Nr pos</w:t>
      </w:r>
      <w:r w:rsidR="003E6049" w:rsidRPr="00F349E0">
        <w:rPr>
          <w:rFonts w:ascii="Arial" w:eastAsia="Times New Roman" w:hAnsi="Arial" w:cs="Arial"/>
          <w:color w:val="000000"/>
          <w:sz w:val="28"/>
          <w:szCs w:val="28"/>
          <w:lang w:eastAsia="pl-PL"/>
        </w:rPr>
        <w:t>t</w:t>
      </w:r>
      <w:r w:rsidR="00F349E0" w:rsidRPr="00F349E0">
        <w:rPr>
          <w:rFonts w:ascii="Arial" w:eastAsia="Times New Roman" w:hAnsi="Arial" w:cs="Arial"/>
          <w:color w:val="000000"/>
          <w:sz w:val="28"/>
          <w:szCs w:val="28"/>
          <w:lang w:eastAsia="pl-PL"/>
        </w:rPr>
        <w:t>ę</w:t>
      </w:r>
      <w:r w:rsidRPr="00F349E0">
        <w:rPr>
          <w:rFonts w:ascii="Arial" w:eastAsia="Times New Roman" w:hAnsi="Arial" w:cs="Arial"/>
          <w:color w:val="000000"/>
          <w:sz w:val="28"/>
          <w:szCs w:val="28"/>
          <w:lang w:eastAsia="pl-PL"/>
        </w:rPr>
        <w:t>powania</w:t>
      </w:r>
      <w:r w:rsidR="00F349E0">
        <w:rPr>
          <w:rFonts w:ascii="Arial" w:eastAsia="Times New Roman" w:hAnsi="Arial" w:cs="Arial"/>
          <w:color w:val="000000"/>
          <w:sz w:val="28"/>
          <w:szCs w:val="28"/>
          <w:lang w:eastAsia="pl-PL"/>
        </w:rPr>
        <w:t xml:space="preserve"> </w:t>
      </w:r>
      <w:r w:rsidRPr="00F349E0">
        <w:rPr>
          <w:rFonts w:ascii="Arial" w:eastAsia="Times New Roman" w:hAnsi="Arial" w:cs="Arial"/>
          <w:color w:val="000000"/>
          <w:sz w:val="28"/>
          <w:szCs w:val="28"/>
          <w:lang w:eastAsia="pl-PL"/>
        </w:rPr>
        <w:t>:</w:t>
      </w:r>
      <w:r w:rsidR="00F349E0">
        <w:rPr>
          <w:rFonts w:ascii="Arial" w:eastAsia="Times New Roman" w:hAnsi="Arial" w:cs="Arial"/>
          <w:color w:val="000000"/>
          <w:sz w:val="28"/>
          <w:szCs w:val="28"/>
          <w:lang w:eastAsia="pl-PL"/>
        </w:rPr>
        <w:t xml:space="preserve"> </w:t>
      </w:r>
      <w:r w:rsidR="0090154F" w:rsidRPr="00F349E0">
        <w:rPr>
          <w:rFonts w:ascii="Arial" w:eastAsia="Times New Roman" w:hAnsi="Arial" w:cs="Arial"/>
          <w:color w:val="000000"/>
          <w:sz w:val="28"/>
          <w:szCs w:val="28"/>
          <w:lang w:eastAsia="pl-PL"/>
        </w:rPr>
        <w:t xml:space="preserve">ZP </w:t>
      </w:r>
      <w:r w:rsidR="00243C1F">
        <w:rPr>
          <w:rFonts w:ascii="Arial" w:eastAsia="Times New Roman" w:hAnsi="Arial" w:cs="Arial"/>
          <w:color w:val="000000"/>
          <w:sz w:val="28"/>
          <w:szCs w:val="28"/>
          <w:lang w:eastAsia="pl-PL"/>
        </w:rPr>
        <w:t>3</w:t>
      </w:r>
      <w:r w:rsidR="003703D8">
        <w:rPr>
          <w:rFonts w:ascii="Arial" w:eastAsia="Times New Roman" w:hAnsi="Arial" w:cs="Arial"/>
          <w:color w:val="000000"/>
          <w:sz w:val="28"/>
          <w:szCs w:val="28"/>
          <w:lang w:eastAsia="pl-PL"/>
        </w:rPr>
        <w:t xml:space="preserve"> </w:t>
      </w:r>
      <w:r w:rsidR="008B1013" w:rsidRPr="00F349E0">
        <w:rPr>
          <w:rFonts w:ascii="Arial" w:eastAsia="Times New Roman" w:hAnsi="Arial" w:cs="Arial"/>
          <w:color w:val="000000"/>
          <w:sz w:val="28"/>
          <w:szCs w:val="28"/>
          <w:lang w:eastAsia="pl-PL"/>
        </w:rPr>
        <w:t>/D/202</w:t>
      </w:r>
      <w:r w:rsidR="001053C9">
        <w:rPr>
          <w:rFonts w:ascii="Arial" w:eastAsia="Times New Roman" w:hAnsi="Arial" w:cs="Arial"/>
          <w:color w:val="000000"/>
          <w:sz w:val="28"/>
          <w:szCs w:val="28"/>
          <w:lang w:eastAsia="pl-PL"/>
        </w:rPr>
        <w:t>3</w:t>
      </w:r>
    </w:p>
    <w:p w14:paraId="5788CD9B"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F349E0">
        <w:rPr>
          <w:rFonts w:ascii="Times New Roman" w:eastAsia="Times New Roman" w:hAnsi="Times New Roman" w:cs="Times New Roman"/>
          <w:sz w:val="28"/>
          <w:szCs w:val="28"/>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6CF09F53" w14:textId="77777777" w:rsidR="003E3539" w:rsidRDefault="003E3539" w:rsidP="00AD41FE">
      <w:pPr>
        <w:spacing w:after="0" w:line="240" w:lineRule="auto"/>
        <w:jc w:val="center"/>
        <w:rPr>
          <w:rFonts w:ascii="Arial" w:eastAsia="Times New Roman" w:hAnsi="Arial" w:cs="Arial"/>
          <w:b/>
          <w:bCs/>
          <w:color w:val="FF9900"/>
          <w:lang w:eastAsia="pl-PL"/>
        </w:rPr>
      </w:pPr>
    </w:p>
    <w:p w14:paraId="0895C3D4" w14:textId="77777777" w:rsidR="003E3539" w:rsidRDefault="003E3539" w:rsidP="00AD41FE">
      <w:pPr>
        <w:spacing w:after="0" w:line="240" w:lineRule="auto"/>
        <w:jc w:val="center"/>
        <w:rPr>
          <w:rFonts w:ascii="Arial" w:eastAsia="Times New Roman" w:hAnsi="Arial" w:cs="Arial"/>
          <w:b/>
          <w:bCs/>
          <w:color w:val="FF9900"/>
          <w:lang w:eastAsia="pl-PL"/>
        </w:rPr>
      </w:pPr>
    </w:p>
    <w:p w14:paraId="5EAA51B2" w14:textId="77777777" w:rsidR="003E3539" w:rsidRDefault="003E3539" w:rsidP="00AD41FE">
      <w:pPr>
        <w:spacing w:after="0" w:line="240" w:lineRule="auto"/>
        <w:jc w:val="center"/>
        <w:rPr>
          <w:rFonts w:ascii="Arial" w:eastAsia="Times New Roman" w:hAnsi="Arial" w:cs="Arial"/>
          <w:b/>
          <w:bCs/>
          <w:color w:val="FF9900"/>
          <w:lang w:eastAsia="pl-PL"/>
        </w:rPr>
      </w:pPr>
    </w:p>
    <w:p w14:paraId="58D4D74A" w14:textId="77777777" w:rsidR="003E3539" w:rsidRDefault="003E3539" w:rsidP="00AD41FE">
      <w:pPr>
        <w:spacing w:after="0" w:line="240" w:lineRule="auto"/>
        <w:jc w:val="center"/>
        <w:rPr>
          <w:rFonts w:ascii="Arial" w:eastAsia="Times New Roman" w:hAnsi="Arial" w:cs="Arial"/>
          <w:b/>
          <w:bCs/>
          <w:color w:val="FF9900"/>
          <w:lang w:eastAsia="pl-PL"/>
        </w:rPr>
      </w:pPr>
    </w:p>
    <w:p w14:paraId="4E43A7FF" w14:textId="77777777" w:rsidR="003E3539" w:rsidRDefault="003E3539" w:rsidP="00AD41FE">
      <w:pPr>
        <w:spacing w:after="0" w:line="240" w:lineRule="auto"/>
        <w:jc w:val="center"/>
        <w:rPr>
          <w:rFonts w:ascii="Arial" w:eastAsia="Times New Roman" w:hAnsi="Arial" w:cs="Arial"/>
          <w:b/>
          <w:bCs/>
          <w:color w:val="FF9900"/>
          <w:lang w:eastAsia="pl-PL"/>
        </w:rPr>
      </w:pPr>
    </w:p>
    <w:p w14:paraId="0E8F1357" w14:textId="77777777" w:rsidR="003E3539" w:rsidRDefault="003E3539" w:rsidP="00AD41FE">
      <w:pPr>
        <w:spacing w:after="0" w:line="240" w:lineRule="auto"/>
        <w:jc w:val="center"/>
        <w:rPr>
          <w:rFonts w:ascii="Arial" w:eastAsia="Times New Roman" w:hAnsi="Arial" w:cs="Arial"/>
          <w:b/>
          <w:bCs/>
          <w:color w:val="FF9900"/>
          <w:lang w:eastAsia="pl-PL"/>
        </w:rPr>
      </w:pPr>
    </w:p>
    <w:p w14:paraId="052D24C4" w14:textId="77777777" w:rsidR="003E3539" w:rsidRDefault="003E3539" w:rsidP="00AD41FE">
      <w:pPr>
        <w:spacing w:after="0" w:line="240" w:lineRule="auto"/>
        <w:jc w:val="center"/>
        <w:rPr>
          <w:rFonts w:ascii="Arial" w:eastAsia="Times New Roman" w:hAnsi="Arial" w:cs="Arial"/>
          <w:b/>
          <w:bCs/>
          <w:color w:val="FF9900"/>
          <w:lang w:eastAsia="pl-PL"/>
        </w:rPr>
      </w:pPr>
    </w:p>
    <w:p w14:paraId="36449F22" w14:textId="161EA247" w:rsidR="00AD41FE" w:rsidRPr="000F1F99" w:rsidRDefault="00243C1F" w:rsidP="00165A25">
      <w:pPr>
        <w:spacing w:after="0" w:line="240" w:lineRule="auto"/>
        <w:rPr>
          <w:rFonts w:ascii="Arial" w:eastAsia="Times New Roman" w:hAnsi="Arial" w:cs="Arial"/>
          <w:b/>
          <w:bCs/>
          <w:lang w:eastAsia="pl-PL"/>
        </w:rPr>
      </w:pPr>
      <w:r>
        <w:rPr>
          <w:rFonts w:ascii="Arial" w:eastAsia="Times New Roman" w:hAnsi="Arial" w:cs="Arial"/>
          <w:b/>
          <w:bCs/>
          <w:lang w:eastAsia="pl-PL"/>
        </w:rPr>
        <w:t>1</w:t>
      </w:r>
      <w:r w:rsidR="00FC22E9">
        <w:rPr>
          <w:rFonts w:ascii="Arial" w:eastAsia="Times New Roman" w:hAnsi="Arial" w:cs="Arial"/>
          <w:b/>
          <w:bCs/>
          <w:lang w:eastAsia="pl-PL"/>
        </w:rPr>
        <w:t>0</w:t>
      </w:r>
      <w:r w:rsidR="00581501">
        <w:rPr>
          <w:rFonts w:ascii="Arial" w:eastAsia="Times New Roman" w:hAnsi="Arial" w:cs="Arial"/>
          <w:b/>
          <w:bCs/>
          <w:lang w:eastAsia="pl-PL"/>
        </w:rPr>
        <w:t>.</w:t>
      </w:r>
      <w:r w:rsidR="00EE5F2D" w:rsidRPr="009A1D96">
        <w:rPr>
          <w:rFonts w:ascii="Arial" w:eastAsia="Times New Roman" w:hAnsi="Arial" w:cs="Arial"/>
          <w:b/>
          <w:bCs/>
          <w:lang w:eastAsia="pl-PL"/>
        </w:rPr>
        <w:t>0</w:t>
      </w:r>
      <w:r>
        <w:rPr>
          <w:rFonts w:ascii="Arial" w:eastAsia="Times New Roman" w:hAnsi="Arial" w:cs="Arial"/>
          <w:b/>
          <w:bCs/>
          <w:lang w:eastAsia="pl-PL"/>
        </w:rPr>
        <w:t>5</w:t>
      </w:r>
      <w:r w:rsidR="00EE5F2D" w:rsidRPr="009A1D96">
        <w:rPr>
          <w:rFonts w:ascii="Arial" w:eastAsia="Times New Roman" w:hAnsi="Arial" w:cs="Arial"/>
          <w:b/>
          <w:bCs/>
          <w:lang w:eastAsia="pl-PL"/>
        </w:rPr>
        <w:t>.</w:t>
      </w:r>
      <w:r w:rsidR="00AD41FE" w:rsidRPr="009A1D96">
        <w:rPr>
          <w:rFonts w:ascii="Arial" w:eastAsia="Times New Roman" w:hAnsi="Arial" w:cs="Arial"/>
          <w:b/>
          <w:bCs/>
          <w:lang w:eastAsia="pl-PL"/>
        </w:rPr>
        <w:t>202</w:t>
      </w:r>
      <w:r w:rsidR="001053C9">
        <w:rPr>
          <w:rFonts w:ascii="Arial" w:eastAsia="Times New Roman" w:hAnsi="Arial" w:cs="Arial"/>
          <w:b/>
          <w:bCs/>
          <w:lang w:eastAsia="pl-PL"/>
        </w:rPr>
        <w:t>3</w:t>
      </w:r>
    </w:p>
    <w:p w14:paraId="01999D7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D39B377" w14:textId="77777777"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0"/>
          <w:szCs w:val="30"/>
          <w:lang w:eastAsia="pl-PL"/>
        </w:rPr>
        <w:lastRenderedPageBreak/>
        <w:t>SPIS TREŚCI</w:t>
      </w:r>
    </w:p>
    <w:p w14:paraId="29A6DE02" w14:textId="6097B1F8" w:rsidR="00AD41FE" w:rsidRPr="00AD41FE" w:rsidRDefault="00FC22E9" w:rsidP="00AD41FE">
      <w:pPr>
        <w:spacing w:before="80" w:after="0" w:line="240" w:lineRule="auto"/>
        <w:rPr>
          <w:rFonts w:ascii="Times New Roman" w:eastAsia="Times New Roman" w:hAnsi="Times New Roman" w:cs="Times New Roman"/>
          <w:sz w:val="24"/>
          <w:szCs w:val="24"/>
          <w:lang w:eastAsia="pl-PL"/>
        </w:rPr>
      </w:pPr>
      <w:hyperlink r:id="rId6" w:anchor="heading=h.kabgz8l7slm3" w:history="1">
        <w:r w:rsidR="00AD41FE" w:rsidRPr="00AD41FE">
          <w:rPr>
            <w:rFonts w:ascii="Arial" w:eastAsia="Times New Roman" w:hAnsi="Arial" w:cs="Arial"/>
            <w:b/>
            <w:bCs/>
            <w:color w:val="000000"/>
            <w:u w:val="single"/>
            <w:lang w:eastAsia="pl-PL"/>
          </w:rPr>
          <w:t>I. Nazwa oraz adres Zamawiającego</w:t>
        </w:r>
        <w:r w:rsidR="00AD41FE" w:rsidRPr="00AD41FE">
          <w:rPr>
            <w:rFonts w:ascii="Arial" w:eastAsia="Times New Roman" w:hAnsi="Arial" w:cs="Arial"/>
            <w:b/>
            <w:bCs/>
            <w:color w:val="000000"/>
            <w:lang w:eastAsia="pl-PL"/>
          </w:rPr>
          <w:tab/>
        </w:r>
      </w:hyperlink>
    </w:p>
    <w:p w14:paraId="019FC8D3" w14:textId="2E4DF306"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7" w:anchor="heading=h.qj2p3iyqlwum" w:history="1">
        <w:r w:rsidR="00AD41FE" w:rsidRPr="00AD41FE">
          <w:rPr>
            <w:rFonts w:ascii="Arial" w:eastAsia="Times New Roman" w:hAnsi="Arial" w:cs="Arial"/>
            <w:b/>
            <w:bCs/>
            <w:color w:val="000000"/>
            <w:u w:val="single"/>
            <w:lang w:eastAsia="pl-PL"/>
          </w:rPr>
          <w:t>II. Ochrona danych osobowych</w:t>
        </w:r>
      </w:hyperlink>
    </w:p>
    <w:p w14:paraId="69E7EED0" w14:textId="7F70F0D6"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8" w:anchor="heading=h.epsepounxnv1" w:history="1">
        <w:r w:rsidR="00AD41FE" w:rsidRPr="00AD41FE">
          <w:rPr>
            <w:rFonts w:ascii="Arial" w:eastAsia="Times New Roman" w:hAnsi="Arial" w:cs="Arial"/>
            <w:b/>
            <w:bCs/>
            <w:color w:val="000000"/>
            <w:u w:val="single"/>
            <w:lang w:eastAsia="pl-PL"/>
          </w:rPr>
          <w:t>III. Tryb udzielania zamówienia</w:t>
        </w:r>
        <w:r w:rsidR="00AD41FE" w:rsidRPr="00AD41FE">
          <w:rPr>
            <w:rFonts w:ascii="Arial" w:eastAsia="Times New Roman" w:hAnsi="Arial" w:cs="Arial"/>
            <w:b/>
            <w:bCs/>
            <w:color w:val="000000"/>
            <w:lang w:eastAsia="pl-PL"/>
          </w:rPr>
          <w:tab/>
        </w:r>
      </w:hyperlink>
    </w:p>
    <w:p w14:paraId="01C18932" w14:textId="488932B8"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9" w:anchor="heading=h.x24vtaagcm5x" w:history="1">
        <w:r w:rsidR="00AD41FE" w:rsidRPr="00AD41FE">
          <w:rPr>
            <w:rFonts w:ascii="Arial" w:eastAsia="Times New Roman" w:hAnsi="Arial" w:cs="Arial"/>
            <w:b/>
            <w:bCs/>
            <w:color w:val="000000"/>
            <w:u w:val="single"/>
            <w:lang w:eastAsia="pl-PL"/>
          </w:rPr>
          <w:t>IV. Opis przedmiotu zamówienia</w:t>
        </w:r>
        <w:r w:rsidR="00AD41FE" w:rsidRPr="00AD41FE">
          <w:rPr>
            <w:rFonts w:ascii="Arial" w:eastAsia="Times New Roman" w:hAnsi="Arial" w:cs="Arial"/>
            <w:b/>
            <w:bCs/>
            <w:color w:val="000000"/>
            <w:lang w:eastAsia="pl-PL"/>
          </w:rPr>
          <w:tab/>
        </w:r>
      </w:hyperlink>
    </w:p>
    <w:p w14:paraId="78B8E3C1" w14:textId="0204A91F"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10" w:anchor="heading=h.s0i9odf430x7" w:history="1">
        <w:r w:rsidR="00AD41FE" w:rsidRPr="00AD41FE">
          <w:rPr>
            <w:rFonts w:ascii="Arial" w:eastAsia="Times New Roman" w:hAnsi="Arial" w:cs="Arial"/>
            <w:b/>
            <w:bCs/>
            <w:color w:val="000000"/>
            <w:u w:val="single"/>
            <w:lang w:eastAsia="pl-PL"/>
          </w:rPr>
          <w:t>V. Wizja lokalna</w:t>
        </w:r>
        <w:r w:rsidR="00AD41FE" w:rsidRPr="00AD41FE">
          <w:rPr>
            <w:rFonts w:ascii="Arial" w:eastAsia="Times New Roman" w:hAnsi="Arial" w:cs="Arial"/>
            <w:b/>
            <w:bCs/>
            <w:color w:val="000000"/>
            <w:lang w:eastAsia="pl-PL"/>
          </w:rPr>
          <w:tab/>
        </w:r>
      </w:hyperlink>
    </w:p>
    <w:p w14:paraId="680663D7" w14:textId="07D8BB58"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11" w:anchor="heading=h.l3y36xf8w2mt" w:history="1">
        <w:r w:rsidR="00AD41FE" w:rsidRPr="00AD41FE">
          <w:rPr>
            <w:rFonts w:ascii="Arial" w:eastAsia="Times New Roman" w:hAnsi="Arial" w:cs="Arial"/>
            <w:b/>
            <w:bCs/>
            <w:color w:val="000000"/>
            <w:u w:val="single"/>
            <w:lang w:eastAsia="pl-PL"/>
          </w:rPr>
          <w:t>VI. Podwykonawstwo</w:t>
        </w:r>
        <w:r w:rsidR="00AD41FE" w:rsidRPr="00AD41FE">
          <w:rPr>
            <w:rFonts w:ascii="Arial" w:eastAsia="Times New Roman" w:hAnsi="Arial" w:cs="Arial"/>
            <w:b/>
            <w:bCs/>
            <w:color w:val="000000"/>
            <w:lang w:eastAsia="pl-PL"/>
          </w:rPr>
          <w:tab/>
        </w:r>
      </w:hyperlink>
    </w:p>
    <w:p w14:paraId="58312245" w14:textId="2097D17A"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12" w:anchor="heading=h.6katmqtjrys4" w:history="1">
        <w:r w:rsidR="00AD41FE" w:rsidRPr="00AD41FE">
          <w:rPr>
            <w:rFonts w:ascii="Arial" w:eastAsia="Times New Roman" w:hAnsi="Arial" w:cs="Arial"/>
            <w:b/>
            <w:bCs/>
            <w:color w:val="000000"/>
            <w:u w:val="single"/>
            <w:lang w:eastAsia="pl-PL"/>
          </w:rPr>
          <w:t>VII. Termin wykonania zamówienia</w:t>
        </w:r>
        <w:r w:rsidR="00AD41FE" w:rsidRPr="00AD41FE">
          <w:rPr>
            <w:rFonts w:ascii="Arial" w:eastAsia="Times New Roman" w:hAnsi="Arial" w:cs="Arial"/>
            <w:b/>
            <w:bCs/>
            <w:color w:val="000000"/>
            <w:lang w:eastAsia="pl-PL"/>
          </w:rPr>
          <w:tab/>
        </w:r>
      </w:hyperlink>
    </w:p>
    <w:p w14:paraId="6FFC91DF" w14:textId="7B4BE9C2"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13" w:anchor="heading=h.nz5qrlch0jbr" w:history="1">
        <w:r w:rsidR="00AD41FE" w:rsidRPr="00AD41FE">
          <w:rPr>
            <w:rFonts w:ascii="Arial" w:eastAsia="Times New Roman" w:hAnsi="Arial" w:cs="Arial"/>
            <w:b/>
            <w:bCs/>
            <w:color w:val="000000"/>
            <w:u w:val="single"/>
            <w:lang w:eastAsia="pl-PL"/>
          </w:rPr>
          <w:t>VIII. Warunki udziału w postępowaniu</w:t>
        </w:r>
        <w:r w:rsidR="00AD41FE" w:rsidRPr="00AD41FE">
          <w:rPr>
            <w:rFonts w:ascii="Arial" w:eastAsia="Times New Roman" w:hAnsi="Arial" w:cs="Arial"/>
            <w:b/>
            <w:bCs/>
            <w:color w:val="000000"/>
            <w:lang w:eastAsia="pl-PL"/>
          </w:rPr>
          <w:tab/>
        </w:r>
      </w:hyperlink>
    </w:p>
    <w:p w14:paraId="47750BED" w14:textId="2A53AE21"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14" w:anchor="heading=h.sv3xn7chhdup" w:history="1">
        <w:r w:rsidR="00AD41FE" w:rsidRPr="00AD41FE">
          <w:rPr>
            <w:rFonts w:ascii="Arial" w:eastAsia="Times New Roman" w:hAnsi="Arial" w:cs="Arial"/>
            <w:b/>
            <w:bCs/>
            <w:color w:val="000000"/>
            <w:u w:val="single"/>
            <w:lang w:eastAsia="pl-PL"/>
          </w:rPr>
          <w:t>IX. P</w:t>
        </w:r>
      </w:hyperlink>
      <w:r w:rsidR="00AD41FE" w:rsidRPr="00AD41FE">
        <w:rPr>
          <w:rFonts w:ascii="Arial" w:eastAsia="Times New Roman" w:hAnsi="Arial" w:cs="Arial"/>
          <w:b/>
          <w:bCs/>
          <w:color w:val="000000"/>
          <w:lang w:eastAsia="pl-PL"/>
        </w:rPr>
        <w:t>odstawy wykluczenia z postępowania</w:t>
      </w:r>
      <w:r w:rsidR="00AD41FE" w:rsidRPr="00AD41FE">
        <w:rPr>
          <w:rFonts w:ascii="Arial" w:eastAsia="Times New Roman" w:hAnsi="Arial" w:cs="Arial"/>
          <w:b/>
          <w:bCs/>
          <w:color w:val="000000"/>
          <w:lang w:eastAsia="pl-PL"/>
        </w:rPr>
        <w:tab/>
      </w:r>
    </w:p>
    <w:p w14:paraId="70575CEF" w14:textId="674BE068"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15" w:anchor="heading=h.crlv0voso4yw" w:history="1">
        <w:r w:rsidR="00AD41FE" w:rsidRPr="00AD41FE">
          <w:rPr>
            <w:rFonts w:ascii="Arial" w:eastAsia="Times New Roman" w:hAnsi="Arial" w:cs="Arial"/>
            <w:b/>
            <w:bCs/>
            <w:color w:val="000000"/>
            <w:u w:val="single"/>
            <w:lang w:eastAsia="pl-PL"/>
          </w:rPr>
          <w:t>X. Podmiotowe środki dowodowe. Oświadczenia i dokumenty, jakie zobowiązani są dostarczyć Wykonawcy w celu potwierdzenia spełniania warunków udziału w postępowaniu oraz wykazania braku podstaw wykluczenia</w:t>
        </w:r>
        <w:r w:rsidR="00AD41FE" w:rsidRPr="00AD41FE">
          <w:rPr>
            <w:rFonts w:ascii="Arial" w:eastAsia="Times New Roman" w:hAnsi="Arial" w:cs="Arial"/>
            <w:b/>
            <w:bCs/>
            <w:color w:val="000000"/>
            <w:lang w:eastAsia="pl-PL"/>
          </w:rPr>
          <w:tab/>
        </w:r>
      </w:hyperlink>
    </w:p>
    <w:p w14:paraId="629534DC" w14:textId="64ECED5D"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16" w:anchor="heading=h.gb4nrns0uw97" w:history="1">
        <w:r w:rsidR="00AD41FE" w:rsidRPr="00AD41FE">
          <w:rPr>
            <w:rFonts w:ascii="Arial" w:eastAsia="Times New Roman" w:hAnsi="Arial" w:cs="Arial"/>
            <w:b/>
            <w:bCs/>
            <w:color w:val="000000"/>
            <w:u w:val="single"/>
            <w:lang w:eastAsia="pl-PL"/>
          </w:rPr>
          <w:t>XI. Poleganie na zasobach innych podmiotów</w:t>
        </w:r>
        <w:r w:rsidR="00AD41FE" w:rsidRPr="00AD41FE">
          <w:rPr>
            <w:rFonts w:ascii="Arial" w:eastAsia="Times New Roman" w:hAnsi="Arial" w:cs="Arial"/>
            <w:b/>
            <w:bCs/>
            <w:color w:val="000000"/>
            <w:lang w:eastAsia="pl-PL"/>
          </w:rPr>
          <w:tab/>
        </w:r>
      </w:hyperlink>
    </w:p>
    <w:p w14:paraId="1119B577" w14:textId="705B0517"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17" w:anchor="heading=h.lodptpqf2xh0" w:history="1">
        <w:r w:rsidR="00AD41FE" w:rsidRPr="00AD41FE">
          <w:rPr>
            <w:rFonts w:ascii="Arial" w:eastAsia="Times New Roman" w:hAnsi="Arial" w:cs="Arial"/>
            <w:b/>
            <w:bCs/>
            <w:color w:val="000000"/>
            <w:u w:val="single"/>
            <w:lang w:eastAsia="pl-PL"/>
          </w:rPr>
          <w:t>XII. Informacja dla Wykonawców wspólnie ubiegających się o udzielenie zamówienia</w:t>
        </w:r>
        <w:r w:rsidR="00AD41FE" w:rsidRPr="00AD41FE">
          <w:rPr>
            <w:rFonts w:ascii="Arial" w:eastAsia="Times New Roman" w:hAnsi="Arial" w:cs="Arial"/>
            <w:b/>
            <w:bCs/>
            <w:color w:val="000000"/>
            <w:lang w:eastAsia="pl-PL"/>
          </w:rPr>
          <w:tab/>
        </w:r>
      </w:hyperlink>
    </w:p>
    <w:p w14:paraId="22534C08" w14:textId="6EDF2A4E"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18" w:anchor="heading=h.tp7vefgpgfgi" w:history="1">
        <w:r w:rsidR="00AD41FE" w:rsidRPr="00AD41FE">
          <w:rPr>
            <w:rFonts w:ascii="Arial" w:eastAsia="Times New Roman" w:hAnsi="Arial" w:cs="Arial"/>
            <w:b/>
            <w:bCs/>
            <w:color w:val="000000"/>
            <w:u w:val="single"/>
            <w:lang w:eastAsia="pl-PL"/>
          </w:rPr>
          <w:t>XIII. Informacje o sposobie porozumiewania się zamawiającego z Wykonawcami oraz przekazywania oświadczeń lub dokumentów</w:t>
        </w:r>
        <w:r w:rsidR="00AD41FE" w:rsidRPr="00AD41FE">
          <w:rPr>
            <w:rFonts w:ascii="Arial" w:eastAsia="Times New Roman" w:hAnsi="Arial" w:cs="Arial"/>
            <w:b/>
            <w:bCs/>
            <w:color w:val="000000"/>
            <w:lang w:eastAsia="pl-PL"/>
          </w:rPr>
          <w:tab/>
        </w:r>
      </w:hyperlink>
    </w:p>
    <w:p w14:paraId="7098926A" w14:textId="0266E25C"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19" w:anchor="heading=h.rq2udys4csh9" w:history="1">
        <w:r w:rsidR="00AD41FE" w:rsidRPr="00AD41FE">
          <w:rPr>
            <w:rFonts w:ascii="Arial" w:eastAsia="Times New Roman" w:hAnsi="Arial" w:cs="Arial"/>
            <w:b/>
            <w:bCs/>
            <w:color w:val="000000"/>
            <w:u w:val="single"/>
            <w:lang w:eastAsia="pl-PL"/>
          </w:rPr>
          <w:t>XIV. Opis sposobu przygotowania ofert oraz dokumentów wymaganych przez Zamawiającego w SWZ</w:t>
        </w:r>
        <w:r w:rsidR="00AD41FE" w:rsidRPr="00AD41FE">
          <w:rPr>
            <w:rFonts w:ascii="Arial" w:eastAsia="Times New Roman" w:hAnsi="Arial" w:cs="Arial"/>
            <w:b/>
            <w:bCs/>
            <w:color w:val="000000"/>
            <w:lang w:eastAsia="pl-PL"/>
          </w:rPr>
          <w:tab/>
        </w:r>
      </w:hyperlink>
    </w:p>
    <w:p w14:paraId="2835DF99" w14:textId="400685D0"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20" w:anchor="heading=h.c8de4rg6s4kb" w:history="1">
        <w:r w:rsidR="00AD41FE" w:rsidRPr="00AD41FE">
          <w:rPr>
            <w:rFonts w:ascii="Arial" w:eastAsia="Times New Roman" w:hAnsi="Arial" w:cs="Arial"/>
            <w:b/>
            <w:bCs/>
            <w:color w:val="000000"/>
            <w:u w:val="single"/>
            <w:lang w:eastAsia="pl-PL"/>
          </w:rPr>
          <w:t>XV. Sposób obliczania ceny oferty</w:t>
        </w:r>
        <w:r w:rsidR="00AD41FE" w:rsidRPr="00AD41FE">
          <w:rPr>
            <w:rFonts w:ascii="Arial" w:eastAsia="Times New Roman" w:hAnsi="Arial" w:cs="Arial"/>
            <w:b/>
            <w:bCs/>
            <w:color w:val="000000"/>
            <w:lang w:eastAsia="pl-PL"/>
          </w:rPr>
          <w:tab/>
        </w:r>
      </w:hyperlink>
    </w:p>
    <w:p w14:paraId="35CFCA6C" w14:textId="554864B7"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21" w:anchor="heading=h.1wm6hsxsy23e" w:history="1">
        <w:r w:rsidR="00AD41FE" w:rsidRPr="00AD41FE">
          <w:rPr>
            <w:rFonts w:ascii="Arial" w:eastAsia="Times New Roman" w:hAnsi="Arial" w:cs="Arial"/>
            <w:b/>
            <w:bCs/>
            <w:color w:val="000000"/>
            <w:u w:val="single"/>
            <w:lang w:eastAsia="pl-PL"/>
          </w:rPr>
          <w:t>XVI. Wymagania dotyczące wadium</w:t>
        </w:r>
        <w:r w:rsidR="00AD41FE" w:rsidRPr="00AD41FE">
          <w:rPr>
            <w:rFonts w:ascii="Arial" w:eastAsia="Times New Roman" w:hAnsi="Arial" w:cs="Arial"/>
            <w:b/>
            <w:bCs/>
            <w:color w:val="000000"/>
            <w:lang w:eastAsia="pl-PL"/>
          </w:rPr>
          <w:tab/>
        </w:r>
      </w:hyperlink>
    </w:p>
    <w:p w14:paraId="7F9562E7" w14:textId="554C9D64"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22" w:anchor="heading=h.kraqvybbazqg" w:history="1">
        <w:r w:rsidR="00AD41FE" w:rsidRPr="00AD41FE">
          <w:rPr>
            <w:rFonts w:ascii="Arial" w:eastAsia="Times New Roman" w:hAnsi="Arial" w:cs="Arial"/>
            <w:b/>
            <w:bCs/>
            <w:color w:val="000000"/>
            <w:u w:val="single"/>
            <w:lang w:eastAsia="pl-PL"/>
          </w:rPr>
          <w:t>XVII. Termin związania ofertą</w:t>
        </w:r>
        <w:r w:rsidR="00AD41FE" w:rsidRPr="00AD41FE">
          <w:rPr>
            <w:rFonts w:ascii="Arial" w:eastAsia="Times New Roman" w:hAnsi="Arial" w:cs="Arial"/>
            <w:b/>
            <w:bCs/>
            <w:color w:val="000000"/>
            <w:lang w:eastAsia="pl-PL"/>
          </w:rPr>
          <w:tab/>
        </w:r>
      </w:hyperlink>
    </w:p>
    <w:p w14:paraId="210037AC" w14:textId="773EE828"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23" w:anchor="heading=h.iwk7tzonv6ne" w:history="1">
        <w:r w:rsidR="00AD41FE" w:rsidRPr="00AD41FE">
          <w:rPr>
            <w:rFonts w:ascii="Arial" w:eastAsia="Times New Roman" w:hAnsi="Arial" w:cs="Arial"/>
            <w:b/>
            <w:bCs/>
            <w:color w:val="000000"/>
            <w:u w:val="single"/>
            <w:lang w:eastAsia="pl-PL"/>
          </w:rPr>
          <w:t>XVIII. Miejsce i termin składania ofert</w:t>
        </w:r>
        <w:r w:rsidR="00AD41FE" w:rsidRPr="00AD41FE">
          <w:rPr>
            <w:rFonts w:ascii="Arial" w:eastAsia="Times New Roman" w:hAnsi="Arial" w:cs="Arial"/>
            <w:b/>
            <w:bCs/>
            <w:color w:val="000000"/>
            <w:lang w:eastAsia="pl-PL"/>
          </w:rPr>
          <w:tab/>
        </w:r>
      </w:hyperlink>
    </w:p>
    <w:p w14:paraId="20648FC9" w14:textId="435D36C6"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24" w:anchor="heading=h.g4kmfra1vcqp" w:history="1">
        <w:r w:rsidR="00AD41FE" w:rsidRPr="00AD41FE">
          <w:rPr>
            <w:rFonts w:ascii="Arial" w:eastAsia="Times New Roman" w:hAnsi="Arial" w:cs="Arial"/>
            <w:b/>
            <w:bCs/>
            <w:color w:val="000000"/>
            <w:u w:val="single"/>
            <w:lang w:eastAsia="pl-PL"/>
          </w:rPr>
          <w:t>XIX. Otwarcie ofert</w:t>
        </w:r>
        <w:r w:rsidR="00AD41FE" w:rsidRPr="00AD41FE">
          <w:rPr>
            <w:rFonts w:ascii="Arial" w:eastAsia="Times New Roman" w:hAnsi="Arial" w:cs="Arial"/>
            <w:b/>
            <w:bCs/>
            <w:color w:val="000000"/>
            <w:lang w:eastAsia="pl-PL"/>
          </w:rPr>
          <w:tab/>
        </w:r>
      </w:hyperlink>
    </w:p>
    <w:p w14:paraId="4CECE4BD" w14:textId="6A0B27AA"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25" w:anchor="heading=h.kc2xtpcwd955" w:history="1">
        <w:r w:rsidR="00AD41FE" w:rsidRPr="00AD41FE">
          <w:rPr>
            <w:rFonts w:ascii="Arial" w:eastAsia="Times New Roman" w:hAnsi="Arial" w:cs="Arial"/>
            <w:b/>
            <w:bCs/>
            <w:color w:val="000000"/>
            <w:u w:val="single"/>
            <w:lang w:eastAsia="pl-PL"/>
          </w:rPr>
          <w:t>XX. Opis kryteriów oceny ofert wraz z podaniem wag tych kryteriów i sposobu oceny ofert</w:t>
        </w:r>
        <w:r w:rsidR="00AD41FE" w:rsidRPr="00AD41FE">
          <w:rPr>
            <w:rFonts w:ascii="Arial" w:eastAsia="Times New Roman" w:hAnsi="Arial" w:cs="Arial"/>
            <w:b/>
            <w:bCs/>
            <w:color w:val="000000"/>
            <w:lang w:eastAsia="pl-PL"/>
          </w:rPr>
          <w:tab/>
        </w:r>
      </w:hyperlink>
    </w:p>
    <w:p w14:paraId="371014E1" w14:textId="48FD8783"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26" w:anchor="heading=h.jdd1gpfct9cq" w:history="1">
        <w:r w:rsidR="00AD41FE" w:rsidRPr="00AD41FE">
          <w:rPr>
            <w:rFonts w:ascii="Arial" w:eastAsia="Times New Roman" w:hAnsi="Arial" w:cs="Arial"/>
            <w:b/>
            <w:bCs/>
            <w:color w:val="000000"/>
            <w:u w:val="single"/>
            <w:lang w:eastAsia="pl-PL"/>
          </w:rPr>
          <w:t>XXI. Informacje o formalnościach, jakie powinny być dopełnione po wyborze oferty w celu zawarcia umowy</w:t>
        </w:r>
        <w:r w:rsidR="00AD41FE" w:rsidRPr="00AD41FE">
          <w:rPr>
            <w:rFonts w:ascii="Arial" w:eastAsia="Times New Roman" w:hAnsi="Arial" w:cs="Arial"/>
            <w:b/>
            <w:bCs/>
            <w:color w:val="000000"/>
            <w:lang w:eastAsia="pl-PL"/>
          </w:rPr>
          <w:tab/>
        </w:r>
      </w:hyperlink>
    </w:p>
    <w:p w14:paraId="7EFDDCFE" w14:textId="414495DD"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27" w:anchor="heading=h.8o16t0j5rcy" w:history="1">
        <w:r w:rsidR="00AD41FE" w:rsidRPr="00AD41FE">
          <w:rPr>
            <w:rFonts w:ascii="Arial" w:eastAsia="Times New Roman" w:hAnsi="Arial" w:cs="Arial"/>
            <w:b/>
            <w:bCs/>
            <w:color w:val="000000"/>
            <w:u w:val="single"/>
            <w:lang w:eastAsia="pl-PL"/>
          </w:rPr>
          <w:t>XXII. Wymagania dotyczące zabezpieczenia należytego wykonania umowy</w:t>
        </w:r>
        <w:r w:rsidR="00AD41FE" w:rsidRPr="00AD41FE">
          <w:rPr>
            <w:rFonts w:ascii="Arial" w:eastAsia="Times New Roman" w:hAnsi="Arial" w:cs="Arial"/>
            <w:b/>
            <w:bCs/>
            <w:color w:val="000000"/>
            <w:lang w:eastAsia="pl-PL"/>
          </w:rPr>
          <w:tab/>
        </w:r>
      </w:hyperlink>
    </w:p>
    <w:p w14:paraId="6C13F3A2" w14:textId="7F3620FD"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28" w:anchor="heading=h.n1rtepxw0unn" w:history="1">
        <w:r w:rsidR="00AD41FE" w:rsidRPr="00AD41FE">
          <w:rPr>
            <w:rFonts w:ascii="Arial" w:eastAsia="Times New Roman" w:hAnsi="Arial" w:cs="Arial"/>
            <w:b/>
            <w:bCs/>
            <w:color w:val="000000"/>
            <w:u w:val="single"/>
            <w:lang w:eastAsia="pl-PL"/>
          </w:rPr>
          <w:t>XXIII. Informacje o treści zawieranej umowy oraz możliwości jej zmiany</w:t>
        </w:r>
        <w:r w:rsidR="00AD41FE" w:rsidRPr="00AD41FE">
          <w:rPr>
            <w:rFonts w:ascii="Arial" w:eastAsia="Times New Roman" w:hAnsi="Arial" w:cs="Arial"/>
            <w:b/>
            <w:bCs/>
            <w:color w:val="000000"/>
            <w:lang w:eastAsia="pl-PL"/>
          </w:rPr>
          <w:tab/>
        </w:r>
      </w:hyperlink>
    </w:p>
    <w:p w14:paraId="54767554" w14:textId="5A9C84B7" w:rsidR="00AD41FE" w:rsidRPr="00AD41FE" w:rsidRDefault="00FC22E9" w:rsidP="00AD41FE">
      <w:pPr>
        <w:spacing w:before="200" w:after="0" w:line="240" w:lineRule="auto"/>
        <w:rPr>
          <w:rFonts w:ascii="Times New Roman" w:eastAsia="Times New Roman" w:hAnsi="Times New Roman" w:cs="Times New Roman"/>
          <w:sz w:val="24"/>
          <w:szCs w:val="24"/>
          <w:lang w:eastAsia="pl-PL"/>
        </w:rPr>
      </w:pPr>
      <w:hyperlink r:id="rId29" w:anchor="heading=h.kmfqfyi30wag" w:history="1">
        <w:r w:rsidR="00AD41FE" w:rsidRPr="00AD41FE">
          <w:rPr>
            <w:rFonts w:ascii="Arial" w:eastAsia="Times New Roman" w:hAnsi="Arial" w:cs="Arial"/>
            <w:b/>
            <w:bCs/>
            <w:color w:val="000000"/>
            <w:u w:val="single"/>
            <w:lang w:eastAsia="pl-PL"/>
          </w:rPr>
          <w:t>XIV. Pouczenie o środkach ochrony prawnej przysługujących Wykonawcy</w:t>
        </w:r>
        <w:r w:rsidR="00AD41FE" w:rsidRPr="00AD41FE">
          <w:rPr>
            <w:rFonts w:ascii="Arial" w:eastAsia="Times New Roman" w:hAnsi="Arial" w:cs="Arial"/>
            <w:b/>
            <w:bCs/>
            <w:color w:val="000000"/>
            <w:lang w:eastAsia="pl-PL"/>
          </w:rPr>
          <w:tab/>
        </w:r>
      </w:hyperlink>
    </w:p>
    <w:p w14:paraId="5F7FEB82" w14:textId="3E1158FF" w:rsidR="00AD41FE" w:rsidRPr="00AD41FE" w:rsidRDefault="00FC22E9" w:rsidP="00AD41FE">
      <w:pPr>
        <w:spacing w:before="200" w:after="80" w:line="240" w:lineRule="auto"/>
        <w:rPr>
          <w:rFonts w:ascii="Times New Roman" w:eastAsia="Times New Roman" w:hAnsi="Times New Roman" w:cs="Times New Roman"/>
          <w:sz w:val="24"/>
          <w:szCs w:val="24"/>
          <w:lang w:eastAsia="pl-PL"/>
        </w:rPr>
      </w:pPr>
      <w:hyperlink r:id="rId30" w:anchor="heading=h.uarrfy5kozla" w:history="1">
        <w:r w:rsidR="00AD41FE" w:rsidRPr="00AD41FE">
          <w:rPr>
            <w:rFonts w:ascii="Arial" w:eastAsia="Times New Roman" w:hAnsi="Arial" w:cs="Arial"/>
            <w:b/>
            <w:bCs/>
            <w:color w:val="000000"/>
            <w:u w:val="single"/>
            <w:lang w:eastAsia="pl-PL"/>
          </w:rPr>
          <w:t>XXV. Spis załączników</w:t>
        </w:r>
        <w:r w:rsidR="00AD41FE" w:rsidRPr="00AD41FE">
          <w:rPr>
            <w:rFonts w:ascii="Arial" w:eastAsia="Times New Roman" w:hAnsi="Arial" w:cs="Arial"/>
            <w:b/>
            <w:bCs/>
            <w:color w:val="000000"/>
            <w:lang w:eastAsia="pl-PL"/>
          </w:rPr>
          <w:tab/>
        </w:r>
      </w:hyperlink>
    </w:p>
    <w:p w14:paraId="497ACBD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06E9F8D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I. Nazwa oraz adres Zamawiającego</w:t>
      </w:r>
    </w:p>
    <w:p w14:paraId="58FC9A8F" w14:textId="50F0DB71" w:rsidR="00AD41FE" w:rsidRPr="00AD41FE" w:rsidRDefault="009427F9" w:rsidP="00145CC2">
      <w:pPr>
        <w:spacing w:before="240"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6DC25835" w14:textId="3CF54CDD" w:rsidR="00AD41FE" w:rsidRDefault="00AD41FE" w:rsidP="00145CC2">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ADRES</w:t>
      </w:r>
      <w:r w:rsidR="009427F9">
        <w:rPr>
          <w:rFonts w:ascii="Arial" w:eastAsia="Times New Roman" w:hAnsi="Arial" w:cs="Arial"/>
          <w:b/>
          <w:bCs/>
          <w:color w:val="FF9900"/>
          <w:lang w:eastAsia="pl-PL"/>
        </w:rPr>
        <w:t xml:space="preserve"> 83-209 </w:t>
      </w:r>
      <w:r w:rsidR="009F6598">
        <w:rPr>
          <w:rFonts w:ascii="Arial" w:eastAsia="Times New Roman" w:hAnsi="Arial" w:cs="Arial"/>
          <w:b/>
          <w:bCs/>
          <w:color w:val="FF9900"/>
          <w:lang w:eastAsia="pl-PL"/>
        </w:rPr>
        <w:t>G</w:t>
      </w:r>
      <w:r w:rsidR="009427F9">
        <w:rPr>
          <w:rFonts w:ascii="Arial" w:eastAsia="Times New Roman" w:hAnsi="Arial" w:cs="Arial"/>
          <w:b/>
          <w:bCs/>
          <w:color w:val="FF9900"/>
          <w:lang w:eastAsia="pl-PL"/>
        </w:rPr>
        <w:t xml:space="preserve">odziszewo </w:t>
      </w:r>
    </w:p>
    <w:p w14:paraId="2992927A" w14:textId="23E20BF6" w:rsidR="00E11C48" w:rsidRPr="00AD41FE" w:rsidRDefault="00E11C48" w:rsidP="00145CC2">
      <w:pPr>
        <w:spacing w:before="240"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Damaszka 1</w:t>
      </w:r>
    </w:p>
    <w:p w14:paraId="53BED78C" w14:textId="339DA619" w:rsidR="00AD41FE" w:rsidRPr="00AD41FE" w:rsidRDefault="00AD41FE" w:rsidP="00145CC2">
      <w:pPr>
        <w:spacing w:before="240" w:after="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FF9900"/>
          <w:lang w:eastAsia="pl-PL"/>
        </w:rPr>
        <w:t>NIP</w:t>
      </w:r>
      <w:r w:rsidR="009427F9">
        <w:rPr>
          <w:rFonts w:ascii="Arial" w:eastAsia="Times New Roman" w:hAnsi="Arial" w:cs="Arial"/>
          <w:b/>
          <w:bCs/>
          <w:color w:val="FF9900"/>
          <w:lang w:eastAsia="pl-PL"/>
        </w:rPr>
        <w:t xml:space="preserve"> 593 16 74</w:t>
      </w:r>
      <w:r w:rsidR="004D1796">
        <w:rPr>
          <w:rFonts w:ascii="Arial" w:eastAsia="Times New Roman" w:hAnsi="Arial" w:cs="Arial"/>
          <w:b/>
          <w:bCs/>
          <w:color w:val="FF9900"/>
          <w:lang w:eastAsia="pl-PL"/>
        </w:rPr>
        <w:t> </w:t>
      </w:r>
      <w:r w:rsidR="009427F9">
        <w:rPr>
          <w:rFonts w:ascii="Arial" w:eastAsia="Times New Roman" w:hAnsi="Arial" w:cs="Arial"/>
          <w:b/>
          <w:bCs/>
          <w:color w:val="FF9900"/>
          <w:lang w:eastAsia="pl-PL"/>
        </w:rPr>
        <w:t xml:space="preserve">269 </w:t>
      </w:r>
    </w:p>
    <w:p w14:paraId="5B5FFE15" w14:textId="2524E340"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Godziny pracy Zamawiającego</w:t>
      </w:r>
      <w:r w:rsidR="009F6598">
        <w:rPr>
          <w:rFonts w:ascii="Arial" w:eastAsia="Times New Roman" w:hAnsi="Arial" w:cs="Arial"/>
          <w:color w:val="000000"/>
          <w:lang w:eastAsia="pl-PL"/>
        </w:rPr>
        <w:t xml:space="preserve"> </w:t>
      </w:r>
      <w:r w:rsidRPr="00AD41FE">
        <w:rPr>
          <w:rFonts w:ascii="Arial" w:eastAsia="Times New Roman" w:hAnsi="Arial" w:cs="Arial"/>
          <w:color w:val="000000"/>
          <w:lang w:eastAsia="pl-PL"/>
        </w:rPr>
        <w:t>:</w:t>
      </w:r>
      <w:r w:rsidR="009427F9">
        <w:rPr>
          <w:rFonts w:ascii="Arial" w:eastAsia="Times New Roman" w:hAnsi="Arial" w:cs="Arial"/>
          <w:color w:val="000000"/>
          <w:lang w:eastAsia="pl-PL"/>
        </w:rPr>
        <w:t xml:space="preserve">pon- pt godz. 7.00 – 14.30 </w:t>
      </w:r>
    </w:p>
    <w:p w14:paraId="0CA35EDF"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shd w:val="clear" w:color="auto" w:fill="FFFFFF"/>
          <w:lang w:eastAsia="pl-PL"/>
        </w:rPr>
        <w:t xml:space="preserve">Uwaga! </w:t>
      </w:r>
      <w:r w:rsidRPr="00AD41FE">
        <w:rPr>
          <w:rFonts w:ascii="Arial" w:eastAsia="Times New Roman" w:hAnsi="Arial" w:cs="Arial"/>
          <w:color w:val="000000"/>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09A22E6F" w14:textId="77777777" w:rsidR="004D1796" w:rsidRDefault="00AD41FE" w:rsidP="004D1796">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 xml:space="preserve">NR TELEFONU </w:t>
      </w:r>
      <w:r w:rsidR="00D21306">
        <w:rPr>
          <w:rFonts w:ascii="Arial" w:eastAsia="Times New Roman" w:hAnsi="Arial" w:cs="Arial"/>
          <w:b/>
          <w:bCs/>
          <w:color w:val="FF9900"/>
          <w:lang w:eastAsia="pl-PL"/>
        </w:rPr>
        <w:t xml:space="preserve">58 536 76 87 </w:t>
      </w:r>
    </w:p>
    <w:p w14:paraId="727B526C" w14:textId="7E3C535B" w:rsidR="00AD41FE" w:rsidRPr="004D1796" w:rsidRDefault="00AD41FE" w:rsidP="004D1796">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w:t>
      </w:r>
      <w:r w:rsidR="001038D0">
        <w:rPr>
          <w:rFonts w:ascii="Arial" w:eastAsia="Times New Roman" w:hAnsi="Arial" w:cs="Arial"/>
          <w:b/>
          <w:bCs/>
          <w:color w:val="FF9900"/>
          <w:lang w:eastAsia="pl-PL"/>
        </w:rPr>
        <w:t xml:space="preserve">dres </w:t>
      </w:r>
      <w:r w:rsidRPr="00AD41FE">
        <w:rPr>
          <w:rFonts w:ascii="Arial" w:eastAsia="Times New Roman" w:hAnsi="Arial" w:cs="Arial"/>
          <w:b/>
          <w:bCs/>
          <w:color w:val="FF9900"/>
          <w:lang w:eastAsia="pl-PL"/>
        </w:rPr>
        <w:t xml:space="preserve"> </w:t>
      </w:r>
      <w:r w:rsidR="001038D0">
        <w:rPr>
          <w:rFonts w:ascii="Arial" w:eastAsia="Times New Roman" w:hAnsi="Arial" w:cs="Arial"/>
          <w:b/>
          <w:bCs/>
          <w:color w:val="FF9900"/>
          <w:lang w:eastAsia="pl-PL"/>
        </w:rPr>
        <w:t>strony internetowej :www.dpsdamaszka.pl</w:t>
      </w:r>
    </w:p>
    <w:p w14:paraId="0015E908"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lang w:eastAsia="pl-PL"/>
        </w:rPr>
        <w:t xml:space="preserve">Uwaga! </w:t>
      </w:r>
      <w:r w:rsidRPr="00AD41FE">
        <w:rPr>
          <w:rFonts w:ascii="Arial" w:eastAsia="Times New Roman" w:hAnsi="Arial" w:cs="Arial"/>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D41FE">
        <w:rPr>
          <w:rFonts w:ascii="Arial" w:eastAsia="Times New Roman" w:hAnsi="Arial" w:cs="Arial"/>
          <w:b/>
          <w:bCs/>
          <w:color w:val="000000"/>
          <w:u w:val="single"/>
          <w:lang w:eastAsia="pl-PL"/>
        </w:rPr>
        <w:t>w rozdziale XIII pkt 3.</w:t>
      </w:r>
    </w:p>
    <w:p w14:paraId="63998BAE"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 Ochrona danych osobowych</w:t>
      </w:r>
    </w:p>
    <w:p w14:paraId="14907FC3" w14:textId="77777777" w:rsidR="00AD41FE" w:rsidRPr="00AD41FE" w:rsidRDefault="00AD41FE" w:rsidP="00AD41FE">
      <w:pPr>
        <w:numPr>
          <w:ilvl w:val="0"/>
          <w:numId w:val="1"/>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820C06" w14:textId="03846235"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administratorem Pani/Pana danych osobowych jest </w:t>
      </w:r>
      <w:r w:rsidR="009F6598">
        <w:rPr>
          <w:rFonts w:ascii="Arial" w:eastAsia="Times New Roman" w:hAnsi="Arial" w:cs="Arial"/>
          <w:b/>
          <w:bCs/>
          <w:color w:val="FF9900"/>
          <w:lang w:eastAsia="pl-PL"/>
        </w:rPr>
        <w:t xml:space="preserve">Dom </w:t>
      </w:r>
      <w:r w:rsidR="000F7541">
        <w:rPr>
          <w:rFonts w:ascii="Arial" w:eastAsia="Times New Roman" w:hAnsi="Arial" w:cs="Arial"/>
          <w:b/>
          <w:bCs/>
          <w:color w:val="FF9900"/>
          <w:lang w:eastAsia="pl-PL"/>
        </w:rPr>
        <w:t>P</w:t>
      </w:r>
      <w:r w:rsidR="009F6598">
        <w:rPr>
          <w:rFonts w:ascii="Arial" w:eastAsia="Times New Roman" w:hAnsi="Arial" w:cs="Arial"/>
          <w:b/>
          <w:bCs/>
          <w:color w:val="FF9900"/>
          <w:lang w:eastAsia="pl-PL"/>
        </w:rPr>
        <w:t>omocy Społecznej w Damaszce , Damaszka</w:t>
      </w:r>
      <w:r w:rsidR="00FA035F">
        <w:rPr>
          <w:rFonts w:ascii="Arial" w:eastAsia="Times New Roman" w:hAnsi="Arial" w:cs="Arial"/>
          <w:b/>
          <w:bCs/>
          <w:color w:val="FF9900"/>
          <w:lang w:eastAsia="pl-PL"/>
        </w:rPr>
        <w:t xml:space="preserve"> </w:t>
      </w:r>
      <w:r w:rsidR="009F6598">
        <w:rPr>
          <w:rFonts w:ascii="Arial" w:eastAsia="Times New Roman" w:hAnsi="Arial" w:cs="Arial"/>
          <w:b/>
          <w:bCs/>
          <w:color w:val="FF9900"/>
          <w:lang w:eastAsia="pl-PL"/>
        </w:rPr>
        <w:t xml:space="preserve">1 83-209 Godziszewo </w:t>
      </w:r>
    </w:p>
    <w:p w14:paraId="4613EDCA" w14:textId="502BDF38"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 wyznaczył Inspektora Danych Osobowych, z którym można się kontaktować pod adresem e-mail: </w:t>
      </w:r>
      <w:hyperlink r:id="rId31" w:history="1">
        <w:r w:rsidR="00D272AC" w:rsidRPr="00ED431C">
          <w:rPr>
            <w:rStyle w:val="Hipercze"/>
            <w:rFonts w:ascii="Arial" w:eastAsia="Times New Roman" w:hAnsi="Arial" w:cs="Arial"/>
            <w:sz w:val="20"/>
            <w:szCs w:val="20"/>
            <w:lang w:eastAsia="pl-PL"/>
          </w:rPr>
          <w:t>kontakt@dpsdamaszka.pl</w:t>
        </w:r>
      </w:hyperlink>
      <w:r w:rsidR="00D272AC">
        <w:rPr>
          <w:rFonts w:ascii="Arial" w:eastAsia="Times New Roman" w:hAnsi="Arial" w:cs="Arial"/>
          <w:color w:val="000000"/>
          <w:sz w:val="20"/>
          <w:szCs w:val="20"/>
          <w:lang w:eastAsia="pl-PL"/>
        </w:rPr>
        <w:t xml:space="preserve"> </w:t>
      </w:r>
    </w:p>
    <w:p w14:paraId="05962D49" w14:textId="19D99C84"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Pani/Pana dane osobowe przetwarzane będą na podstawie art. 6 ust. 1 lit. c RODO w celu związanym z przedmiotowym postępowaniem o udzielenie zamówienia publicznego, prowadzonym w trybie </w:t>
      </w:r>
      <w:r w:rsidR="00FF5DA9">
        <w:rPr>
          <w:rFonts w:ascii="Arial" w:eastAsia="Times New Roman" w:hAnsi="Arial" w:cs="Arial"/>
          <w:color w:val="000000"/>
          <w:sz w:val="20"/>
          <w:szCs w:val="20"/>
          <w:lang w:eastAsia="pl-PL"/>
        </w:rPr>
        <w:t xml:space="preserve">podstawowym bez negocjacji </w:t>
      </w:r>
    </w:p>
    <w:p w14:paraId="6D540742"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4BA76297"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F7E1F2F"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547F303B"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Pani/Pana danych osobowych decyzje nie będą podejmowane w sposób zautomatyzowany, stosownie do art. 22 RODO.</w:t>
      </w:r>
    </w:p>
    <w:p w14:paraId="2E6A1F7A"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posiada Pani/Pan:</w:t>
      </w:r>
    </w:p>
    <w:p w14:paraId="38464F3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C596D7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na podstawie art. 16 RODO prawo do sprostowania Pani/Pana danych osobowych (</w:t>
      </w:r>
      <w:r w:rsidRPr="00AD41FE">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D41FE">
        <w:rPr>
          <w:rFonts w:ascii="Arial" w:eastAsia="Times New Roman" w:hAnsi="Arial" w:cs="Arial"/>
          <w:color w:val="000000"/>
          <w:sz w:val="20"/>
          <w:szCs w:val="20"/>
          <w:lang w:eastAsia="pl-PL"/>
        </w:rPr>
        <w:t>);</w:t>
      </w:r>
    </w:p>
    <w:p w14:paraId="0DC90D1B"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D41FE">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41FE">
        <w:rPr>
          <w:rFonts w:ascii="Arial" w:eastAsia="Times New Roman" w:hAnsi="Arial" w:cs="Arial"/>
          <w:color w:val="000000"/>
          <w:sz w:val="20"/>
          <w:szCs w:val="20"/>
          <w:lang w:eastAsia="pl-PL"/>
        </w:rPr>
        <w:t>);</w:t>
      </w:r>
    </w:p>
    <w:p w14:paraId="750871FD"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AD41FE">
        <w:rPr>
          <w:rFonts w:ascii="Arial" w:eastAsia="Times New Roman" w:hAnsi="Arial" w:cs="Arial"/>
          <w:i/>
          <w:iCs/>
          <w:color w:val="000000"/>
          <w:sz w:val="20"/>
          <w:szCs w:val="20"/>
          <w:lang w:eastAsia="pl-PL"/>
        </w:rPr>
        <w:t> </w:t>
      </w:r>
    </w:p>
    <w:p w14:paraId="6009E50E" w14:textId="77777777" w:rsidR="00AD41FE" w:rsidRPr="00AD41FE" w:rsidRDefault="00AD41FE" w:rsidP="00AD41FE">
      <w:pPr>
        <w:numPr>
          <w:ilvl w:val="0"/>
          <w:numId w:val="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nie przysługuje Pani/Panu:</w:t>
      </w:r>
    </w:p>
    <w:p w14:paraId="76A52485"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związku z art. 17 ust. 3 lit. b, d lub e RODO prawo do usunięcia danych osobowych;</w:t>
      </w:r>
    </w:p>
    <w:p w14:paraId="38770BBC"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prawo do przenoszenia danych osobowych, o którym mowa w art. 20 RODO;</w:t>
      </w:r>
    </w:p>
    <w:p w14:paraId="4A0A0A3B"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7E375897" w14:textId="1B0ECA73" w:rsidR="00AD41FE" w:rsidRPr="00AD41FE" w:rsidRDefault="00AD41FE" w:rsidP="00AD41FE">
      <w:pPr>
        <w:numPr>
          <w:ilvl w:val="0"/>
          <w:numId w:val="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przysługuje Pani/Panu p</w:t>
      </w:r>
      <w:r w:rsidR="00E154CF">
        <w:rPr>
          <w:rFonts w:ascii="Arial" w:eastAsia="Times New Roman" w:hAnsi="Arial" w:cs="Arial"/>
          <w:color w:val="000000"/>
          <w:sz w:val="20"/>
          <w:szCs w:val="20"/>
          <w:lang w:eastAsia="pl-PL"/>
        </w:rPr>
        <w:t>rawo</w:t>
      </w:r>
      <w:r w:rsidRPr="00AD41FE">
        <w:rPr>
          <w:rFonts w:ascii="Arial" w:eastAsia="Times New Roman" w:hAnsi="Arial" w:cs="Arial"/>
          <w:color w:val="000000"/>
          <w:sz w:val="20"/>
          <w:szCs w:val="20"/>
          <w:lang w:eastAsia="pl-PL"/>
        </w:rPr>
        <w:t xml:space="preserve"> wniesienia skargi do organu nadzorczego na niezgodne z RODO przetwarzanie Pani/Pana danych osobowych przez administratora. Organem właściwym dla przedmiotowej skargi jest Urząd Ochrony Danych Osobowych, ul. Stawki 2, 00-193 Warszawa.</w:t>
      </w:r>
    </w:p>
    <w:p w14:paraId="2C4E8CEC"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III. Tryb udzielania zamówienia</w:t>
      </w:r>
    </w:p>
    <w:p w14:paraId="5C80FB25" w14:textId="77777777" w:rsidR="00AD41FE" w:rsidRPr="00AD41FE" w:rsidRDefault="00AD41FE" w:rsidP="00AD41FE">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5B2FAA3C"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prowadzenia negocjacji. </w:t>
      </w:r>
    </w:p>
    <w:p w14:paraId="4EF8535E" w14:textId="2F0D52F5"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Szacunkowa wartość przedmiotowego zamówienia nie przekracza progów unijnych o jakich mowa w art. 3 ustawy PZP.  </w:t>
      </w:r>
    </w:p>
    <w:p w14:paraId="27A32C6B"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aukcji elektronicznej.</w:t>
      </w:r>
    </w:p>
    <w:p w14:paraId="39EBD498"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złożenia oferty w postaci katalogów elektronicznych.</w:t>
      </w:r>
    </w:p>
    <w:p w14:paraId="2747AF40"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prowadzi postępowania w celu zawarcia umowy ramowej.</w:t>
      </w:r>
    </w:p>
    <w:p w14:paraId="4FBF6BB7" w14:textId="4A76C4E7"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14:paraId="7D94362D" w14:textId="77777777" w:rsidR="00AD41FE" w:rsidRPr="000E16C7" w:rsidRDefault="00AD41FE" w:rsidP="00AD41FE">
      <w:pPr>
        <w:spacing w:before="240" w:after="240" w:line="240" w:lineRule="auto"/>
        <w:outlineLvl w:val="1"/>
        <w:rPr>
          <w:rFonts w:ascii="Times New Roman" w:eastAsia="Times New Roman" w:hAnsi="Times New Roman" w:cs="Times New Roman"/>
          <w:b/>
          <w:bCs/>
          <w:i/>
          <w:iCs/>
          <w:sz w:val="36"/>
          <w:szCs w:val="36"/>
          <w:lang w:eastAsia="pl-PL"/>
        </w:rPr>
      </w:pPr>
      <w:r w:rsidRPr="00AD41FE">
        <w:rPr>
          <w:rFonts w:ascii="Arial" w:eastAsia="Times New Roman" w:hAnsi="Arial" w:cs="Arial"/>
          <w:color w:val="000000"/>
          <w:sz w:val="32"/>
          <w:szCs w:val="32"/>
          <w:lang w:eastAsia="pl-PL"/>
        </w:rPr>
        <w:t>IV. Opis przedmiotu zamówienia</w:t>
      </w:r>
    </w:p>
    <w:p w14:paraId="3C7EE627" w14:textId="11BBE1F0" w:rsidR="00F872C8" w:rsidRPr="000E16C7" w:rsidRDefault="00AD41FE" w:rsidP="00AD41FE">
      <w:pPr>
        <w:numPr>
          <w:ilvl w:val="0"/>
          <w:numId w:val="11"/>
        </w:numPr>
        <w:spacing w:before="240" w:after="0" w:line="240" w:lineRule="auto"/>
        <w:ind w:left="360"/>
        <w:jc w:val="both"/>
        <w:textAlignment w:val="baseline"/>
        <w:rPr>
          <w:rFonts w:ascii="Arial" w:eastAsia="Times New Roman" w:hAnsi="Arial" w:cs="Arial"/>
          <w:color w:val="000000"/>
          <w:sz w:val="20"/>
          <w:szCs w:val="20"/>
          <w:lang w:eastAsia="pl-PL"/>
        </w:rPr>
      </w:pPr>
      <w:r w:rsidRPr="000E16C7">
        <w:rPr>
          <w:rFonts w:ascii="Arial" w:eastAsia="Times New Roman" w:hAnsi="Arial" w:cs="Arial"/>
          <w:color w:val="000000"/>
          <w:sz w:val="20"/>
          <w:szCs w:val="20"/>
          <w:lang w:eastAsia="pl-PL"/>
        </w:rPr>
        <w:t>Przedmiotem zamówienia jest</w:t>
      </w:r>
      <w:r w:rsidR="000673D0" w:rsidRPr="000E16C7">
        <w:rPr>
          <w:rFonts w:ascii="Arial" w:eastAsia="Times New Roman" w:hAnsi="Arial" w:cs="Arial"/>
          <w:color w:val="000000"/>
          <w:sz w:val="20"/>
          <w:szCs w:val="20"/>
          <w:lang w:eastAsia="pl-PL"/>
        </w:rPr>
        <w:t xml:space="preserve"> </w:t>
      </w:r>
      <w:r w:rsidR="000673D0" w:rsidRPr="000E16C7">
        <w:rPr>
          <w:rFonts w:ascii="Arial" w:eastAsia="Times New Roman" w:hAnsi="Arial" w:cs="Arial"/>
          <w:color w:val="000000" w:themeColor="text1"/>
          <w:sz w:val="20"/>
          <w:szCs w:val="20"/>
          <w:lang w:eastAsia="pl-PL"/>
        </w:rPr>
        <w:t xml:space="preserve">Sukcesywna </w:t>
      </w:r>
      <w:r w:rsidRPr="000E16C7">
        <w:rPr>
          <w:rFonts w:ascii="Arial" w:eastAsia="Times New Roman" w:hAnsi="Arial" w:cs="Arial"/>
          <w:color w:val="000000" w:themeColor="text1"/>
          <w:sz w:val="20"/>
          <w:szCs w:val="20"/>
          <w:lang w:eastAsia="pl-PL"/>
        </w:rPr>
        <w:t xml:space="preserve"> </w:t>
      </w:r>
      <w:r w:rsidR="000673D0" w:rsidRPr="000E16C7">
        <w:rPr>
          <w:rFonts w:ascii="Arial" w:eastAsia="Times New Roman" w:hAnsi="Arial" w:cs="Arial"/>
          <w:color w:val="000000" w:themeColor="text1"/>
          <w:sz w:val="20"/>
          <w:szCs w:val="20"/>
          <w:lang w:eastAsia="pl-PL"/>
        </w:rPr>
        <w:t>d</w:t>
      </w:r>
      <w:r w:rsidR="00CE2013" w:rsidRPr="000E16C7">
        <w:rPr>
          <w:rFonts w:ascii="Arial" w:eastAsia="Times New Roman" w:hAnsi="Arial" w:cs="Arial"/>
          <w:color w:val="000000" w:themeColor="text1"/>
          <w:sz w:val="20"/>
          <w:szCs w:val="20"/>
          <w:lang w:eastAsia="pl-PL"/>
        </w:rPr>
        <w:t>ostawa artykułów spożywczych</w:t>
      </w:r>
      <w:r w:rsidR="00122117">
        <w:rPr>
          <w:rFonts w:ascii="Arial" w:eastAsia="Times New Roman" w:hAnsi="Arial" w:cs="Arial"/>
          <w:color w:val="000000" w:themeColor="text1"/>
          <w:sz w:val="20"/>
          <w:szCs w:val="20"/>
          <w:lang w:eastAsia="pl-PL"/>
        </w:rPr>
        <w:t xml:space="preserve"> . </w:t>
      </w:r>
    </w:p>
    <w:p w14:paraId="1ADB63B1" w14:textId="77777777" w:rsidR="000E16C7" w:rsidRDefault="00F872C8" w:rsidP="00FF1B99">
      <w:pPr>
        <w:spacing w:after="0"/>
        <w:ind w:left="360" w:right="2"/>
        <w:rPr>
          <w:rFonts w:ascii="Arial" w:eastAsia="Times New Roman" w:hAnsi="Arial" w:cs="Arial"/>
          <w:color w:val="000000"/>
          <w:sz w:val="20"/>
          <w:szCs w:val="20"/>
          <w:lang w:eastAsia="pl-PL"/>
        </w:rPr>
      </w:pPr>
      <w:r w:rsidRPr="00C86B1F">
        <w:rPr>
          <w:rFonts w:ascii="Arial" w:eastAsia="Times New Roman" w:hAnsi="Arial" w:cs="Arial"/>
          <w:color w:val="FF9900"/>
          <w:sz w:val="20"/>
          <w:szCs w:val="20"/>
          <w:lang w:eastAsia="pl-PL"/>
        </w:rPr>
        <w:t xml:space="preserve">1. </w:t>
      </w:r>
      <w:r w:rsidRPr="00C86B1F">
        <w:rPr>
          <w:rFonts w:ascii="Arial" w:eastAsia="Times New Roman" w:hAnsi="Arial" w:cs="Arial"/>
          <w:color w:val="000000"/>
          <w:sz w:val="20"/>
          <w:szCs w:val="20"/>
          <w:lang w:eastAsia="pl-PL"/>
        </w:rPr>
        <w:t xml:space="preserve">Przedmiotem zamówienia jest dostawa artykułów spożywczych do siedziby Zamawiającego </w:t>
      </w:r>
    </w:p>
    <w:p w14:paraId="0676904B" w14:textId="1DF7784B" w:rsidR="00FF1B99" w:rsidRPr="00C86B1F" w:rsidRDefault="000E16C7" w:rsidP="00FF1B99">
      <w:pPr>
        <w:spacing w:after="0"/>
        <w:ind w:left="360" w:right="2"/>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F872C8" w:rsidRPr="00C86B1F">
        <w:rPr>
          <w:rFonts w:ascii="Arial" w:eastAsia="Times New Roman" w:hAnsi="Arial" w:cs="Arial"/>
          <w:color w:val="000000"/>
          <w:sz w:val="20"/>
          <w:szCs w:val="20"/>
          <w:lang w:eastAsia="pl-PL"/>
        </w:rPr>
        <w:t>2 razy w tygodniu (wtorek i piątek) w godz. 8.00 - 12.00 własnymi środkami transportu  posiadającymi aktualne zaświadczenie z inspekcji sanitarnej o spełnianiu warunków  koniecznych do przewozu żywności .</w:t>
      </w:r>
      <w:r w:rsidR="003E6049" w:rsidRPr="00C86B1F">
        <w:rPr>
          <w:rFonts w:ascii="Arial" w:eastAsia="Times New Roman" w:hAnsi="Arial" w:cs="Arial"/>
          <w:color w:val="000000"/>
          <w:sz w:val="20"/>
          <w:szCs w:val="20"/>
          <w:lang w:eastAsia="pl-PL"/>
        </w:rPr>
        <w:t xml:space="preserve"> </w:t>
      </w:r>
    </w:p>
    <w:p w14:paraId="00CB5D5E" w14:textId="3F7F01D8" w:rsidR="00F872C8" w:rsidRPr="00C86B1F" w:rsidRDefault="00F872C8" w:rsidP="00FF1B99">
      <w:pPr>
        <w:spacing w:after="0"/>
        <w:ind w:left="360" w:right="2"/>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2.  Osoby przewożące winny posiadać aktualne zaświadczenie lekarskie : sanitarno-epidemiologiczne , zezwalające na pracę w kontakcie z żywnością .  </w:t>
      </w:r>
    </w:p>
    <w:p w14:paraId="14C997B9" w14:textId="51A91ED9" w:rsidR="00F872C8" w:rsidRPr="00C86B1F" w:rsidRDefault="00F872C8" w:rsidP="00FF1B99">
      <w:pPr>
        <w:spacing w:after="0"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3 Zamówienia będą składane telefonicznie, e-mailem lub faksem na numer wskazany przez Wykonawcę . </w:t>
      </w:r>
    </w:p>
    <w:p w14:paraId="14CE4D02" w14:textId="2DFB8129" w:rsidR="00F872C8" w:rsidRPr="00C86B1F" w:rsidRDefault="00F872C8" w:rsidP="00F872C8">
      <w:pPr>
        <w:spacing w:after="22"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4 Wykonawca jest odpowiedzialny za terminowość i jakość realizowanych dostaw. Wszystkie oferowane produkty musza spełniać wymagania określone w ustawie z dnia 25 sierpnia 2006 O bezpieczeństwie żywności  i żywienia Dz.U. z 2006 Nr 171 poz. 1225 z późniejszymi zmianami.  </w:t>
      </w:r>
    </w:p>
    <w:p w14:paraId="496CF891" w14:textId="60963EAB"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5 Zamawiający wymaga , aby dostarczone produkty pakowane były w oryginalnych opakowaniach, posiadały etykietę zawierającą  co najmniej : </w:t>
      </w:r>
    </w:p>
    <w:p w14:paraId="7488A2A9"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nazwę produktu , </w:t>
      </w:r>
    </w:p>
    <w:p w14:paraId="38D51698"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wykaz składników , </w:t>
      </w:r>
    </w:p>
    <w:p w14:paraId="61D09FF5"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datę produkcji , </w:t>
      </w:r>
    </w:p>
    <w:p w14:paraId="1B955292"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nazwę i adres producenta,  </w:t>
      </w:r>
    </w:p>
    <w:p w14:paraId="4A8D7957"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masę netto, </w:t>
      </w:r>
    </w:p>
    <w:p w14:paraId="3074D154"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lastRenderedPageBreak/>
        <w:t xml:space="preserve">datę przydatności do spożycia , datę minimalnej przydatności trwałości do spożycia , </w:t>
      </w:r>
    </w:p>
    <w:p w14:paraId="0C8F4B60"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zawartość netto wyrażonej  w  jednostkach miary , </w:t>
      </w:r>
    </w:p>
    <w:p w14:paraId="704B5CC4"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informację o alergenach </w:t>
      </w:r>
    </w:p>
    <w:p w14:paraId="1632C291"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oznaczenie partii produkcyjnej umożliwiającej identyfikacje artykułu.  </w:t>
      </w:r>
    </w:p>
    <w:p w14:paraId="345EF5CA" w14:textId="343B7824"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Nie dopuszcza się dostarczenia w opakowaniach zastępczych , uszkodzonych. Towary powinny być pakowane w opakowaniach podanych w zestawieniu Nr </w:t>
      </w:r>
      <w:r w:rsidR="000673D0">
        <w:rPr>
          <w:rFonts w:ascii="Arial" w:eastAsia="Times New Roman" w:hAnsi="Arial" w:cs="Arial"/>
          <w:color w:val="000000"/>
          <w:sz w:val="20"/>
          <w:szCs w:val="20"/>
          <w:lang w:eastAsia="pl-PL"/>
        </w:rPr>
        <w:t>2</w:t>
      </w:r>
      <w:r w:rsidRPr="00C86B1F">
        <w:rPr>
          <w:rFonts w:ascii="Arial" w:eastAsia="Times New Roman" w:hAnsi="Arial" w:cs="Arial"/>
          <w:color w:val="000000"/>
          <w:sz w:val="20"/>
          <w:szCs w:val="20"/>
          <w:lang w:eastAsia="pl-PL"/>
        </w:rPr>
        <w:t xml:space="preserve"> . Gramatura opakowania może wahać się  w granicach + /- 20 %.  </w:t>
      </w:r>
    </w:p>
    <w:p w14:paraId="3A081A4E" w14:textId="0A57545B"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6</w:t>
      </w:r>
      <w:r w:rsidR="00593EB4" w:rsidRPr="00C86B1F">
        <w:rPr>
          <w:rFonts w:ascii="Arial" w:eastAsia="Times New Roman" w:hAnsi="Arial" w:cs="Arial"/>
          <w:color w:val="000000"/>
          <w:sz w:val="20"/>
          <w:szCs w:val="20"/>
          <w:lang w:eastAsia="pl-PL"/>
        </w:rPr>
        <w:t>.</w:t>
      </w:r>
      <w:r w:rsidRPr="00C86B1F">
        <w:rPr>
          <w:rFonts w:ascii="Arial" w:eastAsia="Times New Roman" w:hAnsi="Arial" w:cs="Arial"/>
          <w:color w:val="000000"/>
          <w:sz w:val="20"/>
          <w:szCs w:val="20"/>
          <w:lang w:eastAsia="pl-PL"/>
        </w:rPr>
        <w:t xml:space="preserve"> Pojemniki oraz opakowania muszą posiadać atest PZH odnośnie dopuszczenia do kontaktu z żywnością. </w:t>
      </w:r>
    </w:p>
    <w:p w14:paraId="63E5E698" w14:textId="77777777"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Powinny być gładkie, czyste, łatwe do mycia i dezynfekcji . </w:t>
      </w:r>
    </w:p>
    <w:p w14:paraId="05CC4145" w14:textId="77777777"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Przedmiot zamówienia powinien być dobry jakościowo i posiadać co najmniej :  </w:t>
      </w:r>
    </w:p>
    <w:p w14:paraId="07F0A4B3" w14:textId="77777777" w:rsidR="00F872C8" w:rsidRPr="00C86B1F" w:rsidRDefault="00F872C8" w:rsidP="00F872C8">
      <w:pPr>
        <w:numPr>
          <w:ilvl w:val="0"/>
          <w:numId w:val="107"/>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7 -dniowy termin do spożycia w przypadku mleka pasteryzowanego ,twarogów,  </w:t>
      </w:r>
    </w:p>
    <w:p w14:paraId="35EB1615" w14:textId="77777777" w:rsidR="00F872C8" w:rsidRPr="00C86B1F" w:rsidRDefault="00F872C8" w:rsidP="00F872C8">
      <w:pPr>
        <w:numPr>
          <w:ilvl w:val="0"/>
          <w:numId w:val="107"/>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14 dniowy termin do spożycia w przypadku śmietany pasteryzowanej .jogurtów , </w:t>
      </w:r>
    </w:p>
    <w:p w14:paraId="16BB002B" w14:textId="77777777" w:rsidR="00F872C8" w:rsidRPr="00C86B1F" w:rsidRDefault="00F872C8" w:rsidP="00F872C8">
      <w:pPr>
        <w:numPr>
          <w:ilvl w:val="0"/>
          <w:numId w:val="107"/>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30-dniowy termin do spożycia w przypadku serów żółtych , topionych, mleka  UHT , śmietany UHT , majonezów, musztardy, tłuszczów roślinnych i zwierzęcych ,  </w:t>
      </w:r>
    </w:p>
    <w:p w14:paraId="1F02319D" w14:textId="77777777" w:rsidR="00F872C8" w:rsidRPr="00C86B1F" w:rsidRDefault="00F872C8" w:rsidP="00F872C8">
      <w:pPr>
        <w:numPr>
          <w:ilvl w:val="0"/>
          <w:numId w:val="107"/>
        </w:numPr>
        <w:spacing w:after="7"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60 - dniowy termin do spożycia  w przypadku produktów sypkich . </w:t>
      </w:r>
    </w:p>
    <w:p w14:paraId="39EF4F5D" w14:textId="31EA7355" w:rsidR="00AD41FE" w:rsidRPr="00C86B1F" w:rsidRDefault="00F872C8" w:rsidP="00593EB4">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Proces dostawy będącej przedmiotem zamówienia powinien być zgodny z obowiązującymi przez Wykonawcę systemem HACCP w przetwórstwie spożywczym.  </w:t>
      </w:r>
    </w:p>
    <w:p w14:paraId="42E84975" w14:textId="0D8A320A" w:rsidR="00670CD1" w:rsidRPr="00C86B1F" w:rsidRDefault="00AD41FE" w:rsidP="00670CD1">
      <w:pPr>
        <w:numPr>
          <w:ilvl w:val="0"/>
          <w:numId w:val="11"/>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Wspólny Słownik Zamówień CPV: </w:t>
      </w:r>
    </w:p>
    <w:p w14:paraId="09AE643B" w14:textId="77777777" w:rsidR="00FF1B99" w:rsidRPr="00C86B1F" w:rsidRDefault="00FF1B99" w:rsidP="00FF1B99">
      <w:pPr>
        <w:spacing w:after="0" w:line="240" w:lineRule="auto"/>
        <w:ind w:left="360"/>
        <w:jc w:val="both"/>
        <w:textAlignment w:val="baseline"/>
        <w:rPr>
          <w:rFonts w:ascii="Arial" w:eastAsia="Times New Roman" w:hAnsi="Arial" w:cs="Arial"/>
          <w:color w:val="000000"/>
          <w:sz w:val="20"/>
          <w:szCs w:val="20"/>
          <w:lang w:eastAsia="pl-PL"/>
        </w:rPr>
      </w:pPr>
    </w:p>
    <w:p w14:paraId="6456F26E"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CPV  15500000-3 Produkty mleczarskie  </w:t>
      </w:r>
    </w:p>
    <w:p w14:paraId="769F597F"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15320000-7 Soki owocowe i warzywne </w:t>
      </w:r>
    </w:p>
    <w:p w14:paraId="0994B1A7" w14:textId="77777777" w:rsidR="00502028" w:rsidRDefault="00670CD1" w:rsidP="00502028">
      <w:pPr>
        <w:spacing w:after="4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15331400-1 Warzywa konserwowe /lub puszkowane </w:t>
      </w:r>
    </w:p>
    <w:p w14:paraId="6642DE67" w14:textId="2575B550" w:rsidR="00670CD1" w:rsidRPr="00C86B1F" w:rsidRDefault="00670CD1" w:rsidP="006C5955">
      <w:pPr>
        <w:spacing w:after="45" w:line="269" w:lineRule="auto"/>
        <w:ind w:left="555" w:right="1"/>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15332200-6 Dżemy i marmolady , galaretki owocowe, przeciery z owoców i orzechów</w:t>
      </w:r>
      <w:r w:rsidR="00460035">
        <w:rPr>
          <w:rFonts w:ascii="Arial" w:eastAsia="Times New Roman" w:hAnsi="Arial" w:cs="Arial"/>
          <w:b/>
          <w:color w:val="000000"/>
          <w:sz w:val="20"/>
          <w:szCs w:val="20"/>
          <w:lang w:eastAsia="pl-PL"/>
        </w:rPr>
        <w:t xml:space="preserve"> </w:t>
      </w:r>
      <w:r w:rsidRPr="00C86B1F">
        <w:rPr>
          <w:rFonts w:ascii="Arial" w:eastAsia="Times New Roman" w:hAnsi="Arial" w:cs="Arial"/>
          <w:b/>
          <w:color w:val="000000"/>
          <w:sz w:val="20"/>
          <w:szCs w:val="20"/>
          <w:lang w:eastAsia="pl-PL"/>
        </w:rPr>
        <w:t xml:space="preserve">oraz </w:t>
      </w:r>
      <w:r w:rsidR="00C2180B">
        <w:rPr>
          <w:rFonts w:ascii="Arial" w:eastAsia="Times New Roman" w:hAnsi="Arial" w:cs="Arial"/>
          <w:b/>
          <w:color w:val="000000"/>
          <w:sz w:val="20"/>
          <w:szCs w:val="20"/>
          <w:lang w:eastAsia="pl-PL"/>
        </w:rPr>
        <w:t xml:space="preserve">  </w:t>
      </w:r>
      <w:r w:rsidR="00502028">
        <w:rPr>
          <w:rFonts w:ascii="Arial" w:eastAsia="Times New Roman" w:hAnsi="Arial" w:cs="Arial"/>
          <w:b/>
          <w:color w:val="000000"/>
          <w:sz w:val="20"/>
          <w:szCs w:val="20"/>
          <w:lang w:eastAsia="pl-PL"/>
        </w:rPr>
        <w:t xml:space="preserve">   </w:t>
      </w:r>
      <w:r w:rsidR="00BE6B39">
        <w:rPr>
          <w:rFonts w:ascii="Arial" w:eastAsia="Times New Roman" w:hAnsi="Arial" w:cs="Arial"/>
          <w:b/>
          <w:color w:val="000000"/>
          <w:sz w:val="20"/>
          <w:szCs w:val="20"/>
          <w:lang w:eastAsia="pl-PL"/>
        </w:rPr>
        <w:t xml:space="preserve">  </w:t>
      </w:r>
      <w:r w:rsidR="00B50EE4">
        <w:rPr>
          <w:rFonts w:ascii="Arial" w:eastAsia="Times New Roman" w:hAnsi="Arial" w:cs="Arial"/>
          <w:b/>
          <w:color w:val="000000"/>
          <w:sz w:val="20"/>
          <w:szCs w:val="20"/>
          <w:lang w:eastAsia="pl-PL"/>
        </w:rPr>
        <w:t xml:space="preserve">    </w:t>
      </w:r>
      <w:r w:rsidRPr="00C86B1F">
        <w:rPr>
          <w:rFonts w:ascii="Arial" w:eastAsia="Times New Roman" w:hAnsi="Arial" w:cs="Arial"/>
          <w:b/>
          <w:color w:val="000000"/>
          <w:sz w:val="20"/>
          <w:szCs w:val="20"/>
          <w:lang w:eastAsia="pl-PL"/>
        </w:rPr>
        <w:t xml:space="preserve">pasty do  </w:t>
      </w:r>
      <w:r w:rsidR="000A4204" w:rsidRPr="00C86B1F">
        <w:rPr>
          <w:rFonts w:ascii="Arial" w:eastAsia="Times New Roman" w:hAnsi="Arial" w:cs="Arial"/>
          <w:b/>
          <w:color w:val="000000"/>
          <w:sz w:val="20"/>
          <w:szCs w:val="20"/>
          <w:lang w:eastAsia="pl-PL"/>
        </w:rPr>
        <w:t xml:space="preserve"> </w:t>
      </w:r>
      <w:r w:rsidRPr="00C86B1F">
        <w:rPr>
          <w:rFonts w:ascii="Arial" w:eastAsia="Times New Roman" w:hAnsi="Arial" w:cs="Arial"/>
          <w:b/>
          <w:color w:val="000000"/>
          <w:sz w:val="20"/>
          <w:szCs w:val="20"/>
          <w:lang w:eastAsia="pl-PL"/>
        </w:rPr>
        <w:t>smarowania</w:t>
      </w:r>
    </w:p>
    <w:p w14:paraId="2E5AF806" w14:textId="77777777" w:rsidR="00670CD1" w:rsidRPr="00C86B1F" w:rsidRDefault="00670CD1" w:rsidP="00670CD1">
      <w:pPr>
        <w:spacing w:after="39"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15400000-2 Oleje i tłuszcze zwierzęce lub roślinne </w:t>
      </w:r>
    </w:p>
    <w:p w14:paraId="72E9D984"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15600000-4 Produkty przemiału i produktów skrobiowych  </w:t>
      </w:r>
    </w:p>
    <w:p w14:paraId="104A86E8"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15860000-4 Kawa, herbata i podobne produkty </w:t>
      </w:r>
    </w:p>
    <w:p w14:paraId="16261FC4"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15871000-4 Ocet, sosy, mieszanki przypraw  </w:t>
      </w:r>
    </w:p>
    <w:p w14:paraId="4F9D5F7E" w14:textId="26960456" w:rsidR="00670CD1" w:rsidRPr="00C86B1F" w:rsidRDefault="00670CD1" w:rsidP="00670CD1">
      <w:pPr>
        <w:spacing w:after="5" w:line="269" w:lineRule="auto"/>
        <w:ind w:left="-5" w:right="1" w:hanging="10"/>
        <w:rPr>
          <w:rFonts w:ascii="Arial" w:eastAsia="Times New Roman" w:hAnsi="Arial" w:cs="Arial"/>
          <w:b/>
          <w:color w:val="000000"/>
          <w:sz w:val="20"/>
          <w:szCs w:val="20"/>
          <w:lang w:eastAsia="pl-PL"/>
        </w:rPr>
      </w:pPr>
      <w:r w:rsidRPr="00C86B1F">
        <w:rPr>
          <w:rFonts w:ascii="Arial" w:eastAsia="Times New Roman" w:hAnsi="Arial" w:cs="Arial"/>
          <w:b/>
          <w:color w:val="000000"/>
          <w:sz w:val="20"/>
          <w:szCs w:val="20"/>
          <w:lang w:eastAsia="pl-PL"/>
        </w:rPr>
        <w:t xml:space="preserve">          15230000-9 Grzyby suszone lub solone, ryby w solance, ryby wędzone  </w:t>
      </w:r>
    </w:p>
    <w:p w14:paraId="64312B16" w14:textId="77777777" w:rsidR="00FF1B99" w:rsidRPr="00C86B1F" w:rsidRDefault="00FF1B99" w:rsidP="00670CD1">
      <w:pPr>
        <w:spacing w:after="5" w:line="269" w:lineRule="auto"/>
        <w:ind w:left="-5" w:right="1" w:hanging="10"/>
        <w:rPr>
          <w:rFonts w:ascii="Arial" w:eastAsia="Times New Roman" w:hAnsi="Arial" w:cs="Arial"/>
          <w:color w:val="000000"/>
          <w:sz w:val="20"/>
          <w:szCs w:val="20"/>
          <w:lang w:eastAsia="pl-PL"/>
        </w:rPr>
      </w:pPr>
    </w:p>
    <w:p w14:paraId="07E563B3" w14:textId="333EDDE6" w:rsidR="00AD41FE" w:rsidRPr="00C86B1F" w:rsidRDefault="00670CD1" w:rsidP="00F14A1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 dopuszcza możliwość oferowania artykułu równoważnego pod warunkiem ,</w:t>
      </w:r>
      <w:r w:rsidR="00F14A18" w:rsidRPr="00C86B1F">
        <w:rPr>
          <w:rFonts w:ascii="Arial" w:eastAsia="Times New Roman" w:hAnsi="Arial" w:cs="Arial"/>
          <w:color w:val="000000"/>
          <w:sz w:val="20"/>
          <w:szCs w:val="20"/>
          <w:lang w:eastAsia="pl-PL"/>
        </w:rPr>
        <w:t xml:space="preserve"> </w:t>
      </w:r>
      <w:r w:rsidRPr="00C86B1F">
        <w:rPr>
          <w:rFonts w:ascii="Arial" w:eastAsia="Times New Roman" w:hAnsi="Arial" w:cs="Arial"/>
          <w:color w:val="000000"/>
          <w:sz w:val="20"/>
          <w:szCs w:val="20"/>
          <w:lang w:eastAsia="pl-PL"/>
        </w:rPr>
        <w:t>że oferowane artykuły będą miały takie same lub lepsze parametry jakościowe , zgodnie z wymogami PN. Pod pojęciem artykułu równoważnego Zamawiający będzie rozumiał artykuły o parametrach nie gorszych jakościowo, posiadających te same walory organoleptyczne oraz zawierały w swoim składzie co najmniej te same surowce użyte do produkcji , co artykuły określone przez Zamawiającego .</w:t>
      </w:r>
    </w:p>
    <w:p w14:paraId="062E7890" w14:textId="77777777" w:rsidR="00AD41FE" w:rsidRPr="005C2B4A" w:rsidRDefault="00AD41FE" w:rsidP="00AD41FE">
      <w:pPr>
        <w:numPr>
          <w:ilvl w:val="0"/>
          <w:numId w:val="12"/>
        </w:numPr>
        <w:spacing w:after="0" w:line="240" w:lineRule="auto"/>
        <w:ind w:left="360"/>
        <w:jc w:val="both"/>
        <w:textAlignment w:val="baseline"/>
        <w:rPr>
          <w:rFonts w:ascii="Arial" w:eastAsia="Times New Roman" w:hAnsi="Arial" w:cs="Arial"/>
          <w:color w:val="000000" w:themeColor="text1"/>
          <w:sz w:val="20"/>
          <w:szCs w:val="20"/>
          <w:lang w:eastAsia="pl-PL"/>
        </w:rPr>
      </w:pPr>
      <w:r w:rsidRPr="005C2B4A">
        <w:rPr>
          <w:rFonts w:ascii="Arial" w:eastAsia="Times New Roman" w:hAnsi="Arial" w:cs="Arial"/>
          <w:color w:val="000000" w:themeColor="text1"/>
          <w:sz w:val="20"/>
          <w:szCs w:val="20"/>
          <w:lang w:eastAsia="pl-PL"/>
        </w:rPr>
        <w:t>Zamawiający nie dopuszcza składania ofert częściowych.</w:t>
      </w:r>
    </w:p>
    <w:p w14:paraId="3FD3D812" w14:textId="35157D6A" w:rsidR="00AD41FE" w:rsidRPr="00C86B1F" w:rsidRDefault="00AD41FE" w:rsidP="00122117">
      <w:pPr>
        <w:numPr>
          <w:ilvl w:val="0"/>
          <w:numId w:val="13"/>
        </w:numPr>
        <w:spacing w:after="0" w:line="240" w:lineRule="auto"/>
        <w:ind w:left="360"/>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w:t>
      </w:r>
      <w:r w:rsidR="00122117">
        <w:rPr>
          <w:rFonts w:ascii="Arial" w:eastAsia="Times New Roman" w:hAnsi="Arial" w:cs="Arial"/>
          <w:color w:val="000000"/>
          <w:sz w:val="20"/>
          <w:szCs w:val="20"/>
          <w:lang w:eastAsia="pl-PL"/>
        </w:rPr>
        <w:t xml:space="preserve"> </w:t>
      </w:r>
      <w:r w:rsidRPr="00C86B1F">
        <w:rPr>
          <w:rFonts w:ascii="Arial" w:eastAsia="Times New Roman" w:hAnsi="Arial" w:cs="Arial"/>
          <w:color w:val="000000"/>
          <w:sz w:val="20"/>
          <w:szCs w:val="20"/>
          <w:lang w:eastAsia="pl-PL"/>
        </w:rPr>
        <w:t>nie dopuszcza składania ofert wariantowych oraz w postaci katalogów elektronicznych.</w:t>
      </w:r>
    </w:p>
    <w:p w14:paraId="6AC8C9BC" w14:textId="6C9A52B8" w:rsidR="00AD41FE" w:rsidRPr="00C86B1F" w:rsidRDefault="00AD41FE" w:rsidP="00D4718E">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Zamawiający nie przewiduje udzielania zamówień, o których mowa w art. 214 ust. 1 pkt </w:t>
      </w:r>
      <w:r w:rsidR="00F14A18" w:rsidRPr="00C86B1F">
        <w:rPr>
          <w:rFonts w:ascii="Arial" w:eastAsia="Times New Roman" w:hAnsi="Arial" w:cs="Arial"/>
          <w:color w:val="000000"/>
          <w:sz w:val="20"/>
          <w:szCs w:val="20"/>
          <w:lang w:eastAsia="pl-PL"/>
        </w:rPr>
        <w:t>7,8</w:t>
      </w:r>
      <w:r w:rsidR="005554AF">
        <w:rPr>
          <w:rFonts w:ascii="Arial" w:eastAsia="Times New Roman" w:hAnsi="Arial" w:cs="Arial"/>
          <w:color w:val="000000"/>
          <w:sz w:val="20"/>
          <w:szCs w:val="20"/>
          <w:lang w:eastAsia="pl-PL"/>
        </w:rPr>
        <w:t>.</w:t>
      </w:r>
    </w:p>
    <w:p w14:paraId="33F025A9" w14:textId="77777777" w:rsidR="00AD41FE" w:rsidRPr="00C86B1F" w:rsidRDefault="00AD41FE" w:rsidP="00AD41FE">
      <w:pPr>
        <w:spacing w:before="360" w:after="120" w:line="240" w:lineRule="auto"/>
        <w:outlineLvl w:val="1"/>
        <w:rPr>
          <w:rFonts w:ascii="Arial" w:eastAsia="Times New Roman" w:hAnsi="Arial" w:cs="Arial"/>
          <w:b/>
          <w:bCs/>
          <w:sz w:val="36"/>
          <w:szCs w:val="36"/>
          <w:lang w:eastAsia="pl-PL"/>
        </w:rPr>
      </w:pPr>
      <w:r w:rsidRPr="00C86B1F">
        <w:rPr>
          <w:rFonts w:ascii="Arial" w:eastAsia="Times New Roman" w:hAnsi="Arial" w:cs="Arial"/>
          <w:color w:val="000000"/>
          <w:sz w:val="32"/>
          <w:szCs w:val="32"/>
          <w:lang w:eastAsia="pl-PL"/>
        </w:rPr>
        <w:t>V. Wizja lokalna</w:t>
      </w:r>
    </w:p>
    <w:p w14:paraId="51046F85" w14:textId="427B541A" w:rsidR="00AD41FE" w:rsidRPr="00AB6100" w:rsidRDefault="00FA035F" w:rsidP="00122117">
      <w:pPr>
        <w:numPr>
          <w:ilvl w:val="0"/>
          <w:numId w:val="16"/>
        </w:numPr>
        <w:spacing w:before="240" w:after="40" w:line="240" w:lineRule="auto"/>
        <w:ind w:left="360"/>
        <w:jc w:val="both"/>
        <w:textAlignment w:val="baseline"/>
        <w:rPr>
          <w:rFonts w:ascii="Arial" w:eastAsia="Times New Roman" w:hAnsi="Arial" w:cs="Arial"/>
          <w:color w:val="FF9900"/>
          <w:sz w:val="20"/>
          <w:szCs w:val="20"/>
          <w:lang w:eastAsia="pl-PL"/>
        </w:rPr>
      </w:pPr>
      <w:r w:rsidRPr="00122117">
        <w:rPr>
          <w:rFonts w:ascii="Arial" w:eastAsia="Times New Roman" w:hAnsi="Arial" w:cs="Arial"/>
          <w:sz w:val="20"/>
          <w:szCs w:val="20"/>
          <w:lang w:eastAsia="pl-PL"/>
        </w:rPr>
        <w:t xml:space="preserve">Zamawiający nie przewiduje przeprowadzenia wizji lokalnej </w:t>
      </w:r>
      <w:r>
        <w:rPr>
          <w:rFonts w:ascii="Arial" w:eastAsia="Times New Roman" w:hAnsi="Arial" w:cs="Arial"/>
          <w:color w:val="FF9900"/>
          <w:sz w:val="20"/>
          <w:szCs w:val="20"/>
          <w:lang w:eastAsia="pl-PL"/>
        </w:rPr>
        <w:t>.</w:t>
      </w:r>
    </w:p>
    <w:p w14:paraId="32371CF4"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 Podwykonawstwo</w:t>
      </w:r>
    </w:p>
    <w:p w14:paraId="075E9C1A" w14:textId="77777777" w:rsidR="00AD41FE" w:rsidRPr="00AD41FE" w:rsidRDefault="00AD41FE" w:rsidP="00AD41FE">
      <w:pPr>
        <w:numPr>
          <w:ilvl w:val="0"/>
          <w:numId w:val="1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powierzyć wykonanie części zamówienia podwykonawcy (podwykonawcom). </w:t>
      </w:r>
    </w:p>
    <w:p w14:paraId="539754A8" w14:textId="7820DF7C" w:rsidR="00AD41FE" w:rsidRPr="00122117" w:rsidRDefault="00AD41FE" w:rsidP="00AD41FE">
      <w:pPr>
        <w:numPr>
          <w:ilvl w:val="0"/>
          <w:numId w:val="17"/>
        </w:numPr>
        <w:spacing w:after="0" w:line="240" w:lineRule="auto"/>
        <w:ind w:left="360"/>
        <w:jc w:val="both"/>
        <w:textAlignment w:val="baseline"/>
        <w:rPr>
          <w:rFonts w:ascii="Arial" w:eastAsia="Times New Roman" w:hAnsi="Arial" w:cs="Arial"/>
          <w:sz w:val="20"/>
          <w:szCs w:val="20"/>
          <w:lang w:eastAsia="pl-PL"/>
        </w:rPr>
      </w:pPr>
      <w:r w:rsidRPr="00122117">
        <w:rPr>
          <w:rFonts w:ascii="Arial" w:eastAsia="Times New Roman" w:hAnsi="Arial" w:cs="Arial"/>
          <w:sz w:val="20"/>
          <w:szCs w:val="20"/>
          <w:lang w:eastAsia="pl-PL"/>
        </w:rPr>
        <w:t xml:space="preserve">Zamawiający </w:t>
      </w:r>
      <w:r w:rsidRPr="00122117">
        <w:rPr>
          <w:rFonts w:ascii="Arial" w:eastAsia="Times New Roman" w:hAnsi="Arial" w:cs="Arial"/>
          <w:b/>
          <w:bCs/>
          <w:sz w:val="20"/>
          <w:szCs w:val="20"/>
          <w:lang w:eastAsia="pl-PL"/>
        </w:rPr>
        <w:t>nie zastrzega</w:t>
      </w:r>
      <w:r w:rsidRPr="00122117">
        <w:rPr>
          <w:rFonts w:ascii="Arial" w:eastAsia="Times New Roman" w:hAnsi="Arial" w:cs="Arial"/>
          <w:sz w:val="20"/>
          <w:szCs w:val="20"/>
          <w:lang w:eastAsia="pl-PL"/>
        </w:rPr>
        <w:t xml:space="preserve"> obowiązku osobistego wykonania przez Wykonawcę kluczowych części zamówienia.</w:t>
      </w:r>
    </w:p>
    <w:p w14:paraId="6F97883F" w14:textId="1C310BA9" w:rsidR="00AD41FE" w:rsidRPr="00AD41FE" w:rsidRDefault="00AD41FE" w:rsidP="00AD41FE">
      <w:pPr>
        <w:numPr>
          <w:ilvl w:val="0"/>
          <w:numId w:val="1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FA035F">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ykonawców.</w:t>
      </w:r>
    </w:p>
    <w:p w14:paraId="2352C33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 Termin wykonania zamówienia</w:t>
      </w:r>
    </w:p>
    <w:p w14:paraId="3917BEDE" w14:textId="5C97308C"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Termin realizacji zamówienia wynosi:</w:t>
      </w:r>
      <w:r w:rsidR="00362EF1">
        <w:rPr>
          <w:rFonts w:ascii="Arial" w:eastAsia="Times New Roman" w:hAnsi="Arial" w:cs="Arial"/>
          <w:color w:val="000000"/>
          <w:sz w:val="20"/>
          <w:szCs w:val="20"/>
          <w:lang w:eastAsia="pl-PL"/>
        </w:rPr>
        <w:t xml:space="preserve"> 12 mcy od daty podpisania umowy . </w:t>
      </w:r>
    </w:p>
    <w:p w14:paraId="5F0212BA" w14:textId="5A29D24D"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AD41FE">
        <w:rPr>
          <w:rFonts w:ascii="Arial" w:eastAsia="Times New Roman" w:hAnsi="Arial" w:cs="Arial"/>
          <w:b/>
          <w:bCs/>
          <w:color w:val="000000"/>
          <w:sz w:val="20"/>
          <w:szCs w:val="20"/>
          <w:lang w:eastAsia="pl-PL"/>
        </w:rPr>
        <w:t xml:space="preserve">załącznik nr </w:t>
      </w:r>
      <w:r w:rsidR="009A1D96" w:rsidRPr="00122117">
        <w:rPr>
          <w:rFonts w:ascii="Arial" w:eastAsia="Times New Roman" w:hAnsi="Arial" w:cs="Arial"/>
          <w:sz w:val="20"/>
          <w:szCs w:val="20"/>
          <w:lang w:eastAsia="pl-PL"/>
        </w:rPr>
        <w:t>3</w:t>
      </w:r>
      <w:r w:rsidR="00525A2A" w:rsidRPr="00122117">
        <w:rPr>
          <w:rFonts w:ascii="Arial" w:eastAsia="Times New Roman" w:hAnsi="Arial" w:cs="Arial"/>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6D955FB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VIII. Warunki udziału w postępowaniu</w:t>
      </w:r>
    </w:p>
    <w:p w14:paraId="168673EF" w14:textId="77777777" w:rsidR="00AD41FE" w:rsidRPr="00AD41FE" w:rsidRDefault="00AD41FE" w:rsidP="00AD41FE">
      <w:pPr>
        <w:numPr>
          <w:ilvl w:val="0"/>
          <w:numId w:val="1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Pr="00AD41FE">
        <w:rPr>
          <w:rFonts w:ascii="Arial" w:eastAsia="Times New Roman" w:hAnsi="Arial" w:cs="Arial"/>
          <w:b/>
          <w:bCs/>
          <w:color w:val="000000"/>
          <w:sz w:val="20"/>
          <w:szCs w:val="20"/>
          <w:shd w:val="clear" w:color="auto" w:fill="FFFFFF"/>
          <w:lang w:eastAsia="pl-PL"/>
        </w:rPr>
        <w:t xml:space="preserve"> </w:t>
      </w:r>
      <w:r w:rsidRPr="00AD41FE">
        <w:rPr>
          <w:rFonts w:ascii="Arial" w:eastAsia="Times New Roman" w:hAnsi="Arial" w:cs="Arial"/>
          <w:color w:val="000000"/>
          <w:sz w:val="20"/>
          <w:szCs w:val="20"/>
          <w:shd w:val="clear" w:color="auto" w:fill="FFFFFF"/>
          <w:lang w:eastAsia="pl-PL"/>
        </w:rPr>
        <w:t>udziału w postępowaniu.</w:t>
      </w:r>
    </w:p>
    <w:p w14:paraId="3F1A59FC" w14:textId="77777777" w:rsidR="00AD41FE" w:rsidRPr="00AD41FE" w:rsidRDefault="00AD41FE" w:rsidP="00AD41FE">
      <w:pPr>
        <w:numPr>
          <w:ilvl w:val="0"/>
          <w:numId w:val="19"/>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spełniają warunki dotyczące:</w:t>
      </w:r>
    </w:p>
    <w:p w14:paraId="70FB014B" w14:textId="67FADA4E" w:rsidR="00AD41FE" w:rsidRPr="00525A2A" w:rsidRDefault="009B6BA5" w:rsidP="009B6BA5">
      <w:pPr>
        <w:spacing w:after="0" w:line="240" w:lineRule="auto"/>
        <w:ind w:left="360"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1)</w:t>
      </w:r>
      <w:r w:rsidR="00AD41FE" w:rsidRPr="00AD41FE">
        <w:rPr>
          <w:rFonts w:ascii="Arial" w:eastAsia="Times New Roman" w:hAnsi="Arial" w:cs="Arial"/>
          <w:b/>
          <w:bCs/>
          <w:color w:val="000000"/>
          <w:sz w:val="20"/>
          <w:szCs w:val="20"/>
          <w:lang w:eastAsia="pl-PL"/>
        </w:rPr>
        <w:t>zdolności do występowania w obrocie gospodarczym:</w:t>
      </w:r>
    </w:p>
    <w:p w14:paraId="75896651" w14:textId="708A7BD0" w:rsidR="00525A2A"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686D97E6" w14:textId="487560BB" w:rsidR="00AD41FE" w:rsidRPr="00B4011F"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4F6943EC" w14:textId="000E1539" w:rsidR="00AD41FE" w:rsidRPr="00AD41FE" w:rsidRDefault="009B6BA5" w:rsidP="009B6BA5">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2)</w:t>
      </w:r>
      <w:r w:rsidR="00AD41FE" w:rsidRPr="00AD41FE">
        <w:rPr>
          <w:rFonts w:ascii="Arial" w:eastAsia="Times New Roman" w:hAnsi="Arial" w:cs="Arial"/>
          <w:b/>
          <w:bCs/>
          <w:color w:val="000000"/>
          <w:sz w:val="20"/>
          <w:szCs w:val="20"/>
          <w:lang w:eastAsia="pl-PL"/>
        </w:rPr>
        <w:t>uprawnień do prowadzenia określonej działalności gospodarczej lub zawodowej, o ile wynika to z odrębnych przepisów:</w:t>
      </w:r>
    </w:p>
    <w:p w14:paraId="6BAE4D51" w14:textId="06AA9897" w:rsidR="00B4011F" w:rsidRPr="00B4011F" w:rsidRDefault="007911B0" w:rsidP="007911B0">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00B4011F" w:rsidRPr="00B4011F">
        <w:rPr>
          <w:rFonts w:ascii="Arial" w:eastAsia="Times New Roman" w:hAnsi="Arial" w:cs="Arial"/>
          <w:color w:val="000000"/>
          <w:sz w:val="20"/>
          <w:szCs w:val="20"/>
          <w:lang w:eastAsia="pl-PL"/>
        </w:rPr>
        <w:t xml:space="preserve">Zamawiający nie stawia warunków w powyższym zakresie </w:t>
      </w:r>
    </w:p>
    <w:p w14:paraId="145F87C2" w14:textId="18D8FE49" w:rsidR="00AD41FE" w:rsidRPr="00AD41FE" w:rsidRDefault="00AD41FE" w:rsidP="00B4011F">
      <w:pPr>
        <w:spacing w:after="0" w:line="240" w:lineRule="auto"/>
        <w:ind w:right="20"/>
        <w:jc w:val="both"/>
        <w:rPr>
          <w:rFonts w:ascii="Times New Roman" w:eastAsia="Times New Roman" w:hAnsi="Times New Roman" w:cs="Times New Roman"/>
          <w:sz w:val="24"/>
          <w:szCs w:val="24"/>
          <w:lang w:eastAsia="pl-PL"/>
        </w:rPr>
      </w:pPr>
    </w:p>
    <w:p w14:paraId="2FE7DAD8" w14:textId="0DBE60DD" w:rsidR="00AD41FE" w:rsidRPr="00B4011F" w:rsidRDefault="009B6BA5"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3)</w:t>
      </w:r>
      <w:r w:rsidR="00AD41FE" w:rsidRPr="00B4011F">
        <w:rPr>
          <w:rFonts w:ascii="Arial" w:eastAsia="Times New Roman" w:hAnsi="Arial" w:cs="Arial"/>
          <w:b/>
          <w:bCs/>
          <w:color w:val="000000"/>
          <w:sz w:val="20"/>
          <w:szCs w:val="20"/>
          <w:lang w:eastAsia="pl-PL"/>
        </w:rPr>
        <w:t>sytuacji ekonomicznej lub finansowej:</w:t>
      </w:r>
    </w:p>
    <w:p w14:paraId="50A98D4E" w14:textId="442F62D1" w:rsidR="00B4011F" w:rsidRPr="00B4011F" w:rsidRDefault="007911B0" w:rsidP="007911B0">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00B4011F" w:rsidRPr="00B4011F">
        <w:rPr>
          <w:rFonts w:ascii="Arial" w:eastAsia="Times New Roman" w:hAnsi="Arial" w:cs="Arial"/>
          <w:color w:val="000000"/>
          <w:sz w:val="20"/>
          <w:szCs w:val="20"/>
          <w:lang w:eastAsia="pl-PL"/>
        </w:rPr>
        <w:t xml:space="preserve">Zamawiający nie stawia warunków w powyższym zakresie </w:t>
      </w:r>
    </w:p>
    <w:p w14:paraId="139ED503" w14:textId="77777777" w:rsidR="00B4011F" w:rsidRPr="00AD41FE" w:rsidRDefault="00B4011F" w:rsidP="00B4011F">
      <w:pPr>
        <w:spacing w:after="0" w:line="240" w:lineRule="auto"/>
        <w:ind w:right="20"/>
        <w:jc w:val="both"/>
        <w:rPr>
          <w:rFonts w:ascii="Times New Roman" w:eastAsia="Times New Roman" w:hAnsi="Times New Roman" w:cs="Times New Roman"/>
          <w:sz w:val="24"/>
          <w:szCs w:val="24"/>
          <w:lang w:eastAsia="pl-PL"/>
        </w:rPr>
      </w:pPr>
    </w:p>
    <w:p w14:paraId="1E765A06" w14:textId="47C958C4" w:rsidR="00AD41FE" w:rsidRPr="00B4011F" w:rsidRDefault="009B6BA5"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4) </w:t>
      </w:r>
      <w:r w:rsidR="00AD41FE" w:rsidRPr="00B4011F">
        <w:rPr>
          <w:rFonts w:ascii="Arial" w:eastAsia="Times New Roman" w:hAnsi="Arial" w:cs="Arial"/>
          <w:b/>
          <w:bCs/>
          <w:color w:val="000000"/>
          <w:sz w:val="20"/>
          <w:szCs w:val="20"/>
          <w:lang w:eastAsia="pl-PL"/>
        </w:rPr>
        <w:t>zdolności technicznej lub zawodowej:</w:t>
      </w:r>
    </w:p>
    <w:p w14:paraId="0F24C377" w14:textId="420071FF" w:rsidR="002A25DE" w:rsidRPr="00B4011F" w:rsidRDefault="002A25DE" w:rsidP="002A25DE">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3D684B35" w14:textId="19BDD2D1" w:rsidR="00AD41FE" w:rsidRPr="00AD41FE"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31448070" w14:textId="5063A82D" w:rsidR="00AD41FE" w:rsidRPr="00422B30" w:rsidRDefault="00685589" w:rsidP="00685589">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AD41FE">
        <w:rPr>
          <w:rFonts w:ascii="Arial" w:eastAsia="Times New Roman" w:hAnsi="Arial" w:cs="Arial"/>
          <w:color w:val="000000"/>
          <w:sz w:val="20"/>
          <w:szCs w:val="20"/>
          <w:lang w:eastAsia="pl-PL"/>
        </w:rPr>
        <w:t>Zamawiający może na każdym etapie postępowania, uznać,</w:t>
      </w:r>
      <w:r w:rsidR="003D2DEE">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w:t>
      </w:r>
      <w:r w:rsidR="00422B30">
        <w:rPr>
          <w:rFonts w:ascii="Arial" w:eastAsia="Times New Roman" w:hAnsi="Arial" w:cs="Arial"/>
          <w:color w:val="000000"/>
          <w:sz w:val="20"/>
          <w:szCs w:val="20"/>
          <w:lang w:eastAsia="pl-PL"/>
        </w:rPr>
        <w:t xml:space="preserve">ia . </w:t>
      </w:r>
    </w:p>
    <w:p w14:paraId="2C0014A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IX. Podstawy wykluczenia z postępowania</w:t>
      </w:r>
    </w:p>
    <w:p w14:paraId="1A259EA5" w14:textId="77777777" w:rsidR="00AD41FE" w:rsidRPr="00AD41FE" w:rsidRDefault="00AD41FE" w:rsidP="00AD41FE">
      <w:pPr>
        <w:numPr>
          <w:ilvl w:val="0"/>
          <w:numId w:val="2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3043CE19"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108 ust. 1 PZP ;</w:t>
      </w:r>
    </w:p>
    <w:p w14:paraId="34466ABA"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109 ust. 1 pkt. 4, 5, 7 PZP, tj.:</w:t>
      </w:r>
    </w:p>
    <w:p w14:paraId="0C792CA7" w14:textId="77777777" w:rsidR="00AD41FE" w:rsidRPr="00AD41FE" w:rsidRDefault="00AD41FE" w:rsidP="00AD41FE">
      <w:pPr>
        <w:numPr>
          <w:ilvl w:val="0"/>
          <w:numId w:val="28"/>
        </w:numPr>
        <w:spacing w:before="60" w:after="6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B2B64C"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083ADB" w14:textId="5E03B68A" w:rsid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2D7E18" w14:textId="5D714F57" w:rsidR="00091876" w:rsidRDefault="0076282C" w:rsidP="0076282C">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   </w:t>
      </w:r>
      <w:r w:rsidR="003D2DEE">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w:t>
      </w:r>
      <w:r w:rsidR="003D2DEE">
        <w:rPr>
          <w:rFonts w:ascii="Arial" w:eastAsia="Times New Roman" w:hAnsi="Arial" w:cs="Arial"/>
          <w:color w:val="000000"/>
          <w:sz w:val="20"/>
          <w:szCs w:val="20"/>
          <w:lang w:eastAsia="pl-PL"/>
        </w:rPr>
        <w:t xml:space="preserve">3.w </w:t>
      </w:r>
      <w:r>
        <w:rPr>
          <w:rFonts w:ascii="Arial" w:eastAsia="Times New Roman" w:hAnsi="Arial" w:cs="Arial"/>
          <w:color w:val="000000"/>
          <w:sz w:val="20"/>
          <w:szCs w:val="20"/>
          <w:lang w:eastAsia="pl-PL"/>
        </w:rPr>
        <w:t>art. 7 ust</w:t>
      </w:r>
      <w:r w:rsidR="00091876">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1 ustawy z dnia 13 kwietnia 2022 o szczególnych rozwiązaniach w zakresie przeciwdziałania </w:t>
      </w:r>
      <w:r w:rsidR="00091876">
        <w:rPr>
          <w:rFonts w:ascii="Arial" w:eastAsia="Times New Roman" w:hAnsi="Arial" w:cs="Arial"/>
          <w:color w:val="000000"/>
          <w:sz w:val="20"/>
          <w:szCs w:val="20"/>
          <w:lang w:eastAsia="pl-PL"/>
        </w:rPr>
        <w:t xml:space="preserve">wspieraniu agresji na Ukrainę oraz służących ochronie bezpieczeństwa narodowego </w:t>
      </w:r>
    </w:p>
    <w:p w14:paraId="4F7EB1F6" w14:textId="6237C1F8" w:rsidR="0076282C" w:rsidRDefault="00091876" w:rsidP="0076282C">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przesłanka obligatoryjna ).  </w:t>
      </w:r>
    </w:p>
    <w:p w14:paraId="73704FB4" w14:textId="77777777" w:rsidR="00091876" w:rsidRPr="00AD41FE" w:rsidRDefault="00091876" w:rsidP="0076282C">
      <w:pPr>
        <w:spacing w:after="0" w:line="240" w:lineRule="auto"/>
        <w:jc w:val="both"/>
        <w:textAlignment w:val="baseline"/>
        <w:rPr>
          <w:rFonts w:ascii="Arial" w:eastAsia="Times New Roman" w:hAnsi="Arial" w:cs="Arial"/>
          <w:color w:val="000000"/>
          <w:sz w:val="20"/>
          <w:szCs w:val="20"/>
          <w:lang w:eastAsia="pl-PL"/>
        </w:rPr>
      </w:pPr>
    </w:p>
    <w:p w14:paraId="24C6B4B5" w14:textId="167AE620" w:rsidR="00AD41FE" w:rsidRPr="00AD41FE" w:rsidRDefault="00D81561" w:rsidP="00D81561">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AD41FE" w:rsidRPr="00AD41FE">
        <w:rPr>
          <w:rFonts w:ascii="Arial" w:eastAsia="Times New Roman" w:hAnsi="Arial" w:cs="Arial"/>
          <w:color w:val="000000"/>
          <w:sz w:val="20"/>
          <w:szCs w:val="20"/>
          <w:lang w:eastAsia="pl-PL"/>
        </w:rPr>
        <w:t>Wykluczenie Wykonawcy następuje zgodnie z art. 111 PZP </w:t>
      </w:r>
    </w:p>
    <w:p w14:paraId="760F52B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 Podmiotowe środki dowodowe. Oświadczenia i dokumenty, jakie zobowiązani są dostarczyć Wykonawcy w celu potwierdzenia spełniania warunków udziału w postępowaniu oraz wykazania braku podstaw wykluczenia</w:t>
      </w:r>
    </w:p>
    <w:p w14:paraId="7D4A4FA2" w14:textId="4F298424" w:rsidR="00CF21C8" w:rsidRPr="00CF21C8" w:rsidRDefault="00AD41FE" w:rsidP="00CF21C8">
      <w:pPr>
        <w:numPr>
          <w:ilvl w:val="0"/>
          <w:numId w:val="30"/>
        </w:numPr>
        <w:spacing w:before="240" w:after="0" w:line="240" w:lineRule="auto"/>
        <w:ind w:left="218"/>
        <w:jc w:val="both"/>
        <w:textAlignment w:val="baseline"/>
        <w:rPr>
          <w:rFonts w:ascii="Arial" w:eastAsia="Times New Roman" w:hAnsi="Arial" w:cs="Arial"/>
          <w:b/>
          <w:bCs/>
          <w:color w:val="000000"/>
          <w:sz w:val="20"/>
          <w:szCs w:val="20"/>
          <w:lang w:eastAsia="pl-PL"/>
        </w:rPr>
      </w:pPr>
      <w:r w:rsidRPr="00AD41FE">
        <w:rPr>
          <w:rFonts w:ascii="Arial" w:eastAsia="Times New Roman" w:hAnsi="Arial" w:cs="Arial"/>
          <w:color w:val="000000"/>
          <w:sz w:val="20"/>
          <w:szCs w:val="20"/>
          <w:lang w:eastAsia="pl-PL"/>
        </w:rPr>
        <w:t xml:space="preserve">Do oferty Wykonawca </w:t>
      </w:r>
      <w:r w:rsidR="00147C1A">
        <w:rPr>
          <w:rFonts w:ascii="Arial" w:eastAsia="Times New Roman" w:hAnsi="Arial" w:cs="Arial"/>
          <w:color w:val="000000"/>
          <w:sz w:val="20"/>
          <w:szCs w:val="20"/>
          <w:lang w:eastAsia="pl-PL"/>
        </w:rPr>
        <w:t>doł</w:t>
      </w:r>
      <w:r w:rsidR="00872E0A">
        <w:rPr>
          <w:rFonts w:ascii="Arial" w:eastAsia="Times New Roman" w:hAnsi="Arial" w:cs="Arial"/>
          <w:color w:val="000000"/>
          <w:sz w:val="20"/>
          <w:szCs w:val="20"/>
          <w:lang w:eastAsia="pl-PL"/>
        </w:rPr>
        <w:t>ą</w:t>
      </w:r>
      <w:r w:rsidR="00147C1A">
        <w:rPr>
          <w:rFonts w:ascii="Arial" w:eastAsia="Times New Roman" w:hAnsi="Arial" w:cs="Arial"/>
          <w:color w:val="000000"/>
          <w:sz w:val="20"/>
          <w:szCs w:val="20"/>
          <w:lang w:eastAsia="pl-PL"/>
        </w:rPr>
        <w:t xml:space="preserve">cza </w:t>
      </w:r>
      <w:r w:rsidR="00147C1A" w:rsidRPr="008C0D01">
        <w:rPr>
          <w:rFonts w:ascii="Arial" w:eastAsia="Times New Roman" w:hAnsi="Arial" w:cs="Arial"/>
          <w:b/>
          <w:bCs/>
          <w:color w:val="000000"/>
          <w:sz w:val="20"/>
          <w:szCs w:val="20"/>
          <w:lang w:eastAsia="pl-PL"/>
        </w:rPr>
        <w:t>oświadczenie o niepodleganiu wykluczeniu , spełnianiu warunków</w:t>
      </w:r>
      <w:r w:rsidR="00147C1A">
        <w:rPr>
          <w:rFonts w:ascii="Arial" w:eastAsia="Times New Roman" w:hAnsi="Arial" w:cs="Arial"/>
          <w:color w:val="000000"/>
          <w:sz w:val="20"/>
          <w:szCs w:val="20"/>
          <w:lang w:eastAsia="pl-PL"/>
        </w:rPr>
        <w:t xml:space="preserve"> </w:t>
      </w:r>
      <w:r w:rsidR="00147C1A" w:rsidRPr="00421103">
        <w:rPr>
          <w:rFonts w:ascii="Arial" w:eastAsia="Times New Roman" w:hAnsi="Arial" w:cs="Arial"/>
          <w:b/>
          <w:bCs/>
          <w:color w:val="000000"/>
          <w:sz w:val="20"/>
          <w:szCs w:val="20"/>
          <w:lang w:eastAsia="pl-PL"/>
        </w:rPr>
        <w:t>udziału w postepowaniu</w:t>
      </w:r>
      <w:r w:rsidR="00147C1A">
        <w:rPr>
          <w:rFonts w:ascii="Arial" w:eastAsia="Times New Roman" w:hAnsi="Arial" w:cs="Arial"/>
          <w:color w:val="000000"/>
          <w:sz w:val="20"/>
          <w:szCs w:val="20"/>
          <w:lang w:eastAsia="pl-PL"/>
        </w:rPr>
        <w:t xml:space="preserve"> , w zakresie wskazanym przez Zama</w:t>
      </w:r>
      <w:r w:rsidR="00872E0A">
        <w:rPr>
          <w:rFonts w:ascii="Arial" w:eastAsia="Times New Roman" w:hAnsi="Arial" w:cs="Arial"/>
          <w:color w:val="000000"/>
          <w:sz w:val="20"/>
          <w:szCs w:val="20"/>
          <w:lang w:eastAsia="pl-PL"/>
        </w:rPr>
        <w:t>wiającego. Oświadczenie stanowi dowód potwierdza</w:t>
      </w:r>
      <w:r w:rsidR="001523A8">
        <w:rPr>
          <w:rFonts w:ascii="Arial" w:eastAsia="Times New Roman" w:hAnsi="Arial" w:cs="Arial"/>
          <w:color w:val="000000"/>
          <w:sz w:val="20"/>
          <w:szCs w:val="20"/>
          <w:lang w:eastAsia="pl-PL"/>
        </w:rPr>
        <w:t xml:space="preserve">jący </w:t>
      </w:r>
      <w:r w:rsidR="00872E0A">
        <w:rPr>
          <w:rFonts w:ascii="Arial" w:eastAsia="Times New Roman" w:hAnsi="Arial" w:cs="Arial"/>
          <w:color w:val="000000"/>
          <w:sz w:val="20"/>
          <w:szCs w:val="20"/>
          <w:lang w:eastAsia="pl-PL"/>
        </w:rPr>
        <w:t xml:space="preserve"> brak podstaw wykluczenia, spełnienie warunków udziału w postepowaniu</w:t>
      </w:r>
      <w:r w:rsidR="007911B0">
        <w:rPr>
          <w:rFonts w:ascii="Arial" w:eastAsia="Times New Roman" w:hAnsi="Arial" w:cs="Arial"/>
          <w:color w:val="000000"/>
          <w:sz w:val="20"/>
          <w:szCs w:val="20"/>
          <w:lang w:eastAsia="pl-PL"/>
        </w:rPr>
        <w:t xml:space="preserve">- zgodnie z </w:t>
      </w:r>
      <w:r w:rsidR="007911B0" w:rsidRPr="00A15F9D">
        <w:rPr>
          <w:rFonts w:ascii="Arial" w:eastAsia="Times New Roman" w:hAnsi="Arial" w:cs="Arial"/>
          <w:b/>
          <w:bCs/>
          <w:color w:val="000000"/>
          <w:sz w:val="20"/>
          <w:szCs w:val="20"/>
          <w:lang w:eastAsia="pl-PL"/>
        </w:rPr>
        <w:t>Załącznikiem nr 1 do Formularza oferty</w:t>
      </w:r>
      <w:r w:rsidR="007911B0">
        <w:rPr>
          <w:rFonts w:ascii="Arial" w:eastAsia="Times New Roman" w:hAnsi="Arial" w:cs="Arial"/>
          <w:color w:val="000000"/>
          <w:sz w:val="20"/>
          <w:szCs w:val="20"/>
          <w:lang w:eastAsia="pl-PL"/>
        </w:rPr>
        <w:t xml:space="preserve"> </w:t>
      </w:r>
      <w:r w:rsidR="002E18C8">
        <w:rPr>
          <w:rFonts w:ascii="Arial" w:eastAsia="Times New Roman" w:hAnsi="Arial" w:cs="Arial"/>
          <w:color w:val="000000"/>
          <w:sz w:val="20"/>
          <w:szCs w:val="20"/>
          <w:lang w:eastAsia="pl-PL"/>
        </w:rPr>
        <w:t xml:space="preserve">oraz </w:t>
      </w:r>
      <w:r w:rsidR="00F96C49" w:rsidRPr="00D50078">
        <w:rPr>
          <w:rFonts w:ascii="Arial" w:eastAsia="Times New Roman" w:hAnsi="Arial" w:cs="Arial"/>
          <w:b/>
          <w:bCs/>
          <w:color w:val="000000"/>
          <w:sz w:val="20"/>
          <w:szCs w:val="20"/>
          <w:lang w:eastAsia="pl-PL"/>
        </w:rPr>
        <w:t>oświadczenie o przynależności do grupy</w:t>
      </w:r>
      <w:r w:rsidR="00F96C49">
        <w:rPr>
          <w:rFonts w:ascii="Arial" w:eastAsia="Times New Roman" w:hAnsi="Arial" w:cs="Arial"/>
          <w:color w:val="000000"/>
          <w:sz w:val="20"/>
          <w:szCs w:val="20"/>
          <w:lang w:eastAsia="pl-PL"/>
        </w:rPr>
        <w:t xml:space="preserve"> </w:t>
      </w:r>
      <w:r w:rsidR="00F96C49" w:rsidRPr="00B067C8">
        <w:rPr>
          <w:rFonts w:ascii="Arial" w:eastAsia="Times New Roman" w:hAnsi="Arial" w:cs="Arial"/>
          <w:b/>
          <w:bCs/>
          <w:color w:val="000000"/>
          <w:sz w:val="20"/>
          <w:szCs w:val="20"/>
          <w:lang w:eastAsia="pl-PL"/>
        </w:rPr>
        <w:t xml:space="preserve">kapitałowej  - załącznik nr 4 </w:t>
      </w:r>
      <w:r w:rsidR="00B36189">
        <w:rPr>
          <w:rFonts w:ascii="Arial" w:eastAsia="Times New Roman" w:hAnsi="Arial" w:cs="Arial"/>
          <w:b/>
          <w:bCs/>
          <w:color w:val="000000"/>
          <w:sz w:val="20"/>
          <w:szCs w:val="20"/>
          <w:lang w:eastAsia="pl-PL"/>
        </w:rPr>
        <w:t>.</w:t>
      </w:r>
    </w:p>
    <w:p w14:paraId="6BD89FDD" w14:textId="4A48DAB7" w:rsidR="00AD41FE" w:rsidRPr="005B0233" w:rsidRDefault="005B0233" w:rsidP="005B0233">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2 </w:t>
      </w:r>
      <w:r w:rsidR="00AD41FE" w:rsidRPr="005B0233">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14:paraId="1736DDCE" w14:textId="501031F6" w:rsidR="005B0233" w:rsidRPr="00E21E7A" w:rsidRDefault="00CF21C8" w:rsidP="00CF21C8">
      <w:pPr>
        <w:spacing w:after="0" w:line="240" w:lineRule="auto"/>
        <w:jc w:val="both"/>
        <w:textAlignment w:val="baseline"/>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3.</w:t>
      </w:r>
      <w:r w:rsidRPr="00E21E7A">
        <w:rPr>
          <w:rFonts w:ascii="Arial" w:eastAsia="Times New Roman" w:hAnsi="Arial" w:cs="Arial"/>
          <w:b/>
          <w:bCs/>
          <w:color w:val="000000"/>
          <w:sz w:val="20"/>
          <w:szCs w:val="20"/>
          <w:lang w:eastAsia="pl-PL"/>
        </w:rPr>
        <w:t>Na wezwanie zamawiającego Zamawiający składa oświadczenie zgodne z załącznikiem nr 5 do SWZ , o aktualności danych zawartych w załącznikach nr 1 i 4 do SWZ na dzień złożenia oświadczenia .</w:t>
      </w:r>
    </w:p>
    <w:p w14:paraId="7079D473" w14:textId="78E85A91" w:rsidR="00AD41FE" w:rsidRPr="00AD41FE" w:rsidRDefault="00CF21C8" w:rsidP="00D81561">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747777">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23284">
        <w:rPr>
          <w:rFonts w:ascii="Arial" w:eastAsia="Times New Roman" w:hAnsi="Arial" w:cs="Arial"/>
          <w:smallCaps/>
          <w:color w:val="000000"/>
          <w:sz w:val="20"/>
          <w:szCs w:val="20"/>
          <w:lang w:eastAsia="pl-PL"/>
        </w:rPr>
        <w:t xml:space="preserve">30 </w:t>
      </w:r>
      <w:r w:rsidR="00AD41FE" w:rsidRPr="00AD41FE">
        <w:rPr>
          <w:rFonts w:ascii="Arial" w:eastAsia="Times New Roman" w:hAnsi="Arial" w:cs="Arial"/>
          <w:smallCaps/>
          <w:color w:val="000000"/>
          <w:sz w:val="20"/>
          <w:szCs w:val="20"/>
          <w:lang w:eastAsia="pl-PL"/>
        </w:rPr>
        <w:t xml:space="preserve"> </w:t>
      </w:r>
      <w:r w:rsidR="00AD41FE" w:rsidRPr="00AD41FE">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CD820A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 Poleganie na zasobach innych podmiotów</w:t>
      </w:r>
    </w:p>
    <w:p w14:paraId="5A69C7FD" w14:textId="77777777" w:rsidR="00AD41FE" w:rsidRPr="00AD41FE" w:rsidRDefault="00AD41FE" w:rsidP="00AD41FE">
      <w:pPr>
        <w:numPr>
          <w:ilvl w:val="0"/>
          <w:numId w:val="36"/>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72A1186"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13EF08A4" w14:textId="4F59E52E"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2B2F94"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7CD1CDB" w14:textId="4B1BD5A2"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8BA1A"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 xml:space="preserve">UWAGA: </w:t>
      </w:r>
      <w:r w:rsidRPr="00AD41FE">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68484B" w14:textId="77777777" w:rsidR="00AD41FE" w:rsidRPr="00AD41FE" w:rsidRDefault="00AD41FE" w:rsidP="00AD41FE">
      <w:pPr>
        <w:numPr>
          <w:ilvl w:val="0"/>
          <w:numId w:val="36"/>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EAA3EB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 Informacja dla Wykonawców wspólnie ubiegających się o udzielenie zamówienia</w:t>
      </w:r>
    </w:p>
    <w:p w14:paraId="0434A151" w14:textId="77777777" w:rsidR="00AD41FE" w:rsidRPr="00AD41FE" w:rsidRDefault="00AD41FE" w:rsidP="00AD41FE">
      <w:pPr>
        <w:numPr>
          <w:ilvl w:val="0"/>
          <w:numId w:val="3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winno być załączone do oferty. </w:t>
      </w:r>
    </w:p>
    <w:p w14:paraId="721D41B1"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76E1604" w14:textId="0D2BC16A"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wspólnie ubiegający się o udzielenie zamówienia dołączają do oferty oświadczenie, z którego wynika, któr</w:t>
      </w:r>
      <w:r w:rsidR="007A2E31">
        <w:rPr>
          <w:rFonts w:ascii="Arial" w:eastAsia="Times New Roman" w:hAnsi="Arial" w:cs="Arial"/>
          <w:color w:val="000000"/>
          <w:sz w:val="20"/>
          <w:szCs w:val="20"/>
          <w:lang w:eastAsia="pl-PL"/>
        </w:rPr>
        <w:t xml:space="preserve">e </w:t>
      </w:r>
      <w:r w:rsidRPr="00AD41FE">
        <w:rPr>
          <w:rFonts w:ascii="Arial" w:eastAsia="Times New Roman" w:hAnsi="Arial" w:cs="Arial"/>
          <w:color w:val="000000"/>
          <w:sz w:val="20"/>
          <w:szCs w:val="20"/>
          <w:lang w:eastAsia="pl-PL"/>
        </w:rPr>
        <w:t>dostawy wykonają poszczególni wykonawcy.</w:t>
      </w:r>
    </w:p>
    <w:p w14:paraId="054F74E5"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544415B6"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XIII. Informacje o sposobie porozumiewania się zamawiającego z Wykonawcami oraz przekazywania oświadczeń lub dokumentów</w:t>
      </w:r>
    </w:p>
    <w:p w14:paraId="5301BA83" w14:textId="67C05C61"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uprawnioną do kontaktu z Wykonawcami jest</w:t>
      </w:r>
      <w:r w:rsidR="008E2097">
        <w:rPr>
          <w:rFonts w:ascii="Arial" w:eastAsia="Times New Roman" w:hAnsi="Arial" w:cs="Arial"/>
          <w:color w:val="000000"/>
          <w:sz w:val="20"/>
          <w:szCs w:val="20"/>
          <w:lang w:eastAsia="pl-PL"/>
        </w:rPr>
        <w:t xml:space="preserve"> Małgorzata Kubista administrator </w:t>
      </w:r>
    </w:p>
    <w:p w14:paraId="045D13CD" w14:textId="6503FDDF"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Postępowanie prowadzone jest w języku polskim w formie elektronicznej za pośrednictwem </w:t>
      </w:r>
      <w:hyperlink r:id="rId32"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pod adrese</w:t>
      </w:r>
      <w:r w:rsidR="007A2E31">
        <w:rPr>
          <w:rFonts w:ascii="Arial" w:eastAsia="Times New Roman" w:hAnsi="Arial" w:cs="Arial"/>
          <w:color w:val="000000"/>
          <w:sz w:val="20"/>
          <w:szCs w:val="20"/>
          <w:lang w:eastAsia="pl-PL"/>
        </w:rPr>
        <w:t xml:space="preserve">m </w:t>
      </w:r>
      <w:bookmarkStart w:id="0" w:name="_Hlk66876982"/>
      <w:r w:rsidR="006B0DDE">
        <w:rPr>
          <w:rFonts w:ascii="Arial" w:eastAsia="Times New Roman" w:hAnsi="Arial" w:cs="Arial"/>
          <w:color w:val="FF9900"/>
          <w:sz w:val="20"/>
          <w:szCs w:val="20"/>
          <w:lang w:eastAsia="pl-PL"/>
        </w:rPr>
        <w:t>p</w:t>
      </w:r>
      <w:r w:rsidR="00573B04">
        <w:rPr>
          <w:rFonts w:ascii="Arial" w:eastAsia="Times New Roman" w:hAnsi="Arial" w:cs="Arial"/>
          <w:color w:val="FF9900"/>
          <w:sz w:val="20"/>
          <w:szCs w:val="20"/>
          <w:lang w:eastAsia="pl-PL"/>
        </w:rPr>
        <w:t>latformazakupowa.pl/pn/dpsdamaszka</w:t>
      </w:r>
      <w:bookmarkEnd w:id="0"/>
      <w:r w:rsidR="004037D9">
        <w:rPr>
          <w:rFonts w:ascii="Arial" w:eastAsia="Times New Roman" w:hAnsi="Arial" w:cs="Arial"/>
          <w:color w:val="FF9900"/>
          <w:sz w:val="20"/>
          <w:szCs w:val="20"/>
          <w:lang w:eastAsia="pl-PL"/>
        </w:rPr>
        <w:t>.pl</w:t>
      </w:r>
    </w:p>
    <w:p w14:paraId="01CD5BA5" w14:textId="77777777"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33"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 formularza „</w:t>
      </w:r>
      <w:r w:rsidRPr="00AD41FE">
        <w:rPr>
          <w:rFonts w:ascii="Arial" w:eastAsia="Times New Roman" w:hAnsi="Arial" w:cs="Arial"/>
          <w:b/>
          <w:bCs/>
          <w:color w:val="000000"/>
          <w:sz w:val="20"/>
          <w:szCs w:val="20"/>
          <w:lang w:eastAsia="pl-PL"/>
        </w:rPr>
        <w:t>Wyślij wiadomość do zamawiającego</w:t>
      </w:r>
      <w:r w:rsidRPr="00AD41FE">
        <w:rPr>
          <w:rFonts w:ascii="Arial" w:eastAsia="Times New Roman" w:hAnsi="Arial" w:cs="Arial"/>
          <w:color w:val="000000"/>
          <w:sz w:val="20"/>
          <w:szCs w:val="20"/>
          <w:lang w:eastAsia="pl-PL"/>
        </w:rPr>
        <w:t>”. </w:t>
      </w:r>
    </w:p>
    <w:p w14:paraId="3E4176F3" w14:textId="67241747" w:rsidR="00AD41FE" w:rsidRPr="00AD41FE" w:rsidRDefault="00AD41FE" w:rsidP="007B3DA7">
      <w:pPr>
        <w:spacing w:after="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3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w:t>
      </w:r>
      <w:r w:rsidRPr="00AD41FE">
        <w:rPr>
          <w:rFonts w:ascii="Arial" w:eastAsia="Times New Roman" w:hAnsi="Arial" w:cs="Arial"/>
          <w:color w:val="FF9900"/>
          <w:sz w:val="20"/>
          <w:szCs w:val="20"/>
          <w:lang w:eastAsia="pl-PL"/>
        </w:rPr>
        <w:t>...</w:t>
      </w:r>
    </w:p>
    <w:p w14:paraId="707D0FFC" w14:textId="44B2D656" w:rsidR="00AD41FE" w:rsidRPr="003F6870" w:rsidRDefault="00AD41FE" w:rsidP="003F6870">
      <w:pPr>
        <w:pStyle w:val="Akapitzlist"/>
        <w:numPr>
          <w:ilvl w:val="0"/>
          <w:numId w:val="38"/>
        </w:numPr>
        <w:spacing w:after="0" w:line="240" w:lineRule="auto"/>
        <w:textAlignment w:val="baseline"/>
        <w:rPr>
          <w:rFonts w:ascii="Arial" w:eastAsia="Times New Roman" w:hAnsi="Arial" w:cs="Arial"/>
          <w:color w:val="000000"/>
          <w:sz w:val="20"/>
          <w:szCs w:val="20"/>
          <w:lang w:eastAsia="pl-PL"/>
        </w:rPr>
      </w:pPr>
      <w:r w:rsidRPr="003F6870">
        <w:rPr>
          <w:rFonts w:ascii="Arial" w:eastAsia="Times New Roman" w:hAnsi="Arial" w:cs="Arial"/>
          <w:color w:val="000000"/>
          <w:sz w:val="20"/>
          <w:szCs w:val="20"/>
          <w:lang w:eastAsia="pl-PL"/>
        </w:rPr>
        <w:t>Zamawiający</w:t>
      </w:r>
      <w:r w:rsidR="003F6870" w:rsidRPr="003F6870">
        <w:rPr>
          <w:rFonts w:ascii="Arial" w:eastAsia="Times New Roman" w:hAnsi="Arial" w:cs="Arial"/>
          <w:color w:val="000000"/>
          <w:sz w:val="20"/>
          <w:szCs w:val="20"/>
          <w:lang w:eastAsia="pl-PL"/>
        </w:rPr>
        <w:t xml:space="preserve"> </w:t>
      </w:r>
      <w:r w:rsidRPr="003F6870">
        <w:rPr>
          <w:rFonts w:ascii="Arial" w:eastAsia="Times New Roman" w:hAnsi="Arial" w:cs="Arial"/>
          <w:color w:val="000000"/>
          <w:sz w:val="20"/>
          <w:szCs w:val="20"/>
          <w:lang w:eastAsia="pl-PL"/>
        </w:rPr>
        <w:t xml:space="preserve">będzie przekazywał wykonawcom informacje za pośrednictwem </w:t>
      </w:r>
      <w:r w:rsidR="00CB2E2E" w:rsidRPr="003F6870">
        <w:rPr>
          <w:rFonts w:ascii="Arial" w:eastAsia="Times New Roman" w:hAnsi="Arial" w:cs="Arial"/>
          <w:color w:val="000000"/>
          <w:sz w:val="20"/>
          <w:szCs w:val="20"/>
          <w:lang w:eastAsia="pl-PL"/>
        </w:rPr>
        <w:t xml:space="preserve">    </w:t>
      </w:r>
      <w:hyperlink r:id="rId35" w:history="1">
        <w:r w:rsidRPr="003F6870">
          <w:rPr>
            <w:rFonts w:ascii="Arial" w:eastAsia="Times New Roman" w:hAnsi="Arial" w:cs="Arial"/>
            <w:color w:val="1155CC"/>
            <w:sz w:val="20"/>
            <w:szCs w:val="20"/>
            <w:u w:val="single"/>
            <w:lang w:eastAsia="pl-PL"/>
          </w:rPr>
          <w:t>platformazakupowa.pl</w:t>
        </w:r>
      </w:hyperlink>
      <w:r w:rsidRPr="003F687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6" w:history="1">
        <w:r w:rsidRPr="003F6870">
          <w:rPr>
            <w:rFonts w:ascii="Arial" w:eastAsia="Times New Roman" w:hAnsi="Arial" w:cs="Arial"/>
            <w:color w:val="1155CC"/>
            <w:sz w:val="20"/>
            <w:szCs w:val="20"/>
            <w:u w:val="single"/>
            <w:lang w:eastAsia="pl-PL"/>
          </w:rPr>
          <w:t>platformazakupowa.pl</w:t>
        </w:r>
      </w:hyperlink>
      <w:r w:rsidRPr="003F6870">
        <w:rPr>
          <w:rFonts w:ascii="Arial" w:eastAsia="Times New Roman" w:hAnsi="Arial" w:cs="Arial"/>
          <w:color w:val="000000"/>
          <w:sz w:val="20"/>
          <w:szCs w:val="20"/>
          <w:lang w:eastAsia="pl-PL"/>
        </w:rPr>
        <w:t xml:space="preserve"> do konkretnego wykonawcy.</w:t>
      </w:r>
    </w:p>
    <w:p w14:paraId="08DB20E0" w14:textId="67E925E0"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88DB42" w14:textId="3297401B"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7"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tj.:</w:t>
      </w:r>
    </w:p>
    <w:p w14:paraId="7250616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stały dostęp do sieci Internet o gwarantowanej przepustowości nie mniejszej niż 512 kb/s,</w:t>
      </w:r>
    </w:p>
    <w:p w14:paraId="0CB39A82" w14:textId="77777777" w:rsidR="00741218"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komputer klasy PC lub MAC o następującej konfig</w:t>
      </w:r>
    </w:p>
    <w:p w14:paraId="10B63C09" w14:textId="538E1474"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uracji: pamięć min. 2 GB Ram, procesor Intel </w:t>
      </w:r>
      <w:r w:rsidR="004A6EE6">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IV 2 GHZ lub jego nowsza wersja, jeden z systemów operacyjnych - MS Windows 7, Mac Os x 10 4, Linux, lub ich nowsze wersje,</w:t>
      </w:r>
    </w:p>
    <w:p w14:paraId="3A29E9F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zainstalowana dowolna przeglądarka internetowa, w przypadku Internet Explorer minimalnie wersja 10 0.,</w:t>
      </w:r>
    </w:p>
    <w:p w14:paraId="75020B5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włączona obsługa JavaScript,</w:t>
      </w:r>
    </w:p>
    <w:p w14:paraId="6A78E0B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zainstalowany program Adobe Acrobat Reader lub inny obsługujący format plików .pdf,</w:t>
      </w:r>
    </w:p>
    <w:p w14:paraId="3A50BE0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Platformazakupowa.pl działa według standardu przyjętego w komunikacji sieciowej - kodowanie UTF8,</w:t>
      </w:r>
    </w:p>
    <w:p w14:paraId="46977A5F"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Oznaczenie czasu odbioru danych przez platformę zakupową stanowi datę oraz dokładny czas (hh:mm:ss) generowany wg. czasu lokalnego serwera synchronizowanego z zegarem Głównego Urzędu Miar.</w:t>
      </w:r>
    </w:p>
    <w:p w14:paraId="3C3E6834" w14:textId="77777777" w:rsidR="00AD41FE" w:rsidRPr="00AD41FE" w:rsidRDefault="00AD41FE" w:rsidP="003648E8">
      <w:pPr>
        <w:numPr>
          <w:ilvl w:val="0"/>
          <w:numId w:val="4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przystępując do niniejszego postępowania o udzielenie zamówienia publicznego:</w:t>
      </w:r>
    </w:p>
    <w:p w14:paraId="413056A0" w14:textId="5F44657B" w:rsidR="00AD41FE" w:rsidRPr="00682156" w:rsidRDefault="00AD41FE" w:rsidP="00682156">
      <w:pPr>
        <w:pStyle w:val="Akapitzlist"/>
        <w:numPr>
          <w:ilvl w:val="0"/>
          <w:numId w:val="42"/>
        </w:numPr>
        <w:spacing w:after="0" w:line="240" w:lineRule="auto"/>
        <w:jc w:val="both"/>
        <w:textAlignment w:val="baseline"/>
        <w:rPr>
          <w:rFonts w:ascii="Arial" w:eastAsia="Times New Roman" w:hAnsi="Arial" w:cs="Arial"/>
          <w:color w:val="000000"/>
          <w:sz w:val="20"/>
          <w:szCs w:val="20"/>
          <w:lang w:eastAsia="pl-PL"/>
        </w:rPr>
      </w:pPr>
      <w:r w:rsidRPr="00682156">
        <w:rPr>
          <w:rFonts w:ascii="Arial" w:eastAsia="Times New Roman" w:hAnsi="Arial" w:cs="Arial"/>
          <w:color w:val="000000"/>
          <w:sz w:val="20"/>
          <w:szCs w:val="20"/>
          <w:lang w:eastAsia="pl-PL"/>
        </w:rPr>
        <w:t xml:space="preserve">akceptuje warunki korzystania z </w:t>
      </w:r>
      <w:hyperlink r:id="rId38" w:history="1">
        <w:r w:rsidRPr="00682156">
          <w:rPr>
            <w:rFonts w:ascii="Arial" w:eastAsia="Times New Roman" w:hAnsi="Arial" w:cs="Arial"/>
            <w:color w:val="1155CC"/>
            <w:sz w:val="20"/>
            <w:szCs w:val="20"/>
            <w:u w:val="single"/>
            <w:lang w:eastAsia="pl-PL"/>
          </w:rPr>
          <w:t>platformazakupowa.pl</w:t>
        </w:r>
      </w:hyperlink>
      <w:r w:rsidRPr="00682156">
        <w:rPr>
          <w:rFonts w:ascii="Arial" w:eastAsia="Times New Roman" w:hAnsi="Arial" w:cs="Arial"/>
          <w:color w:val="000000"/>
          <w:sz w:val="20"/>
          <w:szCs w:val="20"/>
          <w:lang w:eastAsia="pl-PL"/>
        </w:rPr>
        <w:t xml:space="preserve"> określone w Regulaminie zamieszczonym na stronie internetowej </w:t>
      </w:r>
      <w:hyperlink r:id="rId39" w:history="1">
        <w:r w:rsidRPr="00682156">
          <w:rPr>
            <w:rFonts w:ascii="Arial" w:eastAsia="Times New Roman" w:hAnsi="Arial" w:cs="Arial"/>
            <w:color w:val="000000"/>
            <w:sz w:val="20"/>
            <w:szCs w:val="20"/>
            <w:u w:val="single"/>
            <w:lang w:eastAsia="pl-PL"/>
          </w:rPr>
          <w:t>pod linkiem</w:t>
        </w:r>
      </w:hyperlink>
      <w:r w:rsidRPr="00682156">
        <w:rPr>
          <w:rFonts w:ascii="Arial" w:eastAsia="Times New Roman" w:hAnsi="Arial" w:cs="Arial"/>
          <w:color w:val="000000"/>
          <w:sz w:val="20"/>
          <w:szCs w:val="20"/>
          <w:lang w:eastAsia="pl-PL"/>
        </w:rPr>
        <w:t>  w zakładce „Regulamin" oraz uznaje go za wiążący,</w:t>
      </w:r>
    </w:p>
    <w:p w14:paraId="767819C1" w14:textId="77777777" w:rsidR="00AD41FE" w:rsidRPr="00AD41FE" w:rsidRDefault="00AD41FE" w:rsidP="003648E8">
      <w:pPr>
        <w:numPr>
          <w:ilvl w:val="0"/>
          <w:numId w:val="4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zapoznał i stosuje się do Instrukcji składania ofert/wniosków dostępnej </w:t>
      </w:r>
      <w:hyperlink r:id="rId40" w:history="1">
        <w:r w:rsidRPr="00AD41FE">
          <w:rPr>
            <w:rFonts w:ascii="Arial" w:eastAsia="Times New Roman" w:hAnsi="Arial" w:cs="Arial"/>
            <w:color w:val="1155CC"/>
            <w:sz w:val="20"/>
            <w:szCs w:val="20"/>
            <w:u w:val="single"/>
            <w:lang w:eastAsia="pl-PL"/>
          </w:rPr>
          <w:t>pod linkiem</w:t>
        </w:r>
      </w:hyperlink>
      <w:r w:rsidRPr="00AD41FE">
        <w:rPr>
          <w:rFonts w:ascii="Arial" w:eastAsia="Times New Roman" w:hAnsi="Arial" w:cs="Arial"/>
          <w:color w:val="000000"/>
          <w:sz w:val="20"/>
          <w:szCs w:val="20"/>
          <w:lang w:eastAsia="pl-PL"/>
        </w:rPr>
        <w:t>. </w:t>
      </w:r>
    </w:p>
    <w:p w14:paraId="7880F4F3" w14:textId="662328E4" w:rsidR="00AD41FE" w:rsidRPr="00AD41FE" w:rsidRDefault="00AD41FE" w:rsidP="00A23CC5">
      <w:pPr>
        <w:numPr>
          <w:ilvl w:val="0"/>
          <w:numId w:val="46"/>
        </w:numPr>
        <w:spacing w:after="0" w:line="240" w:lineRule="auto"/>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41" w:history="1">
        <w:r w:rsidRPr="00AD41FE">
          <w:rPr>
            <w:rFonts w:ascii="Arial" w:eastAsia="Times New Roman" w:hAnsi="Arial" w:cs="Arial"/>
            <w:b/>
            <w:bCs/>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w:t>
      </w:r>
      <w:r w:rsidR="00A23CC5">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 xml:space="preserve">wiadomość do zamawiającego”). </w:t>
      </w:r>
      <w:r w:rsidRPr="00AD41FE">
        <w:rPr>
          <w:rFonts w:ascii="Arial" w:eastAsia="Times New Roman" w:hAnsi="Arial" w:cs="Arial"/>
          <w:color w:val="000000"/>
          <w:sz w:val="20"/>
          <w:szCs w:val="2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6420797" w14:textId="6AF94C89" w:rsidR="00AD41FE" w:rsidRPr="00AD41FE" w:rsidRDefault="00FC70EB" w:rsidP="00526145">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 xml:space="preserve">Zamawiający informuje, że instrukcje korzystania z </w:t>
      </w:r>
      <w:hyperlink r:id="rId42"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43"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znajdują się w zakładce „Instrukcje dla Wykonawców" na stronie internetowej pod adresem: </w:t>
      </w:r>
      <w:hyperlink r:id="rId44" w:history="1">
        <w:r w:rsidR="00AD41FE" w:rsidRPr="00AD41FE">
          <w:rPr>
            <w:rFonts w:ascii="Arial" w:eastAsia="Times New Roman" w:hAnsi="Arial" w:cs="Arial"/>
            <w:color w:val="1155CC"/>
            <w:sz w:val="20"/>
            <w:szCs w:val="20"/>
            <w:u w:val="single"/>
            <w:lang w:eastAsia="pl-PL"/>
          </w:rPr>
          <w:t>https://platformazakupowa.pl/strona/45-instrukcje</w:t>
        </w:r>
      </w:hyperlink>
    </w:p>
    <w:p w14:paraId="2E29E254" w14:textId="77777777" w:rsidR="00AD41FE" w:rsidRPr="00AD41FE" w:rsidRDefault="00AD41FE" w:rsidP="003648E8">
      <w:pPr>
        <w:spacing w:before="240" w:after="24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Opis sposobu przygotowania ofert oraz dokumentów wymaganych przez Zamawiającego w SWZ</w:t>
      </w:r>
    </w:p>
    <w:p w14:paraId="45F44A23" w14:textId="2DF323F2" w:rsidR="007B3DA7" w:rsidRPr="00244970" w:rsidRDefault="007B3DA7" w:rsidP="007B3DA7">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AD41FE" w:rsidRPr="00AD41FE">
        <w:rPr>
          <w:rFonts w:ascii="Arial" w:eastAsia="Times New Roman" w:hAnsi="Arial" w:cs="Arial"/>
          <w:color w:val="000000"/>
          <w:sz w:val="20"/>
          <w:szCs w:val="20"/>
          <w:lang w:eastAsia="pl-PL"/>
        </w:rPr>
        <w:t xml:space="preserve">Oferta, wniosek oraz przedmiotowe środki dowodowe (jeżeli były wymagane) składane elektronicznie muszą zostać podpisane </w:t>
      </w:r>
      <w:r w:rsidR="00AD41FE" w:rsidRPr="00AD41FE">
        <w:rPr>
          <w:rFonts w:ascii="Arial" w:eastAsia="Times New Roman" w:hAnsi="Arial" w:cs="Arial"/>
          <w:b/>
          <w:bCs/>
          <w:color w:val="000000"/>
          <w:sz w:val="20"/>
          <w:szCs w:val="20"/>
          <w:lang w:eastAsia="pl-PL"/>
        </w:rPr>
        <w:t>elektronicznym kwalifikowanym podpisem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W procesie składania oferty, wniosku w tym przedmiotowych środków dowodowych na platformie, </w:t>
      </w:r>
      <w:r w:rsidR="00AD41FE" w:rsidRPr="00AD41FE">
        <w:rPr>
          <w:rFonts w:ascii="Arial" w:eastAsia="Times New Roman" w:hAnsi="Arial" w:cs="Arial"/>
          <w:b/>
          <w:bCs/>
          <w:color w:val="000000"/>
          <w:sz w:val="20"/>
          <w:szCs w:val="20"/>
          <w:lang w:eastAsia="pl-PL"/>
        </w:rPr>
        <w:t>kwalifikowany podpis elektroniczny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zaufany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osobisty</w:t>
      </w:r>
      <w:r w:rsidR="00AD41FE" w:rsidRPr="00AD41FE">
        <w:rPr>
          <w:rFonts w:ascii="Arial" w:eastAsia="Times New Roman" w:hAnsi="Arial" w:cs="Arial"/>
          <w:color w:val="000000"/>
          <w:sz w:val="20"/>
          <w:szCs w:val="20"/>
          <w:lang w:eastAsia="pl-PL"/>
        </w:rPr>
        <w:t xml:space="preserve"> Wykonawca składa bezpośrednio na dokumencie, który następnie przesyła do systemu.</w:t>
      </w:r>
    </w:p>
    <w:p w14:paraId="0302333E" w14:textId="0B3BDD3A" w:rsidR="00AD41FE" w:rsidRPr="00AD41FE" w:rsidRDefault="009D1747" w:rsidP="004B5AC1">
      <w:pPr>
        <w:spacing w:after="0" w:line="240" w:lineRule="auto"/>
        <w:jc w:val="both"/>
        <w:textAlignment w:val="baseline"/>
        <w:outlineLvl w:val="4"/>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2.</w:t>
      </w:r>
      <w:r w:rsidR="00AD41FE" w:rsidRPr="00AD41FE">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AD41FE" w:rsidRPr="00AD41FE">
        <w:rPr>
          <w:rFonts w:ascii="Arial" w:eastAsia="Times New Roman" w:hAnsi="Arial" w:cs="Arial"/>
          <w:b/>
          <w:bCs/>
          <w:color w:val="000000"/>
          <w:sz w:val="20"/>
          <w:szCs w:val="20"/>
          <w:lang w:eastAsia="pl-PL"/>
        </w:rPr>
        <w:t>kwalifikowanym podpisem elektronicznym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6748860" w14:textId="64FE3B99" w:rsidR="00AD41FE" w:rsidRPr="009D1747" w:rsidRDefault="009D1747" w:rsidP="009D1747">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9D1747">
        <w:rPr>
          <w:rFonts w:ascii="Arial" w:eastAsia="Times New Roman" w:hAnsi="Arial" w:cs="Arial"/>
          <w:color w:val="000000"/>
          <w:sz w:val="20"/>
          <w:szCs w:val="20"/>
          <w:lang w:eastAsia="pl-PL"/>
        </w:rPr>
        <w:t>Oferta powinna być:</w:t>
      </w:r>
    </w:p>
    <w:p w14:paraId="3FA07CDB"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sporządzona na podstawie załączników niniejszej SWZ w języku polskim,</w:t>
      </w:r>
    </w:p>
    <w:p w14:paraId="0AE2ADF3"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złożona przy użyciu środków komunikacji elektronicznej tzn. za pośrednictwem </w:t>
      </w:r>
      <w:hyperlink r:id="rId45"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w:t>
      </w:r>
    </w:p>
    <w:p w14:paraId="35380A03" w14:textId="77777777" w:rsidR="00AD41FE" w:rsidRPr="00AD41FE" w:rsidRDefault="00AD41FE" w:rsidP="00AD41FE">
      <w:pPr>
        <w:numPr>
          <w:ilvl w:val="0"/>
          <w:numId w:val="4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podpisana </w:t>
      </w:r>
      <w:hyperlink r:id="rId46" w:history="1">
        <w:r w:rsidRPr="00AD41FE">
          <w:rPr>
            <w:rFonts w:ascii="Arial" w:eastAsia="Times New Roman" w:hAnsi="Arial" w:cs="Arial"/>
            <w:b/>
            <w:bCs/>
            <w:color w:val="1155CC"/>
            <w:sz w:val="20"/>
            <w:szCs w:val="20"/>
            <w:u w:val="single"/>
            <w:lang w:eastAsia="pl-PL"/>
          </w:rPr>
          <w:t>kwalifikowanym podpisem elektronicznym</w:t>
        </w:r>
      </w:hyperlink>
      <w:r w:rsidRPr="00AD41FE">
        <w:rPr>
          <w:rFonts w:ascii="Arial" w:eastAsia="Times New Roman" w:hAnsi="Arial" w:cs="Arial"/>
          <w:color w:val="000000"/>
          <w:sz w:val="20"/>
          <w:szCs w:val="20"/>
          <w:lang w:eastAsia="pl-PL"/>
        </w:rPr>
        <w:t xml:space="preserve"> lub </w:t>
      </w:r>
      <w:hyperlink r:id="rId47" w:history="1">
        <w:r w:rsidRPr="00AD41FE">
          <w:rPr>
            <w:rFonts w:ascii="Arial" w:eastAsia="Times New Roman" w:hAnsi="Arial" w:cs="Arial"/>
            <w:b/>
            <w:bCs/>
            <w:color w:val="1155CC"/>
            <w:sz w:val="20"/>
            <w:szCs w:val="20"/>
            <w:u w:val="single"/>
            <w:lang w:eastAsia="pl-PL"/>
          </w:rPr>
          <w:t>podpisem zaufanym</w:t>
        </w:r>
      </w:hyperlink>
      <w:r w:rsidRPr="00AD41FE">
        <w:rPr>
          <w:rFonts w:ascii="Arial" w:eastAsia="Times New Roman" w:hAnsi="Arial" w:cs="Arial"/>
          <w:color w:val="000000"/>
          <w:sz w:val="20"/>
          <w:szCs w:val="20"/>
          <w:lang w:eastAsia="pl-PL"/>
        </w:rPr>
        <w:t xml:space="preserve"> lub </w:t>
      </w:r>
      <w:hyperlink r:id="rId48" w:history="1">
        <w:r w:rsidRPr="00AD41FE">
          <w:rPr>
            <w:rFonts w:ascii="Arial" w:eastAsia="Times New Roman" w:hAnsi="Arial" w:cs="Arial"/>
            <w:b/>
            <w:bCs/>
            <w:color w:val="1155CC"/>
            <w:sz w:val="20"/>
            <w:szCs w:val="20"/>
            <w:u w:val="single"/>
            <w:lang w:eastAsia="pl-PL"/>
          </w:rPr>
          <w:t>podpisem osobistym</w:t>
        </w:r>
      </w:hyperlink>
      <w:r w:rsidRPr="00AD41FE">
        <w:rPr>
          <w:rFonts w:ascii="Arial" w:eastAsia="Times New Roman" w:hAnsi="Arial" w:cs="Arial"/>
          <w:color w:val="000000"/>
          <w:sz w:val="20"/>
          <w:szCs w:val="20"/>
          <w:lang w:eastAsia="pl-PL"/>
        </w:rPr>
        <w:t xml:space="preserve"> przez osobę/osoby upoważnioną/upoważnione.</w:t>
      </w:r>
    </w:p>
    <w:p w14:paraId="41E4DA8C" w14:textId="77777777" w:rsidR="00AD41FE" w:rsidRPr="00AD41FE" w:rsidRDefault="00AD41FE" w:rsidP="00AD41FE">
      <w:pPr>
        <w:numPr>
          <w:ilvl w:val="0"/>
          <w:numId w:val="5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A11550" w14:textId="77777777" w:rsidR="00AD41FE" w:rsidRPr="00AD41FE" w:rsidRDefault="00AD41FE" w:rsidP="00AD41FE">
      <w:pPr>
        <w:numPr>
          <w:ilvl w:val="0"/>
          <w:numId w:val="5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wykorzystania formatu podpisu XAdES zewnętrzny. Zamawiający wymaga dołączenia odpowiedniej ilości plików tj. podpisywanych plików z danymi oraz plików XAdES.</w:t>
      </w:r>
    </w:p>
    <w:p w14:paraId="55BB597B" w14:textId="77777777" w:rsidR="00AD41FE" w:rsidRPr="00AD41FE" w:rsidRDefault="00AD41FE" w:rsidP="00AD41FE">
      <w:pPr>
        <w:numPr>
          <w:ilvl w:val="0"/>
          <w:numId w:val="5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Pr="00AD41FE">
        <w:rPr>
          <w:rFonts w:ascii="Arial" w:eastAsia="Times New Roman" w:hAnsi="Arial" w:cs="Arial"/>
          <w:color w:val="000000"/>
          <w:sz w:val="20"/>
          <w:szCs w:val="20"/>
          <w:lang w:eastAsia="pl-PL"/>
        </w:rPr>
        <w:lastRenderedPageBreak/>
        <w:t>tajemnicę przedsiębiorstwa. Na platformie w formularzu składania oferty znajduje się miejsce wyznaczone do dołączenia części oferty stanowiącej tajemnicę przedsiębiorstwa.</w:t>
      </w:r>
    </w:p>
    <w:p w14:paraId="0F649F19" w14:textId="77777777" w:rsidR="00AD41FE" w:rsidRPr="00AD41FE" w:rsidRDefault="00AD41FE" w:rsidP="00AD41FE">
      <w:pPr>
        <w:numPr>
          <w:ilvl w:val="0"/>
          <w:numId w:val="5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za pośrednictwem </w:t>
      </w:r>
      <w:hyperlink r:id="rId49"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22384CA3" w14:textId="77777777" w:rsidR="00AD41FE" w:rsidRPr="00AD41FE" w:rsidRDefault="00FC22E9" w:rsidP="00AD41FE">
      <w:pPr>
        <w:spacing w:after="0" w:line="240" w:lineRule="auto"/>
        <w:ind w:left="720"/>
        <w:jc w:val="both"/>
        <w:rPr>
          <w:rFonts w:ascii="Times New Roman" w:eastAsia="Times New Roman" w:hAnsi="Times New Roman" w:cs="Times New Roman"/>
          <w:sz w:val="24"/>
          <w:szCs w:val="24"/>
          <w:lang w:eastAsia="pl-PL"/>
        </w:rPr>
      </w:pPr>
      <w:hyperlink r:id="rId50" w:history="1">
        <w:r w:rsidR="00AD41FE" w:rsidRPr="00AD41FE">
          <w:rPr>
            <w:rFonts w:ascii="Arial" w:eastAsia="Times New Roman" w:hAnsi="Arial" w:cs="Arial"/>
            <w:color w:val="1155CC"/>
            <w:sz w:val="20"/>
            <w:szCs w:val="20"/>
            <w:u w:val="single"/>
            <w:lang w:eastAsia="pl-PL"/>
          </w:rPr>
          <w:t>https://platformazakupowa.pl/strona/45-instrukcje</w:t>
        </w:r>
      </w:hyperlink>
    </w:p>
    <w:p w14:paraId="64E0D8C9" w14:textId="77777777" w:rsidR="00AD41FE" w:rsidRPr="00AD41FE" w:rsidRDefault="00AD41FE" w:rsidP="00AD41FE">
      <w:pPr>
        <w:numPr>
          <w:ilvl w:val="0"/>
          <w:numId w:val="5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14:paraId="20E9937A" w14:textId="77777777" w:rsidR="00AD41FE" w:rsidRPr="00AD41FE" w:rsidRDefault="00AD41FE" w:rsidP="00AD41FE">
      <w:pPr>
        <w:numPr>
          <w:ilvl w:val="0"/>
          <w:numId w:val="5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3BCB7DD9" w14:textId="77777777" w:rsidR="00AD41FE" w:rsidRPr="00AD41FE" w:rsidRDefault="00AD41FE" w:rsidP="00AD41FE">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A7AF19" w14:textId="77777777" w:rsidR="00AD41FE" w:rsidRPr="00AD41FE" w:rsidRDefault="00AD41FE" w:rsidP="00AD41FE">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F50D94" w14:textId="77777777" w:rsidR="00AD41FE" w:rsidRPr="00AD41FE" w:rsidRDefault="00AD41FE" w:rsidP="00AD41FE">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B16A2C9" w14:textId="77777777" w:rsidR="00AD41FE" w:rsidRPr="00AD41FE" w:rsidRDefault="00AD41FE" w:rsidP="00AD41FE">
      <w:pPr>
        <w:numPr>
          <w:ilvl w:val="0"/>
          <w:numId w:val="5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Rozszerzenia plików wykorzystywanych przez Wykonawców powinny być zgodne z</w:t>
      </w:r>
      <w:r w:rsidRPr="00AD41FE">
        <w:rPr>
          <w:rFonts w:ascii="Arial" w:eastAsia="Times New Roman" w:hAnsi="Arial" w:cs="Arial"/>
          <w:color w:val="000000"/>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6FBF73" w14:textId="77777777" w:rsidR="00AD41FE" w:rsidRPr="00AD41FE" w:rsidRDefault="00AD41FE" w:rsidP="00AD41FE">
      <w:pPr>
        <w:numPr>
          <w:ilvl w:val="0"/>
          <w:numId w:val="60"/>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Zamawiający rekomenduje wykorzystanie formatów: .pdf .doc .docx .xls .xlsx .jpg (.jpeg) </w:t>
      </w:r>
      <w:r w:rsidRPr="00AD41FE">
        <w:rPr>
          <w:rFonts w:ascii="Arial" w:eastAsia="Times New Roman" w:hAnsi="Arial" w:cs="Arial"/>
          <w:b/>
          <w:bCs/>
          <w:color w:val="000000"/>
          <w:sz w:val="20"/>
          <w:szCs w:val="20"/>
          <w:u w:val="single"/>
          <w:lang w:eastAsia="pl-PL"/>
        </w:rPr>
        <w:t>ze szczególnym wskazaniem na .pdf</w:t>
      </w:r>
    </w:p>
    <w:p w14:paraId="20109517" w14:textId="77777777" w:rsidR="00AD41FE" w:rsidRPr="00AD41FE" w:rsidRDefault="00AD41FE" w:rsidP="00AD41FE">
      <w:pPr>
        <w:numPr>
          <w:ilvl w:val="0"/>
          <w:numId w:val="6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celu ewentualnej kompresji danych Zamawiający rekomenduje wykorzystanie jednego z rozszerzeń:</w:t>
      </w:r>
    </w:p>
    <w:p w14:paraId="37346601"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.zip </w:t>
      </w:r>
    </w:p>
    <w:p w14:paraId="7039F540"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.7Z</w:t>
      </w:r>
    </w:p>
    <w:p w14:paraId="7A827DA0" w14:textId="77777777" w:rsidR="00AD41FE" w:rsidRPr="00AD41FE" w:rsidRDefault="00AD41FE" w:rsidP="00AD41FE">
      <w:pPr>
        <w:numPr>
          <w:ilvl w:val="0"/>
          <w:numId w:val="63"/>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Wśród rozszerzeń powszechnych a </w:t>
      </w:r>
      <w:r w:rsidRPr="00AD41FE">
        <w:rPr>
          <w:rFonts w:ascii="Arial" w:eastAsia="Times New Roman" w:hAnsi="Arial" w:cs="Arial"/>
          <w:b/>
          <w:bCs/>
          <w:color w:val="000000"/>
          <w:sz w:val="20"/>
          <w:szCs w:val="20"/>
          <w:lang w:eastAsia="pl-PL"/>
        </w:rPr>
        <w:t>niewystępujących</w:t>
      </w:r>
      <w:r w:rsidRPr="00AD41FE">
        <w:rPr>
          <w:rFonts w:ascii="Arial" w:eastAsia="Times New Roman" w:hAnsi="Arial" w:cs="Arial"/>
          <w:color w:val="000000"/>
          <w:sz w:val="20"/>
          <w:szCs w:val="20"/>
          <w:lang w:eastAsia="pl-PL"/>
        </w:rPr>
        <w:t xml:space="preserve"> w Rozporządzeniu KRI występują: .rar .gif .bmp .numbers .pages. </w:t>
      </w:r>
      <w:r w:rsidRPr="00AD41FE">
        <w:rPr>
          <w:rFonts w:ascii="Arial" w:eastAsia="Times New Roman" w:hAnsi="Arial" w:cs="Arial"/>
          <w:b/>
          <w:bCs/>
          <w:color w:val="FF9900"/>
          <w:sz w:val="20"/>
          <w:szCs w:val="20"/>
          <w:lang w:eastAsia="pl-PL"/>
        </w:rPr>
        <w:t>Dokumenty złożone w takich plikach zostaną uznane za złożone nieskutecznie.</w:t>
      </w:r>
    </w:p>
    <w:p w14:paraId="7B1A5A2F" w14:textId="77777777" w:rsidR="00AD41FE" w:rsidRPr="00AD41FE" w:rsidRDefault="00AD41FE" w:rsidP="00AD41FE">
      <w:pPr>
        <w:numPr>
          <w:ilvl w:val="0"/>
          <w:numId w:val="64"/>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AD41FE">
        <w:rPr>
          <w:rFonts w:ascii="Arial" w:eastAsia="Times New Roman" w:hAnsi="Arial" w:cs="Arial"/>
          <w:b/>
          <w:bCs/>
          <w:color w:val="000000"/>
          <w:sz w:val="20"/>
          <w:szCs w:val="20"/>
          <w:lang w:eastAsia="pl-PL"/>
        </w:rPr>
        <w:t>maksymalnie 10MB</w:t>
      </w:r>
      <w:r w:rsidRPr="00AD41FE">
        <w:rPr>
          <w:rFonts w:ascii="Arial" w:eastAsia="Times New Roman" w:hAnsi="Arial" w:cs="Arial"/>
          <w:color w:val="000000"/>
          <w:sz w:val="20"/>
          <w:szCs w:val="20"/>
          <w:lang w:eastAsia="pl-PL"/>
        </w:rPr>
        <w:t xml:space="preserve">, oraz na ograniczenie wielkości plików podpisywanych w aplikacji eDoApp służącej do składania podpisu osobistego, który wynosi </w:t>
      </w:r>
      <w:r w:rsidRPr="00AD41FE">
        <w:rPr>
          <w:rFonts w:ascii="Arial" w:eastAsia="Times New Roman" w:hAnsi="Arial" w:cs="Arial"/>
          <w:b/>
          <w:bCs/>
          <w:color w:val="000000"/>
          <w:sz w:val="20"/>
          <w:szCs w:val="20"/>
          <w:lang w:eastAsia="pl-PL"/>
        </w:rPr>
        <w:t>maksymalnie 5MB</w:t>
      </w:r>
      <w:r w:rsidRPr="00AD41FE">
        <w:rPr>
          <w:rFonts w:ascii="Arial" w:eastAsia="Times New Roman" w:hAnsi="Arial" w:cs="Arial"/>
          <w:color w:val="000000"/>
          <w:sz w:val="20"/>
          <w:szCs w:val="20"/>
          <w:lang w:eastAsia="pl-PL"/>
        </w:rPr>
        <w:t>.</w:t>
      </w:r>
    </w:p>
    <w:p w14:paraId="3D02AF0A" w14:textId="77777777" w:rsidR="00AD41FE" w:rsidRPr="00AD41FE" w:rsidRDefault="00AD41FE" w:rsidP="00AD41FE">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stosowania przez wykonawcę kwalifikowanego podpisu elektronicznego:</w:t>
      </w:r>
    </w:p>
    <w:p w14:paraId="2B01F71D" w14:textId="77777777" w:rsidR="00AD41FE" w:rsidRPr="00AD41FE" w:rsidRDefault="00AD41FE" w:rsidP="00AD41FE">
      <w:pPr>
        <w:numPr>
          <w:ilvl w:val="0"/>
          <w:numId w:val="66"/>
        </w:numPr>
        <w:spacing w:after="0" w:line="240" w:lineRule="auto"/>
        <w:ind w:left="1440"/>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AD41FE">
        <w:rPr>
          <w:rFonts w:ascii="Arial" w:eastAsia="Times New Roman" w:hAnsi="Arial" w:cs="Arial"/>
          <w:b/>
          <w:bCs/>
          <w:color w:val="000000"/>
          <w:sz w:val="20"/>
          <w:szCs w:val="20"/>
          <w:lang w:eastAsia="pl-PL"/>
        </w:rPr>
        <w:t>przekonwertowanie plików składających się na ofertę na rozszerzenie .pdf  i opatrzenie ich podpisem kwalifikowanym w formacie PAdES. </w:t>
      </w:r>
    </w:p>
    <w:p w14:paraId="0571DD45"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Pliki w innych formatach niż PDF </w:t>
      </w:r>
      <w:r w:rsidRPr="00AD41FE">
        <w:rPr>
          <w:rFonts w:ascii="Arial" w:eastAsia="Times New Roman" w:hAnsi="Arial" w:cs="Arial"/>
          <w:b/>
          <w:bCs/>
          <w:color w:val="000000"/>
          <w:sz w:val="20"/>
          <w:szCs w:val="20"/>
          <w:lang w:eastAsia="pl-PL"/>
        </w:rPr>
        <w:t>zaleca się opatrzyć podpisem w formacie XAdES o typie zewnętrznym</w:t>
      </w:r>
      <w:r w:rsidRPr="00AD41FE">
        <w:rPr>
          <w:rFonts w:ascii="Arial" w:eastAsia="Times New Roman" w:hAnsi="Arial" w:cs="Arial"/>
          <w:color w:val="000000"/>
          <w:sz w:val="20"/>
          <w:szCs w:val="20"/>
          <w:lang w:eastAsia="pl-PL"/>
        </w:rPr>
        <w:t>. Wykonawca powinien pamiętać, aby plik z podpisem przekazywać łącznie z dokumentem podpisywanym.</w:t>
      </w:r>
    </w:p>
    <w:p w14:paraId="7C424959"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rekomenduje wykorzystanie podpisu z kwalifikowanym znacznikiem czasu.</w:t>
      </w:r>
    </w:p>
    <w:p w14:paraId="1604DEC2" w14:textId="77777777" w:rsidR="00AD41FE" w:rsidRPr="00AD41FE" w:rsidRDefault="00AD41FE" w:rsidP="00AD41FE">
      <w:pPr>
        <w:numPr>
          <w:ilvl w:val="0"/>
          <w:numId w:val="6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w:t>
      </w:r>
      <w:r w:rsidRPr="00AD41FE">
        <w:rPr>
          <w:rFonts w:ascii="Arial" w:eastAsia="Times New Roman" w:hAnsi="Arial" w:cs="Arial"/>
          <w:b/>
          <w:bCs/>
          <w:color w:val="000000"/>
          <w:sz w:val="20"/>
          <w:szCs w:val="20"/>
          <w:lang w:eastAsia="pl-PL"/>
        </w:rPr>
        <w:t xml:space="preserve"> w przypadku podpisywania pliku przez kilka osób, stosować podpisy tego samego rodzaju.</w:t>
      </w:r>
      <w:r w:rsidRPr="00AD41FE">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53E28308" w14:textId="77777777" w:rsidR="00AD41FE" w:rsidRPr="00AD41FE" w:rsidRDefault="00AD41FE" w:rsidP="00AD41FE">
      <w:pPr>
        <w:numPr>
          <w:ilvl w:val="0"/>
          <w:numId w:val="6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33C9997B" w14:textId="77777777" w:rsidR="00AD41FE" w:rsidRPr="00AD41FE" w:rsidRDefault="00AD41FE" w:rsidP="00AD41FE">
      <w:pPr>
        <w:numPr>
          <w:ilvl w:val="0"/>
          <w:numId w:val="6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składającą ofertę powinna być osoba kontaktowa podawana w dokumentacji.</w:t>
      </w:r>
    </w:p>
    <w:p w14:paraId="5811D9C6" w14:textId="77777777" w:rsidR="00AD41FE" w:rsidRPr="00AD41FE" w:rsidRDefault="00AD41FE" w:rsidP="00AD41FE">
      <w:pPr>
        <w:numPr>
          <w:ilvl w:val="0"/>
          <w:numId w:val="7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DC75D1" w14:textId="77777777" w:rsidR="00AD41FE" w:rsidRPr="00AD41FE" w:rsidRDefault="00AD41FE" w:rsidP="00AD41FE">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07A0BA8E" w14:textId="77777777" w:rsidR="00AD41FE" w:rsidRPr="00AD41FE" w:rsidRDefault="00AD41FE" w:rsidP="00AD41FE">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 xml:space="preserve">Zamawiający zaleca aby </w:t>
      </w:r>
      <w:r w:rsidRPr="00AD41FE">
        <w:rPr>
          <w:rFonts w:ascii="Arial" w:eastAsia="Times New Roman" w:hAnsi="Arial" w:cs="Arial"/>
          <w:b/>
          <w:bCs/>
          <w:color w:val="000000"/>
          <w:sz w:val="20"/>
          <w:szCs w:val="20"/>
          <w:u w:val="single"/>
          <w:lang w:eastAsia="pl-PL"/>
        </w:rPr>
        <w:t>nie</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3C219514"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 Sposób obliczania ceny oferty</w:t>
      </w:r>
    </w:p>
    <w:p w14:paraId="6F6102A5" w14:textId="49DA825C" w:rsidR="00AD41FE" w:rsidRPr="00AD41FE" w:rsidRDefault="00AD41FE" w:rsidP="00AD41FE">
      <w:pPr>
        <w:numPr>
          <w:ilvl w:val="0"/>
          <w:numId w:val="73"/>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podaje cenę za realizację przedmiotu zamówienia zgodnie ze wzorem Formularza Ofertowego, stanowiącego </w:t>
      </w:r>
      <w:r w:rsidRPr="00AD41FE">
        <w:rPr>
          <w:rFonts w:ascii="Arial" w:eastAsia="Times New Roman" w:hAnsi="Arial" w:cs="Arial"/>
          <w:b/>
          <w:bCs/>
          <w:color w:val="000000"/>
          <w:sz w:val="20"/>
          <w:szCs w:val="20"/>
          <w:lang w:eastAsia="pl-PL"/>
        </w:rPr>
        <w:t xml:space="preserve">Załącznik nr </w:t>
      </w:r>
      <w:r w:rsidR="00302989">
        <w:rPr>
          <w:rFonts w:ascii="Arial" w:eastAsia="Times New Roman" w:hAnsi="Arial" w:cs="Arial"/>
          <w:b/>
          <w:bCs/>
          <w:color w:val="000000"/>
          <w:sz w:val="20"/>
          <w:szCs w:val="20"/>
          <w:lang w:eastAsia="pl-PL"/>
        </w:rPr>
        <w:t xml:space="preserve">1 </w:t>
      </w:r>
      <w:r w:rsidRPr="00AD41FE">
        <w:rPr>
          <w:rFonts w:ascii="Arial" w:eastAsia="Times New Roman" w:hAnsi="Arial" w:cs="Arial"/>
          <w:b/>
          <w:bCs/>
          <w:color w:val="000000"/>
          <w:sz w:val="20"/>
          <w:szCs w:val="20"/>
          <w:lang w:eastAsia="pl-PL"/>
        </w:rPr>
        <w:t>do SWZ. </w:t>
      </w:r>
    </w:p>
    <w:p w14:paraId="77AF60BC" w14:textId="559EFB53" w:rsid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4F1C8C79" w14:textId="2338E605" w:rsidR="000673D0" w:rsidRPr="00844BC6" w:rsidRDefault="000673D0" w:rsidP="00844BC6">
      <w:pPr>
        <w:spacing w:after="0" w:line="240" w:lineRule="auto"/>
        <w:ind w:left="360"/>
        <w:jc w:val="both"/>
        <w:textAlignment w:val="baseline"/>
        <w:rPr>
          <w:rFonts w:ascii="Arial" w:eastAsia="Times New Roman" w:hAnsi="Arial" w:cs="Arial"/>
          <w:b/>
          <w:bCs/>
          <w:color w:val="000000"/>
          <w:sz w:val="20"/>
          <w:szCs w:val="20"/>
          <w:lang w:eastAsia="pl-PL"/>
        </w:rPr>
      </w:pPr>
      <w:r w:rsidRPr="00844BC6">
        <w:rPr>
          <w:rFonts w:ascii="Arial" w:eastAsia="Times New Roman" w:hAnsi="Arial" w:cs="Arial"/>
          <w:b/>
          <w:bCs/>
          <w:color w:val="000000"/>
          <w:sz w:val="20"/>
          <w:szCs w:val="20"/>
          <w:lang w:eastAsia="pl-PL"/>
        </w:rPr>
        <w:t>Uwaga :  Wykonawca podaje w ofercie zał. Nr 1 oraz w zestawieniu ilościowo-wartościowych zał nr 2   stawkę VAT wed</w:t>
      </w:r>
      <w:r w:rsidR="00844BC6" w:rsidRPr="00844BC6">
        <w:rPr>
          <w:rFonts w:ascii="Arial" w:eastAsia="Times New Roman" w:hAnsi="Arial" w:cs="Arial"/>
          <w:b/>
          <w:bCs/>
          <w:color w:val="000000"/>
          <w:sz w:val="20"/>
          <w:szCs w:val="20"/>
          <w:lang w:eastAsia="pl-PL"/>
        </w:rPr>
        <w:t>ług stanu prawnego obowiązującego na dzień składania oferty</w:t>
      </w:r>
      <w:r w:rsidR="008A6C99">
        <w:rPr>
          <w:rFonts w:ascii="Arial" w:eastAsia="Times New Roman" w:hAnsi="Arial" w:cs="Arial"/>
          <w:b/>
          <w:bCs/>
          <w:color w:val="000000"/>
          <w:sz w:val="20"/>
          <w:szCs w:val="20"/>
          <w:lang w:eastAsia="pl-PL"/>
        </w:rPr>
        <w:t xml:space="preserve"> .</w:t>
      </w:r>
      <w:r w:rsidR="00844BC6" w:rsidRPr="00844BC6">
        <w:rPr>
          <w:rFonts w:ascii="Arial" w:eastAsia="Times New Roman" w:hAnsi="Arial" w:cs="Arial"/>
          <w:b/>
          <w:bCs/>
          <w:color w:val="000000"/>
          <w:sz w:val="20"/>
          <w:szCs w:val="20"/>
          <w:lang w:eastAsia="pl-PL"/>
        </w:rPr>
        <w:t xml:space="preserve"> </w:t>
      </w:r>
      <w:r w:rsidRPr="00844BC6">
        <w:rPr>
          <w:rFonts w:ascii="Arial" w:eastAsia="Times New Roman" w:hAnsi="Arial" w:cs="Arial"/>
          <w:b/>
          <w:bCs/>
          <w:color w:val="000000"/>
          <w:sz w:val="20"/>
          <w:szCs w:val="20"/>
          <w:lang w:eastAsia="pl-PL"/>
        </w:rPr>
        <w:t xml:space="preserve"> </w:t>
      </w:r>
    </w:p>
    <w:p w14:paraId="1E1F029C"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podana na Formularzu Ofertowym jest ceną ostateczną, niepodlegającą negocjacji i wyczerpującą wszelkie należności Wykonawcy wobec Zamawiającego związane z realizacją przedmiotu zamówienia.</w:t>
      </w:r>
    </w:p>
    <w:p w14:paraId="26B3ED5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oferty powinna być wyrażona w złotych polskich (PLN) z dokładnością do dwóch miejsc po przecinku.</w:t>
      </w:r>
    </w:p>
    <w:p w14:paraId="5FA423AD"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rozliczeń w walucie obcej.</w:t>
      </w:r>
    </w:p>
    <w:p w14:paraId="36F9893A"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Wyliczona cena oferty brutto będzie służyć do porównania złożonych ofert i do rozliczenia w trakcie realizacji zamówienia.</w:t>
      </w:r>
    </w:p>
    <w:p w14:paraId="1E1246B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 ofercie, o której mowa w ust. 1, Wykonawca ma obowiązek:</w:t>
      </w:r>
    </w:p>
    <w:p w14:paraId="3E2EDF3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poinformowania zamawiającego, że wybór jego oferty będzie prowadził do powstania u zamawiającego obowiązku podatkowego;</w:t>
      </w:r>
    </w:p>
    <w:p w14:paraId="27366F44"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wskazania nazwy (rodzaju) towaru lub usługi, których dostawa lub świadczenie będą prowadziły do powstania obowiązku podatkowego;</w:t>
      </w:r>
    </w:p>
    <w:p w14:paraId="6E574A35"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3)</w:t>
      </w:r>
      <w:r w:rsidRPr="00AD41FE">
        <w:rPr>
          <w:rFonts w:ascii="Arial" w:eastAsia="Times New Roman" w:hAnsi="Arial" w:cs="Arial"/>
          <w:color w:val="000000"/>
          <w:sz w:val="20"/>
          <w:szCs w:val="20"/>
          <w:lang w:eastAsia="pl-PL"/>
        </w:rPr>
        <w:tab/>
        <w:t>wskazania wartości towaru lub usługi objętego obowiązkiem podatkowym zamawiającego, bez kwoty podatku;</w:t>
      </w:r>
    </w:p>
    <w:p w14:paraId="25C6D08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4)</w:t>
      </w:r>
      <w:r w:rsidRPr="00AD41FE">
        <w:rPr>
          <w:rFonts w:ascii="Arial" w:eastAsia="Times New Roman" w:hAnsi="Arial" w:cs="Arial"/>
          <w:color w:val="000000"/>
          <w:sz w:val="20"/>
          <w:szCs w:val="20"/>
          <w:lang w:eastAsia="pl-PL"/>
        </w:rPr>
        <w:tab/>
        <w:t>wskazania stawki podatku od towarów i usług, która zgodnie z wiedzą wykonawcy, będzie miała zastosowanie.</w:t>
      </w:r>
    </w:p>
    <w:p w14:paraId="573AE638" w14:textId="77777777" w:rsidR="00AD41FE" w:rsidRPr="00AD41FE" w:rsidRDefault="00AD41FE" w:rsidP="00AD41FE">
      <w:pPr>
        <w:numPr>
          <w:ilvl w:val="0"/>
          <w:numId w:val="7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9ED301"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26"/>
          <w:szCs w:val="26"/>
          <w:lang w:eastAsia="pl-PL"/>
        </w:rPr>
        <w:t>XVI. Wymagania dotyczące wadium</w:t>
      </w:r>
    </w:p>
    <w:p w14:paraId="155A34D4" w14:textId="19649A3D" w:rsidR="00AD41FE" w:rsidRPr="00AD41FE" w:rsidRDefault="00A80614" w:rsidP="00A80614">
      <w:pPr>
        <w:spacing w:before="240" w:after="0" w:line="240" w:lineRule="auto"/>
        <w:ind w:left="21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Wykonawca nie przewiduje wniesienia wadium .</w:t>
      </w:r>
    </w:p>
    <w:p w14:paraId="1B6E2815"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 Termin związania ofertą</w:t>
      </w:r>
    </w:p>
    <w:p w14:paraId="6C046F1D" w14:textId="542AA504" w:rsidR="00AD41FE" w:rsidRPr="00AD41FE" w:rsidRDefault="00AD41FE" w:rsidP="00AD41FE">
      <w:pPr>
        <w:numPr>
          <w:ilvl w:val="0"/>
          <w:numId w:val="82"/>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będzie związany ofertą </w:t>
      </w:r>
      <w:r w:rsidR="00712908">
        <w:rPr>
          <w:rFonts w:ascii="Arial" w:eastAsia="Times New Roman" w:hAnsi="Arial" w:cs="Arial"/>
          <w:color w:val="000000"/>
          <w:sz w:val="20"/>
          <w:szCs w:val="20"/>
          <w:lang w:eastAsia="pl-PL"/>
        </w:rPr>
        <w:t xml:space="preserve"> do dnia</w:t>
      </w:r>
      <w:r w:rsidR="00890E28">
        <w:rPr>
          <w:rFonts w:ascii="Arial" w:eastAsia="Times New Roman" w:hAnsi="Arial" w:cs="Arial"/>
          <w:color w:val="000000"/>
          <w:sz w:val="20"/>
          <w:szCs w:val="20"/>
          <w:lang w:eastAsia="pl-PL"/>
        </w:rPr>
        <w:t xml:space="preserve"> </w:t>
      </w:r>
      <w:r w:rsidR="00243C1F">
        <w:rPr>
          <w:rFonts w:ascii="Arial" w:eastAsia="Times New Roman" w:hAnsi="Arial" w:cs="Arial"/>
          <w:color w:val="000000"/>
          <w:sz w:val="20"/>
          <w:szCs w:val="20"/>
          <w:lang w:eastAsia="pl-PL"/>
        </w:rPr>
        <w:t>17</w:t>
      </w:r>
      <w:r w:rsidR="00890E28">
        <w:rPr>
          <w:rFonts w:ascii="Arial" w:eastAsia="Times New Roman" w:hAnsi="Arial" w:cs="Arial"/>
          <w:color w:val="000000"/>
          <w:sz w:val="20"/>
          <w:szCs w:val="20"/>
          <w:lang w:eastAsia="pl-PL"/>
        </w:rPr>
        <w:t xml:space="preserve">.06.2023 </w:t>
      </w:r>
      <w:r w:rsidR="00085966">
        <w:rPr>
          <w:rFonts w:ascii="Arial" w:eastAsia="Times New Roman" w:hAnsi="Arial" w:cs="Arial"/>
          <w:color w:val="000000"/>
          <w:sz w:val="20"/>
          <w:szCs w:val="20"/>
          <w:lang w:eastAsia="pl-PL"/>
        </w:rPr>
        <w:t xml:space="preserve"> </w:t>
      </w:r>
      <w:r w:rsidR="000F1F99">
        <w:rPr>
          <w:rFonts w:ascii="Arial" w:eastAsia="Times New Roman" w:hAnsi="Arial" w:cs="Arial"/>
          <w:color w:val="000000"/>
          <w:sz w:val="20"/>
          <w:szCs w:val="20"/>
          <w:lang w:eastAsia="pl-PL"/>
        </w:rPr>
        <w:t xml:space="preserve">( </w:t>
      </w:r>
      <w:r w:rsidR="00500991">
        <w:rPr>
          <w:rFonts w:ascii="Arial" w:eastAsia="Times New Roman" w:hAnsi="Arial" w:cs="Arial"/>
          <w:color w:val="000000"/>
          <w:sz w:val="20"/>
          <w:szCs w:val="20"/>
          <w:lang w:eastAsia="pl-PL"/>
        </w:rPr>
        <w:t xml:space="preserve">tj </w:t>
      </w:r>
      <w:r w:rsidR="000F1F99">
        <w:rPr>
          <w:rFonts w:ascii="Arial" w:eastAsia="Times New Roman" w:hAnsi="Arial" w:cs="Arial"/>
          <w:color w:val="000000"/>
          <w:sz w:val="20"/>
          <w:szCs w:val="20"/>
          <w:lang w:eastAsia="pl-PL"/>
        </w:rPr>
        <w:t xml:space="preserve">30 dni od dnia składania ofert </w:t>
      </w:r>
      <w:r w:rsidR="00BD4E30">
        <w:rPr>
          <w:rFonts w:ascii="Arial" w:eastAsia="Times New Roman" w:hAnsi="Arial" w:cs="Arial"/>
          <w:color w:val="000000"/>
          <w:sz w:val="20"/>
          <w:szCs w:val="20"/>
          <w:lang w:eastAsia="pl-PL"/>
        </w:rPr>
        <w:t xml:space="preserve">, </w:t>
      </w:r>
      <w:r w:rsidR="00085966">
        <w:rPr>
          <w:rFonts w:ascii="Arial" w:eastAsia="Times New Roman" w:hAnsi="Arial" w:cs="Arial"/>
          <w:color w:val="000000"/>
          <w:sz w:val="20"/>
          <w:szCs w:val="20"/>
          <w:lang w:eastAsia="pl-PL"/>
        </w:rPr>
        <w:t>art.307 ust.1 ustawy PZP )</w:t>
      </w:r>
      <w:r w:rsidR="00EE72CD">
        <w:rPr>
          <w:rFonts w:ascii="Arial" w:eastAsia="Times New Roman" w:hAnsi="Arial" w:cs="Arial"/>
          <w:color w:val="000000"/>
          <w:sz w:val="20"/>
          <w:szCs w:val="20"/>
          <w:lang w:eastAsia="pl-PL"/>
        </w:rPr>
        <w:t>.</w:t>
      </w:r>
      <w:r w:rsidR="00085966">
        <w:rPr>
          <w:rFonts w:ascii="Arial" w:eastAsia="Times New Roman" w:hAnsi="Arial" w:cs="Arial"/>
          <w:color w:val="000000"/>
          <w:sz w:val="20"/>
          <w:szCs w:val="20"/>
          <w:lang w:eastAsia="pl-PL"/>
        </w:rPr>
        <w:t xml:space="preserve"> </w:t>
      </w:r>
    </w:p>
    <w:p w14:paraId="0127A24D" w14:textId="77777777" w:rsidR="00AD41FE" w:rsidRPr="00AD41FE" w:rsidRDefault="00AD41FE" w:rsidP="00AD41FE">
      <w:pPr>
        <w:numPr>
          <w:ilvl w:val="0"/>
          <w:numId w:val="82"/>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D41FE">
        <w:rPr>
          <w:rFonts w:ascii="Arial" w:eastAsia="Times New Roman" w:hAnsi="Arial" w:cs="Arial"/>
          <w:color w:val="000000"/>
          <w:sz w:val="20"/>
          <w:szCs w:val="20"/>
          <w:lang w:eastAsia="pl-PL"/>
        </w:rPr>
        <w:tab/>
        <w:t>Przedłużenie terminu związania ofertą wymaga złożenia przez wykonawcę pisemnego oświadczenia o wyrażeniu zgody na przedłużenie terminu związania ofertą.</w:t>
      </w:r>
    </w:p>
    <w:p w14:paraId="688A13B3" w14:textId="6BE59C1C" w:rsidR="00AD41FE" w:rsidRPr="00AD41FE" w:rsidRDefault="00AD41FE" w:rsidP="006C5726">
      <w:pPr>
        <w:spacing w:after="0" w:line="240" w:lineRule="auto"/>
        <w:jc w:val="both"/>
        <w:textAlignment w:val="baseline"/>
        <w:rPr>
          <w:rFonts w:ascii="Arial" w:eastAsia="Times New Roman" w:hAnsi="Arial" w:cs="Arial"/>
          <w:color w:val="000000"/>
          <w:sz w:val="20"/>
          <w:szCs w:val="20"/>
          <w:lang w:eastAsia="pl-PL"/>
        </w:rPr>
      </w:pPr>
    </w:p>
    <w:p w14:paraId="1422AEEB"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XVIII. Miejsce i termin składania ofert</w:t>
      </w:r>
    </w:p>
    <w:p w14:paraId="119D3A1A" w14:textId="375EE2D9" w:rsidR="00AD41FE" w:rsidRPr="00AD41FE" w:rsidRDefault="00AD41FE" w:rsidP="00AD41FE">
      <w:pPr>
        <w:numPr>
          <w:ilvl w:val="0"/>
          <w:numId w:val="83"/>
        </w:numPr>
        <w:spacing w:before="240"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lastRenderedPageBreak/>
        <w:t xml:space="preserve">Ofertę wraz z wymaganymi dokumentami należy umieścić na </w:t>
      </w:r>
      <w:hyperlink r:id="rId51"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pod adresem</w:t>
      </w:r>
      <w:r w:rsidR="006B0DDE" w:rsidRPr="006B0DDE">
        <w:rPr>
          <w:rFonts w:ascii="Arial" w:eastAsia="Times New Roman" w:hAnsi="Arial" w:cs="Arial"/>
          <w:color w:val="FF9900"/>
          <w:sz w:val="20"/>
          <w:szCs w:val="20"/>
          <w:lang w:eastAsia="pl-PL"/>
        </w:rPr>
        <w:t xml:space="preserve"> </w:t>
      </w:r>
      <w:r w:rsidR="006B0DDE">
        <w:rPr>
          <w:rFonts w:ascii="Arial" w:eastAsia="Times New Roman" w:hAnsi="Arial" w:cs="Arial"/>
          <w:color w:val="FF9900"/>
          <w:sz w:val="20"/>
          <w:szCs w:val="20"/>
          <w:lang w:eastAsia="pl-PL"/>
        </w:rPr>
        <w:t>platformazakupowa.pl/pn/dpsdamaszka</w:t>
      </w:r>
      <w:r w:rsidRPr="00AD41FE">
        <w:rPr>
          <w:rFonts w:ascii="Arial" w:eastAsia="Times New Roman" w:hAnsi="Arial" w:cs="Arial"/>
          <w:color w:val="000000"/>
          <w:lang w:eastAsia="pl-PL"/>
        </w:rPr>
        <w:t>:</w:t>
      </w:r>
      <w:r w:rsidR="006B0DDE">
        <w:rPr>
          <w:rFonts w:ascii="Arial" w:eastAsia="Times New Roman" w:hAnsi="Arial" w:cs="Arial"/>
          <w:color w:val="000000"/>
          <w:lang w:eastAsia="pl-PL"/>
        </w:rPr>
        <w:t xml:space="preserve"> </w:t>
      </w:r>
      <w:r w:rsidRPr="00AD41FE">
        <w:rPr>
          <w:rFonts w:ascii="Arial" w:eastAsia="Times New Roman" w:hAnsi="Arial" w:cs="Arial"/>
          <w:color w:val="000000"/>
          <w:lang w:eastAsia="pl-PL"/>
        </w:rPr>
        <w:t>w myśl Ustawy PZP na stronie internetowej prowadzonego postępowania  do dnia</w:t>
      </w:r>
      <w:r w:rsidR="00DA75B1">
        <w:rPr>
          <w:rFonts w:ascii="Arial" w:eastAsia="Times New Roman" w:hAnsi="Arial" w:cs="Arial"/>
          <w:color w:val="000000"/>
          <w:lang w:eastAsia="pl-PL"/>
        </w:rPr>
        <w:t xml:space="preserve"> </w:t>
      </w:r>
      <w:r w:rsidR="00906D48">
        <w:rPr>
          <w:rFonts w:ascii="Arial" w:eastAsia="Times New Roman" w:hAnsi="Arial" w:cs="Arial"/>
          <w:color w:val="000000"/>
          <w:lang w:eastAsia="pl-PL"/>
        </w:rPr>
        <w:t>19</w:t>
      </w:r>
      <w:r w:rsidR="00635E52">
        <w:rPr>
          <w:rFonts w:ascii="Arial" w:eastAsia="Times New Roman" w:hAnsi="Arial" w:cs="Arial"/>
          <w:color w:val="000000"/>
          <w:lang w:eastAsia="pl-PL"/>
        </w:rPr>
        <w:t>.0</w:t>
      </w:r>
      <w:r w:rsidR="00B61447">
        <w:rPr>
          <w:rFonts w:ascii="Arial" w:eastAsia="Times New Roman" w:hAnsi="Arial" w:cs="Arial"/>
          <w:color w:val="000000"/>
          <w:lang w:eastAsia="pl-PL"/>
        </w:rPr>
        <w:t>5</w:t>
      </w:r>
      <w:r w:rsidR="00635E52">
        <w:rPr>
          <w:rFonts w:ascii="Arial" w:eastAsia="Times New Roman" w:hAnsi="Arial" w:cs="Arial"/>
          <w:color w:val="000000"/>
          <w:lang w:eastAsia="pl-PL"/>
        </w:rPr>
        <w:t>.202</w:t>
      </w:r>
      <w:r w:rsidR="00767298">
        <w:rPr>
          <w:rFonts w:ascii="Arial" w:eastAsia="Times New Roman" w:hAnsi="Arial" w:cs="Arial"/>
          <w:color w:val="000000"/>
          <w:lang w:eastAsia="pl-PL"/>
        </w:rPr>
        <w:t>3</w:t>
      </w:r>
      <w:r w:rsidR="00635E52">
        <w:rPr>
          <w:rFonts w:ascii="Arial" w:eastAsia="Times New Roman" w:hAnsi="Arial" w:cs="Arial"/>
          <w:color w:val="000000"/>
          <w:lang w:eastAsia="pl-PL"/>
        </w:rPr>
        <w:t xml:space="preserve"> </w:t>
      </w:r>
      <w:r w:rsidRPr="00AD41FE">
        <w:rPr>
          <w:rFonts w:ascii="Arial" w:eastAsia="Times New Roman" w:hAnsi="Arial" w:cs="Arial"/>
          <w:color w:val="000000"/>
          <w:lang w:eastAsia="pl-PL"/>
        </w:rPr>
        <w:t>do godziny</w:t>
      </w:r>
      <w:r w:rsidR="00635E52">
        <w:rPr>
          <w:rFonts w:ascii="Arial" w:eastAsia="Times New Roman" w:hAnsi="Arial" w:cs="Arial"/>
          <w:color w:val="000000"/>
          <w:lang w:eastAsia="pl-PL"/>
        </w:rPr>
        <w:t xml:space="preserve"> 10.00. </w:t>
      </w:r>
    </w:p>
    <w:p w14:paraId="57CAAAEC"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Do oferty należy dołączyć wszystkie wymagane w SWZ dokumenty.</w:t>
      </w:r>
    </w:p>
    <w:p w14:paraId="150BF169"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Po wypełnieniu Formularza składania oferty lub wniosku i dołączenia  wszystkich wymaganych załączników należy kliknąć przycisk „Przejdź do podsumowania”.</w:t>
      </w:r>
    </w:p>
    <w:p w14:paraId="0638FC2D"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52"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Wykonawca powinien złożyć podpis bezpośrednio na dokumentach przesłanych za pośrednictwem </w:t>
      </w:r>
      <w:hyperlink r:id="rId53"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2EF235"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0ECD5F" w14:textId="77777777" w:rsidR="00AD41FE" w:rsidRPr="00AD41FE" w:rsidRDefault="00AD41FE" w:rsidP="00AD41FE">
      <w:pPr>
        <w:numPr>
          <w:ilvl w:val="0"/>
          <w:numId w:val="83"/>
        </w:numPr>
        <w:spacing w:after="24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Szczegółowa instrukcja dla Wykonawców dotycząca złożenia, zmiany i wycofania oferty znajduje się na stronie internetowej pod adresem:  </w:t>
      </w:r>
      <w:hyperlink r:id="rId54" w:history="1">
        <w:r w:rsidRPr="00AD41FE">
          <w:rPr>
            <w:rFonts w:ascii="Arial" w:eastAsia="Times New Roman" w:hAnsi="Arial" w:cs="Arial"/>
            <w:color w:val="1155CC"/>
            <w:u w:val="single"/>
            <w:lang w:eastAsia="pl-PL"/>
          </w:rPr>
          <w:t>https://platformazakupowa.pl/strona/45-instrukcje</w:t>
        </w:r>
      </w:hyperlink>
    </w:p>
    <w:p w14:paraId="11E9817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XIX. Otwarcie ofert</w:t>
      </w:r>
    </w:p>
    <w:p w14:paraId="4619794B" w14:textId="4763EB91"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Otwarcie ofert następuje niezwłocznie po upływie terminu składania ofert, nie później niż następnego dnia po dniu, w którym upłynął termin składania ofert tj.</w:t>
      </w:r>
      <w:r w:rsidR="00906D48">
        <w:rPr>
          <w:rFonts w:ascii="Arial" w:eastAsia="Times New Roman" w:hAnsi="Arial" w:cs="Arial"/>
          <w:color w:val="000000"/>
          <w:lang w:eastAsia="pl-PL"/>
        </w:rPr>
        <w:t>19</w:t>
      </w:r>
      <w:r w:rsidR="001D2001">
        <w:rPr>
          <w:rFonts w:ascii="Arial" w:eastAsia="Times New Roman" w:hAnsi="Arial" w:cs="Arial"/>
          <w:color w:val="000000"/>
          <w:lang w:eastAsia="pl-PL"/>
        </w:rPr>
        <w:t>.0</w:t>
      </w:r>
      <w:r w:rsidR="00B61447">
        <w:rPr>
          <w:rFonts w:ascii="Arial" w:eastAsia="Times New Roman" w:hAnsi="Arial" w:cs="Arial"/>
          <w:color w:val="000000"/>
          <w:lang w:eastAsia="pl-PL"/>
        </w:rPr>
        <w:t>5</w:t>
      </w:r>
      <w:r w:rsidR="001D2001">
        <w:rPr>
          <w:rFonts w:ascii="Arial" w:eastAsia="Times New Roman" w:hAnsi="Arial" w:cs="Arial"/>
          <w:color w:val="000000"/>
          <w:lang w:eastAsia="pl-PL"/>
        </w:rPr>
        <w:t>.202</w:t>
      </w:r>
      <w:r w:rsidR="001053C9">
        <w:rPr>
          <w:rFonts w:ascii="Arial" w:eastAsia="Times New Roman" w:hAnsi="Arial" w:cs="Arial"/>
          <w:color w:val="000000"/>
          <w:lang w:eastAsia="pl-PL"/>
        </w:rPr>
        <w:t>3</w:t>
      </w:r>
      <w:r w:rsidR="001D2001">
        <w:rPr>
          <w:rFonts w:ascii="Arial" w:eastAsia="Times New Roman" w:hAnsi="Arial" w:cs="Arial"/>
          <w:color w:val="000000"/>
          <w:lang w:eastAsia="pl-PL"/>
        </w:rPr>
        <w:t xml:space="preserve"> godz.10.05 . </w:t>
      </w:r>
    </w:p>
    <w:p w14:paraId="5A4F06C4"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C362D9"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poinformuje o zmianie terminu otwarcia ofert na stronie internetowej prowadzonego postępowania.</w:t>
      </w:r>
    </w:p>
    <w:p w14:paraId="76B3E9E8"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najpóźniej przed otwarciem ofert, udostępnia na stronie internetowej prowadzonego postępowania informację o kwocie, jaką zamierza przeznaczyć na sfinansowanie zamówienia.</w:t>
      </w:r>
    </w:p>
    <w:p w14:paraId="6F2169A2"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niezwłocznie po otwarciu ofert, udostępnia na stronie internetowej prowadzonego postępowania informacje o:</w:t>
      </w:r>
    </w:p>
    <w:p w14:paraId="6FDE4B88"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1) nazwach albo imionach i nazwiskach oraz siedzibach lub miejscach prowadzonej działalności gospodarczej albo miejscach zamieszkania Wykonawców, których oferty zostały otwarte;</w:t>
      </w:r>
    </w:p>
    <w:p w14:paraId="3E049EF6" w14:textId="77777777" w:rsidR="00AD41FE" w:rsidRPr="00AD41FE" w:rsidRDefault="00AD41FE" w:rsidP="00AD41FE">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2) cenach lub kosztach zawartych w ofertach.</w:t>
      </w:r>
    </w:p>
    <w:p w14:paraId="52531543"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Informacja zostanie opublikowana na stronie postępowania na</w:t>
      </w:r>
      <w:hyperlink r:id="rId55" w:history="1">
        <w:r w:rsidRPr="00AD41FE">
          <w:rPr>
            <w:rFonts w:ascii="Arial" w:eastAsia="Times New Roman" w:hAnsi="Arial" w:cs="Arial"/>
            <w:color w:val="1155CC"/>
            <w:u w:val="single"/>
            <w:lang w:eastAsia="pl-PL"/>
          </w:rPr>
          <w:t xml:space="preserve"> platformazakupowa.pl</w:t>
        </w:r>
      </w:hyperlink>
      <w:r w:rsidRPr="00AD41FE">
        <w:rPr>
          <w:rFonts w:ascii="Arial" w:eastAsia="Times New Roman" w:hAnsi="Arial" w:cs="Arial"/>
          <w:color w:val="000000"/>
          <w:lang w:eastAsia="pl-PL"/>
        </w:rPr>
        <w:t xml:space="preserve"> w sekcji ,,Komunikaty” .</w:t>
      </w:r>
    </w:p>
    <w:p w14:paraId="586399A2" w14:textId="77777777" w:rsidR="00AD41FE" w:rsidRPr="00AD41FE" w:rsidRDefault="00AD41FE" w:rsidP="00AD41FE">
      <w:pPr>
        <w:shd w:val="clear" w:color="auto" w:fill="FFFFFF"/>
        <w:spacing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b/>
          <w:bCs/>
          <w:color w:val="000000"/>
          <w:lang w:eastAsia="pl-PL"/>
        </w:rPr>
        <w:t xml:space="preserve">Uwaga! </w:t>
      </w:r>
      <w:r w:rsidRPr="00AD41FE">
        <w:rPr>
          <w:rFonts w:ascii="Arial" w:eastAsia="Times New Roman" w:hAnsi="Arial" w:cs="Arial"/>
          <w:color w:val="000000"/>
          <w:lang w:eastAsia="pl-PL"/>
        </w:rPr>
        <w:t>Zgodnie z Ustawą PZP</w:t>
      </w:r>
      <w:r w:rsidRPr="00AD41FE">
        <w:rPr>
          <w:rFonts w:ascii="Arial" w:eastAsia="Times New Roman" w:hAnsi="Arial" w:cs="Arial"/>
          <w:b/>
          <w:bCs/>
          <w:color w:val="000000"/>
          <w:lang w:eastAsia="pl-PL"/>
        </w:rPr>
        <w:t xml:space="preserve"> Zamawiający nie ma obowiązku przeprowadzania jawnej sesji otwarcia ofert</w:t>
      </w:r>
      <w:r w:rsidRPr="00AD41FE">
        <w:rPr>
          <w:rFonts w:ascii="Arial" w:eastAsia="Times New Roman" w:hAnsi="Arial" w:cs="Arial"/>
          <w:color w:val="000000"/>
          <w:lang w:eastAsia="pl-PL"/>
        </w:rPr>
        <w:t xml:space="preserve"> w sposób jawny z udziałem Wykonawców lub transmitowania sesji otwarcia za pośrednictwem elektronicznych narzędzi do przekazu wideo on-line a ma jedynie takie uprawnienie.</w:t>
      </w:r>
    </w:p>
    <w:p w14:paraId="0009C415"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 Opis kryteriów oceny ofert wraz z podaniem wag tych kryteriów i sposobu oceny ofert </w:t>
      </w:r>
    </w:p>
    <w:p w14:paraId="11B40025" w14:textId="4DE189BB" w:rsidR="00AD41FE" w:rsidRDefault="00AD41FE" w:rsidP="00AD41FE">
      <w:pPr>
        <w:numPr>
          <w:ilvl w:val="0"/>
          <w:numId w:val="85"/>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Przy wyborze najkorzystniejszej oferty Zamawiający</w:t>
      </w:r>
      <w:r w:rsidR="00D1597B">
        <w:rPr>
          <w:rFonts w:ascii="Arial" w:eastAsia="Times New Roman" w:hAnsi="Arial" w:cs="Arial"/>
          <w:color w:val="000000"/>
          <w:sz w:val="20"/>
          <w:szCs w:val="20"/>
          <w:lang w:eastAsia="pl-PL"/>
        </w:rPr>
        <w:t xml:space="preserve"> przyjął następujące   kryteria przypisując im odpowiednia wagi procentowe : </w:t>
      </w:r>
    </w:p>
    <w:p w14:paraId="606DB6C1" w14:textId="6C08F290" w:rsidR="00D1597B" w:rsidRDefault="00D1597B" w:rsidP="00D1597B">
      <w:pPr>
        <w:spacing w:before="240" w:after="0" w:line="240" w:lineRule="auto"/>
        <w:ind w:left="360"/>
        <w:jc w:val="both"/>
        <w:textAlignment w:val="baseline"/>
        <w:rPr>
          <w:rFonts w:ascii="Arial" w:eastAsia="Times New Roman" w:hAnsi="Arial" w:cs="Arial"/>
          <w:color w:val="000000"/>
          <w:sz w:val="20"/>
          <w:szCs w:val="20"/>
          <w:lang w:eastAsia="pl-PL"/>
        </w:rPr>
      </w:pPr>
    </w:p>
    <w:p w14:paraId="2E4E6018" w14:textId="0FC95436" w:rsidR="00D1597B" w:rsidRDefault="00D1597B" w:rsidP="00D1597B">
      <w:pPr>
        <w:spacing w:before="240" w:after="0" w:line="240" w:lineRule="auto"/>
        <w:ind w:left="360"/>
        <w:jc w:val="both"/>
        <w:textAlignment w:val="baseline"/>
        <w:rPr>
          <w:rFonts w:ascii="Arial" w:eastAsia="Times New Roman" w:hAnsi="Arial" w:cs="Arial"/>
          <w:color w:val="000000"/>
          <w:sz w:val="20"/>
          <w:szCs w:val="20"/>
          <w:lang w:eastAsia="pl-PL"/>
        </w:rPr>
      </w:pPr>
    </w:p>
    <w:p w14:paraId="39B046C7" w14:textId="2F81D165" w:rsidR="00D1597B" w:rsidRDefault="00D1597B" w:rsidP="00D1597B">
      <w:pPr>
        <w:pStyle w:val="Akapitzlist"/>
        <w:numPr>
          <w:ilvl w:val="1"/>
          <w:numId w:val="85"/>
        </w:numPr>
        <w:spacing w:before="240" w:after="0" w:line="240" w:lineRule="auto"/>
        <w:jc w:val="both"/>
        <w:textAlignment w:val="baseline"/>
        <w:rPr>
          <w:rFonts w:ascii="Arial" w:eastAsia="Times New Roman" w:hAnsi="Arial" w:cs="Arial"/>
          <w:color w:val="000000"/>
          <w:sz w:val="20"/>
          <w:szCs w:val="20"/>
          <w:lang w:eastAsia="pl-PL"/>
        </w:rPr>
      </w:pPr>
      <w:r w:rsidRPr="00D1597B">
        <w:rPr>
          <w:rFonts w:ascii="Arial" w:eastAsia="Times New Roman" w:hAnsi="Arial" w:cs="Arial"/>
          <w:color w:val="000000"/>
          <w:sz w:val="20"/>
          <w:szCs w:val="20"/>
          <w:lang w:eastAsia="pl-PL"/>
        </w:rPr>
        <w:t>Cena brutto C  - 60 %</w:t>
      </w:r>
    </w:p>
    <w:p w14:paraId="3CB4982B" w14:textId="2F8623CC" w:rsidR="006637B6" w:rsidRDefault="00D1597B" w:rsidP="00D1597B">
      <w:pPr>
        <w:pStyle w:val="Akapitzlist"/>
        <w:numPr>
          <w:ilvl w:val="1"/>
          <w:numId w:val="85"/>
        </w:numPr>
        <w:spacing w:before="240"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Termin wykonania dostawy od momentu złożenia zamówienia 40 </w:t>
      </w:r>
      <w:r w:rsidR="000D2CA0">
        <w:rPr>
          <w:rFonts w:ascii="Arial" w:eastAsia="Times New Roman" w:hAnsi="Arial" w:cs="Arial"/>
          <w:color w:val="000000"/>
          <w:sz w:val="20"/>
          <w:szCs w:val="20"/>
          <w:lang w:eastAsia="pl-PL"/>
        </w:rPr>
        <w:t>%</w:t>
      </w:r>
    </w:p>
    <w:p w14:paraId="48181DB4" w14:textId="77777777" w:rsidR="006637B6" w:rsidRPr="00D1597B" w:rsidRDefault="006637B6" w:rsidP="006637B6">
      <w:pPr>
        <w:pStyle w:val="Akapitzlist"/>
        <w:spacing w:before="240" w:after="0" w:line="240" w:lineRule="auto"/>
        <w:ind w:left="1440"/>
        <w:jc w:val="both"/>
        <w:textAlignment w:val="baseline"/>
        <w:rPr>
          <w:rFonts w:ascii="Arial" w:eastAsia="Times New Roman" w:hAnsi="Arial" w:cs="Arial"/>
          <w:color w:val="000000"/>
          <w:sz w:val="20"/>
          <w:szCs w:val="20"/>
          <w:lang w:eastAsia="pl-PL"/>
        </w:rPr>
      </w:pPr>
    </w:p>
    <w:tbl>
      <w:tblPr>
        <w:tblStyle w:val="Tabela-Siatka"/>
        <w:tblW w:w="0" w:type="auto"/>
        <w:tblInd w:w="562" w:type="dxa"/>
        <w:tblLook w:val="04A0" w:firstRow="1" w:lastRow="0" w:firstColumn="1" w:lastColumn="0" w:noHBand="0" w:noVBand="1"/>
      </w:tblPr>
      <w:tblGrid>
        <w:gridCol w:w="1701"/>
        <w:gridCol w:w="1418"/>
        <w:gridCol w:w="1417"/>
        <w:gridCol w:w="3828"/>
      </w:tblGrid>
      <w:tr w:rsidR="00855FF6" w14:paraId="52FE586A" w14:textId="77777777" w:rsidTr="006F7852">
        <w:tc>
          <w:tcPr>
            <w:tcW w:w="1701" w:type="dxa"/>
          </w:tcPr>
          <w:p w14:paraId="3255D5AC" w14:textId="77777777" w:rsidR="00795552" w:rsidRDefault="00795552" w:rsidP="006637B6">
            <w:pPr>
              <w:pStyle w:val="Akapitzlist"/>
              <w:spacing w:before="240"/>
              <w:ind w:left="0"/>
              <w:jc w:val="both"/>
              <w:textAlignment w:val="baseline"/>
              <w:rPr>
                <w:rFonts w:ascii="Arial" w:eastAsia="Times New Roman" w:hAnsi="Arial" w:cs="Arial"/>
                <w:color w:val="000000"/>
                <w:sz w:val="20"/>
                <w:szCs w:val="20"/>
                <w:lang w:eastAsia="pl-PL"/>
              </w:rPr>
            </w:pPr>
          </w:p>
          <w:p w14:paraId="019AE96F"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Kryterium </w:t>
            </w:r>
          </w:p>
          <w:p w14:paraId="3E0BD22A" w14:textId="21F2FB2E" w:rsidR="00795552" w:rsidRDefault="00795552"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8" w:type="dxa"/>
          </w:tcPr>
          <w:p w14:paraId="7B27CE96" w14:textId="77777777"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28E82BB9" w14:textId="7454FAD6"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Waga w ( %)</w:t>
            </w:r>
          </w:p>
          <w:p w14:paraId="7FA1A1A1" w14:textId="76C2C40D"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7" w:type="dxa"/>
          </w:tcPr>
          <w:p w14:paraId="02A00CDD" w14:textId="77777777"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668A728B" w14:textId="412D5198"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Liczba punktów </w:t>
            </w:r>
          </w:p>
        </w:tc>
        <w:tc>
          <w:tcPr>
            <w:tcW w:w="3828" w:type="dxa"/>
          </w:tcPr>
          <w:p w14:paraId="73AB0B66" w14:textId="756CD469"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68591DCE" w14:textId="03E14DA8" w:rsidR="00855FF6"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006D4E57">
              <w:rPr>
                <w:rFonts w:ascii="Arial" w:eastAsia="Times New Roman" w:hAnsi="Arial" w:cs="Arial"/>
                <w:color w:val="000000"/>
                <w:sz w:val="20"/>
                <w:szCs w:val="20"/>
                <w:lang w:eastAsia="pl-PL"/>
              </w:rPr>
              <w:t>posób oceny</w:t>
            </w:r>
          </w:p>
        </w:tc>
      </w:tr>
      <w:tr w:rsidR="00855FF6" w14:paraId="43AC7E38" w14:textId="77777777" w:rsidTr="006F7852">
        <w:tc>
          <w:tcPr>
            <w:tcW w:w="1701" w:type="dxa"/>
          </w:tcPr>
          <w:p w14:paraId="0292C416" w14:textId="607EF8B0"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Cena(C)</w:t>
            </w:r>
          </w:p>
        </w:tc>
        <w:tc>
          <w:tcPr>
            <w:tcW w:w="1418" w:type="dxa"/>
          </w:tcPr>
          <w:p w14:paraId="58045EC9"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p>
          <w:p w14:paraId="5CE196D1"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w:t>
            </w:r>
          </w:p>
          <w:p w14:paraId="231CE191" w14:textId="7071E816"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7" w:type="dxa"/>
          </w:tcPr>
          <w:p w14:paraId="62E61EDB"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p>
          <w:p w14:paraId="537930D8" w14:textId="2A533B05"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60 </w:t>
            </w:r>
          </w:p>
        </w:tc>
        <w:tc>
          <w:tcPr>
            <w:tcW w:w="3828" w:type="dxa"/>
          </w:tcPr>
          <w:p w14:paraId="1689D860"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7A094444" w14:textId="77777777"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wg wzoru </w:t>
            </w:r>
          </w:p>
          <w:p w14:paraId="00D1C2DB" w14:textId="4DDA2769"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20"/>
                <w:szCs w:val="20"/>
                <w:lang w:eastAsia="pl-PL"/>
              </w:rPr>
              <w:t>C</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Cmin</w:t>
            </w:r>
            <w:r w:rsid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C bad</w:t>
            </w:r>
            <w:r w:rsid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x </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60 </w:t>
            </w:r>
          </w:p>
          <w:p w14:paraId="5C0C93BC" w14:textId="77777777"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p>
          <w:p w14:paraId="270C6B9C" w14:textId="698C7D3E"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F53EDF">
              <w:rPr>
                <w:rFonts w:ascii="Arial" w:eastAsia="Times New Roman" w:hAnsi="Arial" w:cs="Arial"/>
                <w:color w:val="000000"/>
                <w:sz w:val="18"/>
                <w:szCs w:val="18"/>
                <w:lang w:eastAsia="pl-PL"/>
              </w:rPr>
              <w:t xml:space="preserve">gdzie : </w:t>
            </w:r>
          </w:p>
          <w:p w14:paraId="4DADAD95" w14:textId="77777777"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p>
          <w:p w14:paraId="7FEAA9C0" w14:textId="78961BB8" w:rsidR="00CA5765"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C</w:t>
            </w:r>
            <w:r w:rsidRPr="00F53EDF">
              <w:rPr>
                <w:rFonts w:ascii="Arial" w:eastAsia="Times New Roman" w:hAnsi="Arial" w:cs="Arial"/>
                <w:color w:val="000000"/>
                <w:sz w:val="18"/>
                <w:szCs w:val="18"/>
                <w:lang w:eastAsia="pl-PL"/>
              </w:rPr>
              <w:t xml:space="preserve"> </w:t>
            </w:r>
            <w:r w:rsidR="008E2FD1"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 xml:space="preserve">  </w:t>
            </w:r>
            <w:r w:rsidR="008E2FD1"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w:t>
            </w:r>
            <w:r w:rsidRPr="00F53EDF">
              <w:rPr>
                <w:rFonts w:ascii="Arial" w:eastAsia="Times New Roman" w:hAnsi="Arial" w:cs="Arial"/>
                <w:color w:val="000000"/>
                <w:sz w:val="18"/>
                <w:szCs w:val="18"/>
                <w:lang w:eastAsia="pl-PL"/>
              </w:rPr>
              <w:t xml:space="preserve"> liczba punktów</w:t>
            </w:r>
            <w:r w:rsidR="00CA5765"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za cenę ofertową</w:t>
            </w:r>
          </w:p>
          <w:p w14:paraId="283780F6" w14:textId="1E5499DE"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C min</w:t>
            </w:r>
            <w:r w:rsidR="00495043">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 - najniższa cena ofertowa spośród ofert badanych </w:t>
            </w:r>
          </w:p>
          <w:p w14:paraId="0A345A70" w14:textId="4F12A3D2"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F53EDF">
              <w:rPr>
                <w:rFonts w:ascii="Arial" w:eastAsia="Times New Roman" w:hAnsi="Arial" w:cs="Arial"/>
                <w:color w:val="000000"/>
                <w:sz w:val="18"/>
                <w:szCs w:val="18"/>
                <w:lang w:eastAsia="pl-PL"/>
              </w:rPr>
              <w:t xml:space="preserve"> </w:t>
            </w:r>
          </w:p>
          <w:p w14:paraId="19239F76" w14:textId="73C9B18A"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C bad</w:t>
            </w:r>
            <w:r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 cena oferty badanej </w:t>
            </w:r>
          </w:p>
          <w:p w14:paraId="6B53B8CB" w14:textId="1D632D68" w:rsidR="002104CB" w:rsidRDefault="002104CB" w:rsidP="006637B6">
            <w:pPr>
              <w:pStyle w:val="Akapitzlist"/>
              <w:spacing w:before="240"/>
              <w:ind w:left="0"/>
              <w:jc w:val="both"/>
              <w:textAlignment w:val="baseline"/>
              <w:rPr>
                <w:rFonts w:ascii="Arial" w:eastAsia="Times New Roman" w:hAnsi="Arial" w:cs="Arial"/>
                <w:color w:val="000000"/>
                <w:sz w:val="20"/>
                <w:szCs w:val="20"/>
                <w:lang w:eastAsia="pl-PL"/>
              </w:rPr>
            </w:pPr>
          </w:p>
        </w:tc>
      </w:tr>
      <w:tr w:rsidR="006D4E57" w14:paraId="3443219E" w14:textId="77777777" w:rsidTr="006F7852">
        <w:tc>
          <w:tcPr>
            <w:tcW w:w="1701" w:type="dxa"/>
          </w:tcPr>
          <w:p w14:paraId="57B26FBA" w14:textId="6DD88329" w:rsidR="006D4E57" w:rsidRDefault="00D9556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Termin wykonania dostawy</w:t>
            </w:r>
            <w:r w:rsidR="006F7852">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od momentu złożenia zamówienia </w:t>
            </w:r>
          </w:p>
        </w:tc>
        <w:tc>
          <w:tcPr>
            <w:tcW w:w="1418" w:type="dxa"/>
          </w:tcPr>
          <w:p w14:paraId="1C34BFA0"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73751253" w14:textId="0AC9B2D6"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40% </w:t>
            </w:r>
          </w:p>
        </w:tc>
        <w:tc>
          <w:tcPr>
            <w:tcW w:w="1417" w:type="dxa"/>
          </w:tcPr>
          <w:p w14:paraId="0F1EC529"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6D4CFF99" w14:textId="52436927" w:rsidR="00F06186" w:rsidRDefault="00F0618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w:t>
            </w:r>
          </w:p>
        </w:tc>
        <w:tc>
          <w:tcPr>
            <w:tcW w:w="3828" w:type="dxa"/>
          </w:tcPr>
          <w:p w14:paraId="30409B0F"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Dostawa do 24 godzin           40 pkt</w:t>
            </w:r>
          </w:p>
          <w:p w14:paraId="39895A34"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 xml:space="preserve">Dostawa do 48  godzin          20  pkt </w:t>
            </w:r>
          </w:p>
          <w:p w14:paraId="655648DE"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 xml:space="preserve">Dostawa po 48 godzinach      0 pkt </w:t>
            </w:r>
          </w:p>
          <w:p w14:paraId="3DF67DC1" w14:textId="77777777" w:rsidR="006D4E57" w:rsidRPr="008C16DB"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r>
      <w:tr w:rsidR="006D4E57" w14:paraId="3774F532" w14:textId="77777777" w:rsidTr="006F7852">
        <w:trPr>
          <w:trHeight w:val="432"/>
        </w:trPr>
        <w:tc>
          <w:tcPr>
            <w:tcW w:w="1701" w:type="dxa"/>
          </w:tcPr>
          <w:p w14:paraId="1CC7178D" w14:textId="2F26563D" w:rsidR="006D4E57"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RAZEM </w:t>
            </w:r>
          </w:p>
        </w:tc>
        <w:tc>
          <w:tcPr>
            <w:tcW w:w="1418" w:type="dxa"/>
          </w:tcPr>
          <w:p w14:paraId="31C8C403"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1CDF4295" w14:textId="519802DE"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w:t>
            </w:r>
          </w:p>
        </w:tc>
        <w:tc>
          <w:tcPr>
            <w:tcW w:w="1417" w:type="dxa"/>
          </w:tcPr>
          <w:p w14:paraId="1A78ACF9"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3C0A171C" w14:textId="183E063E"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w:t>
            </w:r>
          </w:p>
        </w:tc>
        <w:tc>
          <w:tcPr>
            <w:tcW w:w="3828" w:type="dxa"/>
          </w:tcPr>
          <w:p w14:paraId="1E234711" w14:textId="69F037B9" w:rsidR="006D4E57" w:rsidRPr="006D4E57" w:rsidRDefault="006D4E57" w:rsidP="006D4E57">
            <w:pPr>
              <w:spacing w:before="240"/>
              <w:jc w:val="both"/>
              <w:rPr>
                <w:rFonts w:ascii="Arial" w:eastAsia="Times New Roman" w:hAnsi="Arial" w:cs="Arial"/>
                <w:b/>
                <w:bCs/>
                <w:color w:val="000000"/>
                <w:sz w:val="20"/>
                <w:szCs w:val="20"/>
                <w:vertAlign w:val="subscript"/>
                <w:lang w:eastAsia="pl-PL"/>
              </w:rPr>
            </w:pPr>
          </w:p>
          <w:p w14:paraId="6A2563DD"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r>
    </w:tbl>
    <w:p w14:paraId="7FA830E8" w14:textId="327FBFBA" w:rsidR="00FD4F77" w:rsidRPr="00D1597B" w:rsidRDefault="00FD4F77" w:rsidP="00D1597B">
      <w:pPr>
        <w:spacing w:after="0" w:line="240" w:lineRule="auto"/>
        <w:textAlignment w:val="baseline"/>
        <w:rPr>
          <w:rFonts w:ascii="Arial" w:eastAsia="Times New Roman" w:hAnsi="Arial" w:cs="Arial"/>
          <w:color w:val="000000"/>
          <w:sz w:val="20"/>
          <w:szCs w:val="20"/>
          <w:lang w:eastAsia="pl-PL"/>
        </w:rPr>
      </w:pPr>
    </w:p>
    <w:p w14:paraId="44A0D346" w14:textId="0FD80917" w:rsidR="00AD41FE" w:rsidRPr="00DE1344" w:rsidRDefault="00DE1344" w:rsidP="00DE1344">
      <w:pPr>
        <w:spacing w:before="240" w:after="0" w:line="240" w:lineRule="auto"/>
        <w:jc w:val="both"/>
        <w:rPr>
          <w:rFonts w:ascii="Arial" w:eastAsia="Times New Roman" w:hAnsi="Arial" w:cs="Arial"/>
          <w:color w:val="000000"/>
          <w:sz w:val="20"/>
          <w:szCs w:val="20"/>
          <w:lang w:eastAsia="pl-PL"/>
        </w:rPr>
      </w:pPr>
      <w:r w:rsidRPr="00DE1344">
        <w:rPr>
          <w:rFonts w:ascii="Arial" w:eastAsia="Times New Roman" w:hAnsi="Arial" w:cs="Arial"/>
          <w:color w:val="000000"/>
          <w:sz w:val="20"/>
          <w:szCs w:val="20"/>
          <w:lang w:eastAsia="pl-PL"/>
        </w:rPr>
        <w:t>a)</w:t>
      </w:r>
      <w:r w:rsidR="00EE72CD">
        <w:rPr>
          <w:rFonts w:ascii="Arial" w:eastAsia="Times New Roman" w:hAnsi="Arial" w:cs="Arial"/>
          <w:color w:val="000000"/>
          <w:sz w:val="20"/>
          <w:szCs w:val="20"/>
          <w:lang w:eastAsia="pl-PL"/>
        </w:rPr>
        <w:t xml:space="preserve"> </w:t>
      </w:r>
      <w:r w:rsidR="00AD41FE" w:rsidRPr="00DE1344">
        <w:rPr>
          <w:rFonts w:ascii="Arial" w:eastAsia="Times New Roman" w:hAnsi="Arial" w:cs="Arial"/>
          <w:color w:val="000000"/>
          <w:sz w:val="20"/>
          <w:szCs w:val="20"/>
          <w:lang w:eastAsia="pl-PL"/>
        </w:rPr>
        <w:t>Podstawą przyznania punktów w kryterium „cena” będzie cena ofertowa brutto podana przez Wykonawcę w Formularzu Ofertowym.</w:t>
      </w:r>
    </w:p>
    <w:p w14:paraId="72076B93" w14:textId="2A18E2BE" w:rsidR="00AD41FE" w:rsidRPr="00B83CB2" w:rsidRDefault="00DE1344" w:rsidP="00DE1344">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w:t>
      </w:r>
      <w:r w:rsidR="00AD41FE" w:rsidRPr="00AD41FE">
        <w:rPr>
          <w:rFonts w:ascii="Arial" w:eastAsia="Times New Roman" w:hAnsi="Arial" w:cs="Arial"/>
          <w:color w:val="000000"/>
          <w:sz w:val="20"/>
          <w:szCs w:val="20"/>
          <w:lang w:eastAsia="pl-PL"/>
        </w:rPr>
        <w:t>Cena ofertowa brutto musi uwzględniać wszelkie koszty jakie Wykonawca poniesie w związku z realizacją przedmiotu zamó</w:t>
      </w:r>
      <w:r w:rsidR="00B83CB2">
        <w:rPr>
          <w:rFonts w:ascii="Arial" w:eastAsia="Times New Roman" w:hAnsi="Arial" w:cs="Arial"/>
          <w:color w:val="000000"/>
          <w:sz w:val="20"/>
          <w:szCs w:val="20"/>
          <w:lang w:eastAsia="pl-PL"/>
        </w:rPr>
        <w:t xml:space="preserve">wienia </w:t>
      </w:r>
    </w:p>
    <w:p w14:paraId="21B6E46F" w14:textId="77777777" w:rsidR="00AD41FE" w:rsidRPr="00AD41FE" w:rsidRDefault="00AD41FE" w:rsidP="00C661D8">
      <w:pPr>
        <w:spacing w:after="0" w:line="240" w:lineRule="auto"/>
        <w:ind w:left="91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p>
    <w:p w14:paraId="00663DE3" w14:textId="4F99D8EF"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7F3CB6">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Punktacja przyznawana ofertom w poszczególnych kryteriach oceny ofert będzie liczona z dokładnością do dwóch miejsc po przecinku, zgodnie z zasadami arytmetyki.</w:t>
      </w:r>
    </w:p>
    <w:p w14:paraId="6D60CC7C" w14:textId="5C243A44"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7F3CB6">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W toku badania i oceny ofert Zamawiający może żądać od Wykonawcy wyjaśnień dotyczących treści złożonej oferty, w tym zaoferowanej ceny.</w:t>
      </w:r>
    </w:p>
    <w:p w14:paraId="35919288" w14:textId="1503B68B"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00AD41FE" w:rsidRPr="00AD41FE">
        <w:rPr>
          <w:rFonts w:ascii="Arial" w:eastAsia="Times New Roman" w:hAnsi="Arial" w:cs="Arial"/>
          <w:color w:val="000000"/>
          <w:sz w:val="20"/>
          <w:szCs w:val="20"/>
          <w:lang w:eastAsia="pl-PL"/>
        </w:rPr>
        <w:t>Zamawiający udzieli zamówienia Wykonawcy, którego oferta zostanie uznana za najkorzystniejszą</w:t>
      </w:r>
      <w:r w:rsidR="00DE1344">
        <w:rPr>
          <w:rFonts w:ascii="Arial" w:eastAsia="Times New Roman" w:hAnsi="Arial" w:cs="Arial"/>
          <w:color w:val="000000"/>
          <w:sz w:val="20"/>
          <w:szCs w:val="20"/>
          <w:lang w:eastAsia="pl-PL"/>
        </w:rPr>
        <w:t xml:space="preserve"> . </w:t>
      </w:r>
    </w:p>
    <w:p w14:paraId="2CAF3968" w14:textId="77777777" w:rsidR="00AD41FE" w:rsidRPr="00AD41FE" w:rsidRDefault="00AD41FE" w:rsidP="00C661D8">
      <w:pPr>
        <w:spacing w:before="360" w:after="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 Informacje o formalnościach, jakie powinny być dopełnione po wyborze oferty w celu zawarcia umowy</w:t>
      </w:r>
    </w:p>
    <w:p w14:paraId="593A27FE" w14:textId="77777777" w:rsidR="00AD41FE" w:rsidRPr="00AD41FE" w:rsidRDefault="00AD41FE" w:rsidP="00AD41FE">
      <w:pPr>
        <w:numPr>
          <w:ilvl w:val="0"/>
          <w:numId w:val="94"/>
        </w:numPr>
        <w:spacing w:before="240"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zawiera umowę w sprawie zamówienia publicznego w terminie nie krótszym niż 5 dni od dnia przesłania zawiadomienia o wyborze najkorzystniejszej oferty.</w:t>
      </w:r>
    </w:p>
    <w:p w14:paraId="271D139E" w14:textId="3D04C5E5"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zawrzeć umowę w sprawie zamówienia publicznego przed upływem terminu, o którym mowa w ust. 1, jeżeli w postępowaniu o udzielenie zamówienia prowadzonym w trybie</w:t>
      </w:r>
      <w:r w:rsidR="00703642">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podstawowym złożono tylko jedną ofertę.</w:t>
      </w:r>
    </w:p>
    <w:p w14:paraId="21864DCC" w14:textId="478E66A6" w:rsidR="00AD41FE" w:rsidRPr="00AD41FE" w:rsidRDefault="00AD41FE" w:rsidP="00703642">
      <w:pPr>
        <w:spacing w:after="0" w:line="240" w:lineRule="auto"/>
        <w:ind w:left="36"/>
        <w:jc w:val="both"/>
        <w:textAlignment w:val="baseline"/>
        <w:rPr>
          <w:rFonts w:ascii="Arial" w:eastAsia="Times New Roman" w:hAnsi="Arial" w:cs="Arial"/>
          <w:color w:val="000000"/>
          <w:sz w:val="20"/>
          <w:szCs w:val="20"/>
          <w:lang w:eastAsia="pl-PL"/>
        </w:rPr>
      </w:pPr>
    </w:p>
    <w:p w14:paraId="386343D5"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2E091C"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będzie zobowiązany do podpisania umowy w miejscu i terminie wskazanym przez Zamawiającego.</w:t>
      </w:r>
    </w:p>
    <w:p w14:paraId="282062FF"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 Wymagania dotyczące zabezpieczenia należytego wykonania umowy</w:t>
      </w:r>
    </w:p>
    <w:p w14:paraId="7D8292B8" w14:textId="77777777" w:rsidR="00AD41FE" w:rsidRPr="00AD41FE" w:rsidRDefault="00AD41FE" w:rsidP="00AD41FE">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Zamawiający </w:t>
      </w:r>
      <w:r w:rsidRPr="00AD41FE">
        <w:rPr>
          <w:rFonts w:ascii="Arial" w:eastAsia="Times New Roman" w:hAnsi="Arial" w:cs="Arial"/>
          <w:b/>
          <w:bCs/>
          <w:color w:val="000000"/>
          <w:sz w:val="20"/>
          <w:szCs w:val="20"/>
          <w:lang w:eastAsia="pl-PL"/>
        </w:rPr>
        <w:t>nie wymaga</w:t>
      </w:r>
      <w:r w:rsidRPr="00AD41FE">
        <w:rPr>
          <w:rFonts w:ascii="Arial" w:eastAsia="Times New Roman" w:hAnsi="Arial" w:cs="Arial"/>
          <w:color w:val="000000"/>
          <w:sz w:val="20"/>
          <w:szCs w:val="20"/>
          <w:lang w:eastAsia="pl-PL"/>
        </w:rPr>
        <w:t xml:space="preserve"> wniesienia zabezpieczenia należytego wykonania umowy.</w:t>
      </w:r>
    </w:p>
    <w:p w14:paraId="1543A4F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XXIII. Informacje o treści zawieranej umowy oraz możliwości jej zmiany </w:t>
      </w:r>
    </w:p>
    <w:p w14:paraId="5F1D5965" w14:textId="1166B37C" w:rsidR="00AD41FE" w:rsidRPr="00AD41FE" w:rsidRDefault="00AD41FE" w:rsidP="00AD41FE">
      <w:pPr>
        <w:numPr>
          <w:ilvl w:val="0"/>
          <w:numId w:val="95"/>
        </w:numPr>
        <w:spacing w:before="240"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AD41FE">
        <w:rPr>
          <w:rFonts w:ascii="Arial" w:eastAsia="Times New Roman" w:hAnsi="Arial" w:cs="Arial"/>
          <w:b/>
          <w:bCs/>
          <w:color w:val="000000"/>
          <w:sz w:val="20"/>
          <w:szCs w:val="20"/>
          <w:lang w:eastAsia="pl-PL"/>
        </w:rPr>
        <w:t>Załącznik nr</w:t>
      </w:r>
      <w:r w:rsidR="00832B18">
        <w:rPr>
          <w:rFonts w:ascii="Arial" w:eastAsia="Times New Roman" w:hAnsi="Arial" w:cs="Arial"/>
          <w:b/>
          <w:bCs/>
          <w:color w:val="000000"/>
          <w:sz w:val="20"/>
          <w:szCs w:val="20"/>
          <w:lang w:eastAsia="pl-PL"/>
        </w:rPr>
        <w:t xml:space="preserve"> 3</w:t>
      </w:r>
      <w:r w:rsidR="002F260B">
        <w:rPr>
          <w:rFonts w:ascii="Arial" w:eastAsia="Times New Roman" w:hAnsi="Arial" w:cs="Arial"/>
          <w:b/>
          <w:bCs/>
          <w:color w:val="000000"/>
          <w:sz w:val="20"/>
          <w:szCs w:val="20"/>
          <w:lang w:eastAsia="pl-PL"/>
        </w:rPr>
        <w:t xml:space="preserve"> </w:t>
      </w:r>
      <w:r w:rsidRPr="00AD41FE">
        <w:rPr>
          <w:rFonts w:ascii="Arial" w:eastAsia="Times New Roman" w:hAnsi="Arial" w:cs="Arial"/>
          <w:b/>
          <w:bCs/>
          <w:color w:val="000000"/>
          <w:sz w:val="20"/>
          <w:szCs w:val="20"/>
          <w:lang w:eastAsia="pl-PL"/>
        </w:rPr>
        <w:t xml:space="preserve"> do SWZ</w:t>
      </w:r>
      <w:r w:rsidRPr="00AD41FE">
        <w:rPr>
          <w:rFonts w:ascii="Arial" w:eastAsia="Times New Roman" w:hAnsi="Arial" w:cs="Arial"/>
          <w:color w:val="000000"/>
          <w:sz w:val="20"/>
          <w:szCs w:val="20"/>
          <w:lang w:eastAsia="pl-PL"/>
        </w:rPr>
        <w:t>.</w:t>
      </w:r>
    </w:p>
    <w:p w14:paraId="03FB6F95"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Zakres świadczenia Wykonawcy wynikający z umowy jest tożsamy z jego zobowiązaniem zawartym w ofercie.</w:t>
      </w:r>
    </w:p>
    <w:p w14:paraId="5FF44C37" w14:textId="58802F45"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przewiduje możliwość zmiany zawartej umowy w stosunku do treści wybranej oferty w zakresie uregulowanym w art. 454-455 PZP oraz wskazanym we Wzorze Umowy, stanowiącym </w:t>
      </w:r>
      <w:r w:rsidRPr="00AD41FE">
        <w:rPr>
          <w:rFonts w:ascii="Arial" w:eastAsia="Times New Roman" w:hAnsi="Arial" w:cs="Arial"/>
          <w:b/>
          <w:bCs/>
          <w:color w:val="000000"/>
          <w:sz w:val="20"/>
          <w:szCs w:val="20"/>
          <w:lang w:eastAsia="pl-PL"/>
        </w:rPr>
        <w:t xml:space="preserve">Załącznik nr </w:t>
      </w:r>
      <w:r w:rsidR="00041216">
        <w:rPr>
          <w:rFonts w:ascii="Arial" w:eastAsia="Times New Roman" w:hAnsi="Arial" w:cs="Arial"/>
          <w:color w:val="FF9900"/>
          <w:sz w:val="20"/>
          <w:szCs w:val="20"/>
          <w:lang w:eastAsia="pl-PL"/>
        </w:rPr>
        <w:t>3</w:t>
      </w:r>
      <w:r w:rsidR="002F260B">
        <w:rPr>
          <w:rFonts w:ascii="Arial" w:eastAsia="Times New Roman" w:hAnsi="Arial" w:cs="Arial"/>
          <w:color w:val="FF9900"/>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3A1CD6D0"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Zmiana umowy wymaga dla swej ważności, pod rygorem nieważności, zachowania formy pisemnej.</w:t>
      </w:r>
    </w:p>
    <w:p w14:paraId="7F69B490"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Pouczenie o środkach ochrony prawnej przysługujących Wykonawcy</w:t>
      </w:r>
    </w:p>
    <w:p w14:paraId="1540F1B3" w14:textId="77777777" w:rsidR="00AD41FE" w:rsidRPr="00AD41FE" w:rsidRDefault="00AD41FE" w:rsidP="00AD41FE">
      <w:pPr>
        <w:numPr>
          <w:ilvl w:val="0"/>
          <w:numId w:val="9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7851D64"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57C77"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przysługuje na:</w:t>
      </w:r>
    </w:p>
    <w:p w14:paraId="5B44B3E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niezgodną z przepisami ustawy czynność Zamawiającego, podjętą w postępowaniu o udzielenie zamówienia, w tym na projektowane postanowienie umowy;</w:t>
      </w:r>
    </w:p>
    <w:p w14:paraId="75B57FA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zaniechanie czynności w postępowaniu o udzielenie zamówienia do której zamawiający był obowiązany na podstawie ustawy;</w:t>
      </w:r>
    </w:p>
    <w:p w14:paraId="4EEE0281" w14:textId="77777777" w:rsidR="00AD41FE" w:rsidRPr="00AD41FE" w:rsidRDefault="00AD41FE" w:rsidP="00AD41FE">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BE2DF90" w14:textId="77777777" w:rsidR="00AD41FE" w:rsidRPr="00AD41FE" w:rsidRDefault="00AD41FE" w:rsidP="00AD41FE">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69A762D7" w14:textId="77777777" w:rsidR="00AD41FE" w:rsidRPr="00AD41FE" w:rsidRDefault="00AD41FE" w:rsidP="00AD41FE">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w terminie:</w:t>
      </w:r>
    </w:p>
    <w:p w14:paraId="5587AF8A"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5 dni od dnia przekazania informacji o czynności zamawiającego stanowiącej podstawę jego wniesienia, jeżeli informacja została przekazana przy użyciu środków komunikacji elektronicznej,</w:t>
      </w:r>
    </w:p>
    <w:p w14:paraId="51662E61"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10 dni od dnia przekazania informacji o czynności zamawiającego stanowiącej podstawę jego wniesienia, jeżeli informacja została przekazana w sposób inny niż określony w pkt 1).</w:t>
      </w:r>
    </w:p>
    <w:p w14:paraId="580E12A2" w14:textId="77777777" w:rsidR="00AD41FE" w:rsidRPr="00AD41FE" w:rsidRDefault="00AD41FE" w:rsidP="00AD41FE">
      <w:pPr>
        <w:numPr>
          <w:ilvl w:val="0"/>
          <w:numId w:val="10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EDB110" w14:textId="77777777" w:rsidR="00AD41FE" w:rsidRPr="00AD41FE" w:rsidRDefault="00AD41FE" w:rsidP="00AD41FE">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6FAE6EFA" w14:textId="77777777" w:rsidR="00AD41FE" w:rsidRPr="00AD41FE" w:rsidRDefault="00AD41FE" w:rsidP="00AD41FE">
      <w:pPr>
        <w:numPr>
          <w:ilvl w:val="0"/>
          <w:numId w:val="10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1E4678E" w14:textId="77777777" w:rsidR="00AD41FE" w:rsidRPr="00AD41FE" w:rsidRDefault="00AD41FE" w:rsidP="00AD41FE">
      <w:pPr>
        <w:numPr>
          <w:ilvl w:val="0"/>
          <w:numId w:val="10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do Sądu Okręgowego w Warszawie - sądu zamówień publicznych, zwanego dalej "sądem zamówień publicznych".</w:t>
      </w:r>
    </w:p>
    <w:p w14:paraId="02657A72" w14:textId="77777777" w:rsidR="00AD41FE" w:rsidRPr="00AD41FE" w:rsidRDefault="00AD41FE" w:rsidP="00AD41FE">
      <w:pPr>
        <w:numPr>
          <w:ilvl w:val="0"/>
          <w:numId w:val="10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172250" w14:textId="3437685D" w:rsidR="00AD41FE" w:rsidRDefault="00AD41FE" w:rsidP="00AD41FE">
      <w:pPr>
        <w:numPr>
          <w:ilvl w:val="0"/>
          <w:numId w:val="10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4CAB7D05" w14:textId="69E7FC5C"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p>
    <w:p w14:paraId="03C94392" w14:textId="6328B4DA"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32"/>
          <w:szCs w:val="32"/>
          <w:lang w:eastAsia="pl-PL"/>
        </w:rPr>
        <w:t>XX</w:t>
      </w:r>
      <w:r>
        <w:rPr>
          <w:rFonts w:ascii="Arial" w:eastAsia="Times New Roman" w:hAnsi="Arial" w:cs="Arial"/>
          <w:color w:val="000000"/>
          <w:sz w:val="32"/>
          <w:szCs w:val="32"/>
          <w:lang w:eastAsia="pl-PL"/>
        </w:rPr>
        <w:t>V</w:t>
      </w:r>
      <w:r w:rsidR="004E2CDB">
        <w:rPr>
          <w:rFonts w:ascii="Arial" w:eastAsia="Times New Roman" w:hAnsi="Arial" w:cs="Arial"/>
          <w:color w:val="000000"/>
          <w:sz w:val="32"/>
          <w:szCs w:val="32"/>
          <w:lang w:eastAsia="pl-PL"/>
        </w:rPr>
        <w:t xml:space="preserve"> </w:t>
      </w:r>
      <w:r>
        <w:rPr>
          <w:rFonts w:ascii="Arial" w:eastAsia="Times New Roman" w:hAnsi="Arial" w:cs="Arial"/>
          <w:color w:val="000000"/>
          <w:sz w:val="20"/>
          <w:szCs w:val="20"/>
          <w:lang w:eastAsia="pl-PL"/>
        </w:rPr>
        <w:t xml:space="preserve">Spis załączników </w:t>
      </w:r>
      <w:r w:rsidR="00C43A0D">
        <w:rPr>
          <w:rFonts w:ascii="Arial" w:eastAsia="Times New Roman" w:hAnsi="Arial" w:cs="Arial"/>
          <w:color w:val="000000"/>
          <w:sz w:val="20"/>
          <w:szCs w:val="20"/>
          <w:lang w:eastAsia="pl-PL"/>
        </w:rPr>
        <w:t xml:space="preserve">: </w:t>
      </w:r>
    </w:p>
    <w:p w14:paraId="2BAF0DE7" w14:textId="32459FF2" w:rsidR="00C43A0D" w:rsidRPr="003B1CF3" w:rsidRDefault="003B1CF3" w:rsidP="003B1CF3">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1.</w:t>
      </w:r>
      <w:r w:rsidR="00AB38FE">
        <w:rPr>
          <w:rFonts w:ascii="Arial" w:eastAsia="Times New Roman" w:hAnsi="Arial" w:cs="Arial"/>
          <w:color w:val="000000"/>
          <w:sz w:val="20"/>
          <w:szCs w:val="20"/>
          <w:lang w:eastAsia="pl-PL"/>
        </w:rPr>
        <w:t xml:space="preserve"> </w:t>
      </w:r>
      <w:r w:rsidR="002B482F" w:rsidRPr="003B1CF3">
        <w:rPr>
          <w:rFonts w:ascii="Arial" w:eastAsia="Times New Roman" w:hAnsi="Arial" w:cs="Arial"/>
          <w:color w:val="000000"/>
          <w:sz w:val="20"/>
          <w:szCs w:val="20"/>
          <w:lang w:eastAsia="pl-PL"/>
        </w:rPr>
        <w:t xml:space="preserve">Oferta załącznik nr 1 </w:t>
      </w:r>
      <w:r w:rsidR="001A5C07" w:rsidRPr="003B1CF3">
        <w:rPr>
          <w:rFonts w:ascii="Arial" w:eastAsia="Times New Roman" w:hAnsi="Arial" w:cs="Arial"/>
          <w:color w:val="000000"/>
          <w:sz w:val="20"/>
          <w:szCs w:val="20"/>
          <w:lang w:eastAsia="pl-PL"/>
        </w:rPr>
        <w:t xml:space="preserve">do SWZ </w:t>
      </w:r>
      <w:r w:rsidR="00E110D9" w:rsidRPr="003B1CF3">
        <w:rPr>
          <w:rFonts w:ascii="Arial" w:eastAsia="Times New Roman" w:hAnsi="Arial" w:cs="Arial"/>
          <w:color w:val="000000"/>
          <w:sz w:val="20"/>
          <w:szCs w:val="20"/>
          <w:lang w:eastAsia="pl-PL"/>
        </w:rPr>
        <w:t>,</w:t>
      </w:r>
    </w:p>
    <w:p w14:paraId="66953DF6" w14:textId="3415DE0F" w:rsidR="00A84D63" w:rsidRPr="00BB4CDC" w:rsidRDefault="00BB4CDC" w:rsidP="009D38CC">
      <w:pPr>
        <w:pStyle w:val="Akapitzlist"/>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2.</w:t>
      </w:r>
      <w:r w:rsidR="00AB38FE">
        <w:rPr>
          <w:rFonts w:ascii="Arial" w:eastAsia="Times New Roman" w:hAnsi="Arial" w:cs="Arial"/>
          <w:color w:val="000000"/>
          <w:sz w:val="20"/>
          <w:szCs w:val="20"/>
          <w:lang w:eastAsia="pl-PL"/>
        </w:rPr>
        <w:t xml:space="preserve"> </w:t>
      </w:r>
      <w:r w:rsidR="00AE4419" w:rsidRPr="00BB4CDC">
        <w:rPr>
          <w:rFonts w:ascii="Arial" w:eastAsia="Times New Roman" w:hAnsi="Arial" w:cs="Arial"/>
          <w:color w:val="000000"/>
          <w:sz w:val="20"/>
          <w:szCs w:val="20"/>
          <w:lang w:eastAsia="pl-PL"/>
        </w:rPr>
        <w:t>Zestawienie ilościowo -wartościowo załącznik n</w:t>
      </w:r>
      <w:r w:rsidR="008F3E95" w:rsidRPr="00BB4CDC">
        <w:rPr>
          <w:rFonts w:ascii="Arial" w:eastAsia="Times New Roman" w:hAnsi="Arial" w:cs="Arial"/>
          <w:color w:val="000000"/>
          <w:sz w:val="20"/>
          <w:szCs w:val="20"/>
          <w:lang w:eastAsia="pl-PL"/>
        </w:rPr>
        <w:t>r</w:t>
      </w:r>
      <w:r w:rsidR="00E110D9" w:rsidRPr="00BB4CDC">
        <w:rPr>
          <w:rFonts w:ascii="Arial" w:eastAsia="Times New Roman" w:hAnsi="Arial" w:cs="Arial"/>
          <w:color w:val="000000"/>
          <w:sz w:val="20"/>
          <w:szCs w:val="20"/>
          <w:lang w:eastAsia="pl-PL"/>
        </w:rPr>
        <w:t xml:space="preserve"> </w:t>
      </w:r>
      <w:r w:rsidR="005B241E" w:rsidRPr="00BB4CDC">
        <w:rPr>
          <w:rFonts w:ascii="Arial" w:eastAsia="Times New Roman" w:hAnsi="Arial" w:cs="Arial"/>
          <w:color w:val="000000"/>
          <w:sz w:val="20"/>
          <w:szCs w:val="20"/>
          <w:lang w:eastAsia="pl-PL"/>
        </w:rPr>
        <w:t>2</w:t>
      </w:r>
      <w:r w:rsidR="00AE4419" w:rsidRPr="00BB4CDC">
        <w:rPr>
          <w:rFonts w:ascii="Arial" w:eastAsia="Times New Roman" w:hAnsi="Arial" w:cs="Arial"/>
          <w:color w:val="000000"/>
          <w:sz w:val="20"/>
          <w:szCs w:val="20"/>
          <w:lang w:eastAsia="pl-PL"/>
        </w:rPr>
        <w:t xml:space="preserve"> </w:t>
      </w:r>
      <w:r w:rsidR="00E110D9" w:rsidRPr="00BB4CDC">
        <w:rPr>
          <w:rFonts w:ascii="Arial" w:eastAsia="Times New Roman" w:hAnsi="Arial" w:cs="Arial"/>
          <w:color w:val="000000"/>
          <w:sz w:val="20"/>
          <w:szCs w:val="20"/>
          <w:lang w:eastAsia="pl-PL"/>
        </w:rPr>
        <w:t>,</w:t>
      </w:r>
    </w:p>
    <w:p w14:paraId="0411B137" w14:textId="45F4A271" w:rsidR="003B1CF3" w:rsidRDefault="003B1CF3" w:rsidP="003B1CF3">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3.</w:t>
      </w:r>
      <w:r w:rsidR="00AB38FE">
        <w:rPr>
          <w:rFonts w:ascii="Arial" w:eastAsia="Times New Roman" w:hAnsi="Arial" w:cs="Arial"/>
          <w:color w:val="000000"/>
          <w:sz w:val="20"/>
          <w:szCs w:val="20"/>
          <w:lang w:eastAsia="pl-PL"/>
        </w:rPr>
        <w:t xml:space="preserve"> </w:t>
      </w:r>
      <w:r w:rsidR="00E110D9" w:rsidRPr="003B1CF3">
        <w:rPr>
          <w:rFonts w:ascii="Arial" w:eastAsia="Times New Roman" w:hAnsi="Arial" w:cs="Arial"/>
          <w:color w:val="000000"/>
          <w:sz w:val="20"/>
          <w:szCs w:val="20"/>
          <w:lang w:eastAsia="pl-PL"/>
        </w:rPr>
        <w:t xml:space="preserve">Wzór umowy  </w:t>
      </w:r>
      <w:r w:rsidR="0031261B" w:rsidRPr="003B1CF3">
        <w:rPr>
          <w:rFonts w:ascii="Arial" w:eastAsia="Times New Roman" w:hAnsi="Arial" w:cs="Arial"/>
          <w:color w:val="000000"/>
          <w:sz w:val="20"/>
          <w:szCs w:val="20"/>
          <w:lang w:eastAsia="pl-PL"/>
        </w:rPr>
        <w:t>z</w:t>
      </w:r>
      <w:r w:rsidR="00B67D8D" w:rsidRPr="003B1CF3">
        <w:rPr>
          <w:rFonts w:ascii="Arial" w:eastAsia="Times New Roman" w:hAnsi="Arial" w:cs="Arial"/>
          <w:color w:val="000000"/>
          <w:sz w:val="20"/>
          <w:szCs w:val="20"/>
          <w:lang w:eastAsia="pl-PL"/>
        </w:rPr>
        <w:t>a</w:t>
      </w:r>
      <w:r w:rsidR="0031261B" w:rsidRPr="003B1CF3">
        <w:rPr>
          <w:rFonts w:ascii="Arial" w:eastAsia="Times New Roman" w:hAnsi="Arial" w:cs="Arial"/>
          <w:color w:val="000000"/>
          <w:sz w:val="20"/>
          <w:szCs w:val="20"/>
          <w:lang w:eastAsia="pl-PL"/>
        </w:rPr>
        <w:t>ł</w:t>
      </w:r>
      <w:r w:rsidR="00666FF1" w:rsidRPr="003B1CF3">
        <w:rPr>
          <w:rFonts w:ascii="Arial" w:eastAsia="Times New Roman" w:hAnsi="Arial" w:cs="Arial"/>
          <w:color w:val="000000"/>
          <w:sz w:val="20"/>
          <w:szCs w:val="20"/>
          <w:lang w:eastAsia="pl-PL"/>
        </w:rPr>
        <w:t>ą</w:t>
      </w:r>
      <w:r w:rsidR="0031261B" w:rsidRPr="003B1CF3">
        <w:rPr>
          <w:rFonts w:ascii="Arial" w:eastAsia="Times New Roman" w:hAnsi="Arial" w:cs="Arial"/>
          <w:color w:val="000000"/>
          <w:sz w:val="20"/>
          <w:szCs w:val="20"/>
          <w:lang w:eastAsia="pl-PL"/>
        </w:rPr>
        <w:t>cznik nr 3.</w:t>
      </w:r>
      <w:r>
        <w:rPr>
          <w:rFonts w:ascii="Arial" w:eastAsia="Times New Roman" w:hAnsi="Arial" w:cs="Arial"/>
          <w:color w:val="000000"/>
          <w:sz w:val="20"/>
          <w:szCs w:val="20"/>
          <w:lang w:eastAsia="pl-PL"/>
        </w:rPr>
        <w:t xml:space="preserve"> </w:t>
      </w:r>
    </w:p>
    <w:p w14:paraId="7CFD0023" w14:textId="1B49AF9F" w:rsidR="00066A4F" w:rsidRPr="003B1CF3" w:rsidRDefault="003B1CF3" w:rsidP="003B1CF3">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4</w:t>
      </w:r>
      <w:r w:rsidR="00AB38FE">
        <w:rPr>
          <w:rFonts w:ascii="Arial" w:eastAsia="Times New Roman" w:hAnsi="Arial" w:cs="Arial"/>
          <w:color w:val="000000"/>
          <w:sz w:val="20"/>
          <w:szCs w:val="20"/>
          <w:lang w:eastAsia="pl-PL"/>
        </w:rPr>
        <w:t xml:space="preserve">. </w:t>
      </w:r>
      <w:r w:rsidR="000500A7" w:rsidRPr="003B1CF3">
        <w:rPr>
          <w:rFonts w:ascii="Arial" w:eastAsia="Times New Roman" w:hAnsi="Arial" w:cs="Arial"/>
          <w:color w:val="000000"/>
          <w:sz w:val="20"/>
          <w:szCs w:val="20"/>
          <w:lang w:eastAsia="pl-PL"/>
        </w:rPr>
        <w:t xml:space="preserve">Oświadczenie o przynależności </w:t>
      </w:r>
      <w:r w:rsidR="0092054B">
        <w:rPr>
          <w:rFonts w:ascii="Arial" w:eastAsia="Times New Roman" w:hAnsi="Arial" w:cs="Arial"/>
          <w:color w:val="000000"/>
          <w:sz w:val="20"/>
          <w:szCs w:val="20"/>
          <w:lang w:eastAsia="pl-PL"/>
        </w:rPr>
        <w:t>d</w:t>
      </w:r>
      <w:r w:rsidR="000500A7" w:rsidRPr="003B1CF3">
        <w:rPr>
          <w:rFonts w:ascii="Arial" w:eastAsia="Times New Roman" w:hAnsi="Arial" w:cs="Arial"/>
          <w:color w:val="000000"/>
          <w:sz w:val="20"/>
          <w:szCs w:val="20"/>
          <w:lang w:eastAsia="pl-PL"/>
        </w:rPr>
        <w:t>o grupy kapitałowej</w:t>
      </w:r>
      <w:r w:rsidR="00E22172">
        <w:rPr>
          <w:rFonts w:ascii="Arial" w:eastAsia="Times New Roman" w:hAnsi="Arial" w:cs="Arial"/>
          <w:color w:val="000000"/>
          <w:sz w:val="20"/>
          <w:szCs w:val="20"/>
          <w:lang w:eastAsia="pl-PL"/>
        </w:rPr>
        <w:t xml:space="preserve"> załącznik nr 4 </w:t>
      </w:r>
      <w:r w:rsidR="007649EC">
        <w:rPr>
          <w:rFonts w:ascii="Arial" w:eastAsia="Times New Roman" w:hAnsi="Arial" w:cs="Arial"/>
          <w:color w:val="000000"/>
          <w:sz w:val="20"/>
          <w:szCs w:val="20"/>
          <w:lang w:eastAsia="pl-PL"/>
        </w:rPr>
        <w:t xml:space="preserve">. </w:t>
      </w:r>
    </w:p>
    <w:p w14:paraId="51A903EF" w14:textId="671E4180" w:rsidR="00066A4F" w:rsidRPr="00066A4F" w:rsidRDefault="00066A4F" w:rsidP="009D38CC">
      <w:pPr>
        <w:spacing w:after="0" w:line="240" w:lineRule="auto"/>
        <w:ind w:left="720"/>
        <w:jc w:val="both"/>
        <w:textAlignment w:val="baseline"/>
        <w:rPr>
          <w:rFonts w:ascii="Arial" w:eastAsia="Times New Roman" w:hAnsi="Arial" w:cs="Arial"/>
          <w:color w:val="000000"/>
          <w:sz w:val="20"/>
          <w:szCs w:val="20"/>
          <w:lang w:eastAsia="pl-PL"/>
        </w:rPr>
      </w:pPr>
    </w:p>
    <w:p w14:paraId="6CD51D03" w14:textId="77777777" w:rsidR="005B241E" w:rsidRPr="004E2CDB" w:rsidRDefault="005B241E" w:rsidP="009D38CC">
      <w:pPr>
        <w:pStyle w:val="Akapitzlist"/>
        <w:spacing w:after="0" w:line="240" w:lineRule="auto"/>
        <w:jc w:val="both"/>
        <w:textAlignment w:val="baseline"/>
        <w:rPr>
          <w:rFonts w:ascii="Arial" w:eastAsia="Times New Roman" w:hAnsi="Arial" w:cs="Arial"/>
          <w:color w:val="000000"/>
          <w:sz w:val="20"/>
          <w:szCs w:val="20"/>
          <w:lang w:eastAsia="pl-PL"/>
        </w:rPr>
      </w:pPr>
    </w:p>
    <w:p w14:paraId="72F85280" w14:textId="77777777" w:rsidR="00AD41FE" w:rsidRDefault="00AD41FE"/>
    <w:sectPr w:rsidR="00AD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E9"/>
    <w:multiLevelType w:val="multilevel"/>
    <w:tmpl w:val="36526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67C70"/>
    <w:multiLevelType w:val="hybridMultilevel"/>
    <w:tmpl w:val="2A80D4EE"/>
    <w:lvl w:ilvl="0" w:tplc="61D6B622">
      <w:start w:val="8"/>
      <w:numFmt w:val="lowerLetter"/>
      <w:lvlText w:val="%1."/>
      <w:lvlJc w:val="left"/>
      <w:pPr>
        <w:tabs>
          <w:tab w:val="num" w:pos="1068"/>
        </w:tabs>
        <w:ind w:left="1068" w:hanging="360"/>
      </w:pPr>
    </w:lvl>
    <w:lvl w:ilvl="1" w:tplc="A96032C0" w:tentative="1">
      <w:start w:val="1"/>
      <w:numFmt w:val="decimal"/>
      <w:lvlText w:val="%2."/>
      <w:lvlJc w:val="left"/>
      <w:pPr>
        <w:tabs>
          <w:tab w:val="num" w:pos="1788"/>
        </w:tabs>
        <w:ind w:left="1788" w:hanging="360"/>
      </w:pPr>
    </w:lvl>
    <w:lvl w:ilvl="2" w:tplc="4B6031C2" w:tentative="1">
      <w:start w:val="1"/>
      <w:numFmt w:val="decimal"/>
      <w:lvlText w:val="%3."/>
      <w:lvlJc w:val="left"/>
      <w:pPr>
        <w:tabs>
          <w:tab w:val="num" w:pos="2508"/>
        </w:tabs>
        <w:ind w:left="2508" w:hanging="360"/>
      </w:pPr>
    </w:lvl>
    <w:lvl w:ilvl="3" w:tplc="5016B16E" w:tentative="1">
      <w:start w:val="1"/>
      <w:numFmt w:val="decimal"/>
      <w:lvlText w:val="%4."/>
      <w:lvlJc w:val="left"/>
      <w:pPr>
        <w:tabs>
          <w:tab w:val="num" w:pos="3228"/>
        </w:tabs>
        <w:ind w:left="3228" w:hanging="360"/>
      </w:pPr>
    </w:lvl>
    <w:lvl w:ilvl="4" w:tplc="3CBE8EEC" w:tentative="1">
      <w:start w:val="1"/>
      <w:numFmt w:val="decimal"/>
      <w:lvlText w:val="%5."/>
      <w:lvlJc w:val="left"/>
      <w:pPr>
        <w:tabs>
          <w:tab w:val="num" w:pos="3948"/>
        </w:tabs>
        <w:ind w:left="3948" w:hanging="360"/>
      </w:pPr>
    </w:lvl>
    <w:lvl w:ilvl="5" w:tplc="7B1C596E" w:tentative="1">
      <w:start w:val="1"/>
      <w:numFmt w:val="decimal"/>
      <w:lvlText w:val="%6."/>
      <w:lvlJc w:val="left"/>
      <w:pPr>
        <w:tabs>
          <w:tab w:val="num" w:pos="4668"/>
        </w:tabs>
        <w:ind w:left="4668" w:hanging="360"/>
      </w:pPr>
    </w:lvl>
    <w:lvl w:ilvl="6" w:tplc="51800812" w:tentative="1">
      <w:start w:val="1"/>
      <w:numFmt w:val="decimal"/>
      <w:lvlText w:val="%7."/>
      <w:lvlJc w:val="left"/>
      <w:pPr>
        <w:tabs>
          <w:tab w:val="num" w:pos="5388"/>
        </w:tabs>
        <w:ind w:left="5388" w:hanging="360"/>
      </w:pPr>
    </w:lvl>
    <w:lvl w:ilvl="7" w:tplc="E236F3F6" w:tentative="1">
      <w:start w:val="1"/>
      <w:numFmt w:val="decimal"/>
      <w:lvlText w:val="%8."/>
      <w:lvlJc w:val="left"/>
      <w:pPr>
        <w:tabs>
          <w:tab w:val="num" w:pos="6108"/>
        </w:tabs>
        <w:ind w:left="6108" w:hanging="360"/>
      </w:pPr>
    </w:lvl>
    <w:lvl w:ilvl="8" w:tplc="D2DE3CA2" w:tentative="1">
      <w:start w:val="1"/>
      <w:numFmt w:val="decimal"/>
      <w:lvlText w:val="%9."/>
      <w:lvlJc w:val="left"/>
      <w:pPr>
        <w:tabs>
          <w:tab w:val="num" w:pos="6828"/>
        </w:tabs>
        <w:ind w:left="6828" w:hanging="360"/>
      </w:pPr>
    </w:lvl>
  </w:abstractNum>
  <w:abstractNum w:abstractNumId="2" w15:restartNumberingAfterBreak="0">
    <w:nsid w:val="05D15475"/>
    <w:multiLevelType w:val="multilevel"/>
    <w:tmpl w:val="B0AA2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4331F"/>
    <w:multiLevelType w:val="multilevel"/>
    <w:tmpl w:val="C958BE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5199C"/>
    <w:multiLevelType w:val="multilevel"/>
    <w:tmpl w:val="61AA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B5FD4"/>
    <w:multiLevelType w:val="multilevel"/>
    <w:tmpl w:val="048A8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8151A"/>
    <w:multiLevelType w:val="multilevel"/>
    <w:tmpl w:val="79F42C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90064"/>
    <w:multiLevelType w:val="multilevel"/>
    <w:tmpl w:val="6BA8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E1C77"/>
    <w:multiLevelType w:val="multilevel"/>
    <w:tmpl w:val="6D96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C4F05"/>
    <w:multiLevelType w:val="multilevel"/>
    <w:tmpl w:val="8DEA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F3131"/>
    <w:multiLevelType w:val="multilevel"/>
    <w:tmpl w:val="A372B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82C20"/>
    <w:multiLevelType w:val="multilevel"/>
    <w:tmpl w:val="0D26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62338"/>
    <w:multiLevelType w:val="multilevel"/>
    <w:tmpl w:val="B51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6706C"/>
    <w:multiLevelType w:val="multilevel"/>
    <w:tmpl w:val="520A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61505"/>
    <w:multiLevelType w:val="multilevel"/>
    <w:tmpl w:val="12F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C449D7"/>
    <w:multiLevelType w:val="multilevel"/>
    <w:tmpl w:val="FB662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D7FF8"/>
    <w:multiLevelType w:val="multilevel"/>
    <w:tmpl w:val="29620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05A35"/>
    <w:multiLevelType w:val="multilevel"/>
    <w:tmpl w:val="D3EE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E4984"/>
    <w:multiLevelType w:val="multilevel"/>
    <w:tmpl w:val="1ED63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3D0682"/>
    <w:multiLevelType w:val="multilevel"/>
    <w:tmpl w:val="CC78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5310F"/>
    <w:multiLevelType w:val="multilevel"/>
    <w:tmpl w:val="7274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CF398B"/>
    <w:multiLevelType w:val="multilevel"/>
    <w:tmpl w:val="4B24344C"/>
    <w:lvl w:ilvl="0">
      <w:start w:val="1"/>
      <w:numFmt w:val="decimal"/>
      <w:lvlText w:val="%1."/>
      <w:lvlJc w:val="left"/>
      <w:pPr>
        <w:tabs>
          <w:tab w:val="num" w:pos="720"/>
        </w:tabs>
        <w:ind w:left="720" w:hanging="360"/>
      </w:pPr>
    </w:lvl>
    <w:lvl w:ilvl="1">
      <w:start w:val="1"/>
      <w:numFmt w:val="decimal"/>
      <w:lvlText w:val="%2)"/>
      <w:lvlJc w:val="left"/>
      <w:pPr>
        <w:ind w:left="785"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B5614"/>
    <w:multiLevelType w:val="multilevel"/>
    <w:tmpl w:val="1F06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402448"/>
    <w:multiLevelType w:val="multilevel"/>
    <w:tmpl w:val="2B4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1672EC"/>
    <w:multiLevelType w:val="multilevel"/>
    <w:tmpl w:val="797CF0F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76186"/>
    <w:multiLevelType w:val="multilevel"/>
    <w:tmpl w:val="3BDE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263E9"/>
    <w:multiLevelType w:val="multilevel"/>
    <w:tmpl w:val="44F02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C76E4"/>
    <w:multiLevelType w:val="multilevel"/>
    <w:tmpl w:val="F7D8DDA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3349ED"/>
    <w:multiLevelType w:val="multilevel"/>
    <w:tmpl w:val="7B0E569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9" w15:restartNumberingAfterBreak="0">
    <w:nsid w:val="3CC47DAB"/>
    <w:multiLevelType w:val="multilevel"/>
    <w:tmpl w:val="B9B4A5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36AE8"/>
    <w:multiLevelType w:val="multilevel"/>
    <w:tmpl w:val="196C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730ACE"/>
    <w:multiLevelType w:val="multilevel"/>
    <w:tmpl w:val="71789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E2162A"/>
    <w:multiLevelType w:val="multilevel"/>
    <w:tmpl w:val="F5BA6AB8"/>
    <w:lvl w:ilvl="0">
      <w:start w:val="2"/>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F2C66"/>
    <w:multiLevelType w:val="multilevel"/>
    <w:tmpl w:val="0B62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275AE3"/>
    <w:multiLevelType w:val="multilevel"/>
    <w:tmpl w:val="0166D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5229EB"/>
    <w:multiLevelType w:val="multilevel"/>
    <w:tmpl w:val="956C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662F36"/>
    <w:multiLevelType w:val="multilevel"/>
    <w:tmpl w:val="D2CE9E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6413D0"/>
    <w:multiLevelType w:val="multilevel"/>
    <w:tmpl w:val="91A4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D74C9C"/>
    <w:multiLevelType w:val="multilevel"/>
    <w:tmpl w:val="7DB06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066E27"/>
    <w:multiLevelType w:val="multilevel"/>
    <w:tmpl w:val="4DA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C52A76"/>
    <w:multiLevelType w:val="multilevel"/>
    <w:tmpl w:val="7DA006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BBD675A"/>
    <w:multiLevelType w:val="hybridMultilevel"/>
    <w:tmpl w:val="61B48AEE"/>
    <w:lvl w:ilvl="0" w:tplc="5948769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763B2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1C94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A8409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CCF4D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5ECDA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FEF5B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10C6B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012E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D417DE8"/>
    <w:multiLevelType w:val="multilevel"/>
    <w:tmpl w:val="11E2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5C67F5"/>
    <w:multiLevelType w:val="multilevel"/>
    <w:tmpl w:val="D50E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C35C39"/>
    <w:multiLevelType w:val="multilevel"/>
    <w:tmpl w:val="75E8C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D10079"/>
    <w:multiLevelType w:val="multilevel"/>
    <w:tmpl w:val="B2E0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DE453E"/>
    <w:multiLevelType w:val="multilevel"/>
    <w:tmpl w:val="551A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196EB3"/>
    <w:multiLevelType w:val="multilevel"/>
    <w:tmpl w:val="2B1A0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49349F"/>
    <w:multiLevelType w:val="multilevel"/>
    <w:tmpl w:val="D5C452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572848"/>
    <w:multiLevelType w:val="multilevel"/>
    <w:tmpl w:val="C64006B2"/>
    <w:lvl w:ilvl="0">
      <w:start w:val="1"/>
      <w:numFmt w:val="decimal"/>
      <w:lvlText w:val="%1."/>
      <w:lvlJc w:val="left"/>
      <w:pPr>
        <w:tabs>
          <w:tab w:val="num" w:pos="720"/>
        </w:tabs>
        <w:ind w:left="720" w:hanging="360"/>
      </w:pPr>
    </w:lvl>
    <w:lvl w:ilvl="1">
      <w:start w:val="4"/>
      <w:numFmt w:val="decimal"/>
      <w:lvlText w:val="%2"/>
      <w:lvlJc w:val="left"/>
      <w:pPr>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F13C9A"/>
    <w:multiLevelType w:val="multilevel"/>
    <w:tmpl w:val="463CB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D43D44"/>
    <w:multiLevelType w:val="multilevel"/>
    <w:tmpl w:val="48E02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1C14D3"/>
    <w:multiLevelType w:val="multilevel"/>
    <w:tmpl w:val="29DC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B04989"/>
    <w:multiLevelType w:val="multilevel"/>
    <w:tmpl w:val="831A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880F75"/>
    <w:multiLevelType w:val="multilevel"/>
    <w:tmpl w:val="460C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3A446A"/>
    <w:multiLevelType w:val="multilevel"/>
    <w:tmpl w:val="D240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F252A5"/>
    <w:multiLevelType w:val="multilevel"/>
    <w:tmpl w:val="91A6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59441B"/>
    <w:multiLevelType w:val="multilevel"/>
    <w:tmpl w:val="13F0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C406BE"/>
    <w:multiLevelType w:val="multilevel"/>
    <w:tmpl w:val="A5B6A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D23D06"/>
    <w:multiLevelType w:val="multilevel"/>
    <w:tmpl w:val="AB04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B81B7C"/>
    <w:multiLevelType w:val="multilevel"/>
    <w:tmpl w:val="13D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3B2DAA"/>
    <w:multiLevelType w:val="multilevel"/>
    <w:tmpl w:val="03BC9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055EFE"/>
    <w:multiLevelType w:val="multilevel"/>
    <w:tmpl w:val="ECAC1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8B495E"/>
    <w:multiLevelType w:val="multilevel"/>
    <w:tmpl w:val="C9EE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121917"/>
    <w:multiLevelType w:val="hybridMultilevel"/>
    <w:tmpl w:val="62CE08FC"/>
    <w:lvl w:ilvl="0" w:tplc="07548334">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67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0BF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E78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E9C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AEF2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A4A8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A4F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C8E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4E67137"/>
    <w:multiLevelType w:val="multilevel"/>
    <w:tmpl w:val="1CA2E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C5441E"/>
    <w:multiLevelType w:val="multilevel"/>
    <w:tmpl w:val="E67A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34005F"/>
    <w:multiLevelType w:val="multilevel"/>
    <w:tmpl w:val="EA960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4589541">
    <w:abstractNumId w:val="56"/>
  </w:num>
  <w:num w:numId="2" w16cid:durableId="886919584">
    <w:abstractNumId w:val="35"/>
  </w:num>
  <w:num w:numId="3" w16cid:durableId="1464616739">
    <w:abstractNumId w:val="42"/>
    <w:lvlOverride w:ilvl="0">
      <w:lvl w:ilvl="0">
        <w:numFmt w:val="lowerLetter"/>
        <w:lvlText w:val="%1."/>
        <w:lvlJc w:val="left"/>
      </w:lvl>
    </w:lvlOverride>
  </w:num>
  <w:num w:numId="4" w16cid:durableId="828905953">
    <w:abstractNumId w:val="3"/>
    <w:lvlOverride w:ilvl="0">
      <w:lvl w:ilvl="0">
        <w:numFmt w:val="decimal"/>
        <w:lvlText w:val="%1."/>
        <w:lvlJc w:val="left"/>
      </w:lvl>
    </w:lvlOverride>
  </w:num>
  <w:num w:numId="5" w16cid:durableId="2069527624">
    <w:abstractNumId w:val="46"/>
    <w:lvlOverride w:ilvl="0">
      <w:lvl w:ilvl="0">
        <w:numFmt w:val="lowerLetter"/>
        <w:lvlText w:val="%1."/>
        <w:lvlJc w:val="left"/>
      </w:lvl>
    </w:lvlOverride>
  </w:num>
  <w:num w:numId="6" w16cid:durableId="679503646">
    <w:abstractNumId w:val="62"/>
    <w:lvlOverride w:ilvl="0">
      <w:lvl w:ilvl="0">
        <w:numFmt w:val="decimal"/>
        <w:lvlText w:val="%1."/>
        <w:lvlJc w:val="left"/>
      </w:lvl>
    </w:lvlOverride>
  </w:num>
  <w:num w:numId="7" w16cid:durableId="1843737558">
    <w:abstractNumId w:val="19"/>
  </w:num>
  <w:num w:numId="8" w16cid:durableId="1120105727">
    <w:abstractNumId w:val="9"/>
  </w:num>
  <w:num w:numId="9" w16cid:durableId="766270254">
    <w:abstractNumId w:val="48"/>
    <w:lvlOverride w:ilvl="0">
      <w:lvl w:ilvl="0">
        <w:numFmt w:val="decimal"/>
        <w:lvlText w:val="%1."/>
        <w:lvlJc w:val="left"/>
      </w:lvl>
    </w:lvlOverride>
  </w:num>
  <w:num w:numId="10" w16cid:durableId="435710998">
    <w:abstractNumId w:val="48"/>
    <w:lvlOverride w:ilvl="0">
      <w:lvl w:ilvl="0">
        <w:numFmt w:val="decimal"/>
        <w:lvlText w:val="%1."/>
        <w:lvlJc w:val="left"/>
      </w:lvl>
    </w:lvlOverride>
  </w:num>
  <w:num w:numId="11" w16cid:durableId="913202706">
    <w:abstractNumId w:val="53"/>
  </w:num>
  <w:num w:numId="12" w16cid:durableId="1837915679">
    <w:abstractNumId w:val="0"/>
    <w:lvlOverride w:ilvl="0">
      <w:lvl w:ilvl="0">
        <w:numFmt w:val="decimal"/>
        <w:lvlText w:val="%1."/>
        <w:lvlJc w:val="left"/>
      </w:lvl>
    </w:lvlOverride>
  </w:num>
  <w:num w:numId="13" w16cid:durableId="1572883994">
    <w:abstractNumId w:val="0"/>
    <w:lvlOverride w:ilvl="0">
      <w:lvl w:ilvl="0">
        <w:numFmt w:val="decimal"/>
        <w:lvlText w:val="%1."/>
        <w:lvlJc w:val="left"/>
      </w:lvl>
    </w:lvlOverride>
  </w:num>
  <w:num w:numId="14" w16cid:durableId="594560792">
    <w:abstractNumId w:val="0"/>
    <w:lvlOverride w:ilvl="0">
      <w:lvl w:ilvl="0">
        <w:numFmt w:val="decimal"/>
        <w:lvlText w:val="%1."/>
        <w:lvlJc w:val="left"/>
      </w:lvl>
    </w:lvlOverride>
  </w:num>
  <w:num w:numId="15" w16cid:durableId="2040885617">
    <w:abstractNumId w:val="0"/>
    <w:lvlOverride w:ilvl="0">
      <w:lvl w:ilvl="0">
        <w:numFmt w:val="decimal"/>
        <w:lvlText w:val="%1."/>
        <w:lvlJc w:val="left"/>
      </w:lvl>
    </w:lvlOverride>
  </w:num>
  <w:num w:numId="16" w16cid:durableId="1160730291">
    <w:abstractNumId w:val="4"/>
  </w:num>
  <w:num w:numId="17" w16cid:durableId="1905336266">
    <w:abstractNumId w:val="43"/>
  </w:num>
  <w:num w:numId="18" w16cid:durableId="347098361">
    <w:abstractNumId w:val="22"/>
  </w:num>
  <w:num w:numId="19" w16cid:durableId="641692670">
    <w:abstractNumId w:val="20"/>
  </w:num>
  <w:num w:numId="20" w16cid:durableId="951327845">
    <w:abstractNumId w:val="49"/>
  </w:num>
  <w:num w:numId="21" w16cid:durableId="300887481">
    <w:abstractNumId w:val="32"/>
    <w:lvlOverride w:ilvl="0">
      <w:lvl w:ilvl="0">
        <w:numFmt w:val="decimal"/>
        <w:lvlText w:val="%1."/>
        <w:lvlJc w:val="left"/>
      </w:lvl>
    </w:lvlOverride>
  </w:num>
  <w:num w:numId="22" w16cid:durableId="1382634338">
    <w:abstractNumId w:val="51"/>
    <w:lvlOverride w:ilvl="0">
      <w:lvl w:ilvl="0">
        <w:numFmt w:val="decimal"/>
        <w:lvlText w:val="%1."/>
        <w:lvlJc w:val="left"/>
      </w:lvl>
    </w:lvlOverride>
  </w:num>
  <w:num w:numId="23" w16cid:durableId="1633099937">
    <w:abstractNumId w:val="50"/>
    <w:lvlOverride w:ilvl="0">
      <w:lvl w:ilvl="0">
        <w:numFmt w:val="decimal"/>
        <w:lvlText w:val="%1."/>
        <w:lvlJc w:val="left"/>
      </w:lvl>
    </w:lvlOverride>
  </w:num>
  <w:num w:numId="24" w16cid:durableId="1101878967">
    <w:abstractNumId w:val="63"/>
    <w:lvlOverride w:ilvl="0">
      <w:lvl w:ilvl="0">
        <w:numFmt w:val="decimal"/>
        <w:lvlText w:val="%1."/>
        <w:lvlJc w:val="left"/>
      </w:lvl>
    </w:lvlOverride>
  </w:num>
  <w:num w:numId="25" w16cid:durableId="109125852">
    <w:abstractNumId w:val="63"/>
    <w:lvlOverride w:ilvl="0">
      <w:lvl w:ilvl="0">
        <w:numFmt w:val="decimal"/>
        <w:lvlText w:val="%1."/>
        <w:lvlJc w:val="left"/>
      </w:lvl>
    </w:lvlOverride>
  </w:num>
  <w:num w:numId="26" w16cid:durableId="1157067351">
    <w:abstractNumId w:val="25"/>
  </w:num>
  <w:num w:numId="27" w16cid:durableId="37633738">
    <w:abstractNumId w:val="27"/>
  </w:num>
  <w:num w:numId="28" w16cid:durableId="1252589814">
    <w:abstractNumId w:val="11"/>
    <w:lvlOverride w:ilvl="0">
      <w:lvl w:ilvl="0">
        <w:numFmt w:val="lowerLetter"/>
        <w:lvlText w:val="%1."/>
        <w:lvlJc w:val="left"/>
      </w:lvl>
    </w:lvlOverride>
  </w:num>
  <w:num w:numId="29" w16cid:durableId="1108549534">
    <w:abstractNumId w:val="18"/>
    <w:lvlOverride w:ilvl="0">
      <w:lvl w:ilvl="0">
        <w:numFmt w:val="decimal"/>
        <w:lvlText w:val="%1."/>
        <w:lvlJc w:val="left"/>
      </w:lvl>
    </w:lvlOverride>
  </w:num>
  <w:num w:numId="30" w16cid:durableId="573587542">
    <w:abstractNumId w:val="24"/>
  </w:num>
  <w:num w:numId="31" w16cid:durableId="1366446647">
    <w:abstractNumId w:val="13"/>
  </w:num>
  <w:num w:numId="32" w16cid:durableId="528494232">
    <w:abstractNumId w:val="58"/>
    <w:lvlOverride w:ilvl="0">
      <w:lvl w:ilvl="0">
        <w:numFmt w:val="decimal"/>
        <w:lvlText w:val="%1."/>
        <w:lvlJc w:val="left"/>
      </w:lvl>
    </w:lvlOverride>
  </w:num>
  <w:num w:numId="33" w16cid:durableId="621619258">
    <w:abstractNumId w:val="58"/>
    <w:lvlOverride w:ilvl="0">
      <w:lvl w:ilvl="0">
        <w:numFmt w:val="decimal"/>
        <w:lvlText w:val="%1."/>
        <w:lvlJc w:val="left"/>
      </w:lvl>
    </w:lvlOverride>
  </w:num>
  <w:num w:numId="34" w16cid:durableId="696126005">
    <w:abstractNumId w:val="58"/>
    <w:lvlOverride w:ilvl="0">
      <w:lvl w:ilvl="0">
        <w:numFmt w:val="decimal"/>
        <w:lvlText w:val="%1."/>
        <w:lvlJc w:val="left"/>
      </w:lvl>
    </w:lvlOverride>
  </w:num>
  <w:num w:numId="35" w16cid:durableId="1153571657">
    <w:abstractNumId w:val="58"/>
    <w:lvlOverride w:ilvl="0">
      <w:lvl w:ilvl="0">
        <w:numFmt w:val="decimal"/>
        <w:lvlText w:val="%1."/>
        <w:lvlJc w:val="left"/>
      </w:lvl>
    </w:lvlOverride>
  </w:num>
  <w:num w:numId="36" w16cid:durableId="1999452231">
    <w:abstractNumId w:val="33"/>
  </w:num>
  <w:num w:numId="37" w16cid:durableId="1456102626">
    <w:abstractNumId w:val="54"/>
  </w:num>
  <w:num w:numId="38" w16cid:durableId="1898591387">
    <w:abstractNumId w:val="28"/>
  </w:num>
  <w:num w:numId="39" w16cid:durableId="1194224721">
    <w:abstractNumId w:val="38"/>
    <w:lvlOverride w:ilvl="0">
      <w:lvl w:ilvl="0">
        <w:numFmt w:val="decimal"/>
        <w:lvlText w:val="%1."/>
        <w:lvlJc w:val="left"/>
      </w:lvl>
    </w:lvlOverride>
  </w:num>
  <w:num w:numId="40" w16cid:durableId="103574583">
    <w:abstractNumId w:val="38"/>
    <w:lvlOverride w:ilvl="0">
      <w:lvl w:ilvl="0">
        <w:numFmt w:val="decimal"/>
        <w:lvlText w:val="%1."/>
        <w:lvlJc w:val="left"/>
      </w:lvl>
    </w:lvlOverride>
  </w:num>
  <w:num w:numId="41" w16cid:durableId="1345790687">
    <w:abstractNumId w:val="38"/>
    <w:lvlOverride w:ilvl="0">
      <w:lvl w:ilvl="0">
        <w:numFmt w:val="decimal"/>
        <w:lvlText w:val="%1."/>
        <w:lvlJc w:val="left"/>
      </w:lvl>
    </w:lvlOverride>
  </w:num>
  <w:num w:numId="42" w16cid:durableId="936209927">
    <w:abstractNumId w:val="2"/>
    <w:lvlOverride w:ilvl="0">
      <w:lvl w:ilvl="0">
        <w:numFmt w:val="lowerLetter"/>
        <w:lvlText w:val="%1."/>
        <w:lvlJc w:val="left"/>
      </w:lvl>
    </w:lvlOverride>
  </w:num>
  <w:num w:numId="43" w16cid:durableId="2033917910">
    <w:abstractNumId w:val="31"/>
    <w:lvlOverride w:ilvl="0">
      <w:lvl w:ilvl="0">
        <w:numFmt w:val="decimal"/>
        <w:lvlText w:val="%1."/>
        <w:lvlJc w:val="left"/>
      </w:lvl>
    </w:lvlOverride>
  </w:num>
  <w:num w:numId="44" w16cid:durableId="1914000729">
    <w:abstractNumId w:val="1"/>
  </w:num>
  <w:num w:numId="45" w16cid:durableId="1589344739">
    <w:abstractNumId w:val="1"/>
    <w:lvlOverride w:ilvl="0">
      <w:lvl w:ilvl="0" w:tplc="61D6B622">
        <w:numFmt w:val="lowerLetter"/>
        <w:lvlText w:val="%1."/>
        <w:lvlJc w:val="left"/>
      </w:lvl>
    </w:lvlOverride>
  </w:num>
  <w:num w:numId="46" w16cid:durableId="1714961342">
    <w:abstractNumId w:val="44"/>
    <w:lvlOverride w:ilvl="0">
      <w:lvl w:ilvl="0">
        <w:numFmt w:val="decimal"/>
        <w:lvlText w:val="%1."/>
        <w:lvlJc w:val="left"/>
      </w:lvl>
    </w:lvlOverride>
  </w:num>
  <w:num w:numId="47" w16cid:durableId="2110542476">
    <w:abstractNumId w:val="44"/>
    <w:lvlOverride w:ilvl="0">
      <w:lvl w:ilvl="0">
        <w:numFmt w:val="decimal"/>
        <w:lvlText w:val="%1."/>
        <w:lvlJc w:val="left"/>
      </w:lvl>
    </w:lvlOverride>
  </w:num>
  <w:num w:numId="48" w16cid:durableId="1618367861">
    <w:abstractNumId w:val="45"/>
  </w:num>
  <w:num w:numId="49" w16cid:durableId="1605720707">
    <w:abstractNumId w:val="8"/>
    <w:lvlOverride w:ilvl="0">
      <w:lvl w:ilvl="0">
        <w:numFmt w:val="lowerLetter"/>
        <w:lvlText w:val="%1."/>
        <w:lvlJc w:val="left"/>
      </w:lvl>
    </w:lvlOverride>
  </w:num>
  <w:num w:numId="50" w16cid:durableId="290329511">
    <w:abstractNumId w:val="16"/>
    <w:lvlOverride w:ilvl="0">
      <w:lvl w:ilvl="0">
        <w:numFmt w:val="decimal"/>
        <w:lvlText w:val="%1."/>
        <w:lvlJc w:val="left"/>
      </w:lvl>
    </w:lvlOverride>
  </w:num>
  <w:num w:numId="51" w16cid:durableId="1408303471">
    <w:abstractNumId w:val="16"/>
    <w:lvlOverride w:ilvl="0">
      <w:lvl w:ilvl="0">
        <w:numFmt w:val="decimal"/>
        <w:lvlText w:val="%1."/>
        <w:lvlJc w:val="left"/>
      </w:lvl>
    </w:lvlOverride>
  </w:num>
  <w:num w:numId="52" w16cid:durableId="922757042">
    <w:abstractNumId w:val="16"/>
    <w:lvlOverride w:ilvl="0">
      <w:lvl w:ilvl="0">
        <w:numFmt w:val="decimal"/>
        <w:lvlText w:val="%1."/>
        <w:lvlJc w:val="left"/>
      </w:lvl>
    </w:lvlOverride>
  </w:num>
  <w:num w:numId="53" w16cid:durableId="305622452">
    <w:abstractNumId w:val="16"/>
    <w:lvlOverride w:ilvl="0">
      <w:lvl w:ilvl="0">
        <w:numFmt w:val="decimal"/>
        <w:lvlText w:val="%1."/>
        <w:lvlJc w:val="left"/>
      </w:lvl>
    </w:lvlOverride>
  </w:num>
  <w:num w:numId="54" w16cid:durableId="1158879849">
    <w:abstractNumId w:val="61"/>
    <w:lvlOverride w:ilvl="0">
      <w:lvl w:ilvl="0">
        <w:numFmt w:val="decimal"/>
        <w:lvlText w:val="%1."/>
        <w:lvlJc w:val="left"/>
      </w:lvl>
    </w:lvlOverride>
  </w:num>
  <w:num w:numId="55" w16cid:durableId="51655913">
    <w:abstractNumId w:val="61"/>
    <w:lvlOverride w:ilvl="0">
      <w:lvl w:ilvl="0">
        <w:numFmt w:val="decimal"/>
        <w:lvlText w:val="%1."/>
        <w:lvlJc w:val="left"/>
      </w:lvl>
    </w:lvlOverride>
  </w:num>
  <w:num w:numId="56" w16cid:durableId="182138179">
    <w:abstractNumId w:val="61"/>
    <w:lvlOverride w:ilvl="0">
      <w:lvl w:ilvl="0">
        <w:numFmt w:val="decimal"/>
        <w:lvlText w:val="%1."/>
        <w:lvlJc w:val="left"/>
      </w:lvl>
    </w:lvlOverride>
  </w:num>
  <w:num w:numId="57" w16cid:durableId="1011299537">
    <w:abstractNumId w:val="61"/>
    <w:lvlOverride w:ilvl="0">
      <w:lvl w:ilvl="0">
        <w:numFmt w:val="decimal"/>
        <w:lvlText w:val="%1."/>
        <w:lvlJc w:val="left"/>
      </w:lvl>
    </w:lvlOverride>
  </w:num>
  <w:num w:numId="58" w16cid:durableId="409737705">
    <w:abstractNumId w:val="61"/>
    <w:lvlOverride w:ilvl="0">
      <w:lvl w:ilvl="0">
        <w:numFmt w:val="decimal"/>
        <w:lvlText w:val="%1."/>
        <w:lvlJc w:val="left"/>
      </w:lvl>
    </w:lvlOverride>
  </w:num>
  <w:num w:numId="59" w16cid:durableId="877549386">
    <w:abstractNumId w:val="61"/>
    <w:lvlOverride w:ilvl="0">
      <w:lvl w:ilvl="0">
        <w:numFmt w:val="decimal"/>
        <w:lvlText w:val="%1."/>
        <w:lvlJc w:val="left"/>
      </w:lvl>
    </w:lvlOverride>
  </w:num>
  <w:num w:numId="60" w16cid:durableId="482626438">
    <w:abstractNumId w:val="61"/>
    <w:lvlOverride w:ilvl="0">
      <w:lvl w:ilvl="0">
        <w:numFmt w:val="decimal"/>
        <w:lvlText w:val="%1."/>
        <w:lvlJc w:val="left"/>
      </w:lvl>
    </w:lvlOverride>
  </w:num>
  <w:num w:numId="61" w16cid:durableId="1638996583">
    <w:abstractNumId w:val="61"/>
    <w:lvlOverride w:ilvl="0">
      <w:lvl w:ilvl="0">
        <w:numFmt w:val="decimal"/>
        <w:lvlText w:val="%1."/>
        <w:lvlJc w:val="left"/>
      </w:lvl>
    </w:lvlOverride>
  </w:num>
  <w:num w:numId="62" w16cid:durableId="1595239452">
    <w:abstractNumId w:val="30"/>
    <w:lvlOverride w:ilvl="0">
      <w:lvl w:ilvl="0">
        <w:numFmt w:val="lowerLetter"/>
        <w:lvlText w:val="%1."/>
        <w:lvlJc w:val="left"/>
      </w:lvl>
    </w:lvlOverride>
  </w:num>
  <w:num w:numId="63" w16cid:durableId="879436128">
    <w:abstractNumId w:val="36"/>
    <w:lvlOverride w:ilvl="0">
      <w:lvl w:ilvl="0">
        <w:numFmt w:val="decimal"/>
        <w:lvlText w:val="%1."/>
        <w:lvlJc w:val="left"/>
      </w:lvl>
    </w:lvlOverride>
  </w:num>
  <w:num w:numId="64" w16cid:durableId="1351495725">
    <w:abstractNumId w:val="36"/>
    <w:lvlOverride w:ilvl="0">
      <w:lvl w:ilvl="0">
        <w:numFmt w:val="decimal"/>
        <w:lvlText w:val="%1."/>
        <w:lvlJc w:val="left"/>
      </w:lvl>
    </w:lvlOverride>
  </w:num>
  <w:num w:numId="65" w16cid:durableId="121965296">
    <w:abstractNumId w:val="36"/>
    <w:lvlOverride w:ilvl="0">
      <w:lvl w:ilvl="0">
        <w:numFmt w:val="decimal"/>
        <w:lvlText w:val="%1."/>
        <w:lvlJc w:val="left"/>
      </w:lvl>
    </w:lvlOverride>
  </w:num>
  <w:num w:numId="66" w16cid:durableId="1266689604">
    <w:abstractNumId w:val="12"/>
  </w:num>
  <w:num w:numId="67" w16cid:durableId="201333319">
    <w:abstractNumId w:val="29"/>
    <w:lvlOverride w:ilvl="0">
      <w:lvl w:ilvl="0">
        <w:numFmt w:val="decimal"/>
        <w:lvlText w:val="%1."/>
        <w:lvlJc w:val="left"/>
      </w:lvl>
    </w:lvlOverride>
  </w:num>
  <w:num w:numId="68" w16cid:durableId="850334695">
    <w:abstractNumId w:val="29"/>
    <w:lvlOverride w:ilvl="0">
      <w:lvl w:ilvl="0">
        <w:numFmt w:val="decimal"/>
        <w:lvlText w:val="%1."/>
        <w:lvlJc w:val="left"/>
      </w:lvl>
    </w:lvlOverride>
  </w:num>
  <w:num w:numId="69" w16cid:durableId="1464076314">
    <w:abstractNumId w:val="29"/>
    <w:lvlOverride w:ilvl="0">
      <w:lvl w:ilvl="0">
        <w:numFmt w:val="decimal"/>
        <w:lvlText w:val="%1."/>
        <w:lvlJc w:val="left"/>
      </w:lvl>
    </w:lvlOverride>
  </w:num>
  <w:num w:numId="70" w16cid:durableId="411044122">
    <w:abstractNumId w:val="29"/>
    <w:lvlOverride w:ilvl="0">
      <w:lvl w:ilvl="0">
        <w:numFmt w:val="decimal"/>
        <w:lvlText w:val="%1."/>
        <w:lvlJc w:val="left"/>
      </w:lvl>
    </w:lvlOverride>
  </w:num>
  <w:num w:numId="71" w16cid:durableId="105739390">
    <w:abstractNumId w:val="29"/>
    <w:lvlOverride w:ilvl="0">
      <w:lvl w:ilvl="0">
        <w:numFmt w:val="decimal"/>
        <w:lvlText w:val="%1."/>
        <w:lvlJc w:val="left"/>
      </w:lvl>
    </w:lvlOverride>
  </w:num>
  <w:num w:numId="72" w16cid:durableId="1164320422">
    <w:abstractNumId w:val="29"/>
    <w:lvlOverride w:ilvl="0">
      <w:lvl w:ilvl="0">
        <w:numFmt w:val="decimal"/>
        <w:lvlText w:val="%1."/>
        <w:lvlJc w:val="left"/>
      </w:lvl>
    </w:lvlOverride>
  </w:num>
  <w:num w:numId="73" w16cid:durableId="1399280215">
    <w:abstractNumId w:val="7"/>
  </w:num>
  <w:num w:numId="74" w16cid:durableId="168984000">
    <w:abstractNumId w:val="47"/>
    <w:lvlOverride w:ilvl="0">
      <w:lvl w:ilvl="0">
        <w:numFmt w:val="decimal"/>
        <w:lvlText w:val="%1."/>
        <w:lvlJc w:val="left"/>
      </w:lvl>
    </w:lvlOverride>
  </w:num>
  <w:num w:numId="75" w16cid:durableId="2039621814">
    <w:abstractNumId w:val="37"/>
  </w:num>
  <w:num w:numId="76" w16cid:durableId="113132988">
    <w:abstractNumId w:val="57"/>
  </w:num>
  <w:num w:numId="77" w16cid:durableId="1966038541">
    <w:abstractNumId w:val="26"/>
    <w:lvlOverride w:ilvl="0">
      <w:lvl w:ilvl="0">
        <w:numFmt w:val="decimal"/>
        <w:lvlText w:val="%1."/>
        <w:lvlJc w:val="left"/>
      </w:lvl>
    </w:lvlOverride>
  </w:num>
  <w:num w:numId="78" w16cid:durableId="67072087">
    <w:abstractNumId w:val="34"/>
    <w:lvlOverride w:ilvl="0">
      <w:lvl w:ilvl="0">
        <w:numFmt w:val="decimal"/>
        <w:lvlText w:val="%1."/>
        <w:lvlJc w:val="left"/>
      </w:lvl>
    </w:lvlOverride>
  </w:num>
  <w:num w:numId="79" w16cid:durableId="511460377">
    <w:abstractNumId w:val="40"/>
  </w:num>
  <w:num w:numId="80" w16cid:durableId="1058669732">
    <w:abstractNumId w:val="5"/>
    <w:lvlOverride w:ilvl="0">
      <w:lvl w:ilvl="0">
        <w:numFmt w:val="decimal"/>
        <w:lvlText w:val="%1."/>
        <w:lvlJc w:val="left"/>
      </w:lvl>
    </w:lvlOverride>
  </w:num>
  <w:num w:numId="81" w16cid:durableId="114104208">
    <w:abstractNumId w:val="5"/>
    <w:lvlOverride w:ilvl="0">
      <w:lvl w:ilvl="0">
        <w:numFmt w:val="decimal"/>
        <w:lvlText w:val="%1."/>
        <w:lvlJc w:val="left"/>
      </w:lvl>
    </w:lvlOverride>
  </w:num>
  <w:num w:numId="82" w16cid:durableId="1210647554">
    <w:abstractNumId w:val="14"/>
  </w:num>
  <w:num w:numId="83" w16cid:durableId="1859781103">
    <w:abstractNumId w:val="60"/>
  </w:num>
  <w:num w:numId="84" w16cid:durableId="2116363336">
    <w:abstractNumId w:val="39"/>
  </w:num>
  <w:num w:numId="85" w16cid:durableId="2105102428">
    <w:abstractNumId w:val="21"/>
  </w:num>
  <w:num w:numId="86" w16cid:durableId="1987078138">
    <w:abstractNumId w:val="6"/>
  </w:num>
  <w:num w:numId="87" w16cid:durableId="1043871986">
    <w:abstractNumId w:val="67"/>
    <w:lvlOverride w:ilvl="0">
      <w:lvl w:ilvl="0">
        <w:numFmt w:val="decimal"/>
        <w:lvlText w:val="%1."/>
        <w:lvlJc w:val="left"/>
      </w:lvl>
    </w:lvlOverride>
  </w:num>
  <w:num w:numId="88" w16cid:durableId="39667106">
    <w:abstractNumId w:val="59"/>
  </w:num>
  <w:num w:numId="89" w16cid:durableId="22370102">
    <w:abstractNumId w:val="52"/>
    <w:lvlOverride w:ilvl="0">
      <w:lvl w:ilvl="0">
        <w:numFmt w:val="lowerLetter"/>
        <w:lvlText w:val="%1."/>
        <w:lvlJc w:val="left"/>
      </w:lvl>
    </w:lvlOverride>
  </w:num>
  <w:num w:numId="90" w16cid:durableId="2016806349">
    <w:abstractNumId w:val="65"/>
    <w:lvlOverride w:ilvl="0">
      <w:lvl w:ilvl="0">
        <w:numFmt w:val="decimal"/>
        <w:lvlText w:val="%1."/>
        <w:lvlJc w:val="left"/>
      </w:lvl>
    </w:lvlOverride>
  </w:num>
  <w:num w:numId="91" w16cid:durableId="591548232">
    <w:abstractNumId w:val="66"/>
    <w:lvlOverride w:ilvl="0">
      <w:lvl w:ilvl="0">
        <w:numFmt w:val="decimal"/>
        <w:lvlText w:val="%1."/>
        <w:lvlJc w:val="left"/>
      </w:lvl>
    </w:lvlOverride>
  </w:num>
  <w:num w:numId="92" w16cid:durableId="1739941603">
    <w:abstractNumId w:val="66"/>
    <w:lvlOverride w:ilvl="0">
      <w:lvl w:ilvl="0">
        <w:numFmt w:val="decimal"/>
        <w:lvlText w:val="%1."/>
        <w:lvlJc w:val="left"/>
      </w:lvl>
    </w:lvlOverride>
  </w:num>
  <w:num w:numId="93" w16cid:durableId="140854903">
    <w:abstractNumId w:val="66"/>
    <w:lvlOverride w:ilvl="0">
      <w:lvl w:ilvl="0">
        <w:numFmt w:val="decimal"/>
        <w:lvlText w:val="%1."/>
        <w:lvlJc w:val="left"/>
      </w:lvl>
    </w:lvlOverride>
  </w:num>
  <w:num w:numId="94" w16cid:durableId="708187690">
    <w:abstractNumId w:val="55"/>
  </w:num>
  <w:num w:numId="95" w16cid:durableId="157427919">
    <w:abstractNumId w:val="17"/>
  </w:num>
  <w:num w:numId="96" w16cid:durableId="919487138">
    <w:abstractNumId w:val="23"/>
  </w:num>
  <w:num w:numId="97" w16cid:durableId="1126125828">
    <w:abstractNumId w:val="15"/>
    <w:lvlOverride w:ilvl="0">
      <w:lvl w:ilvl="0">
        <w:numFmt w:val="decimal"/>
        <w:lvlText w:val="%1."/>
        <w:lvlJc w:val="left"/>
      </w:lvl>
    </w:lvlOverride>
  </w:num>
  <w:num w:numId="98" w16cid:durableId="1905020475">
    <w:abstractNumId w:val="15"/>
    <w:lvlOverride w:ilvl="0">
      <w:lvl w:ilvl="0">
        <w:numFmt w:val="decimal"/>
        <w:lvlText w:val="%1."/>
        <w:lvlJc w:val="left"/>
      </w:lvl>
    </w:lvlOverride>
  </w:num>
  <w:num w:numId="99" w16cid:durableId="1018580425">
    <w:abstractNumId w:val="15"/>
    <w:lvlOverride w:ilvl="0">
      <w:lvl w:ilvl="0">
        <w:numFmt w:val="decimal"/>
        <w:lvlText w:val="%1."/>
        <w:lvlJc w:val="left"/>
      </w:lvl>
    </w:lvlOverride>
  </w:num>
  <w:num w:numId="100" w16cid:durableId="1961522368">
    <w:abstractNumId w:val="10"/>
    <w:lvlOverride w:ilvl="0">
      <w:lvl w:ilvl="0">
        <w:numFmt w:val="decimal"/>
        <w:lvlText w:val="%1."/>
        <w:lvlJc w:val="left"/>
      </w:lvl>
    </w:lvlOverride>
  </w:num>
  <w:num w:numId="101" w16cid:durableId="363603717">
    <w:abstractNumId w:val="10"/>
    <w:lvlOverride w:ilvl="0">
      <w:lvl w:ilvl="0">
        <w:numFmt w:val="decimal"/>
        <w:lvlText w:val="%1."/>
        <w:lvlJc w:val="left"/>
      </w:lvl>
    </w:lvlOverride>
  </w:num>
  <w:num w:numId="102" w16cid:durableId="588344992">
    <w:abstractNumId w:val="10"/>
    <w:lvlOverride w:ilvl="0">
      <w:lvl w:ilvl="0">
        <w:numFmt w:val="decimal"/>
        <w:lvlText w:val="%1."/>
        <w:lvlJc w:val="left"/>
      </w:lvl>
    </w:lvlOverride>
  </w:num>
  <w:num w:numId="103" w16cid:durableId="2121103906">
    <w:abstractNumId w:val="10"/>
    <w:lvlOverride w:ilvl="0">
      <w:lvl w:ilvl="0">
        <w:numFmt w:val="decimal"/>
        <w:lvlText w:val="%1."/>
        <w:lvlJc w:val="left"/>
      </w:lvl>
    </w:lvlOverride>
  </w:num>
  <w:num w:numId="104" w16cid:durableId="96104335">
    <w:abstractNumId w:val="10"/>
    <w:lvlOverride w:ilvl="0">
      <w:lvl w:ilvl="0">
        <w:numFmt w:val="decimal"/>
        <w:lvlText w:val="%1."/>
        <w:lvlJc w:val="left"/>
      </w:lvl>
    </w:lvlOverride>
  </w:num>
  <w:num w:numId="105" w16cid:durableId="2000189817">
    <w:abstractNumId w:val="10"/>
    <w:lvlOverride w:ilvl="0">
      <w:lvl w:ilvl="0">
        <w:numFmt w:val="decimal"/>
        <w:lvlText w:val="%1."/>
        <w:lvlJc w:val="left"/>
      </w:lvl>
    </w:lvlOverride>
  </w:num>
  <w:num w:numId="106" w16cid:durableId="2019457192">
    <w:abstractNumId w:val="41"/>
  </w:num>
  <w:num w:numId="107" w16cid:durableId="942417655">
    <w:abstractNumId w:val="6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FE"/>
    <w:rsid w:val="00005A71"/>
    <w:rsid w:val="0001231A"/>
    <w:rsid w:val="00041216"/>
    <w:rsid w:val="00044501"/>
    <w:rsid w:val="000500A7"/>
    <w:rsid w:val="000559CA"/>
    <w:rsid w:val="00065F89"/>
    <w:rsid w:val="00066A4F"/>
    <w:rsid w:val="000673D0"/>
    <w:rsid w:val="000769FA"/>
    <w:rsid w:val="00085966"/>
    <w:rsid w:val="00086101"/>
    <w:rsid w:val="0008792E"/>
    <w:rsid w:val="00091876"/>
    <w:rsid w:val="000A4204"/>
    <w:rsid w:val="000B31B5"/>
    <w:rsid w:val="000C0511"/>
    <w:rsid w:val="000D2CA0"/>
    <w:rsid w:val="000E16C7"/>
    <w:rsid w:val="000F1F99"/>
    <w:rsid w:val="000F7541"/>
    <w:rsid w:val="001038D0"/>
    <w:rsid w:val="001053C9"/>
    <w:rsid w:val="00106585"/>
    <w:rsid w:val="00122117"/>
    <w:rsid w:val="00145CC2"/>
    <w:rsid w:val="00147C1A"/>
    <w:rsid w:val="001523A8"/>
    <w:rsid w:val="00165A25"/>
    <w:rsid w:val="00165C51"/>
    <w:rsid w:val="00181A6C"/>
    <w:rsid w:val="0018499E"/>
    <w:rsid w:val="00185005"/>
    <w:rsid w:val="00195AFD"/>
    <w:rsid w:val="00197ACB"/>
    <w:rsid w:val="001A5C07"/>
    <w:rsid w:val="001C4F40"/>
    <w:rsid w:val="001D2001"/>
    <w:rsid w:val="00203F57"/>
    <w:rsid w:val="002104CB"/>
    <w:rsid w:val="0022618A"/>
    <w:rsid w:val="00237DC8"/>
    <w:rsid w:val="00243C1F"/>
    <w:rsid w:val="00244970"/>
    <w:rsid w:val="002517BB"/>
    <w:rsid w:val="00252202"/>
    <w:rsid w:val="00277DF8"/>
    <w:rsid w:val="002A25DE"/>
    <w:rsid w:val="002A6CA6"/>
    <w:rsid w:val="002B482F"/>
    <w:rsid w:val="002D0C80"/>
    <w:rsid w:val="002E18C8"/>
    <w:rsid w:val="002F260B"/>
    <w:rsid w:val="002F5076"/>
    <w:rsid w:val="00302989"/>
    <w:rsid w:val="003050D9"/>
    <w:rsid w:val="0031261B"/>
    <w:rsid w:val="0035401C"/>
    <w:rsid w:val="00362391"/>
    <w:rsid w:val="00362EF1"/>
    <w:rsid w:val="003648E8"/>
    <w:rsid w:val="003703D8"/>
    <w:rsid w:val="00387D9B"/>
    <w:rsid w:val="0039671C"/>
    <w:rsid w:val="003B1CF3"/>
    <w:rsid w:val="003C0EF8"/>
    <w:rsid w:val="003C1F4B"/>
    <w:rsid w:val="003D2DEE"/>
    <w:rsid w:val="003D5D67"/>
    <w:rsid w:val="003E3539"/>
    <w:rsid w:val="003E6049"/>
    <w:rsid w:val="003E6EF8"/>
    <w:rsid w:val="003F5688"/>
    <w:rsid w:val="003F6870"/>
    <w:rsid w:val="004037D9"/>
    <w:rsid w:val="00411621"/>
    <w:rsid w:val="004203AA"/>
    <w:rsid w:val="00421103"/>
    <w:rsid w:val="00422B30"/>
    <w:rsid w:val="00460035"/>
    <w:rsid w:val="00495043"/>
    <w:rsid w:val="004A6EE6"/>
    <w:rsid w:val="004B41CA"/>
    <w:rsid w:val="004B5AC1"/>
    <w:rsid w:val="004D1796"/>
    <w:rsid w:val="004E2CDB"/>
    <w:rsid w:val="004E5938"/>
    <w:rsid w:val="00500991"/>
    <w:rsid w:val="00502028"/>
    <w:rsid w:val="00502CF2"/>
    <w:rsid w:val="00525A2A"/>
    <w:rsid w:val="00526145"/>
    <w:rsid w:val="0054182A"/>
    <w:rsid w:val="005554AF"/>
    <w:rsid w:val="00573B04"/>
    <w:rsid w:val="005742F7"/>
    <w:rsid w:val="00581501"/>
    <w:rsid w:val="00590C9F"/>
    <w:rsid w:val="00592A8C"/>
    <w:rsid w:val="00593EB4"/>
    <w:rsid w:val="005950A2"/>
    <w:rsid w:val="00597EB1"/>
    <w:rsid w:val="005B0233"/>
    <w:rsid w:val="005B241E"/>
    <w:rsid w:val="005C1298"/>
    <w:rsid w:val="005C2B4A"/>
    <w:rsid w:val="005E01FD"/>
    <w:rsid w:val="00635E52"/>
    <w:rsid w:val="006637B6"/>
    <w:rsid w:val="00666FF1"/>
    <w:rsid w:val="00670CD1"/>
    <w:rsid w:val="00682156"/>
    <w:rsid w:val="00685589"/>
    <w:rsid w:val="006952E3"/>
    <w:rsid w:val="006B0DDE"/>
    <w:rsid w:val="006B66F8"/>
    <w:rsid w:val="006C5726"/>
    <w:rsid w:val="006C5955"/>
    <w:rsid w:val="006D4E57"/>
    <w:rsid w:val="006F648B"/>
    <w:rsid w:val="006F7852"/>
    <w:rsid w:val="00703642"/>
    <w:rsid w:val="00706649"/>
    <w:rsid w:val="00711A76"/>
    <w:rsid w:val="00712908"/>
    <w:rsid w:val="00732836"/>
    <w:rsid w:val="00740131"/>
    <w:rsid w:val="00741218"/>
    <w:rsid w:val="00747777"/>
    <w:rsid w:val="0076282C"/>
    <w:rsid w:val="007649EC"/>
    <w:rsid w:val="00765E2D"/>
    <w:rsid w:val="00767298"/>
    <w:rsid w:val="007911B0"/>
    <w:rsid w:val="00795552"/>
    <w:rsid w:val="007A0FE5"/>
    <w:rsid w:val="007A2E31"/>
    <w:rsid w:val="007B3DA7"/>
    <w:rsid w:val="007C07A3"/>
    <w:rsid w:val="007C5852"/>
    <w:rsid w:val="007D29E6"/>
    <w:rsid w:val="007D5C6D"/>
    <w:rsid w:val="007E00A4"/>
    <w:rsid w:val="007E312C"/>
    <w:rsid w:val="007E4ED3"/>
    <w:rsid w:val="007E67B0"/>
    <w:rsid w:val="007F3CB6"/>
    <w:rsid w:val="00832B18"/>
    <w:rsid w:val="00844BC6"/>
    <w:rsid w:val="00851BBD"/>
    <w:rsid w:val="00855FF6"/>
    <w:rsid w:val="00864502"/>
    <w:rsid w:val="00872E0A"/>
    <w:rsid w:val="00880DF9"/>
    <w:rsid w:val="00890E28"/>
    <w:rsid w:val="008A6C99"/>
    <w:rsid w:val="008B1013"/>
    <w:rsid w:val="008C0145"/>
    <w:rsid w:val="008C0D01"/>
    <w:rsid w:val="008C16DB"/>
    <w:rsid w:val="008E2097"/>
    <w:rsid w:val="008E2FD1"/>
    <w:rsid w:val="008F3E95"/>
    <w:rsid w:val="0090154F"/>
    <w:rsid w:val="00906D48"/>
    <w:rsid w:val="0092054B"/>
    <w:rsid w:val="009427F9"/>
    <w:rsid w:val="00947350"/>
    <w:rsid w:val="00990564"/>
    <w:rsid w:val="009A1D96"/>
    <w:rsid w:val="009A6B8A"/>
    <w:rsid w:val="009B0AAE"/>
    <w:rsid w:val="009B6BA5"/>
    <w:rsid w:val="009D1747"/>
    <w:rsid w:val="009D38CC"/>
    <w:rsid w:val="009E6681"/>
    <w:rsid w:val="009F6598"/>
    <w:rsid w:val="00A10CF7"/>
    <w:rsid w:val="00A12C36"/>
    <w:rsid w:val="00A15F9D"/>
    <w:rsid w:val="00A23CC5"/>
    <w:rsid w:val="00A357AE"/>
    <w:rsid w:val="00A80614"/>
    <w:rsid w:val="00A84D63"/>
    <w:rsid w:val="00AB38FE"/>
    <w:rsid w:val="00AB6100"/>
    <w:rsid w:val="00AC163D"/>
    <w:rsid w:val="00AD41FE"/>
    <w:rsid w:val="00AD72BD"/>
    <w:rsid w:val="00AE4419"/>
    <w:rsid w:val="00B067C8"/>
    <w:rsid w:val="00B209E8"/>
    <w:rsid w:val="00B27B66"/>
    <w:rsid w:val="00B36189"/>
    <w:rsid w:val="00B4011F"/>
    <w:rsid w:val="00B50EE4"/>
    <w:rsid w:val="00B61447"/>
    <w:rsid w:val="00B67D8D"/>
    <w:rsid w:val="00B7532A"/>
    <w:rsid w:val="00B83CB2"/>
    <w:rsid w:val="00B83F17"/>
    <w:rsid w:val="00BB38DF"/>
    <w:rsid w:val="00BB4CDC"/>
    <w:rsid w:val="00BD4E30"/>
    <w:rsid w:val="00BE6B39"/>
    <w:rsid w:val="00BF4C1F"/>
    <w:rsid w:val="00C034EF"/>
    <w:rsid w:val="00C2180B"/>
    <w:rsid w:val="00C23284"/>
    <w:rsid w:val="00C40A82"/>
    <w:rsid w:val="00C42D0C"/>
    <w:rsid w:val="00C43A0D"/>
    <w:rsid w:val="00C55394"/>
    <w:rsid w:val="00C661D8"/>
    <w:rsid w:val="00C819FF"/>
    <w:rsid w:val="00C86B1F"/>
    <w:rsid w:val="00C90A5D"/>
    <w:rsid w:val="00CA5765"/>
    <w:rsid w:val="00CB2E2E"/>
    <w:rsid w:val="00CC75D4"/>
    <w:rsid w:val="00CE2013"/>
    <w:rsid w:val="00CF21C8"/>
    <w:rsid w:val="00CF37F3"/>
    <w:rsid w:val="00D03D08"/>
    <w:rsid w:val="00D1597B"/>
    <w:rsid w:val="00D15B77"/>
    <w:rsid w:val="00D21306"/>
    <w:rsid w:val="00D272AC"/>
    <w:rsid w:val="00D4718E"/>
    <w:rsid w:val="00D50078"/>
    <w:rsid w:val="00D67754"/>
    <w:rsid w:val="00D75CB5"/>
    <w:rsid w:val="00D81561"/>
    <w:rsid w:val="00D864DF"/>
    <w:rsid w:val="00D95567"/>
    <w:rsid w:val="00D95F25"/>
    <w:rsid w:val="00DA75B1"/>
    <w:rsid w:val="00DC6AAE"/>
    <w:rsid w:val="00DD76E8"/>
    <w:rsid w:val="00DE1344"/>
    <w:rsid w:val="00DF5ED5"/>
    <w:rsid w:val="00E110D9"/>
    <w:rsid w:val="00E11C48"/>
    <w:rsid w:val="00E154CF"/>
    <w:rsid w:val="00E21E7A"/>
    <w:rsid w:val="00E22172"/>
    <w:rsid w:val="00E73BEE"/>
    <w:rsid w:val="00E73F1D"/>
    <w:rsid w:val="00EB58CF"/>
    <w:rsid w:val="00ED6C24"/>
    <w:rsid w:val="00EE5F2D"/>
    <w:rsid w:val="00EE72CD"/>
    <w:rsid w:val="00EE7F83"/>
    <w:rsid w:val="00F06186"/>
    <w:rsid w:val="00F06500"/>
    <w:rsid w:val="00F125AC"/>
    <w:rsid w:val="00F14A18"/>
    <w:rsid w:val="00F349E0"/>
    <w:rsid w:val="00F53EDF"/>
    <w:rsid w:val="00F80C9A"/>
    <w:rsid w:val="00F872C8"/>
    <w:rsid w:val="00F950FD"/>
    <w:rsid w:val="00F96C49"/>
    <w:rsid w:val="00FA035F"/>
    <w:rsid w:val="00FB4D77"/>
    <w:rsid w:val="00FC22E9"/>
    <w:rsid w:val="00FC4FE4"/>
    <w:rsid w:val="00FC70EB"/>
    <w:rsid w:val="00FD4F77"/>
    <w:rsid w:val="00FF1B99"/>
    <w:rsid w:val="00FF5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69BC"/>
  <w15:chartTrackingRefBased/>
  <w15:docId w15:val="{C1B21B92-F801-4C56-8755-8848149E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11F"/>
    <w:pPr>
      <w:ind w:left="720"/>
      <w:contextualSpacing/>
    </w:pPr>
  </w:style>
  <w:style w:type="character" w:styleId="Hipercze">
    <w:name w:val="Hyperlink"/>
    <w:basedOn w:val="Domylnaczcionkaakapitu"/>
    <w:uiPriority w:val="99"/>
    <w:unhideWhenUsed/>
    <w:rsid w:val="004D1796"/>
    <w:rPr>
      <w:color w:val="0563C1" w:themeColor="hyperlink"/>
      <w:u w:val="single"/>
    </w:rPr>
  </w:style>
  <w:style w:type="character" w:styleId="Nierozpoznanawzmianka">
    <w:name w:val="Unresolved Mention"/>
    <w:basedOn w:val="Domylnaczcionkaakapitu"/>
    <w:uiPriority w:val="99"/>
    <w:semiHidden/>
    <w:unhideWhenUsed/>
    <w:rsid w:val="004D1796"/>
    <w:rPr>
      <w:color w:val="605E5C"/>
      <w:shd w:val="clear" w:color="auto" w:fill="E1DFDD"/>
    </w:rPr>
  </w:style>
  <w:style w:type="table" w:styleId="Tabela-Siatka">
    <w:name w:val="Table Grid"/>
    <w:basedOn w:val="Standardowy"/>
    <w:uiPriority w:val="39"/>
    <w:rsid w:val="0066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7" Type="http://schemas.openxmlformats.org/officeDocument/2006/relationships/hyperlink" Target="https://docs.google.com/document/d/1HPcc1tk_hDsqrnOyiTobOlkhpyUQqup-qwfjmtJMck4/edit" TargetMode="Externa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theme" Target="theme/theme1.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mailto:kontakt@dpsdamaszk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www.gov.pl/web/mswia/oprogramowanie-do-pobrania" TargetMode="External"/><Relationship Id="rId56" Type="http://schemas.openxmlformats.org/officeDocument/2006/relationships/fontTable" Target="fontTable.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43AA-AC79-4E9D-B044-4458423E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15</Pages>
  <Words>6793</Words>
  <Characters>40758</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malgorzata.kubista</dc:creator>
  <cp:keywords/>
  <dc:description/>
  <cp:lastModifiedBy>malgorzata.kubista</cp:lastModifiedBy>
  <cp:revision>162</cp:revision>
  <cp:lastPrinted>2022-04-11T06:10:00Z</cp:lastPrinted>
  <dcterms:created xsi:type="dcterms:W3CDTF">2022-03-16T09:38:00Z</dcterms:created>
  <dcterms:modified xsi:type="dcterms:W3CDTF">2023-05-10T08:19:00Z</dcterms:modified>
</cp:coreProperties>
</file>