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E9" w:rsidRPr="00C90FB6" w:rsidRDefault="007430E9" w:rsidP="007430E9">
      <w:pPr>
        <w:rPr>
          <w:b/>
          <w:sz w:val="18"/>
          <w:szCs w:val="18"/>
        </w:rPr>
      </w:pPr>
      <w:bookmarkStart w:id="0" w:name="_GoBack"/>
      <w:bookmarkEnd w:id="0"/>
    </w:p>
    <w:p w:rsidR="007430E9" w:rsidRPr="00C90FB6" w:rsidRDefault="008700D0" w:rsidP="007430E9">
      <w:pPr>
        <w:rPr>
          <w:b/>
          <w:sz w:val="18"/>
          <w:szCs w:val="18"/>
        </w:rPr>
      </w:pPr>
      <w:r w:rsidRPr="00C90FB6">
        <w:rPr>
          <w:b/>
          <w:sz w:val="18"/>
          <w:szCs w:val="18"/>
        </w:rPr>
        <w:t>Załącznik nr 2 – Szczegółowy opis przedmiotu zamówienia</w:t>
      </w:r>
    </w:p>
    <w:p w:rsidR="008700D0" w:rsidRPr="00C90FB6" w:rsidRDefault="008700D0" w:rsidP="008700D0">
      <w:pPr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Y="1548"/>
        <w:tblW w:w="10752" w:type="dxa"/>
        <w:tblLook w:val="04A0"/>
      </w:tblPr>
      <w:tblGrid>
        <w:gridCol w:w="482"/>
        <w:gridCol w:w="1416"/>
        <w:gridCol w:w="8198"/>
        <w:gridCol w:w="656"/>
      </w:tblGrid>
      <w:tr w:rsidR="00CE222D" w:rsidRPr="00C90FB6" w:rsidTr="00CE222D">
        <w:trPr>
          <w:trHeight w:val="495"/>
        </w:trPr>
        <w:tc>
          <w:tcPr>
            <w:tcW w:w="482" w:type="dxa"/>
          </w:tcPr>
          <w:p w:rsidR="00CE222D" w:rsidRPr="00C90FB6" w:rsidRDefault="00CE222D" w:rsidP="00CE222D">
            <w:pPr>
              <w:rPr>
                <w:b/>
                <w:sz w:val="18"/>
                <w:szCs w:val="18"/>
              </w:rPr>
            </w:pPr>
            <w:r w:rsidRPr="00C90FB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16" w:type="dxa"/>
          </w:tcPr>
          <w:p w:rsidR="00CE222D" w:rsidRPr="00C90FB6" w:rsidRDefault="00CE222D" w:rsidP="00CE222D">
            <w:pPr>
              <w:rPr>
                <w:b/>
                <w:sz w:val="18"/>
                <w:szCs w:val="18"/>
              </w:rPr>
            </w:pPr>
            <w:r w:rsidRPr="00C90FB6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8198" w:type="dxa"/>
          </w:tcPr>
          <w:p w:rsidR="00CE222D" w:rsidRPr="00C90FB6" w:rsidRDefault="00CE222D" w:rsidP="00CE222D">
            <w:pPr>
              <w:rPr>
                <w:b/>
                <w:sz w:val="18"/>
                <w:szCs w:val="18"/>
              </w:rPr>
            </w:pPr>
            <w:r w:rsidRPr="00C90FB6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656" w:type="dxa"/>
          </w:tcPr>
          <w:p w:rsidR="00CE222D" w:rsidRPr="00C90FB6" w:rsidRDefault="00CE222D" w:rsidP="00CE222D">
            <w:pPr>
              <w:ind w:left="-269" w:firstLine="269"/>
              <w:rPr>
                <w:b/>
                <w:sz w:val="18"/>
                <w:szCs w:val="18"/>
              </w:rPr>
            </w:pPr>
            <w:proofErr w:type="spellStart"/>
            <w:r w:rsidRPr="00C90FB6">
              <w:rPr>
                <w:b/>
                <w:sz w:val="18"/>
                <w:szCs w:val="18"/>
              </w:rPr>
              <w:t>Ilośćć</w:t>
            </w:r>
            <w:proofErr w:type="spellEnd"/>
            <w:r w:rsidRPr="00C90FB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E222D" w:rsidRPr="00C90FB6" w:rsidTr="00CE222D">
        <w:trPr>
          <w:trHeight w:val="336"/>
        </w:trPr>
        <w:tc>
          <w:tcPr>
            <w:tcW w:w="10752" w:type="dxa"/>
            <w:gridSpan w:val="4"/>
          </w:tcPr>
          <w:p w:rsidR="00CE222D" w:rsidRPr="00C90FB6" w:rsidRDefault="00CE222D" w:rsidP="00CE22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Zadanie częściowe nr 1</w:t>
            </w:r>
            <w:r w:rsidRPr="00C90FB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 Dostawa materiałów</w:t>
            </w:r>
            <w:r w:rsidRPr="00C90FB6">
              <w:rPr>
                <w:b/>
                <w:sz w:val="18"/>
                <w:szCs w:val="18"/>
              </w:rPr>
              <w:t xml:space="preserve"> edukacyjnych</w:t>
            </w:r>
          </w:p>
        </w:tc>
      </w:tr>
      <w:tr w:rsidR="00CE222D" w:rsidRPr="00C90FB6" w:rsidTr="00CE222D">
        <w:trPr>
          <w:trHeight w:val="517"/>
        </w:trPr>
        <w:tc>
          <w:tcPr>
            <w:tcW w:w="482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90FB6">
              <w:rPr>
                <w:sz w:val="18"/>
                <w:szCs w:val="18"/>
              </w:rPr>
              <w:t>.</w:t>
            </w:r>
          </w:p>
        </w:tc>
        <w:tc>
          <w:tcPr>
            <w:tcW w:w="1416" w:type="dxa"/>
          </w:tcPr>
          <w:p w:rsidR="00CE222D" w:rsidRPr="00C90FB6" w:rsidRDefault="00CE222D" w:rsidP="00CE222D">
            <w:pPr>
              <w:rPr>
                <w:color w:val="000000" w:themeColor="text1"/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>Tablice edukacyjne</w:t>
            </w:r>
          </w:p>
          <w:p w:rsidR="00CE222D" w:rsidRPr="00C90FB6" w:rsidRDefault="00CE222D" w:rsidP="00CE222D">
            <w:pPr>
              <w:rPr>
                <w:color w:val="FF0000"/>
                <w:sz w:val="18"/>
                <w:szCs w:val="18"/>
              </w:rPr>
            </w:pPr>
          </w:p>
          <w:p w:rsidR="00CE222D" w:rsidRPr="00C90FB6" w:rsidRDefault="00CE222D" w:rsidP="00CE222D">
            <w:pPr>
              <w:rPr>
                <w:color w:val="00B050"/>
                <w:sz w:val="18"/>
                <w:szCs w:val="18"/>
              </w:rPr>
            </w:pPr>
          </w:p>
          <w:p w:rsidR="00CE222D" w:rsidRPr="00C90FB6" w:rsidRDefault="00CE222D" w:rsidP="00CE222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198" w:type="dxa"/>
          </w:tcPr>
          <w:p w:rsidR="00CE222D" w:rsidRPr="00C90FB6" w:rsidRDefault="00CE222D" w:rsidP="00CE222D">
            <w:pPr>
              <w:rPr>
                <w:color w:val="000000" w:themeColor="text1"/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 xml:space="preserve">1 szt. – </w:t>
            </w:r>
            <w:r w:rsidRPr="00C90FB6">
              <w:rPr>
                <w:b/>
                <w:color w:val="000000" w:themeColor="text1"/>
                <w:sz w:val="18"/>
                <w:szCs w:val="18"/>
              </w:rPr>
              <w:t>Zegar ptasiego śpiewu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E222D" w:rsidRPr="00C90FB6" w:rsidRDefault="00CE222D" w:rsidP="00CE222D">
            <w:pPr>
              <w:ind w:left="118" w:hanging="118"/>
              <w:rPr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>Wymiary: 120</w:t>
            </w:r>
            <w:r w:rsidRPr="00C90FB6">
              <w:rPr>
                <w:sz w:val="18"/>
                <w:szCs w:val="18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x </w:t>
            </w:r>
            <w:r w:rsidRPr="00C90FB6">
              <w:rPr>
                <w:sz w:val="18"/>
                <w:szCs w:val="18"/>
              </w:rPr>
              <w:t xml:space="preserve">90 ,tablica przeznaczona do ekspozycji zewnętrznych, </w:t>
            </w:r>
            <w:proofErr w:type="spellStart"/>
            <w:r w:rsidRPr="00C90FB6">
              <w:rPr>
                <w:sz w:val="18"/>
                <w:szCs w:val="18"/>
              </w:rPr>
              <w:t>dibond</w:t>
            </w:r>
            <w:proofErr w:type="spellEnd"/>
            <w:r w:rsidRPr="00C90FB6">
              <w:rPr>
                <w:sz w:val="18"/>
                <w:szCs w:val="18"/>
              </w:rPr>
              <w:t xml:space="preserve"> jednostronny,</w:t>
            </w:r>
            <w:r w:rsidRPr="00C90FB6">
              <w:rPr>
                <w:sz w:val="18"/>
                <w:szCs w:val="18"/>
                <w:shd w:val="clear" w:color="auto" w:fill="FFFFFF"/>
              </w:rPr>
              <w:t xml:space="preserve"> nadruk bezpośrednio w nośnik, zabezpieczony lakierem UV</w:t>
            </w:r>
          </w:p>
          <w:p w:rsidR="00CE222D" w:rsidRPr="00C90FB6" w:rsidRDefault="00CE222D" w:rsidP="00CE222D">
            <w:pPr>
              <w:rPr>
                <w:color w:val="000000" w:themeColor="text1"/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 xml:space="preserve">1 szt. – </w:t>
            </w:r>
            <w:r w:rsidRPr="00C90FB6">
              <w:rPr>
                <w:b/>
                <w:color w:val="000000" w:themeColor="text1"/>
                <w:sz w:val="18"/>
                <w:szCs w:val="18"/>
              </w:rPr>
              <w:t>Poznajemy ptaki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E222D" w:rsidRPr="00C90FB6" w:rsidRDefault="00CE222D" w:rsidP="00CE222D">
            <w:pPr>
              <w:ind w:left="118" w:hanging="118"/>
              <w:rPr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>Wymiary: 120</w:t>
            </w:r>
            <w:r w:rsidRPr="00C90FB6">
              <w:rPr>
                <w:sz w:val="18"/>
                <w:szCs w:val="18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x </w:t>
            </w:r>
            <w:r w:rsidRPr="00C90FB6">
              <w:rPr>
                <w:sz w:val="18"/>
                <w:szCs w:val="18"/>
              </w:rPr>
              <w:t xml:space="preserve">90 ,  tablica przeznaczona do ekspozycji zewnętrznych, </w:t>
            </w:r>
            <w:proofErr w:type="spellStart"/>
            <w:r w:rsidRPr="00C90FB6">
              <w:rPr>
                <w:sz w:val="18"/>
                <w:szCs w:val="18"/>
              </w:rPr>
              <w:t>dibond</w:t>
            </w:r>
            <w:proofErr w:type="spellEnd"/>
            <w:r w:rsidRPr="00C90FB6">
              <w:rPr>
                <w:sz w:val="18"/>
                <w:szCs w:val="18"/>
              </w:rPr>
              <w:t xml:space="preserve"> jednostronny,</w:t>
            </w:r>
            <w:r w:rsidRPr="00C90FB6">
              <w:rPr>
                <w:sz w:val="18"/>
                <w:szCs w:val="18"/>
                <w:shd w:val="clear" w:color="auto" w:fill="FFFFFF"/>
              </w:rPr>
              <w:t xml:space="preserve"> nadruk bezpośrednio w nośnik, zabezpieczony lakierem UV</w:t>
            </w:r>
          </w:p>
          <w:p w:rsidR="00CE222D" w:rsidRPr="00C90FB6" w:rsidRDefault="00CE222D" w:rsidP="00CE222D">
            <w:pPr>
              <w:rPr>
                <w:color w:val="000000" w:themeColor="text1"/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 xml:space="preserve">1 szt. – </w:t>
            </w:r>
            <w:r w:rsidRPr="00C90FB6">
              <w:rPr>
                <w:b/>
                <w:color w:val="000000" w:themeColor="text1"/>
                <w:sz w:val="18"/>
                <w:szCs w:val="18"/>
              </w:rPr>
              <w:t>Ogród motyli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E222D" w:rsidRPr="00C90FB6" w:rsidRDefault="00CE222D" w:rsidP="00CE222D">
            <w:pPr>
              <w:ind w:left="118" w:hanging="118"/>
              <w:rPr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>Wymiary: 120</w:t>
            </w:r>
            <w:r w:rsidRPr="00C90FB6">
              <w:rPr>
                <w:sz w:val="18"/>
                <w:szCs w:val="18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x </w:t>
            </w:r>
            <w:r w:rsidRPr="00C90FB6">
              <w:rPr>
                <w:sz w:val="18"/>
                <w:szCs w:val="18"/>
              </w:rPr>
              <w:t xml:space="preserve">90 tablica przeznaczona do ekspozycji zewnętrznych, </w:t>
            </w:r>
            <w:proofErr w:type="spellStart"/>
            <w:r w:rsidRPr="00C90FB6">
              <w:rPr>
                <w:sz w:val="18"/>
                <w:szCs w:val="18"/>
              </w:rPr>
              <w:t>dibond</w:t>
            </w:r>
            <w:proofErr w:type="spellEnd"/>
            <w:r w:rsidRPr="00C90FB6">
              <w:rPr>
                <w:sz w:val="18"/>
                <w:szCs w:val="18"/>
              </w:rPr>
              <w:t xml:space="preserve"> jednostronny,</w:t>
            </w:r>
            <w:r w:rsidRPr="00C90FB6">
              <w:rPr>
                <w:sz w:val="18"/>
                <w:szCs w:val="18"/>
                <w:shd w:val="clear" w:color="auto" w:fill="FFFFFF"/>
              </w:rPr>
              <w:t xml:space="preserve"> nadruk bezpośrednio w nośnik, zabezpieczony lakierem UV</w:t>
            </w:r>
          </w:p>
          <w:p w:rsidR="00CE222D" w:rsidRPr="00C90FB6" w:rsidRDefault="00CE222D" w:rsidP="00CE222D">
            <w:pPr>
              <w:rPr>
                <w:color w:val="000000" w:themeColor="text1"/>
                <w:sz w:val="18"/>
                <w:szCs w:val="18"/>
              </w:rPr>
            </w:pPr>
            <w:r w:rsidRPr="00C90FB6">
              <w:rPr>
                <w:sz w:val="18"/>
                <w:szCs w:val="18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1 szt. – </w:t>
            </w:r>
            <w:r w:rsidRPr="00C90FB6">
              <w:rPr>
                <w:b/>
                <w:color w:val="000000" w:themeColor="text1"/>
                <w:sz w:val="18"/>
                <w:szCs w:val="18"/>
              </w:rPr>
              <w:t>Owady pożyteczne</w:t>
            </w:r>
          </w:p>
          <w:p w:rsidR="00CE222D" w:rsidRPr="00C90FB6" w:rsidRDefault="00CE222D" w:rsidP="00CE222D">
            <w:pPr>
              <w:ind w:left="118" w:hanging="118"/>
              <w:rPr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>Wymiary: 120</w:t>
            </w:r>
            <w:r w:rsidRPr="00C90FB6">
              <w:rPr>
                <w:sz w:val="18"/>
                <w:szCs w:val="18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x </w:t>
            </w:r>
            <w:r w:rsidRPr="00C90FB6">
              <w:rPr>
                <w:sz w:val="18"/>
                <w:szCs w:val="18"/>
              </w:rPr>
              <w:t>90,</w:t>
            </w:r>
            <w:r w:rsidRPr="00C90FB6">
              <w:rPr>
                <w:rStyle w:val="Pogrubienie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90FB6">
              <w:rPr>
                <w:sz w:val="18"/>
                <w:szCs w:val="18"/>
              </w:rPr>
              <w:t xml:space="preserve"> tablica przeznaczona do ekspozycji zewnętrznych, </w:t>
            </w:r>
            <w:proofErr w:type="spellStart"/>
            <w:r w:rsidRPr="00C90FB6">
              <w:rPr>
                <w:sz w:val="18"/>
                <w:szCs w:val="18"/>
              </w:rPr>
              <w:t>dibond</w:t>
            </w:r>
            <w:proofErr w:type="spellEnd"/>
            <w:r w:rsidRPr="00C90FB6">
              <w:rPr>
                <w:sz w:val="18"/>
                <w:szCs w:val="18"/>
              </w:rPr>
              <w:t xml:space="preserve"> jednostronny,</w:t>
            </w:r>
            <w:r w:rsidRPr="00C90FB6">
              <w:rPr>
                <w:sz w:val="18"/>
                <w:szCs w:val="18"/>
                <w:shd w:val="clear" w:color="auto" w:fill="FFFFFF"/>
              </w:rPr>
              <w:t xml:space="preserve"> nadruk bezpośrednio w nośnik, zabezpieczony lakierem UV</w:t>
            </w:r>
          </w:p>
          <w:p w:rsidR="00CE222D" w:rsidRPr="00C90FB6" w:rsidRDefault="00CE222D" w:rsidP="00CE222D">
            <w:pPr>
              <w:rPr>
                <w:color w:val="000000" w:themeColor="text1"/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 xml:space="preserve">1 szt. – </w:t>
            </w:r>
            <w:r w:rsidRPr="00C90FB6">
              <w:rPr>
                <w:b/>
                <w:color w:val="000000" w:themeColor="text1"/>
                <w:sz w:val="18"/>
                <w:szCs w:val="18"/>
              </w:rPr>
              <w:t>Po czym rozpoznasz drzewo?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E222D" w:rsidRPr="00C90FB6" w:rsidRDefault="00CE222D" w:rsidP="00CE222D">
            <w:pPr>
              <w:ind w:left="118" w:hanging="118"/>
              <w:rPr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>Wymiary: 120</w:t>
            </w:r>
            <w:r w:rsidRPr="00C90FB6">
              <w:rPr>
                <w:sz w:val="18"/>
                <w:szCs w:val="18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x </w:t>
            </w:r>
            <w:r w:rsidRPr="00C90FB6">
              <w:rPr>
                <w:sz w:val="18"/>
                <w:szCs w:val="18"/>
              </w:rPr>
              <w:t>90,</w:t>
            </w:r>
            <w:r w:rsidRPr="00C90FB6">
              <w:rPr>
                <w:rStyle w:val="Pogrubienie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C90FB6">
              <w:rPr>
                <w:sz w:val="18"/>
                <w:szCs w:val="18"/>
              </w:rPr>
              <w:t xml:space="preserve"> tablica przeznaczona do ekspozycji zewnętrznych, </w:t>
            </w:r>
            <w:proofErr w:type="spellStart"/>
            <w:r w:rsidRPr="00C90FB6">
              <w:rPr>
                <w:sz w:val="18"/>
                <w:szCs w:val="18"/>
              </w:rPr>
              <w:t>dibond</w:t>
            </w:r>
            <w:proofErr w:type="spellEnd"/>
            <w:r w:rsidRPr="00C90FB6">
              <w:rPr>
                <w:sz w:val="18"/>
                <w:szCs w:val="18"/>
              </w:rPr>
              <w:t xml:space="preserve"> jednostronny,</w:t>
            </w:r>
            <w:r w:rsidRPr="00C90FB6">
              <w:rPr>
                <w:sz w:val="18"/>
                <w:szCs w:val="18"/>
                <w:shd w:val="clear" w:color="auto" w:fill="FFFFFF"/>
              </w:rPr>
              <w:t xml:space="preserve"> nadruk bezpośrednio w nośnik, zabezpieczony lakierem UV</w:t>
            </w:r>
          </w:p>
          <w:p w:rsidR="00CE222D" w:rsidRPr="00C90FB6" w:rsidRDefault="00CE222D" w:rsidP="00CE222D">
            <w:pPr>
              <w:rPr>
                <w:b/>
                <w:color w:val="000000" w:themeColor="text1"/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 xml:space="preserve">1 szt. – </w:t>
            </w:r>
            <w:r w:rsidRPr="00C90FB6">
              <w:rPr>
                <w:b/>
                <w:color w:val="000000" w:themeColor="text1"/>
                <w:sz w:val="18"/>
                <w:szCs w:val="18"/>
              </w:rPr>
              <w:t>Drzewa iglaste i liściaste</w:t>
            </w:r>
          </w:p>
          <w:p w:rsidR="00CE222D" w:rsidRPr="00C90FB6" w:rsidRDefault="00CE222D" w:rsidP="00CE222D">
            <w:pPr>
              <w:ind w:left="118" w:hanging="118"/>
              <w:rPr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>Wymiary: 120</w:t>
            </w:r>
            <w:r w:rsidRPr="00C90FB6">
              <w:rPr>
                <w:sz w:val="18"/>
                <w:szCs w:val="18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x </w:t>
            </w:r>
            <w:r w:rsidRPr="00C90FB6">
              <w:rPr>
                <w:sz w:val="18"/>
                <w:szCs w:val="18"/>
              </w:rPr>
              <w:t xml:space="preserve">90 ,  tablica przeznaczona do ekspozycji zewnętrznych, </w:t>
            </w:r>
            <w:proofErr w:type="spellStart"/>
            <w:r w:rsidRPr="00C90FB6">
              <w:rPr>
                <w:sz w:val="18"/>
                <w:szCs w:val="18"/>
              </w:rPr>
              <w:t>dibond</w:t>
            </w:r>
            <w:proofErr w:type="spellEnd"/>
            <w:r w:rsidRPr="00C90FB6">
              <w:rPr>
                <w:sz w:val="18"/>
                <w:szCs w:val="18"/>
              </w:rPr>
              <w:t xml:space="preserve"> jednostronny,</w:t>
            </w:r>
            <w:r w:rsidRPr="00C90FB6">
              <w:rPr>
                <w:sz w:val="18"/>
                <w:szCs w:val="18"/>
                <w:shd w:val="clear" w:color="auto" w:fill="FFFFFF"/>
              </w:rPr>
              <w:t xml:space="preserve"> nadruk bezpośrednio w nośnik, zabezpieczony lakierem UV</w:t>
            </w:r>
          </w:p>
          <w:p w:rsidR="00CE222D" w:rsidRPr="00C90FB6" w:rsidRDefault="00CE222D" w:rsidP="00CE222D">
            <w:pPr>
              <w:rPr>
                <w:color w:val="000000" w:themeColor="text1"/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 xml:space="preserve">1 szt. – </w:t>
            </w:r>
            <w:r w:rsidRPr="00C90FB6">
              <w:rPr>
                <w:b/>
                <w:color w:val="000000" w:themeColor="text1"/>
                <w:sz w:val="18"/>
                <w:szCs w:val="18"/>
              </w:rPr>
              <w:t>Przytul swoje drzewo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E222D" w:rsidRPr="00CE222D" w:rsidRDefault="00CE222D" w:rsidP="00CE222D">
            <w:pPr>
              <w:ind w:left="118" w:hanging="118"/>
              <w:rPr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>Wymiary: 120</w:t>
            </w:r>
            <w:r w:rsidRPr="00C90FB6">
              <w:rPr>
                <w:sz w:val="18"/>
                <w:szCs w:val="18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x </w:t>
            </w:r>
            <w:r w:rsidRPr="00C90FB6">
              <w:rPr>
                <w:sz w:val="18"/>
                <w:szCs w:val="18"/>
              </w:rPr>
              <w:t xml:space="preserve">90 ,  tablica przeznaczona do ekspozycji zewnętrznych, </w:t>
            </w:r>
            <w:proofErr w:type="spellStart"/>
            <w:r w:rsidRPr="00C90FB6">
              <w:rPr>
                <w:sz w:val="18"/>
                <w:szCs w:val="18"/>
              </w:rPr>
              <w:t>dibond</w:t>
            </w:r>
            <w:proofErr w:type="spellEnd"/>
            <w:r w:rsidRPr="00C90FB6">
              <w:rPr>
                <w:sz w:val="18"/>
                <w:szCs w:val="18"/>
              </w:rPr>
              <w:t xml:space="preserve"> jednostronny,</w:t>
            </w:r>
            <w:r w:rsidRPr="00C90FB6">
              <w:rPr>
                <w:sz w:val="18"/>
                <w:szCs w:val="18"/>
                <w:shd w:val="clear" w:color="auto" w:fill="FFFFFF"/>
              </w:rPr>
              <w:t xml:space="preserve"> nadruk bezpośrednio w nośnik, zabezpieczony lakierem UV</w:t>
            </w:r>
          </w:p>
        </w:tc>
        <w:tc>
          <w:tcPr>
            <w:tcW w:w="656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 w:rsidRPr="00C90FB6">
              <w:rPr>
                <w:sz w:val="18"/>
                <w:szCs w:val="18"/>
              </w:rPr>
              <w:t>7 szt.</w:t>
            </w:r>
          </w:p>
        </w:tc>
      </w:tr>
      <w:tr w:rsidR="00CE222D" w:rsidRPr="00C90FB6" w:rsidTr="00CE222D">
        <w:trPr>
          <w:trHeight w:val="318"/>
        </w:trPr>
        <w:tc>
          <w:tcPr>
            <w:tcW w:w="10752" w:type="dxa"/>
            <w:gridSpan w:val="4"/>
          </w:tcPr>
          <w:p w:rsidR="00CE222D" w:rsidRPr="004226FD" w:rsidRDefault="00CE222D" w:rsidP="00CE22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Zadanie częściowe nr 2 – Dostawa stacji meteorologicznej</w:t>
            </w:r>
          </w:p>
        </w:tc>
      </w:tr>
      <w:tr w:rsidR="00CE222D" w:rsidRPr="00C90FB6" w:rsidTr="00CE222D">
        <w:trPr>
          <w:trHeight w:val="517"/>
        </w:trPr>
        <w:tc>
          <w:tcPr>
            <w:tcW w:w="482" w:type="dxa"/>
          </w:tcPr>
          <w:p w:rsidR="00CE222D" w:rsidRDefault="00CE222D" w:rsidP="00CE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16" w:type="dxa"/>
          </w:tcPr>
          <w:p w:rsidR="00CE222D" w:rsidRPr="00C90FB6" w:rsidRDefault="00CE222D" w:rsidP="00CE222D">
            <w:pPr>
              <w:rPr>
                <w:color w:val="000000"/>
                <w:sz w:val="18"/>
                <w:szCs w:val="18"/>
              </w:rPr>
            </w:pPr>
            <w:r w:rsidRPr="00C90FB6">
              <w:rPr>
                <w:color w:val="000000"/>
                <w:sz w:val="18"/>
                <w:szCs w:val="18"/>
              </w:rPr>
              <w:t>Stacja meteorologiczna</w:t>
            </w:r>
          </w:p>
          <w:p w:rsidR="00CE222D" w:rsidRPr="00C90FB6" w:rsidRDefault="00CE222D" w:rsidP="00CE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98" w:type="dxa"/>
          </w:tcPr>
          <w:p w:rsidR="00CE222D" w:rsidRPr="00C90FB6" w:rsidRDefault="00CE222D" w:rsidP="00CE222D">
            <w:pPr>
              <w:shd w:val="clear" w:color="auto" w:fill="FFFFFF"/>
              <w:rPr>
                <w:color w:val="000000" w:themeColor="text1"/>
                <w:sz w:val="18"/>
                <w:szCs w:val="18"/>
                <w:lang w:eastAsia="de-DE"/>
              </w:rPr>
            </w:pPr>
            <w:r w:rsidRPr="00C90FB6">
              <w:rPr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Stacja meteorologiczna - Klatka Stevensona </w:t>
            </w:r>
          </w:p>
          <w:p w:rsidR="00CE222D" w:rsidRPr="00C90FB6" w:rsidRDefault="00CE222D" w:rsidP="00CE222D">
            <w:pPr>
              <w:shd w:val="clear" w:color="auto" w:fill="FFFFFF"/>
              <w:rPr>
                <w:color w:val="000000" w:themeColor="text1"/>
                <w:sz w:val="18"/>
                <w:szCs w:val="18"/>
                <w:lang w:eastAsia="de-DE"/>
              </w:rPr>
            </w:pPr>
            <w:r w:rsidRPr="00C90FB6">
              <w:rPr>
                <w:color w:val="000000" w:themeColor="text1"/>
                <w:sz w:val="18"/>
                <w:szCs w:val="18"/>
                <w:lang w:eastAsia="de-DE"/>
              </w:rPr>
              <w:t>Stacja na stojaku o wysokości 150 cm. Montowana na kotwie ocynkowanej przygotowanej do betonowania. Klatka malowana trzykrotnie białą farbą matową odbijającą promienie słoneczne. Pozwala to uzyskać najbardziej wiarygodne pomiary temperatury.</w:t>
            </w:r>
          </w:p>
          <w:p w:rsidR="00CE222D" w:rsidRPr="00C90FB6" w:rsidRDefault="00CE222D" w:rsidP="00CE222D">
            <w:pPr>
              <w:shd w:val="clear" w:color="auto" w:fill="FFFFFF"/>
              <w:rPr>
                <w:color w:val="000000" w:themeColor="text1"/>
                <w:sz w:val="18"/>
                <w:szCs w:val="18"/>
                <w:lang w:eastAsia="de-DE"/>
              </w:rPr>
            </w:pPr>
            <w:r w:rsidRPr="00C90FB6">
              <w:rPr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Wyposażenie:</w:t>
            </w:r>
            <w:r w:rsidRPr="00C90FB6">
              <w:rPr>
                <w:color w:val="000000" w:themeColor="text1"/>
                <w:sz w:val="18"/>
                <w:szCs w:val="18"/>
                <w:lang w:eastAsia="de-DE"/>
              </w:rPr>
              <w:t> barometr, termometr higrometr, termometr min/max, deszczomierz.</w:t>
            </w:r>
          </w:p>
          <w:p w:rsidR="00CE222D" w:rsidRPr="00CE222D" w:rsidRDefault="00CE222D" w:rsidP="00CE222D">
            <w:pPr>
              <w:shd w:val="clear" w:color="auto" w:fill="FFFFFF"/>
              <w:rPr>
                <w:color w:val="000000" w:themeColor="text1"/>
                <w:sz w:val="18"/>
                <w:szCs w:val="18"/>
                <w:lang w:eastAsia="de-DE"/>
              </w:rPr>
            </w:pPr>
            <w:r w:rsidRPr="00C90FB6">
              <w:rPr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Wymiary:</w:t>
            </w:r>
            <w:r w:rsidRPr="00C90FB6">
              <w:rPr>
                <w:color w:val="000000" w:themeColor="text1"/>
                <w:sz w:val="18"/>
                <w:szCs w:val="18"/>
                <w:lang w:eastAsia="de-DE"/>
              </w:rPr>
              <w:t> 60x50x40 cm (szer. x wys. x głęb.) </w:t>
            </w:r>
          </w:p>
        </w:tc>
        <w:tc>
          <w:tcPr>
            <w:tcW w:w="656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 w:rsidRPr="00C90FB6">
              <w:rPr>
                <w:sz w:val="18"/>
                <w:szCs w:val="18"/>
              </w:rPr>
              <w:t>1szt.</w:t>
            </w:r>
          </w:p>
        </w:tc>
      </w:tr>
      <w:tr w:rsidR="00CE222D" w:rsidRPr="00C90FB6" w:rsidTr="00CE222D">
        <w:trPr>
          <w:trHeight w:val="283"/>
        </w:trPr>
        <w:tc>
          <w:tcPr>
            <w:tcW w:w="10752" w:type="dxa"/>
            <w:gridSpan w:val="4"/>
          </w:tcPr>
          <w:p w:rsidR="00CE222D" w:rsidRPr="004226FD" w:rsidRDefault="00CE222D" w:rsidP="00CE22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Zadanie częściowe nr 3 – Dostawa tablic szkolnych</w:t>
            </w:r>
          </w:p>
        </w:tc>
      </w:tr>
      <w:tr w:rsidR="00CE222D" w:rsidRPr="00C90FB6" w:rsidTr="00CE222D">
        <w:trPr>
          <w:trHeight w:val="517"/>
        </w:trPr>
        <w:tc>
          <w:tcPr>
            <w:tcW w:w="482" w:type="dxa"/>
          </w:tcPr>
          <w:p w:rsidR="00CE222D" w:rsidRDefault="00CE222D" w:rsidP="00CE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16" w:type="dxa"/>
          </w:tcPr>
          <w:p w:rsidR="00CE222D" w:rsidRPr="00C90FB6" w:rsidRDefault="00CE222D" w:rsidP="00CE222D">
            <w:pPr>
              <w:rPr>
                <w:color w:val="000000"/>
                <w:sz w:val="18"/>
                <w:szCs w:val="18"/>
              </w:rPr>
            </w:pPr>
            <w:r w:rsidRPr="00C90FB6">
              <w:rPr>
                <w:color w:val="000000"/>
                <w:sz w:val="18"/>
                <w:szCs w:val="18"/>
              </w:rPr>
              <w:t>Tablica wodoodporna kredowa</w:t>
            </w:r>
          </w:p>
          <w:p w:rsidR="00CE222D" w:rsidRPr="00C90FB6" w:rsidRDefault="00CE222D" w:rsidP="00CE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98" w:type="dxa"/>
          </w:tcPr>
          <w:p w:rsidR="00CE222D" w:rsidRPr="00C90FB6" w:rsidRDefault="00CE222D" w:rsidP="00CE222D">
            <w:pPr>
              <w:shd w:val="clear" w:color="auto" w:fill="FFFFFF"/>
              <w:rPr>
                <w:bCs/>
                <w:color w:val="000000" w:themeColor="text1"/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>Wymiary</w:t>
            </w:r>
            <w:r w:rsidRPr="00C90FB6">
              <w:rPr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C90FB6">
              <w:rPr>
                <w:bCs/>
                <w:color w:val="000000" w:themeColor="text1"/>
                <w:sz w:val="18"/>
                <w:szCs w:val="18"/>
              </w:rPr>
              <w:t>200x100</w:t>
            </w:r>
            <w:r w:rsidRPr="00C90FB6">
              <w:rPr>
                <w:color w:val="000000" w:themeColor="text1"/>
                <w:sz w:val="18"/>
                <w:szCs w:val="18"/>
                <w:lang w:eastAsia="de-DE"/>
              </w:rPr>
              <w:t>, p</w:t>
            </w:r>
            <w:r w:rsidRPr="00C90FB6">
              <w:rPr>
                <w:color w:val="000000" w:themeColor="text1"/>
                <w:sz w:val="18"/>
                <w:szCs w:val="18"/>
              </w:rPr>
              <w:t xml:space="preserve">owierzchnia </w:t>
            </w:r>
            <w:r w:rsidRPr="00C90FB6">
              <w:rPr>
                <w:bCs/>
                <w:color w:val="000000" w:themeColor="text1"/>
                <w:sz w:val="18"/>
                <w:szCs w:val="18"/>
              </w:rPr>
              <w:t xml:space="preserve">kredowa, </w:t>
            </w:r>
            <w:r w:rsidRPr="00C90FB6">
              <w:rPr>
                <w:color w:val="000000" w:themeColor="text1"/>
                <w:sz w:val="18"/>
                <w:szCs w:val="18"/>
              </w:rPr>
              <w:t>kolor powierzchni</w:t>
            </w:r>
            <w:r w:rsidRPr="00C90FB6">
              <w:rPr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C90FB6">
              <w:rPr>
                <w:bCs/>
                <w:color w:val="000000" w:themeColor="text1"/>
                <w:sz w:val="18"/>
                <w:szCs w:val="18"/>
              </w:rPr>
              <w:t xml:space="preserve">czarny, </w:t>
            </w:r>
            <w:r w:rsidRPr="00C90FB6">
              <w:rPr>
                <w:color w:val="000000" w:themeColor="text1"/>
                <w:sz w:val="18"/>
                <w:szCs w:val="18"/>
              </w:rPr>
              <w:t>rama</w:t>
            </w:r>
            <w:r w:rsidRPr="00C90FB6">
              <w:rPr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C90FB6">
              <w:rPr>
                <w:bCs/>
                <w:color w:val="000000" w:themeColor="text1"/>
                <w:sz w:val="18"/>
                <w:szCs w:val="18"/>
              </w:rPr>
              <w:t>drewniana lakierowana,</w:t>
            </w:r>
            <w:r w:rsidRPr="00C90FB6">
              <w:rPr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</w:rPr>
              <w:t>obszar roboczy</w:t>
            </w:r>
            <w:r w:rsidRPr="00C90FB6">
              <w:rPr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C90FB6">
              <w:rPr>
                <w:bCs/>
                <w:color w:val="000000" w:themeColor="text1"/>
                <w:sz w:val="18"/>
                <w:szCs w:val="18"/>
              </w:rPr>
              <w:t>193x93cm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, wykonaną z tworzywa sztucznego ABS, które zapewnia jej pełną odporność na wodę.</w:t>
            </w:r>
            <w:r w:rsidRPr="00C90FB6">
              <w:rPr>
                <w:rStyle w:val="Pogrubienie"/>
                <w:color w:val="000000" w:themeColor="text1"/>
                <w:sz w:val="18"/>
                <w:szCs w:val="18"/>
                <w:bdr w:val="none" w:sz="0" w:space="0" w:color="auto" w:frame="1"/>
              </w:rPr>
              <w:t> 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Dostosowana do pisania po niej kredą oraz markerami kredowymi.</w:t>
            </w:r>
          </w:p>
          <w:p w:rsidR="00CE222D" w:rsidRPr="00CE222D" w:rsidRDefault="00CE222D" w:rsidP="00CE222D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/>
              <w:rPr>
                <w:color w:val="000000" w:themeColor="text1"/>
                <w:sz w:val="18"/>
                <w:szCs w:val="18"/>
              </w:rPr>
            </w:pPr>
            <w:r w:rsidRPr="00C90FB6">
              <w:rPr>
                <w:rStyle w:val="Pogrubienie"/>
                <w:b w:val="0"/>
                <w:color w:val="000000" w:themeColor="text1"/>
                <w:sz w:val="18"/>
                <w:szCs w:val="18"/>
                <w:bdr w:val="none" w:sz="0" w:space="0" w:color="auto" w:frame="1"/>
              </w:rPr>
              <w:t>Rama tablicy</w:t>
            </w:r>
            <w:r w:rsidRPr="00C90FB6">
              <w:rPr>
                <w:color w:val="000000" w:themeColor="text1"/>
                <w:sz w:val="18"/>
                <w:szCs w:val="18"/>
              </w:rPr>
              <w:t> wykonana</w:t>
            </w:r>
            <w:r w:rsidRPr="00C90FB6">
              <w:rPr>
                <w:rStyle w:val="Pogrubienie"/>
                <w:color w:val="000000" w:themeColor="text1"/>
                <w:sz w:val="18"/>
                <w:szCs w:val="18"/>
                <w:bdr w:val="none" w:sz="0" w:space="0" w:color="auto" w:frame="1"/>
              </w:rPr>
              <w:t> 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jest z wysokiej jakości drewna,  polakierowanego, co zapewnia elegancki brązowy kolor oraz </w:t>
            </w:r>
            <w:r w:rsidRPr="00C90FB6">
              <w:rPr>
                <w:rStyle w:val="Pogrubienie"/>
                <w:b w:val="0"/>
                <w:color w:val="000000" w:themeColor="text1"/>
                <w:sz w:val="18"/>
                <w:szCs w:val="18"/>
                <w:bdr w:val="none" w:sz="0" w:space="0" w:color="auto" w:frame="1"/>
              </w:rPr>
              <w:t>wodoodporność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. Montaż za pomocą otworów montażowych z tyłu ramy, możliwość przymocowania  w pionie oraz poziomie.</w:t>
            </w:r>
          </w:p>
        </w:tc>
        <w:tc>
          <w:tcPr>
            <w:tcW w:w="656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 w:rsidRPr="00C90FB6">
              <w:rPr>
                <w:sz w:val="18"/>
                <w:szCs w:val="18"/>
              </w:rPr>
              <w:t>1szt.</w:t>
            </w:r>
          </w:p>
        </w:tc>
      </w:tr>
      <w:tr w:rsidR="00CE222D" w:rsidRPr="00C90FB6" w:rsidTr="00CE222D">
        <w:trPr>
          <w:trHeight w:val="517"/>
        </w:trPr>
        <w:tc>
          <w:tcPr>
            <w:tcW w:w="482" w:type="dxa"/>
          </w:tcPr>
          <w:p w:rsidR="00CE222D" w:rsidRDefault="00CE222D" w:rsidP="00CE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16" w:type="dxa"/>
          </w:tcPr>
          <w:p w:rsidR="00CE222D" w:rsidRPr="00C90FB6" w:rsidRDefault="00CE222D" w:rsidP="00CE222D">
            <w:pPr>
              <w:rPr>
                <w:color w:val="00B050"/>
                <w:sz w:val="18"/>
                <w:szCs w:val="18"/>
              </w:rPr>
            </w:pPr>
            <w:r w:rsidRPr="00C90FB6">
              <w:rPr>
                <w:sz w:val="18"/>
                <w:szCs w:val="18"/>
              </w:rPr>
              <w:t>Tablica  szkolna ceramiczna magnetyczna</w:t>
            </w:r>
            <w:r w:rsidRPr="00C90FB6">
              <w:rPr>
                <w:color w:val="00B050"/>
                <w:sz w:val="18"/>
                <w:szCs w:val="18"/>
              </w:rPr>
              <w:t xml:space="preserve"> </w:t>
            </w:r>
            <w:r w:rsidRPr="00C90FB6">
              <w:rPr>
                <w:sz w:val="18"/>
                <w:szCs w:val="18"/>
              </w:rPr>
              <w:t>P3</w:t>
            </w:r>
          </w:p>
          <w:p w:rsidR="00CE222D" w:rsidRPr="00C90FB6" w:rsidRDefault="00CE222D" w:rsidP="00CE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98" w:type="dxa"/>
          </w:tcPr>
          <w:p w:rsidR="00CE222D" w:rsidRPr="00C90FB6" w:rsidRDefault="00CE222D" w:rsidP="00CE222D">
            <w:pPr>
              <w:shd w:val="clear" w:color="auto" w:fill="FFFFFF"/>
              <w:spacing w:line="276" w:lineRule="auto"/>
              <w:outlineLvl w:val="0"/>
              <w:rPr>
                <w:bCs/>
                <w:color w:val="000000" w:themeColor="text1"/>
                <w:kern w:val="36"/>
                <w:sz w:val="18"/>
                <w:szCs w:val="18"/>
                <w:lang w:eastAsia="de-DE"/>
              </w:rPr>
            </w:pPr>
            <w:r w:rsidRPr="00C90FB6">
              <w:rPr>
                <w:bCs/>
                <w:color w:val="000000" w:themeColor="text1"/>
                <w:kern w:val="36"/>
                <w:sz w:val="18"/>
                <w:szCs w:val="18"/>
                <w:lang w:eastAsia="de-DE"/>
              </w:rPr>
              <w:t xml:space="preserve">Tablica szkolna ceramiczna ( porcelanowa ) </w:t>
            </w:r>
            <w:proofErr w:type="spellStart"/>
            <w:r w:rsidRPr="00C90FB6">
              <w:rPr>
                <w:bCs/>
                <w:color w:val="000000" w:themeColor="text1"/>
                <w:kern w:val="36"/>
                <w:sz w:val="18"/>
                <w:szCs w:val="18"/>
                <w:lang w:eastAsia="de-DE"/>
              </w:rPr>
              <w:t>suchościeralna</w:t>
            </w:r>
            <w:proofErr w:type="spellEnd"/>
            <w:r w:rsidRPr="00C90FB6">
              <w:rPr>
                <w:bCs/>
                <w:color w:val="000000" w:themeColor="text1"/>
                <w:kern w:val="36"/>
                <w:sz w:val="18"/>
                <w:szCs w:val="18"/>
                <w:lang w:eastAsia="de-DE"/>
              </w:rPr>
              <w:t xml:space="preserve"> magnetyczna biała 180x100 cm P3.</w:t>
            </w:r>
            <w:r w:rsidRPr="00C90FB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Konstrukcja tablicy  zamknięta w szarej ramie wykonanej z aluminium anodowanego. </w:t>
            </w:r>
          </w:p>
        </w:tc>
        <w:tc>
          <w:tcPr>
            <w:tcW w:w="656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 w:rsidRPr="00C90FB6">
              <w:rPr>
                <w:sz w:val="18"/>
                <w:szCs w:val="18"/>
              </w:rPr>
              <w:t>2 szt.</w:t>
            </w:r>
          </w:p>
          <w:p w:rsidR="00CE222D" w:rsidRPr="00C90FB6" w:rsidRDefault="00CE222D" w:rsidP="00CE222D">
            <w:pPr>
              <w:rPr>
                <w:sz w:val="18"/>
                <w:szCs w:val="18"/>
              </w:rPr>
            </w:pPr>
          </w:p>
        </w:tc>
      </w:tr>
      <w:tr w:rsidR="00CE222D" w:rsidRPr="00C90FB6" w:rsidTr="00CE222D">
        <w:trPr>
          <w:trHeight w:val="322"/>
        </w:trPr>
        <w:tc>
          <w:tcPr>
            <w:tcW w:w="10752" w:type="dxa"/>
            <w:gridSpan w:val="4"/>
          </w:tcPr>
          <w:p w:rsidR="00CE222D" w:rsidRPr="00BA21EF" w:rsidRDefault="00CE222D" w:rsidP="00CE22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Zadanie częściowe nr 4 – Dostawa poradników do rozpoznania drzew</w:t>
            </w:r>
          </w:p>
        </w:tc>
      </w:tr>
      <w:tr w:rsidR="00CE222D" w:rsidRPr="00C90FB6" w:rsidTr="00CE222D">
        <w:trPr>
          <w:trHeight w:val="517"/>
        </w:trPr>
        <w:tc>
          <w:tcPr>
            <w:tcW w:w="482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16" w:type="dxa"/>
          </w:tcPr>
          <w:p w:rsidR="00CE222D" w:rsidRPr="00C90FB6" w:rsidRDefault="00CE222D" w:rsidP="00CE222D">
            <w:pPr>
              <w:rPr>
                <w:color w:val="000000"/>
                <w:sz w:val="18"/>
                <w:szCs w:val="18"/>
              </w:rPr>
            </w:pPr>
            <w:r w:rsidRPr="00C90FB6">
              <w:rPr>
                <w:color w:val="000000"/>
                <w:sz w:val="18"/>
                <w:szCs w:val="18"/>
              </w:rPr>
              <w:t xml:space="preserve">Poradnik </w:t>
            </w:r>
          </w:p>
          <w:p w:rsidR="00CE222D" w:rsidRPr="00C90FB6" w:rsidRDefault="00CE222D" w:rsidP="00CE222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98" w:type="dxa"/>
          </w:tcPr>
          <w:p w:rsidR="00CE222D" w:rsidRPr="00C90FB6" w:rsidRDefault="00CE222D" w:rsidP="00CE222D">
            <w:pPr>
              <w:shd w:val="clear" w:color="auto" w:fill="FFFFFF"/>
              <w:spacing w:after="45"/>
              <w:ind w:right="150"/>
              <w:outlineLvl w:val="0"/>
              <w:rPr>
                <w:bCs/>
                <w:color w:val="000000" w:themeColor="text1"/>
                <w:kern w:val="36"/>
                <w:sz w:val="18"/>
                <w:szCs w:val="18"/>
                <w:lang w:eastAsia="de-DE"/>
              </w:rPr>
            </w:pPr>
            <w:r w:rsidRPr="00C90FB6">
              <w:rPr>
                <w:bCs/>
                <w:color w:val="000000" w:themeColor="text1"/>
                <w:kern w:val="36"/>
                <w:sz w:val="18"/>
                <w:szCs w:val="18"/>
                <w:lang w:eastAsia="de-DE"/>
              </w:rPr>
              <w:t>Drzewa – jak je rozpoznawać po liściach</w:t>
            </w:r>
          </w:p>
          <w:p w:rsidR="00CE222D" w:rsidRPr="00CE222D" w:rsidRDefault="00CE222D" w:rsidP="00CE222D">
            <w:pPr>
              <w:shd w:val="clear" w:color="auto" w:fill="FFFFFF"/>
              <w:rPr>
                <w:color w:val="000000" w:themeColor="text1"/>
                <w:sz w:val="18"/>
                <w:szCs w:val="18"/>
                <w:u w:val="single"/>
                <w:lang w:val="de-DE" w:eastAsia="de-DE"/>
              </w:rPr>
            </w:pPr>
            <w:r w:rsidRPr="00C90FB6">
              <w:rPr>
                <w:color w:val="000000" w:themeColor="text1"/>
                <w:sz w:val="18"/>
                <w:szCs w:val="18"/>
                <w:lang w:val="de-DE" w:eastAsia="de-DE"/>
              </w:rPr>
              <w:t>Autor: </w:t>
            </w:r>
            <w:hyperlink r:id="rId6" w:history="1">
              <w:r w:rsidRPr="00C90FB6">
                <w:rPr>
                  <w:color w:val="000000" w:themeColor="text1"/>
                  <w:sz w:val="18"/>
                  <w:szCs w:val="18"/>
                  <w:u w:val="single"/>
                  <w:lang w:val="de-DE" w:eastAsia="de-DE"/>
                </w:rPr>
                <w:t>Meike Bosch</w:t>
              </w:r>
            </w:hyperlink>
          </w:p>
        </w:tc>
        <w:tc>
          <w:tcPr>
            <w:tcW w:w="656" w:type="dxa"/>
          </w:tcPr>
          <w:p w:rsidR="00CE222D" w:rsidRPr="003443C2" w:rsidRDefault="00CE222D" w:rsidP="00CE222D">
            <w:pPr>
              <w:rPr>
                <w:color w:val="000000" w:themeColor="text1"/>
                <w:sz w:val="18"/>
                <w:szCs w:val="18"/>
              </w:rPr>
            </w:pPr>
            <w:r w:rsidRPr="003443C2">
              <w:rPr>
                <w:color w:val="000000" w:themeColor="text1"/>
                <w:sz w:val="18"/>
                <w:szCs w:val="18"/>
              </w:rPr>
              <w:t>4szt.</w:t>
            </w:r>
          </w:p>
        </w:tc>
      </w:tr>
      <w:tr w:rsidR="00CE222D" w:rsidRPr="00C90FB6" w:rsidTr="00CE222D">
        <w:trPr>
          <w:trHeight w:val="320"/>
        </w:trPr>
        <w:tc>
          <w:tcPr>
            <w:tcW w:w="10752" w:type="dxa"/>
            <w:gridSpan w:val="4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Zadanie częściowe nr 5</w:t>
            </w:r>
            <w:r w:rsidRPr="00C90FB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- Dostawa elementów drewnianych małych</w:t>
            </w:r>
          </w:p>
        </w:tc>
      </w:tr>
      <w:tr w:rsidR="00CE222D" w:rsidRPr="00C90FB6" w:rsidTr="00CE222D">
        <w:trPr>
          <w:trHeight w:val="517"/>
        </w:trPr>
        <w:tc>
          <w:tcPr>
            <w:tcW w:w="482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90FB6">
              <w:rPr>
                <w:sz w:val="18"/>
                <w:szCs w:val="18"/>
              </w:rPr>
              <w:t>.</w:t>
            </w:r>
          </w:p>
        </w:tc>
        <w:tc>
          <w:tcPr>
            <w:tcW w:w="1416" w:type="dxa"/>
          </w:tcPr>
          <w:p w:rsidR="00CE222D" w:rsidRPr="00C90FB6" w:rsidRDefault="00CE222D" w:rsidP="00CE222D">
            <w:pPr>
              <w:rPr>
                <w:color w:val="00B050"/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 xml:space="preserve">Budka lęgowa dla ptaków </w:t>
            </w:r>
          </w:p>
        </w:tc>
        <w:tc>
          <w:tcPr>
            <w:tcW w:w="8198" w:type="dxa"/>
          </w:tcPr>
          <w:p w:rsidR="00CE222D" w:rsidRPr="00C90FB6" w:rsidRDefault="00CE222D" w:rsidP="00CE222D">
            <w:pPr>
              <w:spacing w:line="259" w:lineRule="auto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Budka lęgowa dla sikorki i wróbla typa</w:t>
            </w:r>
          </w:p>
          <w:p w:rsidR="00CE222D" w:rsidRPr="00C90FB6" w:rsidRDefault="00CE222D" w:rsidP="00CE222D">
            <w:pPr>
              <w:spacing w:line="259" w:lineRule="auto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Budka j wykonana z sezonowego, naturalnie nie malowanego drewna z otwieraną ściankę umożliwiającą czyszczenie po lęgach. Na tylnej ściance dwie listwy do powieszenia budki</w:t>
            </w:r>
          </w:p>
          <w:p w:rsidR="00CE222D" w:rsidRPr="00C90FB6" w:rsidRDefault="00CE222D" w:rsidP="00CE222D">
            <w:pPr>
              <w:spacing w:after="160" w:line="259" w:lineRule="auto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Wymiary budki: 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wysokość bez listew mocujących - 29 cm,</w:t>
            </w: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średnica otworu - 3,2 cm, grubość deski 2 cm,</w:t>
            </w: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głębokość od wlotu do dna: 17 cm,</w:t>
            </w: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na wewnętrznej stronie frontu nacięcia ułatwiające młodym opuszczanie budki, sposób łączenia elementów- zszywka konstrukcyjna</w:t>
            </w:r>
          </w:p>
        </w:tc>
        <w:tc>
          <w:tcPr>
            <w:tcW w:w="656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 w:rsidRPr="00C90FB6">
              <w:rPr>
                <w:sz w:val="18"/>
                <w:szCs w:val="18"/>
              </w:rPr>
              <w:t>2 szt.</w:t>
            </w:r>
          </w:p>
        </w:tc>
      </w:tr>
      <w:tr w:rsidR="00CE222D" w:rsidRPr="00C90FB6" w:rsidTr="00CE222D">
        <w:trPr>
          <w:trHeight w:val="1131"/>
        </w:trPr>
        <w:tc>
          <w:tcPr>
            <w:tcW w:w="482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90FB6">
              <w:rPr>
                <w:sz w:val="18"/>
                <w:szCs w:val="18"/>
              </w:rPr>
              <w:t>.</w:t>
            </w:r>
          </w:p>
        </w:tc>
        <w:tc>
          <w:tcPr>
            <w:tcW w:w="1416" w:type="dxa"/>
          </w:tcPr>
          <w:p w:rsidR="00CE222D" w:rsidRPr="00C90FB6" w:rsidRDefault="00CE222D" w:rsidP="00CE222D">
            <w:pPr>
              <w:rPr>
                <w:color w:val="00B050"/>
                <w:sz w:val="18"/>
                <w:szCs w:val="18"/>
              </w:rPr>
            </w:pPr>
            <w:r w:rsidRPr="00C90FB6">
              <w:rPr>
                <w:color w:val="000000" w:themeColor="text1"/>
                <w:sz w:val="18"/>
                <w:szCs w:val="18"/>
              </w:rPr>
              <w:t xml:space="preserve"> Karmnik dla ptaków </w:t>
            </w:r>
          </w:p>
        </w:tc>
        <w:tc>
          <w:tcPr>
            <w:tcW w:w="8198" w:type="dxa"/>
          </w:tcPr>
          <w:p w:rsidR="00CE222D" w:rsidRPr="00C90FB6" w:rsidRDefault="00CE222D" w:rsidP="00CE222D">
            <w:pPr>
              <w:spacing w:line="259" w:lineRule="auto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Karmnik dla ptaków. </w:t>
            </w:r>
          </w:p>
          <w:p w:rsidR="00CE222D" w:rsidRPr="00C90FB6" w:rsidRDefault="00CE222D" w:rsidP="00CE222D">
            <w:pPr>
              <w:spacing w:line="259" w:lineRule="auto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Karmnik wykonany  w całości z drewna iglastego, zabezpieczony dobrej klasy impregnatem, zapewniającym odporność na warunki atmosferyczne. Karmnik z łańcuszkiem do zawieszenia. Gotowy do użytku od razu po rozpakowaniu.</w:t>
            </w:r>
          </w:p>
          <w:p w:rsidR="00CE222D" w:rsidRPr="00CE222D" w:rsidRDefault="00CE222D" w:rsidP="00CE222D">
            <w:pPr>
              <w:spacing w:after="160" w:line="259" w:lineRule="auto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Wymiary karmnika: 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szerokość - 29 cm,</w:t>
            </w: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głębokość - 29 cm, grubość drewna - 2 cm</w:t>
            </w:r>
            <w:r w:rsidRPr="00C90FB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C90FB6">
              <w:rPr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podstawa - 23 x 19 cm</w:t>
            </w:r>
          </w:p>
        </w:tc>
        <w:tc>
          <w:tcPr>
            <w:tcW w:w="656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 w:rsidRPr="00C90FB6">
              <w:rPr>
                <w:sz w:val="18"/>
                <w:szCs w:val="18"/>
              </w:rPr>
              <w:t>1 szt.</w:t>
            </w:r>
          </w:p>
        </w:tc>
      </w:tr>
      <w:tr w:rsidR="00CE222D" w:rsidRPr="00C90FB6" w:rsidTr="00CE222D">
        <w:trPr>
          <w:trHeight w:val="517"/>
        </w:trPr>
        <w:tc>
          <w:tcPr>
            <w:tcW w:w="482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16" w:type="dxa"/>
          </w:tcPr>
          <w:p w:rsidR="00CE222D" w:rsidRPr="00C90FB6" w:rsidRDefault="00CE222D" w:rsidP="00CE222D">
            <w:pPr>
              <w:rPr>
                <w:color w:val="000000" w:themeColor="text1"/>
                <w:sz w:val="18"/>
                <w:szCs w:val="18"/>
              </w:rPr>
            </w:pPr>
            <w:r w:rsidRPr="00C90FB6">
              <w:rPr>
                <w:color w:val="000000"/>
                <w:sz w:val="18"/>
                <w:szCs w:val="18"/>
              </w:rPr>
              <w:t xml:space="preserve">Skrzynia            </w:t>
            </w:r>
          </w:p>
        </w:tc>
        <w:tc>
          <w:tcPr>
            <w:tcW w:w="8198" w:type="dxa"/>
          </w:tcPr>
          <w:p w:rsidR="00CE222D" w:rsidRPr="00C90FB6" w:rsidRDefault="00CE222D" w:rsidP="00CE222D">
            <w:pPr>
              <w:spacing w:line="259" w:lineRule="auto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90FB6">
              <w:rPr>
                <w:bCs/>
                <w:color w:val="000000" w:themeColor="text1"/>
                <w:kern w:val="36"/>
                <w:sz w:val="18"/>
                <w:szCs w:val="18"/>
                <w:lang w:eastAsia="de-DE"/>
              </w:rPr>
              <w:t>Skrzy</w:t>
            </w:r>
            <w:r w:rsidR="005F3763">
              <w:rPr>
                <w:bCs/>
                <w:color w:val="000000" w:themeColor="text1"/>
                <w:kern w:val="36"/>
                <w:sz w:val="18"/>
                <w:szCs w:val="18"/>
                <w:lang w:eastAsia="de-DE"/>
              </w:rPr>
              <w:t xml:space="preserve">nia ogrodowa -  </w:t>
            </w:r>
            <w:r w:rsidRPr="00C90FB6">
              <w:rPr>
                <w:bCs/>
                <w:color w:val="000000" w:themeColor="text1"/>
                <w:kern w:val="36"/>
                <w:sz w:val="18"/>
                <w:szCs w:val="18"/>
                <w:lang w:eastAsia="de-DE"/>
              </w:rPr>
              <w:t xml:space="preserve"> pojemność: 190 L, długość: 780 mm (78 cm), szerokość: 438 mm (44 cm), wysokość: 550 mm (55 cm)</w:t>
            </w:r>
            <w:r w:rsidR="005F3763">
              <w:rPr>
                <w:bCs/>
                <w:color w:val="000000" w:themeColor="text1"/>
                <w:kern w:val="36"/>
                <w:sz w:val="18"/>
                <w:szCs w:val="18"/>
                <w:lang w:eastAsia="de-DE"/>
              </w:rPr>
              <w:t>, ciężar netto: 4,1 kg</w:t>
            </w:r>
          </w:p>
        </w:tc>
        <w:tc>
          <w:tcPr>
            <w:tcW w:w="656" w:type="dxa"/>
          </w:tcPr>
          <w:p w:rsidR="00CE222D" w:rsidRPr="00C90FB6" w:rsidRDefault="00CE222D" w:rsidP="00CE222D">
            <w:pPr>
              <w:rPr>
                <w:sz w:val="18"/>
                <w:szCs w:val="18"/>
              </w:rPr>
            </w:pPr>
            <w:r w:rsidRPr="00C90FB6">
              <w:rPr>
                <w:sz w:val="18"/>
                <w:szCs w:val="18"/>
              </w:rPr>
              <w:t>1</w:t>
            </w:r>
            <w:r w:rsidR="003D3CDD">
              <w:rPr>
                <w:sz w:val="18"/>
                <w:szCs w:val="18"/>
              </w:rPr>
              <w:t xml:space="preserve"> szt.</w:t>
            </w:r>
          </w:p>
        </w:tc>
      </w:tr>
    </w:tbl>
    <w:p w:rsidR="00E6634D" w:rsidRPr="00C90FB6" w:rsidRDefault="00E6634D" w:rsidP="00C90FB6">
      <w:pPr>
        <w:ind w:right="424"/>
        <w:rPr>
          <w:sz w:val="18"/>
          <w:szCs w:val="18"/>
        </w:rPr>
      </w:pPr>
    </w:p>
    <w:sectPr w:rsidR="00E6634D" w:rsidRPr="00C90FB6" w:rsidSect="00CE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0934"/>
    <w:multiLevelType w:val="multilevel"/>
    <w:tmpl w:val="842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00D0"/>
    <w:rsid w:val="00041203"/>
    <w:rsid w:val="000642F5"/>
    <w:rsid w:val="0007693F"/>
    <w:rsid w:val="000802A5"/>
    <w:rsid w:val="000A19A5"/>
    <w:rsid w:val="0014557A"/>
    <w:rsid w:val="001729C8"/>
    <w:rsid w:val="00175E4A"/>
    <w:rsid w:val="001C08D5"/>
    <w:rsid w:val="00213B48"/>
    <w:rsid w:val="002344C9"/>
    <w:rsid w:val="00260B36"/>
    <w:rsid w:val="003443C2"/>
    <w:rsid w:val="00381D33"/>
    <w:rsid w:val="003C4825"/>
    <w:rsid w:val="003C4827"/>
    <w:rsid w:val="003D3CDD"/>
    <w:rsid w:val="00404DE4"/>
    <w:rsid w:val="004106A6"/>
    <w:rsid w:val="00411FB4"/>
    <w:rsid w:val="00420868"/>
    <w:rsid w:val="004226FD"/>
    <w:rsid w:val="00474FB5"/>
    <w:rsid w:val="004A1F46"/>
    <w:rsid w:val="004A6B43"/>
    <w:rsid w:val="004C7FAE"/>
    <w:rsid w:val="005179C7"/>
    <w:rsid w:val="00532673"/>
    <w:rsid w:val="00536F55"/>
    <w:rsid w:val="005D38F2"/>
    <w:rsid w:val="005F3763"/>
    <w:rsid w:val="00624F5F"/>
    <w:rsid w:val="00643B15"/>
    <w:rsid w:val="00694BB9"/>
    <w:rsid w:val="00732643"/>
    <w:rsid w:val="00733A86"/>
    <w:rsid w:val="007430E9"/>
    <w:rsid w:val="007810B8"/>
    <w:rsid w:val="007A6DB4"/>
    <w:rsid w:val="00832DE8"/>
    <w:rsid w:val="008610E7"/>
    <w:rsid w:val="008700D0"/>
    <w:rsid w:val="00922F6B"/>
    <w:rsid w:val="0094139E"/>
    <w:rsid w:val="00964950"/>
    <w:rsid w:val="00A238BF"/>
    <w:rsid w:val="00A67FB7"/>
    <w:rsid w:val="00A917BD"/>
    <w:rsid w:val="00A92E97"/>
    <w:rsid w:val="00B32426"/>
    <w:rsid w:val="00BA0F59"/>
    <w:rsid w:val="00BA21EF"/>
    <w:rsid w:val="00BC3AAD"/>
    <w:rsid w:val="00BD1061"/>
    <w:rsid w:val="00C65845"/>
    <w:rsid w:val="00C66BC2"/>
    <w:rsid w:val="00C67B61"/>
    <w:rsid w:val="00C90FB6"/>
    <w:rsid w:val="00CE222D"/>
    <w:rsid w:val="00D27DBC"/>
    <w:rsid w:val="00D605B5"/>
    <w:rsid w:val="00D80361"/>
    <w:rsid w:val="00DB0EE8"/>
    <w:rsid w:val="00DF1460"/>
    <w:rsid w:val="00E2044C"/>
    <w:rsid w:val="00E2694F"/>
    <w:rsid w:val="00E42E2D"/>
    <w:rsid w:val="00E6634D"/>
    <w:rsid w:val="00E9045F"/>
    <w:rsid w:val="00ED18F6"/>
    <w:rsid w:val="00ED55C6"/>
    <w:rsid w:val="00EF0609"/>
    <w:rsid w:val="00F3692E"/>
    <w:rsid w:val="00F5080B"/>
    <w:rsid w:val="00F55B44"/>
    <w:rsid w:val="00FA0494"/>
    <w:rsid w:val="00FA63FB"/>
    <w:rsid w:val="00FB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7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700D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700D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0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0D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700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0D0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810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autor/meike-bosch?_gl=1*1fjgi85*_up*MQ..&amp;gclid=Cj0KCQjwgJyyBhCGARIsAK8LVLM0GgEN3fZ8KPGlzin3UcLVjGdFd66bQNbILJdEnQT3vF2BfkZjJMEaAvg3EALw_w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ACB6-5B93-4A4C-9A25-4C10D4BC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jkuchorz</dc:creator>
  <cp:lastModifiedBy>sebastian</cp:lastModifiedBy>
  <cp:revision>2</cp:revision>
  <cp:lastPrinted>2024-05-29T03:35:00Z</cp:lastPrinted>
  <dcterms:created xsi:type="dcterms:W3CDTF">2024-06-27T07:45:00Z</dcterms:created>
  <dcterms:modified xsi:type="dcterms:W3CDTF">2024-06-27T07:45:00Z</dcterms:modified>
</cp:coreProperties>
</file>