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53" w:rsidRPr="00C42E53" w:rsidRDefault="00C42E53" w:rsidP="00C42E53">
      <w:pPr>
        <w:keepNext/>
        <w:shd w:val="clear" w:color="auto" w:fill="BFBFBF"/>
        <w:spacing w:before="120" w:after="0" w:line="288" w:lineRule="auto"/>
        <w:jc w:val="both"/>
        <w:outlineLvl w:val="0"/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</w:pPr>
      <w:r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  <w:t>Załącznik nr 11</w:t>
      </w:r>
      <w:r w:rsidRPr="00C42E53"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  <w:t xml:space="preserve"> </w:t>
      </w:r>
      <w:r w:rsidRPr="00C42E53">
        <w:rPr>
          <w:rFonts w:ascii="Arial" w:eastAsia="HG Mincho Light J" w:hAnsi="Arial" w:cs="Times New Roman"/>
          <w:b/>
          <w:kern w:val="32"/>
          <w:sz w:val="20"/>
          <w:szCs w:val="20"/>
          <w:lang w:val="x-none" w:eastAsia="x-none"/>
        </w:rPr>
        <w:t>KLAUZULA OBOWIĄZKU INFORMACYJNEGO</w:t>
      </w:r>
    </w:p>
    <w:p w:rsidR="00C42E53" w:rsidRPr="00C42E53" w:rsidRDefault="00C42E53" w:rsidP="00C42E53">
      <w:pPr>
        <w:spacing w:line="256" w:lineRule="auto"/>
        <w:jc w:val="center"/>
        <w:rPr>
          <w:rFonts w:ascii="Arial" w:eastAsia="Calibri" w:hAnsi="Arial" w:cs="Arial"/>
          <w:b/>
          <w:color w:val="000000"/>
          <w:sz w:val="24"/>
        </w:rPr>
      </w:pPr>
      <w:r w:rsidRPr="00C42E53">
        <w:rPr>
          <w:rFonts w:ascii="Arial" w:eastAsia="Calibri" w:hAnsi="Arial" w:cs="Arial"/>
          <w:b/>
          <w:color w:val="000000"/>
          <w:sz w:val="24"/>
        </w:rPr>
        <w:t xml:space="preserve"> </w:t>
      </w:r>
    </w:p>
    <w:p w:rsidR="00C42E53" w:rsidRPr="00C42E53" w:rsidRDefault="00C42E53" w:rsidP="00C42E53">
      <w:pPr>
        <w:spacing w:line="360" w:lineRule="auto"/>
        <w:ind w:firstLine="567"/>
        <w:jc w:val="both"/>
        <w:rPr>
          <w:rFonts w:ascii="Calibri" w:eastAsia="Calibri" w:hAnsi="Calibri" w:cs="Arial"/>
        </w:rPr>
      </w:pPr>
      <w:r w:rsidRPr="00C42E53">
        <w:rPr>
          <w:rFonts w:ascii="Calibri" w:eastAsia="Calibri" w:hAnsi="Calibri" w:cs="Arial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bookmarkStart w:id="0" w:name="_GoBack"/>
      <w:r w:rsidRPr="00C42E53">
        <w:rPr>
          <w:rFonts w:ascii="Calibri" w:eastAsia="Calibri" w:hAnsi="Calibri" w:cs="Arial"/>
        </w:rPr>
        <w:t xml:space="preserve">rozporządzenie </w:t>
      </w:r>
      <w:bookmarkEnd w:id="0"/>
      <w:r w:rsidRPr="00C42E53">
        <w:rPr>
          <w:rFonts w:ascii="Calibri" w:eastAsia="Calibri" w:hAnsi="Calibri" w:cs="Arial"/>
        </w:rPr>
        <w:t>o ochronie danych)(Dz. Urz. UE L 119 z 04.05.2016, str. 1), dalej „RODO”:</w:t>
      </w:r>
    </w:p>
    <w:p w:rsidR="00C42E53" w:rsidRPr="00C42E53" w:rsidRDefault="00C42E53" w:rsidP="00C42E53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lang w:eastAsia="zh-CN"/>
        </w:rPr>
      </w:pPr>
      <w:r w:rsidRPr="00C42E53">
        <w:rPr>
          <w:rFonts w:ascii="Calibri" w:eastAsia="Times New Roman" w:hAnsi="Calibri" w:cs="Arial"/>
          <w:color w:val="000000"/>
          <w:lang w:eastAsia="zh-CN"/>
        </w:rPr>
        <w:t xml:space="preserve">Administratorem Pani/Pana danych osobowych jest </w:t>
      </w:r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Aleksandra Cnota-</w:t>
      </w:r>
      <w:proofErr w:type="spellStart"/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Mikołajec</w:t>
      </w:r>
      <w:proofErr w:type="spellEnd"/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zh-CN"/>
        </w:rPr>
        <w:t>W sprawach dotyczących przetwarzania danych osobowych może się Pani/Pan kontaktować z Inspektorem Ochrony Danych Osobowych poprzez adres e-mail:</w:t>
      </w:r>
      <w:r w:rsidRPr="00C42E53">
        <w:rPr>
          <w:rFonts w:ascii="Calibri" w:eastAsia="Times New Roman" w:hAnsi="Calibri" w:cs="Arial"/>
          <w:i/>
          <w:iCs/>
          <w:color w:val="333333"/>
          <w:shd w:val="clear" w:color="auto" w:fill="FFFFFF"/>
          <w:lang w:eastAsia="zh-CN"/>
        </w:rPr>
        <w:t xml:space="preserve"> </w:t>
      </w:r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iod@eduodo.pl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Pani/Pana dane osobowe przetwarzane będą na podstawie art. 6 ust. 1 lit. c RODO w celu </w:t>
      </w:r>
      <w:r w:rsidRPr="00C42E53">
        <w:rPr>
          <w:rFonts w:ascii="Calibri" w:eastAsia="Times New Roman" w:hAnsi="Calibri" w:cs="Arial"/>
          <w:lang w:eastAsia="zh-CN"/>
        </w:rPr>
        <w:t>związanym z postępowaniem o udzielenie zamówienia publicznego.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C42E53">
        <w:rPr>
          <w:rFonts w:ascii="Calibri" w:eastAsia="Times New Roman" w:hAnsi="Calibri" w:cs="Arial"/>
          <w:iCs/>
          <w:lang w:eastAsia="zh-CN"/>
        </w:rPr>
        <w:t>z dnia 11 września 2019 r. – Prawo zamówień publicznych</w:t>
      </w:r>
      <w:r w:rsidRPr="00C42E53">
        <w:rPr>
          <w:rFonts w:ascii="Calibri" w:eastAsia="Times New Roman" w:hAnsi="Calibri" w:cs="Arial"/>
          <w:lang w:eastAsia="pl-PL"/>
        </w:rPr>
        <w:t xml:space="preserve"> , dalej „ustawa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”.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Pani/Pana dane osobowe będą przechowywane, zgodnie z art. 78 ust. 1 i 4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>W odniesieniu do Pani/Pana danych osobowych decyzje nie będą podejmowane w sposób zautomatyzowany, stosowanie do art. 22 RODO.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>Posiada Pani/Pan: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15 RODO prawo dostępu do danych osobowych Pani/Pana dotyczących;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16 RODO prawo do sprostowania Pani/Pana danych osobowych</w:t>
      </w:r>
      <w:r w:rsidRPr="00C42E53">
        <w:rPr>
          <w:rFonts w:ascii="Calibri" w:eastAsia="Times New Roman" w:hAnsi="Calibri" w:cs="Arial"/>
          <w:b/>
          <w:vertAlign w:val="superscript"/>
          <w:lang w:eastAsia="pl-PL"/>
        </w:rPr>
        <w:t>**</w:t>
      </w:r>
      <w:r w:rsidRPr="00C42E53">
        <w:rPr>
          <w:rFonts w:ascii="Calibri" w:eastAsia="Times New Roman" w:hAnsi="Calibri" w:cs="Arial"/>
          <w:lang w:eastAsia="pl-PL"/>
        </w:rPr>
        <w:t>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C42E53" w:rsidRPr="00C42E53" w:rsidRDefault="00C42E53" w:rsidP="00C42E53">
      <w:pPr>
        <w:spacing w:after="0" w:line="360" w:lineRule="auto"/>
        <w:ind w:left="720"/>
        <w:jc w:val="both"/>
        <w:rPr>
          <w:rFonts w:ascii="Calibri" w:eastAsia="Times New Roman" w:hAnsi="Calibri" w:cs="Arial"/>
          <w:color w:val="00B0F0"/>
          <w:lang w:eastAsia="pl-PL"/>
        </w:rPr>
      </w:pPr>
    </w:p>
    <w:p w:rsidR="00C42E53" w:rsidRPr="00C42E53" w:rsidRDefault="00C42E53" w:rsidP="00C42E53">
      <w:pPr>
        <w:numPr>
          <w:ilvl w:val="0"/>
          <w:numId w:val="1"/>
        </w:numPr>
        <w:spacing w:before="120" w:after="0" w:line="360" w:lineRule="auto"/>
        <w:jc w:val="both"/>
        <w:rPr>
          <w:rFonts w:ascii="Calibri" w:eastAsia="Calibri" w:hAnsi="Calibri" w:cs="Arial"/>
          <w:color w:val="00B0F0"/>
        </w:rPr>
      </w:pPr>
      <w:r w:rsidRPr="00C42E53">
        <w:rPr>
          <w:rFonts w:ascii="Calibri" w:eastAsia="Calibri" w:hAnsi="Calibri" w:cs="Arial"/>
          <w:b/>
        </w:rPr>
        <w:t xml:space="preserve">  </w:t>
      </w:r>
      <w:r w:rsidRPr="00C42E53">
        <w:rPr>
          <w:rFonts w:ascii="Calibri" w:eastAsia="Calibri" w:hAnsi="Calibri" w:cs="Arial"/>
        </w:rPr>
        <w:t>Nie przysługuje Pani/Panu: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w związku z art. 17 ust. 3 lit. b, d lub e RODO prawo do usunięcia danych osobowych;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 xml:space="preserve">prawo do przenoszenia danych osobowych, o którym </w:t>
      </w:r>
      <w:proofErr w:type="spellStart"/>
      <w:r w:rsidRPr="00C42E53">
        <w:rPr>
          <w:rFonts w:ascii="Calibri" w:eastAsia="Times New Roman" w:hAnsi="Calibri" w:cs="Arial"/>
          <w:lang w:eastAsia="pl-PL"/>
        </w:rPr>
        <w:t>mowaw</w:t>
      </w:r>
      <w:proofErr w:type="spellEnd"/>
      <w:r w:rsidRPr="00C42E53">
        <w:rPr>
          <w:rFonts w:ascii="Calibri" w:eastAsia="Times New Roman" w:hAnsi="Calibri" w:cs="Arial"/>
          <w:lang w:eastAsia="pl-PL"/>
        </w:rPr>
        <w:t xml:space="preserve"> art. 20 RODO;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42E53">
        <w:rPr>
          <w:rFonts w:ascii="Calibri" w:eastAsia="Times New Roman" w:hAnsi="Calibri" w:cs="Arial"/>
          <w:lang w:eastAsia="pl-PL"/>
        </w:rPr>
        <w:t>.</w:t>
      </w:r>
    </w:p>
    <w:p w:rsidR="00C42E53" w:rsidRPr="00C42E53" w:rsidRDefault="00C42E53" w:rsidP="00C42E53">
      <w:pPr>
        <w:spacing w:line="256" w:lineRule="auto"/>
        <w:ind w:left="425"/>
        <w:jc w:val="both"/>
        <w:rPr>
          <w:rFonts w:ascii="Arial" w:eastAsia="Calibri" w:hAnsi="Arial" w:cs="Arial"/>
          <w:sz w:val="18"/>
          <w:szCs w:val="18"/>
        </w:rPr>
      </w:pPr>
      <w:r w:rsidRPr="00C42E53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C42E53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C42E53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42E53" w:rsidRPr="00C42E53" w:rsidRDefault="00C42E53" w:rsidP="00C42E53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42E53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zh-CN"/>
        </w:rPr>
        <w:t xml:space="preserve">** </w:t>
      </w:r>
      <w:r w:rsidRPr="00C42E53">
        <w:rPr>
          <w:rFonts w:ascii="Arial" w:eastAsia="Times New Roman" w:hAnsi="Arial" w:cs="Arial"/>
          <w:b/>
          <w:i/>
          <w:sz w:val="18"/>
          <w:szCs w:val="18"/>
          <w:lang w:eastAsia="zh-CN"/>
        </w:rPr>
        <w:t xml:space="preserve">Wyjaśnienie: </w:t>
      </w:r>
      <w:r w:rsidRPr="00C42E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wyniku postępowania o udzielenie zamówienia publicznego ani zmianą postanowień umowy w zakresie niezgodnym z ustawą </w:t>
      </w:r>
      <w:proofErr w:type="spellStart"/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>Pzp</w:t>
      </w:r>
      <w:proofErr w:type="spellEnd"/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oraz nie może naruszać integralności protokołu oraz jego załączników.</w:t>
      </w:r>
    </w:p>
    <w:p w:rsidR="00C42E53" w:rsidRPr="00C42E53" w:rsidRDefault="00C42E53" w:rsidP="00C42E53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42E53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zh-CN"/>
        </w:rPr>
        <w:t xml:space="preserve">*** </w:t>
      </w:r>
      <w:r w:rsidRPr="00C42E53">
        <w:rPr>
          <w:rFonts w:ascii="Arial" w:eastAsia="Times New Roman" w:hAnsi="Arial" w:cs="Arial"/>
          <w:b/>
          <w:i/>
          <w:sz w:val="18"/>
          <w:szCs w:val="18"/>
          <w:lang w:eastAsia="zh-CN"/>
        </w:rPr>
        <w:t>Wyjaśnienie:</w:t>
      </w:r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prawo do ograniczenia przetwarzania nie ma zastosowania w odniesieniu do </w:t>
      </w:r>
      <w:r w:rsidRPr="00C42E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42E53" w:rsidRPr="00C42E53" w:rsidRDefault="00C42E53" w:rsidP="00C42E53">
      <w:pPr>
        <w:spacing w:line="256" w:lineRule="auto"/>
        <w:jc w:val="center"/>
        <w:outlineLvl w:val="0"/>
        <w:rPr>
          <w:rFonts w:ascii="Calibri" w:eastAsia="Calibri" w:hAnsi="Calibri" w:cs="Calibri"/>
          <w:sz w:val="24"/>
        </w:rPr>
      </w:pPr>
    </w:p>
    <w:p w:rsidR="00C42E53" w:rsidRPr="00C42E53" w:rsidRDefault="00C42E53" w:rsidP="00C42E53">
      <w:pPr>
        <w:spacing w:line="360" w:lineRule="auto"/>
        <w:ind w:right="70"/>
        <w:rPr>
          <w:rFonts w:ascii="Times New Roman" w:eastAsia="Calibri" w:hAnsi="Times New Roman" w:cs="Arial"/>
          <w:i/>
          <w:sz w:val="24"/>
        </w:rPr>
      </w:pPr>
    </w:p>
    <w:p w:rsidR="00A5366C" w:rsidRDefault="00A5366C"/>
    <w:sectPr w:rsidR="00A53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53" w:rsidRDefault="00C42E53" w:rsidP="00C42E53">
      <w:pPr>
        <w:spacing w:after="0" w:line="240" w:lineRule="auto"/>
      </w:pPr>
      <w:r>
        <w:separator/>
      </w:r>
    </w:p>
  </w:endnote>
  <w:endnote w:type="continuationSeparator" w:id="0">
    <w:p w:rsidR="00C42E53" w:rsidRDefault="00C42E53" w:rsidP="00C4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53" w:rsidRDefault="00C42E53" w:rsidP="00C42E53">
      <w:pPr>
        <w:spacing w:after="0" w:line="240" w:lineRule="auto"/>
      </w:pPr>
      <w:r>
        <w:separator/>
      </w:r>
    </w:p>
  </w:footnote>
  <w:footnote w:type="continuationSeparator" w:id="0">
    <w:p w:rsidR="00C42E53" w:rsidRDefault="00C42E53" w:rsidP="00C4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0A" w:rsidRDefault="00D4690A" w:rsidP="00D4690A">
    <w:pPr>
      <w:pStyle w:val="Nagwek"/>
      <w:jc w:val="right"/>
      <w:rPr>
        <w:i/>
        <w:sz w:val="20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4287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0191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2E53" w:rsidRPr="006E364C" w:rsidRDefault="00C42E53" w:rsidP="00C42E53">
    <w:pPr>
      <w:pStyle w:val="Nagwek"/>
      <w:rPr>
        <w:i/>
        <w:sz w:val="18"/>
      </w:rPr>
    </w:pPr>
    <w:r w:rsidRPr="006E364C">
      <w:rPr>
        <w:i/>
        <w:sz w:val="18"/>
      </w:rPr>
      <w:t>Zamawiający:  Gmina Miejska Wągrowiec</w:t>
    </w:r>
  </w:p>
  <w:p w:rsidR="00C42E53" w:rsidRPr="006E364C" w:rsidRDefault="00C42E53" w:rsidP="00C42E53">
    <w:pPr>
      <w:pStyle w:val="Nagwek"/>
      <w:rPr>
        <w:i/>
        <w:sz w:val="18"/>
      </w:rPr>
    </w:pPr>
    <w:r w:rsidRPr="006E364C">
      <w:rPr>
        <w:i/>
        <w:sz w:val="18"/>
      </w:rPr>
      <w:t>Postępowanie o udzielenie zamówienia publicznego pn. „Budowa ulicy Regatowej i Jachtowej w Wągrowcu”.</w:t>
    </w:r>
  </w:p>
  <w:p w:rsidR="00C42E53" w:rsidRPr="006E364C" w:rsidRDefault="00C42E53" w:rsidP="00C42E53">
    <w:pPr>
      <w:pStyle w:val="Nagwek"/>
      <w:rPr>
        <w:i/>
        <w:sz w:val="18"/>
      </w:rPr>
    </w:pPr>
    <w:r w:rsidRPr="006E364C">
      <w:rPr>
        <w:i/>
        <w:sz w:val="18"/>
      </w:rPr>
      <w:t>Sygnatura akt: SZ.271.04.2023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3"/>
    <w:rsid w:val="006E364C"/>
    <w:rsid w:val="00A5366C"/>
    <w:rsid w:val="00C42E53"/>
    <w:rsid w:val="00D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05F7BA-48F3-4308-8EF0-3DA4D54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E53"/>
  </w:style>
  <w:style w:type="paragraph" w:styleId="Stopka">
    <w:name w:val="footer"/>
    <w:basedOn w:val="Normalny"/>
    <w:link w:val="StopkaZnak"/>
    <w:uiPriority w:val="99"/>
    <w:unhideWhenUsed/>
    <w:rsid w:val="00C4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2023-02-15T13:04:00Z</dcterms:created>
  <dcterms:modified xsi:type="dcterms:W3CDTF">2023-02-16T12:26:00Z</dcterms:modified>
</cp:coreProperties>
</file>