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bookmarkStart w:id="0" w:name="_Hlk108604606"/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7A43EA9A" w14:textId="77777777" w:rsidR="00615FA5" w:rsidRPr="00E721B9" w:rsidRDefault="00E721B9" w:rsidP="00615FA5">
      <w:pPr>
        <w:pStyle w:val="NormalnyWeb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  <w:r w:rsidR="00615FA5">
        <w:rPr>
          <w:rFonts w:ascii="Calibri" w:hAnsi="Calibri" w:cs="Calibri"/>
          <w:color w:val="000000"/>
          <w:sz w:val="22"/>
          <w:szCs w:val="22"/>
        </w:rPr>
        <w:br/>
      </w:r>
      <w:r w:rsidR="00615FA5"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 w:rsidR="00615FA5"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081E4574" w14:textId="77777777" w:rsidR="00615FA5" w:rsidRPr="00E721B9" w:rsidRDefault="00615FA5" w:rsidP="00615FA5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479D24D0" w14:textId="1A8C0165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3A2D41D9" w14:textId="79BEF851" w:rsidR="00E721B9" w:rsidRPr="007E5561" w:rsidRDefault="00E721B9" w:rsidP="007E5561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  <w:bookmarkEnd w:id="0"/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FF2F3F7" w14:textId="145572CE" w:rsidR="00E721B9" w:rsidRPr="00E721B9" w:rsidRDefault="00E721B9" w:rsidP="00A54E48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66861060" w14:textId="77777777" w:rsidR="00E721B9" w:rsidRPr="00615FA5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DBE5092" w14:textId="77777777" w:rsidR="00E8400C" w:rsidRDefault="00E721B9" w:rsidP="00E8400C">
      <w:pPr>
        <w:pStyle w:val="Teksttreci100"/>
        <w:shd w:val="clear" w:color="auto" w:fill="auto"/>
        <w:tabs>
          <w:tab w:val="left" w:pos="360"/>
        </w:tabs>
        <w:spacing w:before="0" w:after="0" w:line="276" w:lineRule="auto"/>
        <w:ind w:left="360" w:hanging="360"/>
        <w:rPr>
          <w:rFonts w:cstheme="minorHAnsi"/>
          <w:bCs w:val="0"/>
        </w:rPr>
      </w:pPr>
      <w:r w:rsidRPr="00615FA5">
        <w:rPr>
          <w:b w:val="0"/>
          <w:bCs w:val="0"/>
          <w:color w:val="000000"/>
        </w:rPr>
        <w:t>Na potrzeby postępowania o udzielenie zamówienia publicznego</w:t>
      </w:r>
      <w:r w:rsidR="00B134AC">
        <w:rPr>
          <w:color w:val="000000"/>
        </w:rPr>
        <w:t xml:space="preserve"> </w:t>
      </w:r>
      <w:r w:rsidRPr="00615FA5">
        <w:rPr>
          <w:b w:val="0"/>
          <w:bCs w:val="0"/>
          <w:color w:val="000000"/>
        </w:rPr>
        <w:t>pn</w:t>
      </w:r>
      <w:r w:rsidRPr="00E721B9">
        <w:rPr>
          <w:color w:val="000000"/>
        </w:rPr>
        <w:t>.</w:t>
      </w:r>
      <w:r w:rsidR="00B134AC">
        <w:rPr>
          <w:color w:val="000000"/>
        </w:rPr>
        <w:t>:</w:t>
      </w:r>
      <w:bookmarkStart w:id="1" w:name="_Hlk73086493"/>
      <w:r w:rsidR="006B7E87" w:rsidRPr="006B7E87">
        <w:rPr>
          <w:rFonts w:cstheme="minorHAnsi"/>
          <w:bCs w:val="0"/>
        </w:rPr>
        <w:t xml:space="preserve"> </w:t>
      </w:r>
      <w:bookmarkEnd w:id="1"/>
    </w:p>
    <w:p w14:paraId="07ECDB9A" w14:textId="77777777" w:rsidR="007E5561" w:rsidRDefault="007E5561" w:rsidP="007E5561">
      <w:pPr>
        <w:spacing w:line="276" w:lineRule="auto"/>
        <w:rPr>
          <w:rFonts w:cstheme="minorHAnsi"/>
          <w:b/>
          <w:bCs/>
        </w:rPr>
      </w:pPr>
    </w:p>
    <w:p w14:paraId="248D0191" w14:textId="77777777" w:rsidR="004A3532" w:rsidRDefault="004A3532" w:rsidP="00556A0D">
      <w:pPr>
        <w:jc w:val="center"/>
        <w:rPr>
          <w:rFonts w:eastAsia="Times New Roman" w:cstheme="minorHAnsi"/>
          <w:b/>
          <w:lang w:eastAsia="pl-PL"/>
        </w:rPr>
      </w:pPr>
      <w:r w:rsidRPr="004A3532">
        <w:rPr>
          <w:rFonts w:eastAsia="Times New Roman" w:cstheme="minorHAnsi"/>
          <w:b/>
          <w:lang w:eastAsia="pl-PL"/>
        </w:rPr>
        <w:t>Dostawa sprzętu komputerowego w ramach  projektu grantowego „Cyfrowa Gmina”</w:t>
      </w:r>
    </w:p>
    <w:p w14:paraId="04011BF5" w14:textId="6BA498F6" w:rsidR="00556A0D" w:rsidRPr="006B6915" w:rsidRDefault="00556A0D" w:rsidP="00556A0D">
      <w:pPr>
        <w:jc w:val="center"/>
        <w:rPr>
          <w:rFonts w:eastAsia="Calibri" w:cstheme="minorHAnsi"/>
        </w:rPr>
      </w:pPr>
      <w:r w:rsidRPr="006B6915">
        <w:rPr>
          <w:rFonts w:eastAsia="Calibri" w:cstheme="minorHAnsi"/>
        </w:rPr>
        <w:t xml:space="preserve">Znak sprawy </w:t>
      </w:r>
      <w:bookmarkStart w:id="2" w:name="OLE_LINK1"/>
      <w:r w:rsidR="004A3532" w:rsidRPr="00EC5103">
        <w:rPr>
          <w:rFonts w:cstheme="minorHAnsi"/>
          <w:bCs/>
          <w:lang w:eastAsia="ar-SA"/>
        </w:rPr>
        <w:t>R</w:t>
      </w:r>
      <w:r w:rsidR="004A3532">
        <w:rPr>
          <w:rFonts w:cstheme="minorHAnsi"/>
          <w:bCs/>
          <w:lang w:eastAsia="ar-SA"/>
        </w:rPr>
        <w:t>O</w:t>
      </w:r>
      <w:r w:rsidR="004A3532" w:rsidRPr="00EC5103">
        <w:rPr>
          <w:rFonts w:cstheme="minorHAnsi"/>
          <w:bCs/>
          <w:lang w:eastAsia="ar-SA"/>
        </w:rPr>
        <w:t>.271.</w:t>
      </w:r>
      <w:r w:rsidR="004A3532">
        <w:rPr>
          <w:rFonts w:cstheme="minorHAnsi"/>
          <w:bCs/>
          <w:lang w:eastAsia="ar-SA"/>
        </w:rPr>
        <w:t>24</w:t>
      </w:r>
      <w:r w:rsidR="004A3532" w:rsidRPr="00EC5103">
        <w:rPr>
          <w:rFonts w:cstheme="minorHAnsi"/>
          <w:bCs/>
          <w:lang w:eastAsia="ar-SA"/>
        </w:rPr>
        <w:t>.202</w:t>
      </w:r>
      <w:r w:rsidR="004A3532">
        <w:rPr>
          <w:rFonts w:cstheme="minorHAnsi"/>
          <w:bCs/>
          <w:lang w:eastAsia="ar-SA"/>
        </w:rPr>
        <w:t>3</w:t>
      </w:r>
      <w:r w:rsidR="004A3532" w:rsidRPr="00EC5103">
        <w:rPr>
          <w:rFonts w:cstheme="minorHAnsi"/>
          <w:bCs/>
          <w:lang w:eastAsia="ar-SA"/>
        </w:rPr>
        <w:t>.</w:t>
      </w:r>
      <w:bookmarkEnd w:id="2"/>
      <w:r w:rsidR="004A3532" w:rsidRPr="00EC5103">
        <w:rPr>
          <w:rFonts w:cstheme="minorHAnsi"/>
          <w:bCs/>
          <w:lang w:eastAsia="ar-SA"/>
        </w:rPr>
        <w:t xml:space="preserve">MP                                                               </w:t>
      </w:r>
    </w:p>
    <w:p w14:paraId="0F03F645" w14:textId="0FCAFFAB" w:rsidR="00A54E48" w:rsidRPr="007E5561" w:rsidRDefault="00E13046" w:rsidP="007E5561">
      <w:pPr>
        <w:pStyle w:val="Teksttreci100"/>
        <w:tabs>
          <w:tab w:val="left" w:pos="492"/>
        </w:tabs>
        <w:spacing w:after="0" w:line="276" w:lineRule="auto"/>
        <w:ind w:firstLine="0"/>
        <w:rPr>
          <w:rFonts w:cstheme="minorHAnsi"/>
        </w:rPr>
      </w:pPr>
      <w:r>
        <w:rPr>
          <w:rFonts w:cstheme="minorHAnsi"/>
          <w:b w:val="0"/>
          <w:bCs w:val="0"/>
          <w:color w:val="000000"/>
        </w:rPr>
        <w:t xml:space="preserve"> </w:t>
      </w:r>
      <w:r w:rsidR="00E721B9" w:rsidRPr="00615FA5">
        <w:rPr>
          <w:b w:val="0"/>
          <w:bCs w:val="0"/>
          <w:color w:val="000000"/>
        </w:rPr>
        <w:t xml:space="preserve">prowadzonego przez Gminę Łubniany oświadczam, </w:t>
      </w:r>
      <w:r w:rsidR="00B134AC" w:rsidRPr="00615FA5">
        <w:rPr>
          <w:rFonts w:eastAsia="Calibri"/>
          <w:b w:val="0"/>
          <w:bCs w:val="0"/>
        </w:rPr>
        <w:t xml:space="preserve">że </w:t>
      </w:r>
      <w:r w:rsidR="00B134AC" w:rsidRPr="008A46D9">
        <w:rPr>
          <w:rFonts w:eastAsia="Calibri"/>
        </w:rPr>
        <w:t>zachodzą/nie zachodzą</w:t>
      </w:r>
      <w:r w:rsidR="00A459BD" w:rsidRPr="008A46D9">
        <w:rPr>
          <w:rFonts w:eastAsia="Calibri"/>
        </w:rPr>
        <w:t>*</w:t>
      </w:r>
      <w:r w:rsidR="00615FA5" w:rsidRPr="008A46D9">
        <w:rPr>
          <w:rFonts w:eastAsia="Calibri"/>
        </w:rPr>
        <w:t xml:space="preserve"> </w:t>
      </w:r>
      <w:r w:rsidR="00F174FD">
        <w:rPr>
          <w:rFonts w:eastAsia="Calibri"/>
          <w:b w:val="0"/>
          <w:bCs w:val="0"/>
        </w:rPr>
        <w:br/>
      </w:r>
      <w:r w:rsidR="00B134AC" w:rsidRPr="00615FA5">
        <w:rPr>
          <w:rFonts w:eastAsia="Calibri"/>
          <w:b w:val="0"/>
          <w:bCs w:val="0"/>
        </w:rPr>
        <w:t>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="00B134AC" w:rsidRPr="00615FA5">
        <w:rPr>
          <w:rStyle w:val="Odwoanieprzypisudolnego"/>
          <w:rFonts w:eastAsia="Calibri"/>
          <w:b w:val="0"/>
          <w:bCs w:val="0"/>
        </w:rPr>
        <w:footnoteReference w:id="1"/>
      </w:r>
      <w:r w:rsidR="00B134AC" w:rsidRPr="00B134AC">
        <w:rPr>
          <w:rFonts w:eastAsia="Calibri"/>
        </w:rPr>
        <w:t xml:space="preserve"> .</w:t>
      </w:r>
    </w:p>
    <w:p w14:paraId="49B8EFB3" w14:textId="77777777" w:rsidR="007E5561" w:rsidRDefault="007E5561" w:rsidP="00A54E4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2729B56" w14:textId="58CCF3FC" w:rsidR="00A459BD" w:rsidRDefault="00A459BD" w:rsidP="00A54E4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</w:t>
      </w:r>
      <w:r w:rsidR="00615FA5">
        <w:rPr>
          <w:rFonts w:ascii="Calibri" w:eastAsia="Calibri" w:hAnsi="Calibri" w:cs="Calibri"/>
          <w:sz w:val="18"/>
          <w:szCs w:val="18"/>
          <w:lang w:eastAsia="en-US"/>
        </w:rPr>
        <w:t>s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kreślić </w:t>
      </w:r>
    </w:p>
    <w:p w14:paraId="703F456F" w14:textId="69729CED" w:rsidR="00A938F7" w:rsidRDefault="00A938F7" w:rsidP="00A54E48">
      <w:pPr>
        <w:pStyle w:val="NormalnyWeb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………………………………………..</w:t>
      </w:r>
    </w:p>
    <w:p w14:paraId="38A3E974" w14:textId="34611A00" w:rsidR="00FC3B90" w:rsidRPr="002F7AC4" w:rsidRDefault="00A938F7" w:rsidP="002F7AC4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2F7AC4" w:rsidSect="007E5561">
      <w:headerReference w:type="default" r:id="rId7"/>
      <w:footerReference w:type="default" r:id="rId8"/>
      <w:pgSz w:w="11906" w:h="16838"/>
      <w:pgMar w:top="1417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1D67" w14:textId="77777777" w:rsidR="004A3532" w:rsidRPr="00214E8C" w:rsidRDefault="004A3532" w:rsidP="004A3532">
    <w:pPr>
      <w:pStyle w:val="Stopka"/>
      <w:jc w:val="center"/>
      <w:rPr>
        <w:rFonts w:cstheme="minorHAnsi"/>
        <w:sz w:val="16"/>
        <w:szCs w:val="16"/>
      </w:rPr>
    </w:pPr>
    <w:r w:rsidRPr="00214E8C">
      <w:rPr>
        <w:rFonts w:cstheme="minorHAnsi"/>
        <w:sz w:val="16"/>
        <w:szCs w:val="16"/>
      </w:rPr>
      <w:t>Projekt „Cyfrowa gmina” jest finansowany przez Unię Europejską ze środków Europejskiego Funduszu Rozwoju</w:t>
    </w:r>
    <w:r>
      <w:rPr>
        <w:rFonts w:cstheme="minorHAnsi"/>
        <w:sz w:val="16"/>
        <w:szCs w:val="16"/>
      </w:rPr>
      <w:t xml:space="preserve"> </w:t>
    </w:r>
    <w:r w:rsidRPr="00214E8C">
      <w:rPr>
        <w:rFonts w:cstheme="minorHAnsi"/>
        <w:sz w:val="16"/>
        <w:szCs w:val="16"/>
      </w:rPr>
      <w:t xml:space="preserve">Regionalnego w ramach Programu Operacyjnego Polska Cyfrowa na lata 2014 – 2020, </w:t>
    </w:r>
    <w:r>
      <w:rPr>
        <w:rFonts w:cstheme="minorHAnsi"/>
        <w:sz w:val="16"/>
        <w:szCs w:val="16"/>
      </w:rPr>
      <w:t xml:space="preserve"> </w:t>
    </w:r>
    <w:r w:rsidRPr="00214E8C">
      <w:rPr>
        <w:rFonts w:cstheme="minorHAnsi"/>
        <w:sz w:val="16"/>
        <w:szCs w:val="16"/>
      </w:rPr>
      <w:t>,,Cyfrowa Gmina – Rozwój cyfrowy JST oraz wzmocnienie cyfrowej odporności na zagrożenia”</w:t>
    </w:r>
    <w:r>
      <w:rPr>
        <w:rFonts w:cstheme="minorHAnsi"/>
        <w:sz w:val="16"/>
        <w:szCs w:val="16"/>
      </w:rPr>
      <w:t xml:space="preserve"> </w:t>
    </w:r>
    <w:r w:rsidRPr="00214E8C">
      <w:rPr>
        <w:rFonts w:cstheme="minorHAnsi"/>
        <w:sz w:val="16"/>
        <w:szCs w:val="16"/>
      </w:rPr>
      <w:t>Umowa o powierzenie grantu o numerze 3391/1/2021</w:t>
    </w:r>
  </w:p>
  <w:p w14:paraId="6A9B86AA" w14:textId="38866FE1" w:rsidR="00A54E48" w:rsidRDefault="00A54E48" w:rsidP="00A54E4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67EF6EA1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174F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6773FE09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F174F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2F29869B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</w:t>
      </w:r>
      <w:r w:rsidR="00F174F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B062" w14:textId="77777777" w:rsidR="004A3532" w:rsidRDefault="004A3532" w:rsidP="004A3532">
    <w:pPr>
      <w:pStyle w:val="Nagwek"/>
    </w:pPr>
    <w:r>
      <w:rPr>
        <w:noProof/>
      </w:rPr>
      <w:drawing>
        <wp:inline distT="0" distB="0" distL="0" distR="0" wp14:anchorId="06122F78" wp14:editId="02B3C346">
          <wp:extent cx="5760720" cy="5924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DA8B59" w14:textId="77777777" w:rsidR="004A3532" w:rsidRPr="008D5755" w:rsidRDefault="004A3532" w:rsidP="004A3532">
    <w:pPr>
      <w:pStyle w:val="Nagwek"/>
      <w:spacing w:after="40"/>
      <w:jc w:val="center"/>
      <w:rPr>
        <w:rFonts w:cstheme="minorHAnsi"/>
        <w:sz w:val="20"/>
      </w:rPr>
    </w:pPr>
    <w:r w:rsidRPr="008D5755">
      <w:rPr>
        <w:rFonts w:cstheme="minorHAnsi"/>
        <w:sz w:val="20"/>
      </w:rPr>
      <w:t>Sfinansowano w ramach reakcji Unii na pandemię COVID-19</w:t>
    </w:r>
  </w:p>
  <w:p w14:paraId="5FAE5C51" w14:textId="24A7D6E4" w:rsidR="007A21EF" w:rsidRDefault="007A21EF" w:rsidP="004A3532">
    <w:pPr>
      <w:pStyle w:val="Nagwek"/>
    </w:pPr>
  </w:p>
  <w:p w14:paraId="462DB0B6" w14:textId="3E48B855" w:rsidR="007E5561" w:rsidRPr="007E5561" w:rsidRDefault="007E5561" w:rsidP="007E5561">
    <w:pPr>
      <w:pStyle w:val="Nagwek"/>
      <w:jc w:val="right"/>
    </w:pPr>
    <w:r>
      <w:t>Załącznik nr 4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A4056"/>
    <w:rsid w:val="000B70F3"/>
    <w:rsid w:val="001640A7"/>
    <w:rsid w:val="00175409"/>
    <w:rsid w:val="002E28CD"/>
    <w:rsid w:val="002F7AC4"/>
    <w:rsid w:val="004A3532"/>
    <w:rsid w:val="00556A0D"/>
    <w:rsid w:val="006073F7"/>
    <w:rsid w:val="00615FA5"/>
    <w:rsid w:val="00664D01"/>
    <w:rsid w:val="00695D64"/>
    <w:rsid w:val="006B7E87"/>
    <w:rsid w:val="007578B2"/>
    <w:rsid w:val="007A21EF"/>
    <w:rsid w:val="007E5561"/>
    <w:rsid w:val="0088121E"/>
    <w:rsid w:val="008A46D9"/>
    <w:rsid w:val="00A459BD"/>
    <w:rsid w:val="00A54E48"/>
    <w:rsid w:val="00A938F7"/>
    <w:rsid w:val="00AF53A8"/>
    <w:rsid w:val="00B134AC"/>
    <w:rsid w:val="00D63997"/>
    <w:rsid w:val="00E13046"/>
    <w:rsid w:val="00E721B9"/>
    <w:rsid w:val="00E8400C"/>
    <w:rsid w:val="00EA3FB2"/>
    <w:rsid w:val="00ED788F"/>
    <w:rsid w:val="00F174FD"/>
    <w:rsid w:val="00F42D34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615FA5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615FA5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hAnsi="Calibri" w:cs="Calibri"/>
      <w:b/>
      <w:bCs/>
    </w:rPr>
  </w:style>
  <w:style w:type="paragraph" w:styleId="Akapitzlist">
    <w:name w:val="List Paragraph"/>
    <w:aliases w:val="List Paragraph1,L1,Numerowanie,Akapit z listą5,T_SZ_List Paragraph,normalny tekst,Akapit z listą BS,Kolorowa lista — akcent 11,Nagłowek 3,Preambuła,Dot pt,F5 List Paragraph,Recommendation,List Paragraph11,lp1,maz_wyliczenie,opis dzialania"/>
    <w:basedOn w:val="Normalny"/>
    <w:link w:val="AkapitzlistZnak"/>
    <w:uiPriority w:val="34"/>
    <w:qFormat/>
    <w:rsid w:val="007E55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T_SZ_List Paragraph Znak,normalny tekst Znak,Akapit z listą BS Znak,Kolorowa lista — akcent 11 Znak,Nagłowek 3 Znak,Preambuła Znak,Dot pt Znak,F5 List Paragraph Znak"/>
    <w:link w:val="Akapitzlist"/>
    <w:uiPriority w:val="34"/>
    <w:qFormat/>
    <w:locked/>
    <w:rsid w:val="007E55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27</cp:revision>
  <cp:lastPrinted>2023-04-13T10:45:00Z</cp:lastPrinted>
  <dcterms:created xsi:type="dcterms:W3CDTF">2022-05-10T09:14:00Z</dcterms:created>
  <dcterms:modified xsi:type="dcterms:W3CDTF">2023-07-21T09:41:00Z</dcterms:modified>
</cp:coreProperties>
</file>