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1A483173"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2537B1">
        <w:rPr>
          <w:rFonts w:asciiTheme="minorHAnsi" w:eastAsia="Cambria" w:hAnsiTheme="minorHAnsi" w:cs="Cambria"/>
          <w:b/>
          <w:sz w:val="22"/>
          <w:szCs w:val="22"/>
        </w:rPr>
        <w:t xml:space="preserve"> 63</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4214358D"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w:t>
      </w:r>
      <w:r w:rsidR="0063677A"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63677A" w:rsidRPr="00E23A72">
        <w:rPr>
          <w:rFonts w:ascii="Cambria" w:eastAsia="Cambria" w:hAnsi="Cambria" w:cs="Cambria"/>
          <w:b/>
          <w:bCs/>
          <w:sz w:val="22"/>
          <w:szCs w:val="22"/>
        </w:rPr>
        <w:t>”.</w:t>
      </w:r>
      <w:r w:rsidR="0063677A">
        <w:rPr>
          <w:rFonts w:asciiTheme="minorHAnsi" w:eastAsia="Cambria" w:hAnsiTheme="minorHAnsi" w:cs="Cambria"/>
          <w:b/>
          <w:bCs/>
          <w:sz w:val="22"/>
          <w:szCs w:val="22"/>
        </w:rPr>
        <w:t xml:space="preserv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E23A72" w:rsidRDefault="0063677A" w:rsidP="00326687">
      <w:pPr>
        <w:ind w:right="-1"/>
        <w:jc w:val="center"/>
        <w:rPr>
          <w:rStyle w:val="st"/>
          <w:rFonts w:ascii="Cambria" w:hAnsi="Cambria"/>
          <w:color w:val="FF0000"/>
          <w:sz w:val="22"/>
          <w:szCs w:val="22"/>
        </w:rPr>
      </w:pPr>
      <w:r w:rsidRPr="00346CA4">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77777777" w:rsidR="001F363A" w:rsidRDefault="001F363A" w:rsidP="0063677A">
      <w:pPr>
        <w:pBdr>
          <w:top w:val="nil"/>
          <w:left w:val="nil"/>
          <w:bottom w:val="nil"/>
          <w:right w:val="nil"/>
          <w:between w:val="nil"/>
        </w:pBdr>
        <w:rPr>
          <w:rFonts w:asciiTheme="minorHAnsi" w:hAnsiTheme="minorHAnsi"/>
          <w:color w:val="FF0000"/>
          <w:sz w:val="22"/>
          <w:szCs w:val="22"/>
        </w:rPr>
      </w:pPr>
    </w:p>
    <w:p w14:paraId="2CFBE67E" w14:textId="2631E938"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2537B1">
        <w:rPr>
          <w:rFonts w:asciiTheme="minorHAnsi" w:hAnsiTheme="minorHAnsi"/>
          <w:b/>
          <w:bCs/>
          <w:sz w:val="22"/>
          <w:szCs w:val="22"/>
        </w:rPr>
        <w:t>11.08.</w:t>
      </w:r>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9"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10"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1"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5D0D448" w14:textId="77777777" w:rsidR="00E23A72" w:rsidRPr="007E0334" w:rsidRDefault="00B52538" w:rsidP="00E23A72">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r w:rsidR="00E23A72">
        <w:rPr>
          <w:rFonts w:asciiTheme="minorHAnsi" w:eastAsia="Cambria" w:hAnsiTheme="minorHAnsi" w:cs="Cambria"/>
          <w:b/>
          <w:bCs/>
          <w:sz w:val="22"/>
          <w:szCs w:val="22"/>
        </w:rPr>
        <w:t xml:space="preserv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w:t>
      </w:r>
      <w:r w:rsidR="00227196" w:rsidRPr="00F041AD">
        <w:rPr>
          <w:rFonts w:eastAsia="Cambria" w:cs="Cambria"/>
          <w:color w:val="auto"/>
        </w:rPr>
        <w:lastRenderedPageBreak/>
        <w:t xml:space="preserve">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AD6417"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w:t>
      </w:r>
      <w:r w:rsidRPr="00AD6417">
        <w:rPr>
          <w:rFonts w:eastAsia="Cambria" w:cs="Cambria"/>
          <w:color w:val="auto"/>
        </w:rPr>
        <w:t xml:space="preserve">zrealizowany w 100%. </w:t>
      </w:r>
    </w:p>
    <w:p w14:paraId="2700050A" w14:textId="5C47A732"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D6417">
        <w:rPr>
          <w:rFonts w:eastAsia="Tahoma" w:cs="Tahoma"/>
          <w:color w:val="auto"/>
        </w:rPr>
        <w:t xml:space="preserve">Zamawiający dopuszcza składania ofert częściowych </w:t>
      </w:r>
      <w:r w:rsidRPr="00AD6417">
        <w:rPr>
          <w:rFonts w:eastAsia="Tahoma" w:cs="Tahoma"/>
          <w:b/>
          <w:color w:val="auto"/>
          <w:u w:val="single"/>
        </w:rPr>
        <w:t xml:space="preserve">na poszczególne pakiety (od 1 do </w:t>
      </w:r>
      <w:r w:rsidR="0063677A" w:rsidRPr="00AD6417">
        <w:rPr>
          <w:rFonts w:eastAsia="Tahoma" w:cs="Tahoma"/>
          <w:b/>
          <w:color w:val="auto"/>
          <w:u w:val="single"/>
        </w:rPr>
        <w:t>3</w:t>
      </w:r>
      <w:r w:rsidRPr="00AD6417">
        <w:rPr>
          <w:rFonts w:eastAsia="Tahoma" w:cs="Tahoma"/>
          <w:b/>
          <w:color w:val="auto"/>
          <w:u w:val="single"/>
        </w:rPr>
        <w:t>)</w:t>
      </w:r>
      <w:r w:rsidRPr="00AD6417">
        <w:rPr>
          <w:rFonts w:eastAsia="Tahoma" w:cs="Tahoma"/>
          <w:color w:val="auto"/>
        </w:rPr>
        <w:t xml:space="preserve"> – opisanych </w:t>
      </w:r>
      <w:r w:rsidRPr="00686ED5">
        <w:rPr>
          <w:rFonts w:eastAsia="Tahoma" w:cs="Tahoma"/>
          <w:color w:val="auto"/>
        </w:rPr>
        <w:t xml:space="preserve">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4F22F99" w14:textId="77777777" w:rsidR="003C7794"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Maksymalny termin dostawy przedmiotu zamówienia</w:t>
      </w:r>
      <w:r w:rsidR="003C7794">
        <w:rPr>
          <w:rFonts w:eastAsia="Tahoma" w:cs="Tahoma"/>
          <w:color w:val="auto"/>
        </w:rPr>
        <w:t>:</w:t>
      </w:r>
    </w:p>
    <w:p w14:paraId="4D4FA96E" w14:textId="3936A647" w:rsidR="00227196" w:rsidRPr="007E2273" w:rsidRDefault="003C7794"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7E2273">
        <w:rPr>
          <w:rFonts w:eastAsia="Tahoma" w:cs="Tahoma"/>
          <w:b/>
          <w:color w:val="auto"/>
        </w:rPr>
        <w:t xml:space="preserve">a/. Pakiet nr 1: I etap </w:t>
      </w:r>
      <w:r w:rsidR="00DA40E5" w:rsidRPr="007E2273">
        <w:rPr>
          <w:rFonts w:eastAsia="Tahoma" w:cs="Tahoma"/>
          <w:b/>
          <w:color w:val="auto"/>
        </w:rPr>
        <w:t xml:space="preserve"> </w:t>
      </w:r>
      <w:r w:rsidR="0025419F" w:rsidRPr="007E2273">
        <w:rPr>
          <w:rFonts w:eastAsia="Tahoma" w:cs="Tahoma"/>
          <w:b/>
          <w:color w:val="auto"/>
        </w:rPr>
        <w:t xml:space="preserve">od dnia 13 listopada </w:t>
      </w:r>
      <w:r w:rsidR="00C538E5" w:rsidRPr="007E2273">
        <w:rPr>
          <w:rFonts w:eastAsia="Tahoma" w:cs="Tahoma"/>
          <w:b/>
          <w:bCs w:val="0"/>
          <w:color w:val="auto"/>
        </w:rPr>
        <w:t xml:space="preserve">do dnia </w:t>
      </w:r>
      <w:r w:rsidR="00D971B2" w:rsidRPr="007E2273">
        <w:rPr>
          <w:rFonts w:eastAsia="Tahoma" w:cs="Tahoma"/>
          <w:b/>
          <w:bCs w:val="0"/>
          <w:color w:val="auto"/>
        </w:rPr>
        <w:t xml:space="preserve">30 </w:t>
      </w:r>
      <w:r w:rsidR="006A7A27" w:rsidRPr="007E2273">
        <w:rPr>
          <w:rFonts w:eastAsia="Tahoma" w:cs="Tahoma"/>
          <w:b/>
          <w:bCs w:val="0"/>
          <w:color w:val="auto"/>
        </w:rPr>
        <w:t>listopada 2023</w:t>
      </w:r>
      <w:r w:rsidR="00220392" w:rsidRPr="007E2273">
        <w:rPr>
          <w:rFonts w:eastAsia="Tahoma" w:cs="Tahoma"/>
          <w:b/>
          <w:bCs w:val="0"/>
          <w:color w:val="auto"/>
        </w:rPr>
        <w:t xml:space="preserve"> </w:t>
      </w:r>
      <w:r w:rsidR="008F11A0" w:rsidRPr="007E2273">
        <w:rPr>
          <w:rFonts w:eastAsia="Tahoma" w:cs="Tahoma"/>
          <w:b/>
          <w:bCs w:val="0"/>
          <w:color w:val="auto"/>
        </w:rPr>
        <w:t>r</w:t>
      </w:r>
      <w:r w:rsidR="00220392" w:rsidRPr="007E2273">
        <w:rPr>
          <w:rFonts w:eastAsia="Tahoma" w:cs="Tahoma"/>
          <w:b/>
          <w:bCs w:val="0"/>
          <w:color w:val="auto"/>
        </w:rPr>
        <w:t>.</w:t>
      </w:r>
      <w:r w:rsidR="002537B1" w:rsidRPr="007E2273">
        <w:rPr>
          <w:rFonts w:eastAsia="Tahoma" w:cs="Tahoma"/>
          <w:b/>
          <w:bCs w:val="0"/>
          <w:color w:val="auto"/>
        </w:rPr>
        <w:t xml:space="preserve"> </w:t>
      </w:r>
      <w:r w:rsidRPr="007E2273">
        <w:rPr>
          <w:rFonts w:eastAsia="Tahoma" w:cs="Tahoma"/>
          <w:b/>
          <w:bCs w:val="0"/>
          <w:color w:val="auto"/>
        </w:rPr>
        <w:t xml:space="preserve">, II </w:t>
      </w:r>
      <w:r w:rsidR="00220392" w:rsidRPr="007E2273">
        <w:rPr>
          <w:rFonts w:eastAsia="Tahoma" w:cs="Tahoma"/>
          <w:b/>
          <w:bCs w:val="0"/>
          <w:color w:val="auto"/>
        </w:rPr>
        <w:t>e</w:t>
      </w:r>
      <w:r w:rsidRPr="007E2273">
        <w:rPr>
          <w:rFonts w:eastAsia="Tahoma" w:cs="Tahoma"/>
          <w:b/>
          <w:bCs w:val="0"/>
          <w:color w:val="auto"/>
        </w:rPr>
        <w:t xml:space="preserve">tap, </w:t>
      </w:r>
      <w:r w:rsidR="00494C47" w:rsidRPr="007E2273">
        <w:rPr>
          <w:rFonts w:eastAsia="Tahoma" w:cs="Tahoma"/>
          <w:b/>
          <w:bCs w:val="0"/>
          <w:color w:val="auto"/>
        </w:rPr>
        <w:t>od dnia 14</w:t>
      </w:r>
      <w:r w:rsidRPr="007E2273">
        <w:rPr>
          <w:rFonts w:eastAsia="Tahoma" w:cs="Tahoma"/>
          <w:b/>
          <w:bCs w:val="0"/>
          <w:color w:val="auto"/>
        </w:rPr>
        <w:t xml:space="preserve"> sierpnia 2024</w:t>
      </w:r>
      <w:r w:rsidR="00220392" w:rsidRPr="007E2273">
        <w:rPr>
          <w:rFonts w:eastAsia="Tahoma" w:cs="Tahoma"/>
          <w:b/>
          <w:bCs w:val="0"/>
          <w:color w:val="auto"/>
        </w:rPr>
        <w:t xml:space="preserve"> </w:t>
      </w:r>
      <w:r w:rsidR="008F11A0" w:rsidRPr="007E2273">
        <w:rPr>
          <w:rFonts w:eastAsia="Tahoma" w:cs="Tahoma"/>
          <w:b/>
          <w:bCs w:val="0"/>
          <w:color w:val="auto"/>
        </w:rPr>
        <w:t>r.</w:t>
      </w:r>
      <w:r w:rsidR="00421035" w:rsidRPr="007E2273">
        <w:rPr>
          <w:rFonts w:eastAsia="Tahoma" w:cs="Tahoma"/>
          <w:b/>
          <w:bCs w:val="0"/>
          <w:color w:val="auto"/>
        </w:rPr>
        <w:t xml:space="preserve"> do dnia 13</w:t>
      </w:r>
      <w:r w:rsidR="0025419F" w:rsidRPr="007E2273">
        <w:rPr>
          <w:rFonts w:eastAsia="Tahoma" w:cs="Tahoma"/>
          <w:b/>
          <w:bCs w:val="0"/>
          <w:color w:val="auto"/>
        </w:rPr>
        <w:t xml:space="preserve"> września 2024</w:t>
      </w:r>
      <w:r w:rsidR="00220392" w:rsidRPr="007E2273">
        <w:rPr>
          <w:rFonts w:eastAsia="Tahoma" w:cs="Tahoma"/>
          <w:b/>
          <w:bCs w:val="0"/>
          <w:color w:val="auto"/>
        </w:rPr>
        <w:t xml:space="preserve"> </w:t>
      </w:r>
      <w:r w:rsidR="0025419F" w:rsidRPr="007E2273">
        <w:rPr>
          <w:rFonts w:eastAsia="Tahoma" w:cs="Tahoma"/>
          <w:b/>
          <w:bCs w:val="0"/>
          <w:color w:val="auto"/>
        </w:rPr>
        <w:t>r.</w:t>
      </w:r>
    </w:p>
    <w:p w14:paraId="34323BEA" w14:textId="0095D72D" w:rsidR="008C06C0" w:rsidRPr="007E2273" w:rsidRDefault="003C7794" w:rsidP="008C06C0">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7E2273">
        <w:rPr>
          <w:rFonts w:eastAsia="Tahoma" w:cs="Tahoma"/>
          <w:b/>
          <w:bCs w:val="0"/>
          <w:color w:val="auto"/>
        </w:rPr>
        <w:t xml:space="preserve">b/. Pakiet nr 2 </w:t>
      </w:r>
      <w:r w:rsidR="0025419F" w:rsidRPr="007E2273">
        <w:rPr>
          <w:rFonts w:eastAsia="Tahoma" w:cs="Tahoma"/>
          <w:b/>
          <w:bCs w:val="0"/>
          <w:color w:val="auto"/>
        </w:rPr>
        <w:t xml:space="preserve">od dnia 20 listopada </w:t>
      </w:r>
      <w:r w:rsidRPr="007E2273">
        <w:rPr>
          <w:rFonts w:eastAsia="Tahoma" w:cs="Tahoma"/>
          <w:b/>
          <w:bCs w:val="0"/>
          <w:color w:val="auto"/>
        </w:rPr>
        <w:t>do dnia 30 listopada 2023</w:t>
      </w:r>
      <w:r w:rsidR="00220392" w:rsidRPr="007E2273">
        <w:rPr>
          <w:rFonts w:eastAsia="Tahoma" w:cs="Tahoma"/>
          <w:b/>
          <w:bCs w:val="0"/>
          <w:color w:val="auto"/>
        </w:rPr>
        <w:t xml:space="preserve"> </w:t>
      </w:r>
      <w:r w:rsidR="008F11A0" w:rsidRPr="007E2273">
        <w:rPr>
          <w:rFonts w:eastAsia="Tahoma" w:cs="Tahoma"/>
          <w:b/>
          <w:bCs w:val="0"/>
          <w:color w:val="auto"/>
        </w:rPr>
        <w:t>r.</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bookmarkStart w:id="1" w:name="_GoBack"/>
      <w:bookmarkEnd w:id="1"/>
    </w:p>
    <w:p w14:paraId="600CB0A3" w14:textId="75C023D0" w:rsidR="006049C5" w:rsidRPr="009B4BB1"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CC061F">
      <w:pPr>
        <w:pStyle w:val="Standard"/>
        <w:widowControl w:val="0"/>
        <w:numPr>
          <w:ilvl w:val="0"/>
          <w:numId w:val="30"/>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w:t>
      </w:r>
      <w:r w:rsidR="006049C5" w:rsidRPr="009B4BB1">
        <w:rPr>
          <w:rFonts w:asciiTheme="minorHAnsi" w:hAnsiTheme="minorHAnsi" w:cs="Posterama"/>
          <w:sz w:val="22"/>
          <w:szCs w:val="22"/>
        </w:rPr>
        <w:lastRenderedPageBreak/>
        <w:t xml:space="preserve">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2"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2"/>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2"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7E2273" w:rsidP="00F65772">
      <w:pPr>
        <w:pStyle w:val="Bezodstpw"/>
        <w:ind w:left="360"/>
        <w:jc w:val="both"/>
        <w:rPr>
          <w:rFonts w:asciiTheme="minorHAnsi" w:eastAsia="Cambria" w:hAnsiTheme="minorHAnsi"/>
          <w:sz w:val="22"/>
          <w:szCs w:val="22"/>
        </w:rPr>
      </w:pPr>
      <w:hyperlink r:id="rId13"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7E2273" w:rsidP="00F65772">
      <w:pPr>
        <w:pStyle w:val="Bezodstpw"/>
        <w:jc w:val="center"/>
        <w:rPr>
          <w:rFonts w:asciiTheme="minorHAnsi" w:eastAsia="Cambria" w:hAnsiTheme="minorHAnsi" w:cs="Cambria"/>
          <w:b/>
          <w:bCs/>
          <w:color w:val="00B0F0"/>
          <w:sz w:val="22"/>
          <w:szCs w:val="22"/>
          <w:u w:val="single"/>
        </w:rPr>
      </w:pPr>
      <w:hyperlink r:id="rId14">
        <w:r w:rsidR="00F65772" w:rsidRPr="00F041AD">
          <w:rPr>
            <w:rFonts w:asciiTheme="minorHAnsi" w:eastAsia="Cambria" w:hAnsiTheme="minorHAnsi" w:cs="Cambria"/>
            <w:b/>
            <w:bCs/>
            <w:color w:val="00B0F0"/>
            <w:sz w:val="22"/>
            <w:szCs w:val="22"/>
          </w:rPr>
          <w:t xml:space="preserve"> </w:t>
        </w:r>
      </w:hyperlink>
      <w:hyperlink r:id="rId15">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lastRenderedPageBreak/>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FF130A3" w:rsidR="00347D82" w:rsidRPr="001935B4"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346CA4">
        <w:rPr>
          <w:rFonts w:asciiTheme="minorHAnsi" w:eastAsia="Calibri" w:hAnsiTheme="minorHAnsi" w:cs="Posterama"/>
          <w:b/>
          <w:sz w:val="22"/>
          <w:szCs w:val="22"/>
          <w:lang w:eastAsia="en-US"/>
        </w:rPr>
        <w:t>dnia</w:t>
      </w:r>
      <w:r w:rsidR="00A43013" w:rsidRPr="00346CA4">
        <w:rPr>
          <w:rFonts w:asciiTheme="minorHAnsi" w:eastAsia="Calibri" w:hAnsiTheme="minorHAnsi" w:cs="Posterama"/>
          <w:b/>
          <w:sz w:val="22"/>
          <w:szCs w:val="22"/>
          <w:lang w:eastAsia="en-US"/>
        </w:rPr>
        <w:t xml:space="preserve"> </w:t>
      </w:r>
      <w:r w:rsidR="002537B1">
        <w:rPr>
          <w:rFonts w:asciiTheme="minorHAnsi" w:eastAsia="Calibri" w:hAnsiTheme="minorHAnsi" w:cs="Posterama"/>
          <w:b/>
          <w:color w:val="FF0000"/>
          <w:sz w:val="22"/>
          <w:szCs w:val="22"/>
          <w:lang w:eastAsia="en-US"/>
        </w:rPr>
        <w:t>09.11</w:t>
      </w:r>
      <w:r w:rsidR="00346CA4" w:rsidRPr="002537B1">
        <w:rPr>
          <w:rFonts w:asciiTheme="minorHAnsi" w:eastAsia="Calibri" w:hAnsiTheme="minorHAnsi" w:cs="Posterama"/>
          <w:b/>
          <w:color w:val="FF0000"/>
          <w:sz w:val="22"/>
          <w:szCs w:val="22"/>
          <w:lang w:eastAsia="en-US"/>
        </w:rPr>
        <w:t>.</w:t>
      </w:r>
      <w:r w:rsidR="00D971B2" w:rsidRPr="002537B1">
        <w:rPr>
          <w:rFonts w:asciiTheme="minorHAnsi" w:eastAsia="Calibri" w:hAnsiTheme="minorHAnsi" w:cs="Posterama"/>
          <w:b/>
          <w:color w:val="FF0000"/>
          <w:sz w:val="22"/>
          <w:szCs w:val="22"/>
          <w:lang w:eastAsia="en-US"/>
        </w:rPr>
        <w:t>2023</w:t>
      </w:r>
      <w:r w:rsidR="005F7E01" w:rsidRPr="002537B1">
        <w:rPr>
          <w:rFonts w:asciiTheme="minorHAnsi" w:eastAsia="Calibri" w:hAnsiTheme="minorHAnsi" w:cs="Posterama"/>
          <w:b/>
          <w:color w:val="FF0000"/>
          <w:sz w:val="22"/>
          <w:szCs w:val="22"/>
          <w:lang w:eastAsia="en-US"/>
        </w:rPr>
        <w:t xml:space="preserve"> r</w:t>
      </w:r>
      <w:r w:rsidR="005F7E01" w:rsidRPr="00346CA4">
        <w:rPr>
          <w:rFonts w:asciiTheme="minorHAnsi" w:eastAsia="Calibri" w:hAnsiTheme="minorHAnsi" w:cs="Posterama"/>
          <w:b/>
          <w:sz w:val="22"/>
          <w:szCs w:val="22"/>
          <w:lang w:eastAsia="en-US"/>
        </w:rPr>
        <w:t>.</w:t>
      </w:r>
      <w:r w:rsidR="00C8152C" w:rsidRPr="00346CA4">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lastRenderedPageBreak/>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770369"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w:t>
      </w:r>
      <w:r w:rsidRPr="00770369">
        <w:rPr>
          <w:rFonts w:asciiTheme="minorHAnsi" w:hAnsiTheme="minorHAnsi" w:cs="Posterama"/>
          <w:b/>
          <w:bCs/>
          <w:sz w:val="22"/>
          <w:szCs w:val="22"/>
        </w:rPr>
        <w:t xml:space="preserve">postępowaniu wymagane jest wniesienie wadium. </w:t>
      </w:r>
    </w:p>
    <w:p w14:paraId="72F85CF8" w14:textId="77777777" w:rsidR="006049C5" w:rsidRPr="00770369"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Wadium wnosi się przed upływem terminu składania ofert</w:t>
      </w:r>
      <w:r w:rsidRPr="00770369">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70369">
        <w:rPr>
          <w:rFonts w:asciiTheme="minorHAnsi" w:hAnsiTheme="minorHAnsi" w:cs="Posterama"/>
          <w:b/>
          <w:bCs/>
          <w:sz w:val="22"/>
          <w:szCs w:val="22"/>
          <w:shd w:val="clear" w:color="auto" w:fill="FFFFFF"/>
        </w:rPr>
        <w:t>art. 98 ust. 1 pkt 2 i 3</w:t>
      </w:r>
      <w:r w:rsidRPr="00770369">
        <w:rPr>
          <w:rFonts w:asciiTheme="minorHAnsi" w:hAnsiTheme="minorHAnsi" w:cs="Posterama"/>
          <w:sz w:val="22"/>
          <w:szCs w:val="22"/>
          <w:shd w:val="clear" w:color="auto" w:fill="FFFFFF"/>
        </w:rPr>
        <w:t xml:space="preserve"> oraz </w:t>
      </w:r>
      <w:r w:rsidRPr="00770369">
        <w:rPr>
          <w:rFonts w:asciiTheme="minorHAnsi" w:hAnsiTheme="minorHAnsi" w:cs="Posterama"/>
          <w:b/>
          <w:bCs/>
          <w:sz w:val="22"/>
          <w:szCs w:val="22"/>
          <w:shd w:val="clear" w:color="auto" w:fill="FFFFFF"/>
        </w:rPr>
        <w:t>ust. 2.</w:t>
      </w:r>
      <w:r w:rsidRPr="00770369">
        <w:rPr>
          <w:rFonts w:asciiTheme="minorHAnsi" w:hAnsiTheme="minorHAnsi" w:cs="Posterama"/>
          <w:sz w:val="22"/>
          <w:szCs w:val="22"/>
          <w:shd w:val="clear" w:color="auto" w:fill="FFFFFF"/>
        </w:rPr>
        <w:t xml:space="preserve"> </w:t>
      </w:r>
      <w:proofErr w:type="spellStart"/>
      <w:r w:rsidRPr="00770369">
        <w:rPr>
          <w:rFonts w:asciiTheme="minorHAnsi" w:hAnsiTheme="minorHAnsi" w:cs="Posterama"/>
          <w:sz w:val="22"/>
          <w:szCs w:val="22"/>
          <w:shd w:val="clear" w:color="auto" w:fill="FFFFFF"/>
        </w:rPr>
        <w:t>p.z.p</w:t>
      </w:r>
      <w:proofErr w:type="spellEnd"/>
      <w:r w:rsidRPr="00770369">
        <w:rPr>
          <w:rFonts w:asciiTheme="minorHAnsi" w:hAnsiTheme="minorHAnsi" w:cs="Posterama"/>
          <w:sz w:val="22"/>
          <w:szCs w:val="22"/>
          <w:shd w:val="clear" w:color="auto" w:fill="FFFFFF"/>
        </w:rPr>
        <w:t>.</w:t>
      </w:r>
    </w:p>
    <w:p w14:paraId="3D139B8B" w14:textId="4D5E9991" w:rsidR="006049C5" w:rsidRPr="00770369"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Łączna k</w:t>
      </w:r>
      <w:r w:rsidR="006049C5" w:rsidRPr="00770369">
        <w:rPr>
          <w:rFonts w:asciiTheme="minorHAnsi" w:hAnsiTheme="minorHAnsi" w:cs="Posterama"/>
          <w:sz w:val="22"/>
          <w:szCs w:val="22"/>
        </w:rPr>
        <w:t>wota wadium wynosi:</w:t>
      </w:r>
      <w:r w:rsidR="006049C5" w:rsidRPr="00770369">
        <w:rPr>
          <w:rFonts w:asciiTheme="minorHAnsi" w:hAnsiTheme="minorHAnsi" w:cs="Posterama"/>
          <w:b/>
          <w:bCs/>
          <w:sz w:val="22"/>
          <w:szCs w:val="22"/>
        </w:rPr>
        <w:t xml:space="preserve"> </w:t>
      </w:r>
      <w:r w:rsidR="00770369" w:rsidRPr="00770369">
        <w:rPr>
          <w:rFonts w:asciiTheme="minorHAnsi" w:hAnsiTheme="minorHAnsi" w:cs="Posterama"/>
          <w:b/>
          <w:bCs/>
          <w:sz w:val="22"/>
          <w:szCs w:val="22"/>
        </w:rPr>
        <w:t xml:space="preserve">112 513,47 </w:t>
      </w:r>
      <w:r w:rsidR="006049C5" w:rsidRPr="00770369">
        <w:rPr>
          <w:rFonts w:asciiTheme="minorHAnsi" w:hAnsiTheme="minorHAnsi" w:cs="Posterama"/>
          <w:b/>
          <w:bCs/>
          <w:sz w:val="22"/>
          <w:szCs w:val="22"/>
        </w:rPr>
        <w:t xml:space="preserve">zł </w:t>
      </w:r>
    </w:p>
    <w:p w14:paraId="185AE218" w14:textId="24C831F1" w:rsidR="00F523C0" w:rsidRPr="00770369" w:rsidRDefault="009E73F3" w:rsidP="003816CD">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770369">
        <w:rPr>
          <w:rFonts w:asciiTheme="minorHAnsi" w:hAnsiTheme="minorHAnsi" w:cs="Posterama"/>
          <w:b/>
          <w:bCs/>
          <w:sz w:val="22"/>
          <w:szCs w:val="22"/>
        </w:rPr>
        <w:t>Kwota</w:t>
      </w:r>
      <w:r w:rsidR="006C7829" w:rsidRPr="00770369">
        <w:rPr>
          <w:rFonts w:asciiTheme="minorHAnsi" w:hAnsiTheme="minorHAnsi" w:cs="Posterama"/>
          <w:b/>
          <w:bCs/>
          <w:sz w:val="22"/>
          <w:szCs w:val="22"/>
        </w:rPr>
        <w:t xml:space="preserve"> wadium w podziale na poszczególne </w:t>
      </w:r>
      <w:r w:rsidR="00F523C0" w:rsidRPr="00770369">
        <w:rPr>
          <w:rFonts w:asciiTheme="minorHAnsi" w:hAnsiTheme="minorHAnsi" w:cs="Posterama"/>
          <w:b/>
          <w:bCs/>
          <w:sz w:val="22"/>
          <w:szCs w:val="22"/>
        </w:rPr>
        <w:t>p</w:t>
      </w:r>
      <w:r w:rsidR="006C7829" w:rsidRPr="00770369">
        <w:rPr>
          <w:rFonts w:asciiTheme="minorHAnsi" w:hAnsiTheme="minorHAnsi" w:cs="Posterama"/>
          <w:b/>
          <w:bCs/>
          <w:sz w:val="22"/>
          <w:szCs w:val="22"/>
        </w:rPr>
        <w:t>a</w:t>
      </w:r>
      <w:r w:rsidR="00F523C0" w:rsidRPr="00770369">
        <w:rPr>
          <w:rFonts w:asciiTheme="minorHAnsi" w:hAnsiTheme="minorHAnsi" w:cs="Posterama"/>
          <w:b/>
          <w:bCs/>
          <w:sz w:val="22"/>
          <w:szCs w:val="22"/>
        </w:rPr>
        <w:t>kiety</w:t>
      </w:r>
      <w:r w:rsidR="003364FF" w:rsidRPr="00770369">
        <w:rPr>
          <w:rFonts w:asciiTheme="minorHAnsi" w:hAnsiTheme="minorHAnsi" w:cs="Posterama"/>
          <w:b/>
          <w:bCs/>
          <w:sz w:val="22"/>
          <w:szCs w:val="22"/>
        </w:rPr>
        <w:t xml:space="preserve"> wynosi</w:t>
      </w:r>
      <w:r w:rsidR="00D313A6" w:rsidRPr="00770369">
        <w:rPr>
          <w:rFonts w:asciiTheme="minorHAnsi" w:hAnsiTheme="minorHAnsi" w:cs="Posterama"/>
          <w:b/>
          <w:bCs/>
          <w:sz w:val="22"/>
          <w:szCs w:val="22"/>
        </w:rPr>
        <w:t>:</w:t>
      </w:r>
      <w:bookmarkEnd w:id="4"/>
    </w:p>
    <w:p w14:paraId="2F30A226" w14:textId="77777777" w:rsidR="003816CD" w:rsidRPr="00770369" w:rsidRDefault="003816CD" w:rsidP="003816CD">
      <w:pPr>
        <w:widowControl w:val="0"/>
        <w:autoSpaceDE w:val="0"/>
        <w:autoSpaceDN w:val="0"/>
        <w:adjustRightInd w:val="0"/>
        <w:ind w:left="550"/>
        <w:jc w:val="both"/>
        <w:textAlignment w:val="baseline"/>
        <w:rPr>
          <w:rFonts w:asciiTheme="minorHAnsi" w:hAnsiTheme="minorHAnsi" w:cs="Posterama"/>
          <w:b/>
          <w:bCs/>
          <w:sz w:val="22"/>
          <w:szCs w:val="22"/>
        </w:rPr>
      </w:pPr>
    </w:p>
    <w:p w14:paraId="313E20AF" w14:textId="03058B5C" w:rsidR="00F523C0" w:rsidRPr="00770369" w:rsidRDefault="003816CD"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770369">
        <w:rPr>
          <w:rFonts w:asciiTheme="minorHAnsi" w:hAnsiTheme="minorHAnsi" w:cs="Posterama"/>
          <w:b/>
          <w:bCs/>
          <w:sz w:val="22"/>
          <w:szCs w:val="22"/>
        </w:rPr>
        <w:t>1</w:t>
      </w:r>
      <w:r w:rsidR="00F523C0" w:rsidRPr="00770369">
        <w:rPr>
          <w:rFonts w:asciiTheme="minorHAnsi" w:hAnsiTheme="minorHAnsi" w:cs="Posterama"/>
          <w:b/>
          <w:bCs/>
          <w:sz w:val="22"/>
          <w:szCs w:val="22"/>
        </w:rPr>
        <w:t>.</w:t>
      </w:r>
      <w:r w:rsidR="00AB19BD" w:rsidRPr="00770369">
        <w:rPr>
          <w:rFonts w:asciiTheme="minorHAnsi" w:hAnsiTheme="minorHAnsi" w:cs="Posterama"/>
          <w:b/>
          <w:bCs/>
          <w:sz w:val="22"/>
          <w:szCs w:val="22"/>
        </w:rPr>
        <w:t xml:space="preserve"> </w:t>
      </w:r>
      <w:r w:rsidR="00613DCA" w:rsidRPr="00770369">
        <w:rPr>
          <w:rFonts w:asciiTheme="minorHAnsi" w:hAnsiTheme="minorHAnsi" w:cs="Posterama"/>
          <w:b/>
          <w:bCs/>
          <w:sz w:val="22"/>
          <w:szCs w:val="22"/>
        </w:rPr>
        <w:t xml:space="preserve">  </w:t>
      </w:r>
      <w:r w:rsidR="00AB19BD" w:rsidRPr="00770369">
        <w:rPr>
          <w:rFonts w:asciiTheme="minorHAnsi" w:hAnsiTheme="minorHAnsi" w:cs="Posterama"/>
          <w:b/>
          <w:bCs/>
          <w:sz w:val="22"/>
          <w:szCs w:val="22"/>
        </w:rPr>
        <w:t xml:space="preserve"> </w:t>
      </w:r>
      <w:r w:rsidR="007D70DF" w:rsidRPr="00770369">
        <w:rPr>
          <w:rFonts w:asciiTheme="minorHAnsi" w:hAnsiTheme="minorHAnsi" w:cs="Posterama"/>
          <w:b/>
          <w:bCs/>
          <w:sz w:val="22"/>
          <w:szCs w:val="22"/>
        </w:rPr>
        <w:t xml:space="preserve">  </w:t>
      </w:r>
      <w:r w:rsidR="0063677A" w:rsidRPr="00770369">
        <w:rPr>
          <w:rFonts w:asciiTheme="minorHAnsi" w:hAnsiTheme="minorHAnsi" w:cs="Posterama"/>
          <w:b/>
          <w:bCs/>
          <w:sz w:val="22"/>
          <w:szCs w:val="22"/>
        </w:rPr>
        <w:t xml:space="preserve"> </w:t>
      </w:r>
      <w:r w:rsidR="006F2624" w:rsidRPr="00770369">
        <w:rPr>
          <w:rFonts w:asciiTheme="minorHAnsi" w:hAnsiTheme="minorHAnsi" w:cs="Posterama"/>
          <w:b/>
          <w:bCs/>
          <w:sz w:val="22"/>
          <w:szCs w:val="22"/>
        </w:rPr>
        <w:t xml:space="preserve">        </w:t>
      </w:r>
      <w:r w:rsidR="0063677A" w:rsidRPr="00770369">
        <w:rPr>
          <w:rFonts w:asciiTheme="minorHAnsi" w:hAnsiTheme="minorHAnsi" w:cs="Posterama"/>
          <w:b/>
          <w:bCs/>
          <w:sz w:val="22"/>
          <w:szCs w:val="22"/>
        </w:rPr>
        <w:t xml:space="preserve"> </w:t>
      </w:r>
      <w:r w:rsidR="006F2624" w:rsidRPr="00770369">
        <w:rPr>
          <w:rFonts w:asciiTheme="minorHAnsi" w:hAnsiTheme="minorHAnsi" w:cs="Posterama"/>
          <w:b/>
          <w:bCs/>
          <w:sz w:val="22"/>
          <w:szCs w:val="22"/>
        </w:rPr>
        <w:t>9.625,00</w:t>
      </w:r>
      <w:r w:rsidR="00327385" w:rsidRPr="00770369">
        <w:rPr>
          <w:rFonts w:asciiTheme="minorHAnsi" w:hAnsiTheme="minorHAnsi" w:cs="Posterama"/>
          <w:b/>
          <w:bCs/>
          <w:sz w:val="22"/>
          <w:szCs w:val="22"/>
        </w:rPr>
        <w:t xml:space="preserve"> </w:t>
      </w:r>
      <w:r w:rsidR="00AB19BD" w:rsidRPr="00770369">
        <w:rPr>
          <w:rFonts w:asciiTheme="minorHAnsi" w:hAnsiTheme="minorHAnsi" w:cs="Posterama"/>
          <w:b/>
          <w:bCs/>
          <w:sz w:val="22"/>
          <w:szCs w:val="22"/>
        </w:rPr>
        <w:t>zł</w:t>
      </w:r>
    </w:p>
    <w:p w14:paraId="28CD661E" w14:textId="0F8868B7" w:rsidR="00F523C0" w:rsidRPr="00770369" w:rsidRDefault="003816CD"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770369">
        <w:rPr>
          <w:rFonts w:asciiTheme="minorHAnsi" w:hAnsiTheme="minorHAnsi" w:cs="Posterama"/>
          <w:b/>
          <w:bCs/>
          <w:sz w:val="22"/>
          <w:szCs w:val="22"/>
        </w:rPr>
        <w:t>2</w:t>
      </w:r>
      <w:r w:rsidR="00F523C0" w:rsidRPr="00770369">
        <w:rPr>
          <w:rFonts w:asciiTheme="minorHAnsi" w:hAnsiTheme="minorHAnsi" w:cs="Posterama"/>
          <w:b/>
          <w:bCs/>
          <w:sz w:val="22"/>
          <w:szCs w:val="22"/>
        </w:rPr>
        <w:t>.</w:t>
      </w:r>
      <w:r w:rsidR="00613DCA" w:rsidRPr="00770369">
        <w:rPr>
          <w:rFonts w:asciiTheme="minorHAnsi" w:hAnsiTheme="minorHAnsi" w:cs="Posterama"/>
          <w:b/>
          <w:bCs/>
          <w:sz w:val="22"/>
          <w:szCs w:val="22"/>
        </w:rPr>
        <w:t xml:space="preserve">    </w:t>
      </w:r>
      <w:r w:rsidR="007D70DF" w:rsidRPr="00770369">
        <w:rPr>
          <w:rFonts w:asciiTheme="minorHAnsi" w:hAnsiTheme="minorHAnsi" w:cs="Posterama"/>
          <w:b/>
          <w:bCs/>
          <w:sz w:val="22"/>
          <w:szCs w:val="22"/>
        </w:rPr>
        <w:t xml:space="preserve">  </w:t>
      </w:r>
      <w:r w:rsidR="00327385" w:rsidRPr="00770369">
        <w:rPr>
          <w:rFonts w:asciiTheme="minorHAnsi" w:hAnsiTheme="minorHAnsi" w:cs="Posterama"/>
          <w:b/>
          <w:bCs/>
          <w:sz w:val="22"/>
          <w:szCs w:val="22"/>
        </w:rPr>
        <w:t xml:space="preserve"> </w:t>
      </w:r>
      <w:r w:rsidR="0063677A" w:rsidRPr="00770369">
        <w:rPr>
          <w:rFonts w:asciiTheme="minorHAnsi" w:hAnsiTheme="minorHAnsi" w:cs="Posterama"/>
          <w:b/>
          <w:bCs/>
          <w:sz w:val="22"/>
          <w:szCs w:val="22"/>
        </w:rPr>
        <w:t xml:space="preserve">   </w:t>
      </w:r>
      <w:r w:rsidR="00613DCA" w:rsidRPr="00770369">
        <w:rPr>
          <w:rFonts w:asciiTheme="minorHAnsi" w:hAnsiTheme="minorHAnsi" w:cs="Posterama"/>
          <w:b/>
          <w:bCs/>
          <w:sz w:val="22"/>
          <w:szCs w:val="22"/>
        </w:rPr>
        <w:t xml:space="preserve"> </w:t>
      </w:r>
      <w:r w:rsidR="006F2624" w:rsidRPr="00770369">
        <w:rPr>
          <w:rFonts w:asciiTheme="minorHAnsi" w:hAnsiTheme="minorHAnsi" w:cs="Posterama"/>
          <w:b/>
          <w:bCs/>
          <w:sz w:val="22"/>
          <w:szCs w:val="22"/>
        </w:rPr>
        <w:t>102.888,00</w:t>
      </w:r>
      <w:r w:rsidR="00613DCA" w:rsidRPr="00770369">
        <w:rPr>
          <w:rFonts w:asciiTheme="minorHAnsi" w:hAnsiTheme="minorHAnsi" w:cs="Posterama"/>
          <w:b/>
          <w:bCs/>
          <w:sz w:val="22"/>
          <w:szCs w:val="22"/>
        </w:rPr>
        <w:t xml:space="preserve"> </w:t>
      </w:r>
      <w:r w:rsidR="00AB19BD" w:rsidRPr="00770369">
        <w:rPr>
          <w:rFonts w:asciiTheme="minorHAnsi" w:hAnsiTheme="minorHAnsi" w:cs="Posterama"/>
          <w:b/>
          <w:bCs/>
          <w:sz w:val="22"/>
          <w:szCs w:val="22"/>
        </w:rPr>
        <w:t>zł</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583D4F1A" w:rsidR="00D34DA1" w:rsidRPr="00D327C8"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t>
      </w:r>
      <w:r w:rsidRPr="00346CA4">
        <w:rPr>
          <w:rFonts w:asciiTheme="minorHAnsi" w:hAnsiTheme="minorHAnsi" w:cs="Posterama"/>
          <w:sz w:val="22"/>
          <w:szCs w:val="18"/>
          <w:lang w:val="x-none" w:eastAsia="x-none"/>
        </w:rPr>
        <w:t xml:space="preserve">wnieść </w:t>
      </w:r>
      <w:r w:rsidRPr="00346CA4">
        <w:rPr>
          <w:rFonts w:asciiTheme="minorHAnsi" w:hAnsiTheme="minorHAnsi" w:cs="Posterama"/>
          <w:b/>
          <w:sz w:val="22"/>
          <w:szCs w:val="18"/>
          <w:lang w:val="x-none" w:eastAsia="x-none"/>
        </w:rPr>
        <w:t xml:space="preserve">do dnia </w:t>
      </w:r>
      <w:r w:rsidR="003816CD" w:rsidRPr="003816CD">
        <w:rPr>
          <w:rFonts w:asciiTheme="minorHAnsi" w:hAnsiTheme="minorHAnsi" w:cs="Posterama"/>
          <w:b/>
          <w:color w:val="FF0000"/>
          <w:sz w:val="22"/>
          <w:szCs w:val="18"/>
          <w:lang w:eastAsia="x-none"/>
        </w:rPr>
        <w:t>19</w:t>
      </w:r>
      <w:r w:rsidR="00346CA4" w:rsidRPr="003816CD">
        <w:rPr>
          <w:rFonts w:asciiTheme="minorHAnsi" w:hAnsiTheme="minorHAnsi" w:cs="Posterama"/>
          <w:b/>
          <w:color w:val="FF0000"/>
          <w:sz w:val="22"/>
          <w:szCs w:val="18"/>
          <w:lang w:eastAsia="x-none"/>
        </w:rPr>
        <w:t>.09.</w:t>
      </w:r>
      <w:r w:rsidR="00D971B2" w:rsidRPr="003816CD">
        <w:rPr>
          <w:rFonts w:asciiTheme="minorHAnsi" w:hAnsiTheme="minorHAnsi" w:cs="Posterama"/>
          <w:b/>
          <w:color w:val="FF0000"/>
          <w:sz w:val="22"/>
          <w:szCs w:val="18"/>
          <w:lang w:eastAsia="x-none"/>
        </w:rPr>
        <w:t>2023</w:t>
      </w:r>
      <w:r w:rsidR="00613DCA" w:rsidRPr="003816CD">
        <w:rPr>
          <w:rFonts w:asciiTheme="minorHAnsi" w:hAnsiTheme="minorHAnsi" w:cs="Posterama"/>
          <w:b/>
          <w:color w:val="FF0000"/>
          <w:sz w:val="22"/>
          <w:szCs w:val="18"/>
          <w:lang w:eastAsia="x-none"/>
        </w:rPr>
        <w:t xml:space="preserve"> </w:t>
      </w:r>
      <w:r w:rsidRPr="003816CD">
        <w:rPr>
          <w:rFonts w:asciiTheme="minorHAnsi" w:hAnsiTheme="minorHAnsi" w:cs="Posterama"/>
          <w:b/>
          <w:color w:val="FF0000"/>
          <w:sz w:val="22"/>
          <w:szCs w:val="18"/>
          <w:lang w:val="x-none" w:eastAsia="x-none"/>
        </w:rPr>
        <w:t>r</w:t>
      </w:r>
      <w:r w:rsidRPr="00346CA4">
        <w:rPr>
          <w:rFonts w:asciiTheme="minorHAnsi" w:hAnsiTheme="minorHAnsi" w:cs="Posterama"/>
          <w:b/>
          <w:sz w:val="22"/>
          <w:szCs w:val="18"/>
          <w:lang w:val="x-none" w:eastAsia="x-none"/>
        </w:rPr>
        <w:t xml:space="preserve">. </w:t>
      </w:r>
      <w:r w:rsidRPr="00346CA4">
        <w:rPr>
          <w:rFonts w:asciiTheme="minorHAnsi" w:hAnsiTheme="minorHAnsi" w:cs="Posterama"/>
          <w:sz w:val="22"/>
          <w:szCs w:val="18"/>
          <w:lang w:val="x-none" w:eastAsia="x-none"/>
        </w:rPr>
        <w:t xml:space="preserve">do </w:t>
      </w:r>
      <w:r w:rsidRPr="00D327C8">
        <w:rPr>
          <w:rFonts w:asciiTheme="minorHAnsi" w:hAnsiTheme="minorHAnsi" w:cs="Posterama"/>
          <w:sz w:val="22"/>
          <w:szCs w:val="18"/>
          <w:lang w:val="x-none" w:eastAsia="x-none"/>
        </w:rPr>
        <w:t xml:space="preserve">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0369D3C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3816CD">
        <w:rPr>
          <w:rFonts w:asciiTheme="minorHAnsi" w:eastAsia="Cambria" w:hAnsiTheme="minorHAnsi" w:cs="Cambria"/>
          <w:b/>
          <w:sz w:val="22"/>
          <w:szCs w:val="22"/>
          <w:u w:val="single"/>
        </w:rPr>
        <w:t xml:space="preserve"> 63</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 przypadku wniesienia wadium w formie niepieniężnej, Zamawiający wymaga złożenia oryginału dokumentu potwierdzającego wniesienie wadium. Dokument w postaci elektronicznej podpisany kwalifikowanym podpisem elektronicznym należy dołączyć do </w:t>
      </w:r>
      <w:r w:rsidRPr="00F041AD">
        <w:rPr>
          <w:rFonts w:asciiTheme="minorHAnsi" w:hAnsiTheme="minorHAnsi" w:cs="Posterama"/>
          <w:sz w:val="22"/>
          <w:szCs w:val="22"/>
        </w:rPr>
        <w:lastRenderedPageBreak/>
        <w:t>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5"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5"/>
    <w:p w14:paraId="7DBCB981" w14:textId="0F6C839C"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EF597F">
        <w:rPr>
          <w:rFonts w:asciiTheme="minorHAnsi" w:hAnsiTheme="minorHAnsi" w:cs="Posterama"/>
          <w:b/>
          <w:color w:val="FF0000"/>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5101BC3B"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7"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b/ oświadczenia wynikającego z </w:t>
      </w:r>
      <w:r w:rsidRPr="00482E79">
        <w:rPr>
          <w:rFonts w:eastAsia="Cambria" w:cs="Cambria"/>
          <w:b/>
          <w:color w:val="auto"/>
        </w:rPr>
        <w:t>art. 7 ust. 1</w:t>
      </w:r>
      <w:r w:rsidRPr="00482E79">
        <w:rPr>
          <w:rFonts w:eastAsia="Cambria" w:cs="Cambria"/>
          <w:color w:val="auto"/>
        </w:rPr>
        <w:t xml:space="preserve"> pkt 1, </w:t>
      </w:r>
      <w:r w:rsidRPr="00482E79">
        <w:rPr>
          <w:rFonts w:eastAsia="Cambria" w:cs="Cambria"/>
          <w:b/>
          <w:color w:val="auto"/>
        </w:rPr>
        <w:t>2 i 3</w:t>
      </w:r>
      <w:r w:rsidRPr="00482E7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74CB8ED"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w przypadku polegania na zdolnościach lub sytuacji podmiotów udostępniających zasoby, przedstawia, wraz z oświadczeniami, o których mowa w pkt. 1, także oświadczenia podmiotu udostępniającego zasoby, potwierdzające brak podstaw </w:t>
      </w:r>
      <w:r w:rsidRPr="00482E79">
        <w:rPr>
          <w:rFonts w:eastAsia="Cambria" w:cs="Cambria"/>
          <w:color w:val="auto"/>
        </w:rPr>
        <w:lastRenderedPageBreak/>
        <w:t>wykluczenia tego podmiotu oraz odpowiednio spełnianie warunków udziału w postępowaniu, w zakresie, w jakim Wykonawca powołuje się na jego zasoby.</w:t>
      </w:r>
    </w:p>
    <w:p w14:paraId="6C6F7454"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77777777" w:rsidR="00227F82" w:rsidRPr="00227F82" w:rsidRDefault="00227F82" w:rsidP="00227F82">
      <w:pPr>
        <w:pStyle w:val="Akapitzlist"/>
        <w:widowControl/>
        <w:numPr>
          <w:ilvl w:val="0"/>
          <w:numId w:val="49"/>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227F82">
        <w:rPr>
          <w:rFonts w:eastAsia="Cambria" w:cs="Cambria"/>
          <w:color w:val="auto"/>
        </w:rPr>
        <w:t xml:space="preserve">O zamówienie mogą ubiegać się Wykonawcy nie podlegający wykluczeniu w oparciu o przesłanki wskazane w </w:t>
      </w:r>
      <w:r w:rsidRPr="00227F82">
        <w:rPr>
          <w:rFonts w:eastAsia="Cambria" w:cs="Cambria"/>
          <w:b/>
          <w:color w:val="auto"/>
        </w:rPr>
        <w:t>art. 108 ust. 1</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z </w:t>
      </w:r>
      <w:r w:rsidRPr="00227F82">
        <w:rPr>
          <w:rFonts w:eastAsia="Cambria" w:cs="Cambria"/>
          <w:b/>
          <w:color w:val="auto"/>
        </w:rPr>
        <w:t>art.  109 ust. 1 pkt 5 – 10</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spełniający minimalne warunki określone w SWZ przez Zamawiającego w oparciu o przepisy z </w:t>
      </w:r>
      <w:r w:rsidRPr="00227F82">
        <w:rPr>
          <w:rFonts w:eastAsia="Cambria" w:cs="Cambria"/>
          <w:b/>
          <w:color w:val="auto"/>
        </w:rPr>
        <w:t>art. 112 – art. 117</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w:t>
      </w:r>
      <w:r w:rsidRPr="00227F82">
        <w:rPr>
          <w:rFonts w:eastAsia="Cambria" w:cs="Cambria"/>
          <w:b/>
          <w:color w:val="auto"/>
        </w:rPr>
        <w:t>nie podlegający wykluczeniu</w:t>
      </w:r>
      <w:r w:rsidRPr="00227F82">
        <w:rPr>
          <w:rFonts w:eastAsia="Cambria" w:cs="Cambria"/>
          <w:color w:val="auto"/>
        </w:rPr>
        <w:t xml:space="preserve"> w związku z treścią </w:t>
      </w:r>
      <w:r w:rsidRPr="00227F82">
        <w:rPr>
          <w:rFonts w:eastAsia="Cambria" w:cs="Cambria"/>
          <w:b/>
          <w:color w:val="auto"/>
        </w:rPr>
        <w:t>art. 7 ust. 1 pkt 1, 2 i 3</w:t>
      </w:r>
      <w:r w:rsidRPr="00227F82">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8"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9"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20"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1"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2"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3"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4"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5"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6"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7"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8"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lastRenderedPageBreak/>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30"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m.</w:t>
      </w:r>
      <w:r w:rsidRPr="00227F82">
        <w:rPr>
          <w:rFonts w:ascii="Cambria" w:hAnsi="Cambria"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A16CBA7"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n.</w:t>
      </w:r>
      <w:r w:rsidRPr="00227F82">
        <w:rPr>
          <w:rFonts w:ascii="Cambria" w:hAnsi="Cambria"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78F8701"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o.</w:t>
      </w:r>
      <w:r w:rsidRPr="00227F82">
        <w:rPr>
          <w:rFonts w:ascii="Cambria" w:hAnsi="Cambria"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sz w:val="22"/>
          <w:szCs w:val="22"/>
        </w:rPr>
        <w:t xml:space="preserve">ustawy z dnia 13 </w:t>
      </w:r>
      <w:r w:rsidRPr="00227F82">
        <w:rPr>
          <w:rFonts w:ascii="Cambria" w:eastAsia="Cambria" w:hAnsi="Cambria" w:cs="Cambria"/>
          <w:bCs/>
          <w:sz w:val="22"/>
          <w:szCs w:val="22"/>
        </w:rPr>
        <w:lastRenderedPageBreak/>
        <w:t>kwietnia 2022 r. o szczególnych rozwiązaniach w zakresie przeciwdziałania wspieraniu agresji na Ukrainę oraz służących ochronie bezpieczeństwa narodowego, ogłoszona w dniu 15 kwietnia 2022 r. w Dzienniku Ustaw pod poz. 835.</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lastRenderedPageBreak/>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t>
      </w:r>
      <w:r w:rsidR="00EC1A25" w:rsidRPr="00F041AD">
        <w:rPr>
          <w:rFonts w:asciiTheme="minorHAnsi" w:eastAsia="Cambria" w:hAnsiTheme="minorHAnsi" w:cs="Cambria"/>
          <w:bCs/>
          <w:color w:val="000000"/>
          <w:sz w:val="22"/>
          <w:szCs w:val="22"/>
        </w:rPr>
        <w:lastRenderedPageBreak/>
        <w:t xml:space="preserve">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1"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2"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lastRenderedPageBreak/>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3"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4">
        <w:r w:rsidRPr="00F041AD">
          <w:rPr>
            <w:rFonts w:asciiTheme="minorHAnsi" w:eastAsia="Cambria" w:hAnsiTheme="minorHAnsi" w:cs="Cambria"/>
            <w:color w:val="000000"/>
            <w:sz w:val="22"/>
            <w:szCs w:val="22"/>
          </w:rPr>
          <w:t xml:space="preserve"> </w:t>
        </w:r>
      </w:hyperlink>
      <w:hyperlink r:id="rId35">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6">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7">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8"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w:t>
      </w:r>
      <w:r w:rsidRPr="00F041AD">
        <w:rPr>
          <w:rFonts w:asciiTheme="minorHAnsi" w:eastAsia="Cambria" w:hAnsiTheme="minorHAnsi" w:cs="Cambria"/>
          <w:sz w:val="22"/>
          <w:szCs w:val="22"/>
        </w:rPr>
        <w:lastRenderedPageBreak/>
        <w:t xml:space="preserve">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9"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xml:space="preserve">. podpisania umowy z Zamawiającym nie </w:t>
      </w:r>
      <w:r w:rsidRPr="00F041AD">
        <w:rPr>
          <w:rFonts w:asciiTheme="minorHAnsi" w:hAnsiTheme="minorHAnsi" w:cs="Posterama"/>
          <w:sz w:val="22"/>
          <w:szCs w:val="22"/>
        </w:rPr>
        <w:lastRenderedPageBreak/>
        <w:t>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227F82">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6E6D0B16" w14:textId="41039CD1" w:rsidR="00227F82" w:rsidRPr="00227F82" w:rsidRDefault="00227F82" w:rsidP="00227F82">
      <w:pPr>
        <w:pStyle w:val="Akapitzlist"/>
        <w:numPr>
          <w:ilvl w:val="0"/>
          <w:numId w:val="25"/>
        </w:numPr>
        <w:pBdr>
          <w:top w:val="nil"/>
          <w:left w:val="nil"/>
          <w:bottom w:val="nil"/>
          <w:right w:val="nil"/>
          <w:between w:val="nil"/>
        </w:pBdr>
        <w:rPr>
          <w:rFonts w:eastAsia="Cambria" w:cs="Cambria"/>
          <w:color w:val="auto"/>
        </w:rPr>
      </w:pPr>
      <w:r w:rsidRPr="00227F82">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19D16EB0" w14:textId="57C577AB" w:rsidR="007F23CB" w:rsidRDefault="007F23CB" w:rsidP="00220392">
      <w:pPr>
        <w:pStyle w:val="Standard"/>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CCC9703"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EF597F">
        <w:rPr>
          <w:rFonts w:ascii="Cambria" w:eastAsia="Cambria" w:hAnsi="Cambria" w:cs="Cambria"/>
          <w:b/>
          <w:sz w:val="22"/>
          <w:szCs w:val="22"/>
        </w:rPr>
        <w:t>PN 63</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44897A08"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Dostawa pierwszego wyposażenia dla zadania pn. „</w:t>
      </w:r>
      <w:r w:rsidR="00E23A72">
        <w:rPr>
          <w:rFonts w:ascii="Cambria" w:eastAsia="Cambria" w:hAnsi="Cambria" w:cs="Cambria"/>
          <w:color w:val="000000"/>
          <w:sz w:val="22"/>
          <w:szCs w:val="22"/>
        </w:rPr>
        <w:t>Przebudowa i modernizacja budynku głównego Mazowieckiego Centrum Rehabilitacji STOCER Sp. z o.o. w Konstancinie-Jeziornie przy ul. Długiej 40/42</w:t>
      </w:r>
      <w:r>
        <w:rPr>
          <w:rFonts w:ascii="Cambria" w:eastAsia="Cambria" w:hAnsi="Cambria" w:cs="Cambria"/>
          <w:color w:val="000000"/>
          <w:sz w:val="22"/>
          <w:szCs w:val="22"/>
        </w:rPr>
        <w:t xml:space="preserve">”. </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Pakiet nr</w:t>
      </w:r>
      <w:r w:rsidRPr="00AD6417">
        <w:rPr>
          <w:rFonts w:ascii="Cambria" w:eastAsia="Cambria" w:hAnsi="Cambria" w:cs="Cambria"/>
          <w:b/>
          <w:sz w:val="22"/>
          <w:szCs w:val="22"/>
        </w:rPr>
        <w:t xml:space="preserve"> 1</w:t>
      </w:r>
      <w:r w:rsidRPr="00AD6417">
        <w:rPr>
          <w:rFonts w:ascii="Cambria" w:eastAsia="Cambria" w:hAnsi="Cambria" w:cs="Cambria"/>
          <w:sz w:val="22"/>
          <w:szCs w:val="22"/>
        </w:rPr>
        <w:t xml:space="preserve"> – netto ………………………………………. *  brutto ……………………………………………. *</w:t>
      </w:r>
    </w:p>
    <w:p w14:paraId="06DF99F0"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Słownie brutto: …………………………………………………………………………………………………………*</w:t>
      </w:r>
    </w:p>
    <w:p w14:paraId="4B21334D"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 xml:space="preserve">Pakiet nr </w:t>
      </w:r>
      <w:r w:rsidRPr="00AD6417">
        <w:rPr>
          <w:rFonts w:ascii="Cambria" w:eastAsia="Cambria" w:hAnsi="Cambria" w:cs="Cambria"/>
          <w:b/>
          <w:sz w:val="22"/>
          <w:szCs w:val="22"/>
        </w:rPr>
        <w:t>2</w:t>
      </w:r>
      <w:r w:rsidRPr="00AD6417">
        <w:rPr>
          <w:rFonts w:ascii="Cambria" w:eastAsia="Cambria" w:hAnsi="Cambria" w:cs="Cambria"/>
          <w:sz w:val="22"/>
          <w:szCs w:val="22"/>
        </w:rPr>
        <w:t>-netto………………………………………….. *brutto………………………………………………..*</w:t>
      </w:r>
    </w:p>
    <w:p w14:paraId="20E3D73E" w14:textId="42CD2710" w:rsidR="00B7418D" w:rsidRPr="00AD6417"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Słownie brutto: ......................................................................................................................</w:t>
      </w:r>
      <w:r w:rsidR="00B245FA" w:rsidRPr="00AD6417">
        <w:rPr>
          <w:rFonts w:ascii="Cambria" w:eastAsia="Cambria" w:hAnsi="Cambria" w:cs="Cambria"/>
          <w:sz w:val="22"/>
          <w:szCs w:val="22"/>
        </w:rPr>
        <w:t>..............................*</w:t>
      </w:r>
    </w:p>
    <w:p w14:paraId="748C0FA8" w14:textId="4B9F1673" w:rsidR="007F23CB" w:rsidRPr="00AD6417" w:rsidRDefault="007F23CB" w:rsidP="0063677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243C5A4F" w:rsidR="00B245FA" w:rsidRDefault="00E23A72" w:rsidP="007F23CB">
      <w:pPr>
        <w:pStyle w:val="Standard"/>
        <w:jc w:val="both"/>
        <w:rPr>
          <w:rFonts w:ascii="Cambria" w:hAnsi="Cambria"/>
          <w:sz w:val="22"/>
          <w:szCs w:val="22"/>
        </w:rPr>
      </w:pPr>
      <w:r>
        <w:rPr>
          <w:rFonts w:ascii="Cambria" w:hAnsi="Cambria"/>
          <w:sz w:val="22"/>
          <w:szCs w:val="22"/>
        </w:rPr>
        <w:t xml:space="preserve">Konstancin-Jeziorna, ul. Długa 40/42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66F69DC8" w14:textId="04C02568" w:rsidR="00A95F6F" w:rsidRDefault="007F23CB" w:rsidP="00B245FA">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Wypełnia Oferent</w:t>
      </w:r>
    </w:p>
    <w:p w14:paraId="3B3FC65D" w14:textId="77777777" w:rsidR="0090586E" w:rsidRPr="0063677A" w:rsidRDefault="0090586E" w:rsidP="00B245FA">
      <w:pPr>
        <w:pStyle w:val="Standard"/>
        <w:jc w:val="both"/>
        <w:rPr>
          <w:rFonts w:ascii="Cambria" w:eastAsia="Cambria" w:hAnsi="Cambria" w:cs="Cambria"/>
          <w:i/>
          <w:color w:val="000000"/>
          <w:sz w:val="22"/>
          <w:szCs w:val="22"/>
        </w:rPr>
      </w:pPr>
    </w:p>
    <w:p w14:paraId="274574A1" w14:textId="77777777" w:rsidR="00220392" w:rsidRDefault="00220392" w:rsidP="00B245FA">
      <w:pPr>
        <w:pStyle w:val="Standard"/>
        <w:jc w:val="right"/>
        <w:rPr>
          <w:rFonts w:ascii="Times New Roman" w:hAnsi="Times New Roman"/>
          <w:b/>
          <w:bCs/>
        </w:rPr>
      </w:pPr>
    </w:p>
    <w:p w14:paraId="19CDF0D9" w14:textId="77777777" w:rsidR="00220392" w:rsidRDefault="00220392" w:rsidP="00B245FA">
      <w:pPr>
        <w:pStyle w:val="Standard"/>
        <w:jc w:val="right"/>
        <w:rPr>
          <w:rFonts w:ascii="Times New Roman" w:hAnsi="Times New Roman"/>
          <w:b/>
          <w:bCs/>
        </w:rPr>
      </w:pPr>
    </w:p>
    <w:p w14:paraId="1B341674" w14:textId="2E980A3F" w:rsidR="0039155B" w:rsidRPr="00B245FA" w:rsidRDefault="0039155B" w:rsidP="00B245FA">
      <w:pPr>
        <w:pStyle w:val="Standard"/>
        <w:jc w:val="right"/>
      </w:pPr>
      <w:r>
        <w:rPr>
          <w:rFonts w:ascii="Times New Roman" w:hAnsi="Times New Roman"/>
          <w:b/>
          <w:bCs/>
        </w:rPr>
        <w:lastRenderedPageBreak/>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04CACF57"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EF597F">
        <w:rPr>
          <w:b/>
          <w:sz w:val="24"/>
          <w:szCs w:val="24"/>
        </w:rPr>
        <w:t>N 63</w:t>
      </w:r>
      <w:r w:rsidRPr="00DD7214">
        <w:rPr>
          <w:b/>
          <w:sz w:val="24"/>
          <w:szCs w:val="24"/>
        </w:rPr>
        <w:t>/202</w:t>
      </w:r>
      <w:r w:rsidR="00327385">
        <w:rPr>
          <w:b/>
          <w:sz w:val="24"/>
          <w:szCs w:val="24"/>
        </w:rPr>
        <w:t>3</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1F611985"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sidR="00327385">
        <w:rPr>
          <w:sz w:val="24"/>
          <w:szCs w:val="24"/>
          <w:lang w:eastAsia="x-none"/>
        </w:rPr>
        <w:t>3</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sidR="00B245FA">
        <w:rPr>
          <w:sz w:val="24"/>
          <w:szCs w:val="24"/>
          <w:lang w:eastAsia="x-none"/>
        </w:rPr>
        <w:t>2</w:t>
      </w:r>
      <w:r w:rsidR="00327385">
        <w:rPr>
          <w:sz w:val="24"/>
          <w:szCs w:val="24"/>
          <w:lang w:eastAsia="x-none"/>
        </w:rPr>
        <w:t>2</w:t>
      </w:r>
      <w:r w:rsidRPr="005854F5">
        <w:rPr>
          <w:sz w:val="24"/>
          <w:szCs w:val="24"/>
          <w:lang w:val="x-none" w:eastAsia="x-none"/>
        </w:rPr>
        <w:t xml:space="preserve">, poz. </w:t>
      </w:r>
      <w:r w:rsidR="00B245FA">
        <w:rPr>
          <w:sz w:val="24"/>
          <w:szCs w:val="24"/>
          <w:lang w:eastAsia="x-none"/>
        </w:rPr>
        <w:t>1</w:t>
      </w:r>
      <w:r w:rsidR="00327385">
        <w:rPr>
          <w:sz w:val="24"/>
          <w:szCs w:val="24"/>
          <w:lang w:eastAsia="x-none"/>
        </w:rPr>
        <w:t>710</w:t>
      </w:r>
      <w:r w:rsidR="00B245FA">
        <w:rPr>
          <w:sz w:val="24"/>
          <w:szCs w:val="24"/>
          <w:lang w:eastAsia="x-none"/>
        </w:rPr>
        <w:t>)</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6B1CC7E0" w:rsidR="005854F5" w:rsidRPr="005854F5" w:rsidRDefault="005854F5" w:rsidP="00327385">
      <w:pPr>
        <w:ind w:left="643"/>
        <w:jc w:val="both"/>
        <w:rPr>
          <w:sz w:val="24"/>
          <w:szCs w:val="24"/>
          <w:lang w:val="x-none" w:eastAsia="x-none"/>
        </w:rPr>
      </w:pP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7D47A16"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02</w:t>
      </w:r>
      <w:r w:rsidR="00327385">
        <w:rPr>
          <w:sz w:val="24"/>
          <w:szCs w:val="24"/>
        </w:rPr>
        <w:t>2</w:t>
      </w:r>
      <w:r w:rsidR="001935B4">
        <w:rPr>
          <w:sz w:val="24"/>
          <w:szCs w:val="24"/>
        </w:rPr>
        <w:t xml:space="preserve"> r. nr 1</w:t>
      </w:r>
      <w:r w:rsidR="00327385">
        <w:rPr>
          <w:sz w:val="24"/>
          <w:szCs w:val="24"/>
        </w:rPr>
        <w:t>710</w:t>
      </w:r>
      <w:r w:rsidR="001935B4">
        <w:rPr>
          <w:sz w:val="24"/>
          <w:szCs w:val="24"/>
        </w:rPr>
        <w:t xml:space="preserve">)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0124571D"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E23A72">
        <w:rPr>
          <w:b/>
          <w:spacing w:val="-3"/>
          <w:sz w:val="24"/>
          <w:szCs w:val="24"/>
        </w:rPr>
        <w:t xml:space="preserve">Konstancin-Jeziorna, ul. Długa 40/42 </w:t>
      </w:r>
      <w:r w:rsidR="0063677A">
        <w:rPr>
          <w:b/>
          <w:spacing w:val="-3"/>
          <w:sz w:val="24"/>
          <w:szCs w:val="24"/>
        </w:rPr>
        <w:t xml:space="preserve">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0FE71A51" w:rsidR="005854F5" w:rsidRPr="00327385" w:rsidRDefault="005854F5" w:rsidP="005854F5">
      <w:pPr>
        <w:numPr>
          <w:ilvl w:val="1"/>
          <w:numId w:val="36"/>
        </w:numPr>
        <w:jc w:val="both"/>
        <w:rPr>
          <w:b/>
          <w:sz w:val="24"/>
          <w:szCs w:val="24"/>
        </w:rPr>
      </w:pPr>
      <w:r w:rsidRPr="00327385">
        <w:rPr>
          <w:sz w:val="24"/>
          <w:szCs w:val="24"/>
        </w:rPr>
        <w:t>szkolenie personelu Zamawiającego w zakresie prawidłowe</w:t>
      </w:r>
      <w:r w:rsidR="00AE2265" w:rsidRPr="00327385">
        <w:rPr>
          <w:sz w:val="24"/>
          <w:szCs w:val="24"/>
        </w:rPr>
        <w:t xml:space="preserve">j eksploatacji przedmiotu umowy, jeżeli użytkowanie sprzętu wymaga, zgodnie z deklaracją Wykonawcy, wcześniejszego przeszkolenia personelu </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60AC0508"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220392">
        <w:rPr>
          <w:sz w:val="24"/>
          <w:szCs w:val="24"/>
        </w:rPr>
        <w:t>63</w:t>
      </w:r>
      <w:r w:rsidRPr="00DD7214">
        <w:rPr>
          <w:sz w:val="24"/>
          <w:szCs w:val="24"/>
        </w:rPr>
        <w:t>/202</w:t>
      </w:r>
      <w:r w:rsidR="00327385">
        <w:rPr>
          <w:sz w:val="24"/>
          <w:szCs w:val="24"/>
        </w:rPr>
        <w:t>3</w:t>
      </w:r>
      <w:r w:rsidRPr="00DD7214">
        <w:rPr>
          <w:sz w:val="24"/>
          <w:szCs w:val="24"/>
        </w:rPr>
        <w:t xml:space="preserve"> </w:t>
      </w:r>
      <w:r w:rsidRPr="005854F5">
        <w:rPr>
          <w:sz w:val="24"/>
          <w:szCs w:val="24"/>
        </w:rPr>
        <w:t>z dnia ……………………..202</w:t>
      </w:r>
      <w:r w:rsidR="00327385">
        <w:rPr>
          <w:sz w:val="24"/>
          <w:szCs w:val="24"/>
        </w:rPr>
        <w:t>3</w:t>
      </w:r>
      <w:r w:rsidRPr="005854F5">
        <w:rPr>
          <w:sz w:val="24"/>
          <w:szCs w:val="24"/>
        </w:rPr>
        <w:t xml:space="preserve">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10" w:name="_30j0zll"/>
      <w:bookmarkEnd w:id="10"/>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40"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1"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327EEF3B" w:rsidR="005854F5" w:rsidRPr="00946C8B" w:rsidRDefault="005854F5" w:rsidP="005854F5">
      <w:pPr>
        <w:numPr>
          <w:ilvl w:val="0"/>
          <w:numId w:val="39"/>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327385">
        <w:rPr>
          <w:b/>
          <w:sz w:val="24"/>
          <w:szCs w:val="24"/>
        </w:rPr>
        <w:t>……………</w:t>
      </w:r>
      <w:r w:rsidR="00B109BA">
        <w:rPr>
          <w:b/>
          <w:sz w:val="24"/>
          <w:szCs w:val="24"/>
        </w:rPr>
        <w:t>…..</w:t>
      </w:r>
      <w:r w:rsidRPr="00946C8B">
        <w:rPr>
          <w:b/>
          <w:sz w:val="24"/>
          <w:szCs w:val="24"/>
        </w:rPr>
        <w:t xml:space="preserve">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w:t>
      </w:r>
      <w:r w:rsidRPr="00B245FA">
        <w:rPr>
          <w:bCs/>
          <w:sz w:val="24"/>
          <w:szCs w:val="24"/>
        </w:rPr>
        <w:lastRenderedPageBreak/>
        <w:t>innych 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327385" w:rsidRDefault="005854F5" w:rsidP="005854F5">
      <w:pPr>
        <w:numPr>
          <w:ilvl w:val="0"/>
          <w:numId w:val="42"/>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14:paraId="3BCE3F80" w14:textId="2FE6CB21"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0019344E" w:rsidRPr="00327385">
        <w:rPr>
          <w:bCs/>
          <w:sz w:val="24"/>
          <w:szCs w:val="24"/>
        </w:rPr>
        <w:t xml:space="preserve">parametrach technicznych nie gorszych niż przedmiot umowy, jeśli czas naprawy przekracza czas określony w umowie/SWZ. </w:t>
      </w:r>
      <w:r w:rsidR="0019344E" w:rsidRPr="00327385">
        <w:rPr>
          <w:sz w:val="24"/>
          <w:szCs w:val="24"/>
        </w:rPr>
        <w:t>Jeżeli względy techniczne uniemożliwiają dostarczenie sprzętu zastępczego, Wykonawca usunie awarię w terminie nie dłuższym niż 48 godz. od zgłoszenia usterki.</w:t>
      </w:r>
    </w:p>
    <w:p w14:paraId="7266DE26" w14:textId="77777777" w:rsidR="005854F5" w:rsidRPr="00327385" w:rsidRDefault="005854F5" w:rsidP="005854F5">
      <w:pPr>
        <w:numPr>
          <w:ilvl w:val="0"/>
          <w:numId w:val="41"/>
        </w:numPr>
        <w:suppressAutoHyphens/>
        <w:ind w:left="567" w:hanging="567"/>
        <w:jc w:val="both"/>
        <w:rPr>
          <w:sz w:val="24"/>
          <w:szCs w:val="24"/>
        </w:rPr>
      </w:pPr>
      <w:r w:rsidRPr="00327385">
        <w:rPr>
          <w:sz w:val="24"/>
          <w:szCs w:val="24"/>
        </w:rPr>
        <w:t>Trzykrotna naprawa gwarancyjna tego samego elementu lub podzespołu w przedmiocie umowy powoduje konieczność jego wymiany na nowy.</w:t>
      </w:r>
    </w:p>
    <w:p w14:paraId="6F655109"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 W przypadku naprawy gwarancyjnej przedłuża się okres gwarancji o czas naprawy przekraczający czas na naprawę określony w umowie.</w:t>
      </w:r>
    </w:p>
    <w:p w14:paraId="1CE2C294"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 okresie gwarancji Wykonawca  zobowiązany jest do dokonania raz w roku jednego bezpłatnego przeglądu technicznego zgodnie z DTR przedmiotu umowy.</w:t>
      </w:r>
    </w:p>
    <w:p w14:paraId="424F68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Celem wykonania usług serwisowych personel Wykonawcy uzyska niczym nieograniczony dostęp do dostarczonego przedmiotu umowy w czasie pracy Zamawiającego.</w:t>
      </w:r>
    </w:p>
    <w:p w14:paraId="7B6614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Wykonawca  gwarantuje, minimum 7 letni okres pełnej, płatnej obsługi pogwarancyjnej oraz dostępność do części zamiennych przedmiotu umowy jak również materiałów zużywalnych.</w:t>
      </w:r>
    </w:p>
    <w:p w14:paraId="49380683" w14:textId="77777777" w:rsidR="0019344E" w:rsidRPr="00327385" w:rsidRDefault="0019344E" w:rsidP="0019344E">
      <w:pPr>
        <w:pStyle w:val="Akapitzlist"/>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162AAF22" w14:textId="77777777" w:rsidR="005854F5" w:rsidRPr="0032738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327385" w:rsidRDefault="005854F5" w:rsidP="005854F5">
      <w:pPr>
        <w:jc w:val="center"/>
        <w:rPr>
          <w:spacing w:val="-3"/>
          <w:sz w:val="24"/>
          <w:szCs w:val="24"/>
        </w:rPr>
      </w:pPr>
    </w:p>
    <w:p w14:paraId="64623CA5" w14:textId="199CC966"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w:t>
      </w:r>
      <w:r w:rsidR="0019344E" w:rsidRPr="00327385">
        <w:rPr>
          <w:spacing w:val="-3"/>
          <w:sz w:val="24"/>
          <w:szCs w:val="24"/>
        </w:rPr>
        <w:t xml:space="preserve"> należnego za dostarczony towar</w:t>
      </w:r>
      <w:r w:rsidRPr="00327385">
        <w:rPr>
          <w:spacing w:val="-3"/>
          <w:sz w:val="24"/>
          <w:szCs w:val="24"/>
        </w:rPr>
        <w:t xml:space="preserve"> netto za każdy dzień zwłoki.</w:t>
      </w:r>
    </w:p>
    <w:p w14:paraId="27BD68B3" w14:textId="77777777"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lastRenderedPageBreak/>
        <w:t>Zamawiający  ma prawo żądać od Wykonawcy odszkodowania na zasadach ogólnych, jeżeli Wykonawca  nie wykonuje, bądź nienależycie wykonuje zobowiązania umowne.</w:t>
      </w:r>
    </w:p>
    <w:p w14:paraId="28665DF1"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1E2388" w:rsidRDefault="005854F5" w:rsidP="005854F5">
      <w:pPr>
        <w:numPr>
          <w:ilvl w:val="0"/>
          <w:numId w:val="43"/>
        </w:numPr>
        <w:tabs>
          <w:tab w:val="left" w:pos="567"/>
        </w:tabs>
        <w:suppressAutoHyphens/>
        <w:jc w:val="both"/>
        <w:rPr>
          <w:spacing w:val="-3"/>
          <w:sz w:val="24"/>
          <w:szCs w:val="24"/>
        </w:rPr>
      </w:pPr>
      <w:r w:rsidRPr="001E2388">
        <w:rPr>
          <w:sz w:val="24"/>
          <w:szCs w:val="24"/>
        </w:rPr>
        <w:t>Strony nie są odpowiedzialne za naruszenie obowiązków wynikających z Umowy w przypadku, gdy wyłączną przyczyną naruszenia jest działanie siły wyższej.</w:t>
      </w:r>
      <w:r w:rsidRPr="001E2388">
        <w:rPr>
          <w:spacing w:val="-3"/>
          <w:sz w:val="24"/>
          <w:szCs w:val="24"/>
        </w:rPr>
        <w:t xml:space="preserve"> </w:t>
      </w:r>
      <w:r w:rsidRPr="001E2388">
        <w:rPr>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1E2388" w:rsidRDefault="005854F5" w:rsidP="005854F5">
      <w:pPr>
        <w:numPr>
          <w:ilvl w:val="0"/>
          <w:numId w:val="43"/>
        </w:numPr>
        <w:tabs>
          <w:tab w:val="left" w:pos="567"/>
        </w:tabs>
        <w:suppressAutoHyphens/>
        <w:jc w:val="both"/>
        <w:rPr>
          <w:b/>
          <w:iCs/>
          <w:sz w:val="24"/>
          <w:szCs w:val="24"/>
        </w:rPr>
      </w:pPr>
      <w:r w:rsidRPr="001E2388">
        <w:rPr>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1E2388">
        <w:rPr>
          <w:b/>
          <w:sz w:val="24"/>
          <w:szCs w:val="24"/>
        </w:rPr>
        <w:t xml:space="preserve"> </w:t>
      </w:r>
      <w:r w:rsidRPr="001E2388">
        <w:rPr>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1E2388" w:rsidRDefault="005854F5" w:rsidP="005854F5">
      <w:pPr>
        <w:numPr>
          <w:ilvl w:val="0"/>
          <w:numId w:val="43"/>
        </w:numPr>
        <w:tabs>
          <w:tab w:val="left" w:pos="567"/>
        </w:tabs>
        <w:suppressAutoHyphens/>
        <w:jc w:val="both"/>
        <w:rPr>
          <w:b/>
          <w:iCs/>
          <w:sz w:val="24"/>
          <w:szCs w:val="24"/>
        </w:rPr>
      </w:pPr>
      <w:r w:rsidRPr="001E2388">
        <w:rPr>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1E2388" w:rsidRDefault="005854F5" w:rsidP="005854F5">
      <w:pPr>
        <w:numPr>
          <w:ilvl w:val="0"/>
          <w:numId w:val="43"/>
        </w:numPr>
        <w:tabs>
          <w:tab w:val="left" w:pos="567"/>
        </w:tabs>
        <w:suppressAutoHyphens/>
        <w:jc w:val="both"/>
        <w:rPr>
          <w:b/>
          <w:iCs/>
          <w:sz w:val="24"/>
          <w:szCs w:val="24"/>
        </w:rPr>
      </w:pPr>
      <w:r w:rsidRPr="001E2388">
        <w:rPr>
          <w:sz w:val="24"/>
          <w:szCs w:val="24"/>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65524B01" w14:textId="272F95D5" w:rsidR="00327385" w:rsidRPr="00F32525" w:rsidRDefault="005854F5" w:rsidP="00F32525">
      <w:pPr>
        <w:spacing w:after="120"/>
        <w:ind w:left="360"/>
        <w:jc w:val="both"/>
        <w:rPr>
          <w:sz w:val="24"/>
          <w:szCs w:val="24"/>
        </w:rPr>
      </w:pPr>
      <w:r w:rsidRPr="005854F5">
        <w:rPr>
          <w:sz w:val="24"/>
          <w:szCs w:val="24"/>
        </w:rPr>
        <w:t xml:space="preserve">    WYKONAWCA                                                                                 ZAMAWIAJĄCY</w:t>
      </w: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5361370"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DA1B57">
        <w:rPr>
          <w:rFonts w:asciiTheme="minorHAnsi" w:eastAsiaTheme="minorEastAsia" w:hAnsiTheme="minorHAnsi" w:cstheme="minorBidi"/>
          <w:b/>
          <w:sz w:val="22"/>
          <w:szCs w:val="22"/>
        </w:rPr>
        <w:t xml:space="preserve"> 63</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7C7451F2"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Załącznik nr 6 do SWZ PN</w:t>
      </w:r>
      <w:r w:rsidR="00E23A72">
        <w:rPr>
          <w:rFonts w:asciiTheme="minorHAnsi" w:hAnsiTheme="minorHAnsi"/>
          <w:b/>
          <w:sz w:val="22"/>
          <w:szCs w:val="22"/>
        </w:rPr>
        <w:t xml:space="preserve"> </w:t>
      </w:r>
      <w:r w:rsidR="003B6F20">
        <w:rPr>
          <w:rFonts w:asciiTheme="minorHAnsi" w:hAnsiTheme="minorHAnsi"/>
          <w:b/>
          <w:sz w:val="22"/>
          <w:szCs w:val="22"/>
        </w:rPr>
        <w:t>63</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24D2574F" w:rsidR="00482E79" w:rsidRPr="00986968" w:rsidRDefault="00482E79" w:rsidP="00986968">
      <w:pPr>
        <w:pStyle w:val="Standard"/>
        <w:rPr>
          <w:rFonts w:ascii="Times New Roman" w:eastAsia="Cambria" w:hAnsi="Times New Roman"/>
          <w:sz w:val="22"/>
          <w:szCs w:val="22"/>
        </w:rPr>
      </w:pPr>
      <w:r w:rsidRPr="00986968">
        <w:rPr>
          <w:rFonts w:ascii="Times New Roman" w:hAnsi="Times New Roman"/>
          <w:sz w:val="22"/>
          <w:szCs w:val="22"/>
        </w:rPr>
        <w:t>Pani/Pana dane osobowe przetwarzane będą na podstawie art. 6 ust. 1 lit. c</w:t>
      </w:r>
      <w:r w:rsidRPr="00986968">
        <w:rPr>
          <w:rFonts w:ascii="Times New Roman" w:hAnsi="Times New Roman"/>
          <w:i/>
          <w:sz w:val="22"/>
          <w:szCs w:val="22"/>
        </w:rPr>
        <w:t xml:space="preserve"> </w:t>
      </w:r>
      <w:r w:rsidRPr="00986968">
        <w:rPr>
          <w:rFonts w:ascii="Times New Roman" w:hAnsi="Times New Roman"/>
          <w:sz w:val="22"/>
          <w:szCs w:val="22"/>
        </w:rPr>
        <w:t xml:space="preserve">RODO w celu związanym z postępowaniem o udzielenie zamówienia publicznego na </w:t>
      </w:r>
      <w:r w:rsidR="00E23A72" w:rsidRPr="00986968">
        <w:rPr>
          <w:rFonts w:ascii="Times New Roman" w:eastAsia="Cambria" w:hAnsi="Times New Roman"/>
          <w:b/>
          <w:bCs/>
          <w:sz w:val="22"/>
          <w:szCs w:val="22"/>
        </w:rPr>
        <w:t>dostawę pierwszego wyposażenia dla zadania pn. „</w:t>
      </w:r>
      <w:r w:rsidR="00E23A72" w:rsidRPr="00986968">
        <w:rPr>
          <w:rFonts w:ascii="Times New Roman" w:hAnsi="Times New Roman"/>
          <w:b/>
          <w:bCs/>
          <w:sz w:val="22"/>
          <w:szCs w:val="22"/>
        </w:rPr>
        <w:t>Przebudowa i modernizacja budynku głównego Mazowieckiego Centrum Rehabilitacji "STOCER" Sp. z o.o. w Konstancinie-Jeziornie przy ul. Długiej 40/42</w:t>
      </w:r>
      <w:r w:rsidR="00E23A72" w:rsidRPr="00986968">
        <w:rPr>
          <w:rFonts w:ascii="Times New Roman" w:eastAsia="Cambria" w:hAnsi="Times New Roman"/>
          <w:b/>
          <w:bCs/>
          <w:sz w:val="22"/>
          <w:szCs w:val="22"/>
        </w:rPr>
        <w:t>”.</w:t>
      </w:r>
      <w:r w:rsidR="00A754D8">
        <w:rPr>
          <w:rFonts w:ascii="Times New Roman" w:hAnsi="Times New Roman"/>
          <w:b/>
          <w:sz w:val="22"/>
          <w:szCs w:val="22"/>
        </w:rPr>
        <w:t>Znak sprawy PN 63</w:t>
      </w:r>
      <w:r w:rsidRPr="00986968">
        <w:rPr>
          <w:rFonts w:ascii="Times New Roman" w:hAnsi="Times New Roman"/>
          <w:b/>
          <w:sz w:val="22"/>
          <w:szCs w:val="22"/>
        </w:rPr>
        <w:t>/202</w:t>
      </w:r>
      <w:r w:rsidR="00327385" w:rsidRPr="00986968">
        <w:rPr>
          <w:rFonts w:ascii="Times New Roman" w:hAnsi="Times New Roman"/>
          <w:b/>
          <w:sz w:val="22"/>
          <w:szCs w:val="22"/>
        </w:rPr>
        <w:t>3</w:t>
      </w:r>
      <w:r w:rsidRPr="00986968">
        <w:rPr>
          <w:rFonts w:ascii="Times New Roman" w:hAnsi="Times New Roman"/>
          <w:i/>
          <w:sz w:val="22"/>
          <w:szCs w:val="22"/>
        </w:rPr>
        <w:t xml:space="preserve"> </w:t>
      </w:r>
      <w:r w:rsidRPr="00986968">
        <w:rPr>
          <w:rFonts w:ascii="Times New Roman" w:hAnsi="Times New Roman"/>
          <w:sz w:val="22"/>
          <w:szCs w:val="22"/>
        </w:rPr>
        <w:t>prowadzonym w trybie przetargu nieograniczonego ,</w:t>
      </w:r>
    </w:p>
    <w:p w14:paraId="698DD7FD" w14:textId="5AD90F80"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482E79">
      <w:pPr>
        <w:pStyle w:val="Bezodstpw"/>
        <w:numPr>
          <w:ilvl w:val="0"/>
          <w:numId w:val="5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482E79">
      <w:pPr>
        <w:pStyle w:val="Bezodstpw"/>
        <w:numPr>
          <w:ilvl w:val="0"/>
          <w:numId w:val="5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202FB09B" w14:textId="56E6AC1C" w:rsidR="00482E79" w:rsidRPr="00737935" w:rsidRDefault="00482E79" w:rsidP="00737935">
      <w:pPr>
        <w:rPr>
          <w:rFonts w:asciiTheme="minorHAnsi" w:hAnsiTheme="minorHAnsi"/>
          <w:sz w:val="22"/>
          <w:szCs w:val="22"/>
        </w:rPr>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1D1FCD81"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737935">
        <w:rPr>
          <w:rFonts w:ascii="Times New Roman" w:hAnsi="Times New Roman"/>
          <w:b/>
          <w:bCs/>
        </w:rPr>
        <w:t>63</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08A1D486"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737935">
        <w:rPr>
          <w:rFonts w:ascii="Cambria" w:eastAsia="Cambria" w:hAnsi="Cambria" w:cs="Cambria"/>
          <w:b/>
          <w:bCs/>
          <w:sz w:val="22"/>
          <w:szCs w:val="22"/>
        </w:rPr>
        <w:t xml:space="preserve"> 63</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71DE3EAF"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B109BA">
        <w:rPr>
          <w:rFonts w:ascii="Cambria" w:eastAsia="Cambria" w:hAnsi="Cambria" w:cs="Cambria"/>
          <w:b/>
          <w:sz w:val="22"/>
          <w:szCs w:val="22"/>
        </w:rPr>
        <w:t>pierwsze wyposażenie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jest tożsam</w:t>
      </w:r>
      <w:r w:rsidR="00B109BA">
        <w:rPr>
          <w:rFonts w:ascii="Cambria" w:eastAsia="Cambria" w:hAnsi="Cambria" w:cs="Cambria"/>
          <w:sz w:val="22"/>
          <w:szCs w:val="22"/>
        </w:rPr>
        <w:t>e</w:t>
      </w:r>
      <w:r w:rsidR="00782806">
        <w:rPr>
          <w:rFonts w:ascii="Cambria" w:eastAsia="Cambria" w:hAnsi="Cambria" w:cs="Cambria"/>
          <w:sz w:val="22"/>
          <w:szCs w:val="22"/>
        </w:rPr>
        <w:t xml:space="preserve">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254FAA44"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xml:space="preserve">) o </w:t>
      </w:r>
      <w:r w:rsidR="00737935">
        <w:rPr>
          <w:rFonts w:ascii="Cambria" w:eastAsia="Cambria" w:hAnsi="Cambria" w:cs="Cambria"/>
          <w:sz w:val="22"/>
          <w:szCs w:val="22"/>
        </w:rPr>
        <w:t>sygnaturze: PN 63</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78246C2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6649" w14:textId="77777777" w:rsidR="004700B0" w:rsidRDefault="004700B0">
      <w:r>
        <w:separator/>
      </w:r>
    </w:p>
  </w:endnote>
  <w:endnote w:type="continuationSeparator" w:id="0">
    <w:p w14:paraId="3A1279BF" w14:textId="77777777" w:rsidR="004700B0" w:rsidRDefault="0047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4700B0" w:rsidRDefault="004700B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4700B0" w:rsidRDefault="004700B0">
                          <w:pPr>
                            <w:textDirection w:val="btLr"/>
                          </w:pPr>
                          <w:r>
                            <w:rPr>
                              <w:rFonts w:ascii="Tahoma" w:eastAsia="Tahoma" w:hAnsi="Tahoma" w:cs="Tahoma"/>
                              <w:color w:val="000000"/>
                              <w:sz w:val="24"/>
                            </w:rPr>
                            <w:t xml:space="preserve"> PAGE 28</w:t>
                          </w:r>
                        </w:p>
                        <w:p w14:paraId="46A758BA" w14:textId="77777777" w:rsidR="004700B0" w:rsidRDefault="004700B0">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3E831AC9" w14:textId="77777777" w:rsidR="004700B0" w:rsidRDefault="004700B0">
                    <w:pPr>
                      <w:textDirection w:val="btLr"/>
                    </w:pPr>
                    <w:r>
                      <w:rPr>
                        <w:rFonts w:ascii="Tahoma" w:eastAsia="Tahoma" w:hAnsi="Tahoma" w:cs="Tahoma"/>
                        <w:color w:val="000000"/>
                        <w:sz w:val="24"/>
                      </w:rPr>
                      <w:t xml:space="preserve"> PAGE 28</w:t>
                    </w:r>
                  </w:p>
                  <w:p w14:paraId="46A758BA" w14:textId="77777777" w:rsidR="004700B0" w:rsidRDefault="004700B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4700B0" w:rsidRDefault="004700B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642A" w14:textId="77777777" w:rsidR="004700B0" w:rsidRDefault="004700B0">
      <w:r>
        <w:separator/>
      </w:r>
    </w:p>
  </w:footnote>
  <w:footnote w:type="continuationSeparator" w:id="0">
    <w:p w14:paraId="25F583BE" w14:textId="77777777" w:rsidR="004700B0" w:rsidRDefault="00470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0"/>
  </w:num>
  <w:num w:numId="4">
    <w:abstractNumId w:val="21"/>
  </w:num>
  <w:num w:numId="5">
    <w:abstractNumId w:val="40"/>
  </w:num>
  <w:num w:numId="6">
    <w:abstractNumId w:val="27"/>
  </w:num>
  <w:num w:numId="7">
    <w:abstractNumId w:val="17"/>
  </w:num>
  <w:num w:numId="8">
    <w:abstractNumId w:val="53"/>
  </w:num>
  <w:num w:numId="9">
    <w:abstractNumId w:val="23"/>
  </w:num>
  <w:num w:numId="10">
    <w:abstractNumId w:val="31"/>
  </w:num>
  <w:num w:numId="11">
    <w:abstractNumId w:val="24"/>
  </w:num>
  <w:num w:numId="12">
    <w:abstractNumId w:val="20"/>
  </w:num>
  <w:num w:numId="13">
    <w:abstractNumId w:val="50"/>
  </w:num>
  <w:num w:numId="14">
    <w:abstractNumId w:val="43"/>
    <w:lvlOverride w:ilvl="0">
      <w:startOverride w:val="1"/>
    </w:lvlOverride>
  </w:num>
  <w:num w:numId="15">
    <w:abstractNumId w:val="36"/>
    <w:lvlOverride w:ilvl="0">
      <w:startOverride w:val="1"/>
    </w:lvlOverride>
  </w:num>
  <w:num w:numId="16">
    <w:abstractNumId w:val="28"/>
  </w:num>
  <w:num w:numId="17">
    <w:abstractNumId w:val="49"/>
  </w:num>
  <w:num w:numId="18">
    <w:abstractNumId w:val="26"/>
  </w:num>
  <w:num w:numId="19">
    <w:abstractNumId w:val="32"/>
  </w:num>
  <w:num w:numId="20">
    <w:abstractNumId w:val="19"/>
  </w:num>
  <w:num w:numId="21">
    <w:abstractNumId w:val="48"/>
  </w:num>
  <w:num w:numId="22">
    <w:abstractNumId w:val="33"/>
  </w:num>
  <w:num w:numId="23">
    <w:abstractNumId w:val="15"/>
  </w:num>
  <w:num w:numId="24">
    <w:abstractNumId w:val="25"/>
  </w:num>
  <w:num w:numId="25">
    <w:abstractNumId w:val="29"/>
  </w:num>
  <w:num w:numId="26">
    <w:abstractNumId w:val="11"/>
  </w:num>
  <w:num w:numId="27">
    <w:abstractNumId w:val="10"/>
  </w:num>
  <w:num w:numId="28">
    <w:abstractNumId w:val="39"/>
  </w:num>
  <w:num w:numId="29">
    <w:abstractNumId w:val="41"/>
  </w:num>
  <w:num w:numId="30">
    <w:abstractNumId w:val="51"/>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4"/>
  </w:num>
  <w:num w:numId="45">
    <w:abstractNumId w:val="38"/>
  </w:num>
  <w:num w:numId="46">
    <w:abstractNumId w:val="30"/>
  </w:num>
  <w:num w:numId="47">
    <w:abstractNumId w:val="37"/>
  </w:num>
  <w:num w:numId="48">
    <w:abstractNumId w:val="12"/>
  </w:num>
  <w:num w:numId="49">
    <w:abstractNumId w:val="9"/>
  </w:num>
  <w:num w:numId="50">
    <w:abstractNumId w:val="47"/>
  </w:num>
  <w:num w:numId="51">
    <w:abstractNumId w:val="14"/>
  </w:num>
  <w:num w:numId="52">
    <w:abstractNumId w:val="16"/>
  </w:num>
  <w:num w:numId="53">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2388"/>
    <w:rsid w:val="001E304D"/>
    <w:rsid w:val="001F0922"/>
    <w:rsid w:val="001F304A"/>
    <w:rsid w:val="001F363A"/>
    <w:rsid w:val="001F6D8C"/>
    <w:rsid w:val="0020457C"/>
    <w:rsid w:val="002133EA"/>
    <w:rsid w:val="00214104"/>
    <w:rsid w:val="00220392"/>
    <w:rsid w:val="00227196"/>
    <w:rsid w:val="00227F82"/>
    <w:rsid w:val="00230060"/>
    <w:rsid w:val="00232D1E"/>
    <w:rsid w:val="00236C3A"/>
    <w:rsid w:val="002414F0"/>
    <w:rsid w:val="002476B8"/>
    <w:rsid w:val="00250E6E"/>
    <w:rsid w:val="002537B1"/>
    <w:rsid w:val="0025419F"/>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6CA4"/>
    <w:rsid w:val="003477C7"/>
    <w:rsid w:val="00347D82"/>
    <w:rsid w:val="00351BFC"/>
    <w:rsid w:val="00353C55"/>
    <w:rsid w:val="00357D8F"/>
    <w:rsid w:val="00360311"/>
    <w:rsid w:val="00363956"/>
    <w:rsid w:val="00366148"/>
    <w:rsid w:val="003729EC"/>
    <w:rsid w:val="00376473"/>
    <w:rsid w:val="003816CD"/>
    <w:rsid w:val="00381D77"/>
    <w:rsid w:val="00383B61"/>
    <w:rsid w:val="00383D85"/>
    <w:rsid w:val="00391338"/>
    <w:rsid w:val="0039155B"/>
    <w:rsid w:val="00392006"/>
    <w:rsid w:val="00396108"/>
    <w:rsid w:val="003A280D"/>
    <w:rsid w:val="003A5DF9"/>
    <w:rsid w:val="003A704B"/>
    <w:rsid w:val="003A711B"/>
    <w:rsid w:val="003B4EAF"/>
    <w:rsid w:val="003B6F20"/>
    <w:rsid w:val="003C2988"/>
    <w:rsid w:val="003C4BED"/>
    <w:rsid w:val="003C56FE"/>
    <w:rsid w:val="003C7794"/>
    <w:rsid w:val="003D0195"/>
    <w:rsid w:val="003D2C06"/>
    <w:rsid w:val="003D3608"/>
    <w:rsid w:val="003E3092"/>
    <w:rsid w:val="003E68AF"/>
    <w:rsid w:val="003F1A67"/>
    <w:rsid w:val="003F7A80"/>
    <w:rsid w:val="00421035"/>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00B0"/>
    <w:rsid w:val="00473B30"/>
    <w:rsid w:val="00477920"/>
    <w:rsid w:val="00480D8D"/>
    <w:rsid w:val="004828FC"/>
    <w:rsid w:val="00482E79"/>
    <w:rsid w:val="00485F85"/>
    <w:rsid w:val="00494C47"/>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02A9"/>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A7A27"/>
    <w:rsid w:val="006B03A1"/>
    <w:rsid w:val="006B09F3"/>
    <w:rsid w:val="006B3557"/>
    <w:rsid w:val="006B3C91"/>
    <w:rsid w:val="006B424F"/>
    <w:rsid w:val="006B59E5"/>
    <w:rsid w:val="006C6BF0"/>
    <w:rsid w:val="006C7018"/>
    <w:rsid w:val="006C7829"/>
    <w:rsid w:val="006C7FBC"/>
    <w:rsid w:val="006E2AAD"/>
    <w:rsid w:val="006E5FD4"/>
    <w:rsid w:val="006E6535"/>
    <w:rsid w:val="006F1DDD"/>
    <w:rsid w:val="006F2049"/>
    <w:rsid w:val="006F2624"/>
    <w:rsid w:val="006F51F4"/>
    <w:rsid w:val="00704FF7"/>
    <w:rsid w:val="00705DB4"/>
    <w:rsid w:val="007115CF"/>
    <w:rsid w:val="00722CA2"/>
    <w:rsid w:val="007279A3"/>
    <w:rsid w:val="00734B40"/>
    <w:rsid w:val="00737935"/>
    <w:rsid w:val="00744191"/>
    <w:rsid w:val="00746332"/>
    <w:rsid w:val="00747DCF"/>
    <w:rsid w:val="00763D37"/>
    <w:rsid w:val="00767DAF"/>
    <w:rsid w:val="00770369"/>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2273"/>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C06C0"/>
    <w:rsid w:val="008D7224"/>
    <w:rsid w:val="008D7D13"/>
    <w:rsid w:val="008E06DA"/>
    <w:rsid w:val="008E0D76"/>
    <w:rsid w:val="008E3C91"/>
    <w:rsid w:val="008F11A0"/>
    <w:rsid w:val="008F2D76"/>
    <w:rsid w:val="00900259"/>
    <w:rsid w:val="0090586E"/>
    <w:rsid w:val="0092190B"/>
    <w:rsid w:val="00922373"/>
    <w:rsid w:val="009330D8"/>
    <w:rsid w:val="00945E86"/>
    <w:rsid w:val="00946C8B"/>
    <w:rsid w:val="0095507C"/>
    <w:rsid w:val="009562B5"/>
    <w:rsid w:val="00957910"/>
    <w:rsid w:val="00960B89"/>
    <w:rsid w:val="00961C11"/>
    <w:rsid w:val="009629C9"/>
    <w:rsid w:val="009641BF"/>
    <w:rsid w:val="00965A9A"/>
    <w:rsid w:val="00985C3A"/>
    <w:rsid w:val="00985E9A"/>
    <w:rsid w:val="00986968"/>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54D8"/>
    <w:rsid w:val="00A9133B"/>
    <w:rsid w:val="00A92C88"/>
    <w:rsid w:val="00A95F6F"/>
    <w:rsid w:val="00A9758F"/>
    <w:rsid w:val="00AA0849"/>
    <w:rsid w:val="00AA1B94"/>
    <w:rsid w:val="00AA21A1"/>
    <w:rsid w:val="00AA6E4E"/>
    <w:rsid w:val="00AB19BD"/>
    <w:rsid w:val="00AB48BA"/>
    <w:rsid w:val="00AB5CDF"/>
    <w:rsid w:val="00AD30CE"/>
    <w:rsid w:val="00AD62F2"/>
    <w:rsid w:val="00AD6417"/>
    <w:rsid w:val="00AE2265"/>
    <w:rsid w:val="00AE2D91"/>
    <w:rsid w:val="00AF2EEF"/>
    <w:rsid w:val="00B0252D"/>
    <w:rsid w:val="00B06440"/>
    <w:rsid w:val="00B109BA"/>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761F5"/>
    <w:rsid w:val="00D840A3"/>
    <w:rsid w:val="00D94759"/>
    <w:rsid w:val="00D96B83"/>
    <w:rsid w:val="00D971B2"/>
    <w:rsid w:val="00DA1B57"/>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3A72"/>
    <w:rsid w:val="00E240CA"/>
    <w:rsid w:val="00E33FA8"/>
    <w:rsid w:val="00E4622E"/>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1CB4"/>
    <w:rsid w:val="00ED63ED"/>
    <w:rsid w:val="00EE0A26"/>
    <w:rsid w:val="00EE0FC1"/>
    <w:rsid w:val="00EE3B17"/>
    <w:rsid w:val="00EE73E2"/>
    <w:rsid w:val="00EF1ED5"/>
    <w:rsid w:val="00EF2B06"/>
    <w:rsid w:val="00EF58AA"/>
    <w:rsid w:val="00EF597F"/>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stocer"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mailto:zamowienia@stocer.pl" TargetMode="External"/><Relationship Id="rId37" Type="http://schemas.openxmlformats.org/officeDocument/2006/relationships/hyperlink" Target="http://platformazakupowa.pl" TargetMode="External"/><Relationship Id="rId40" Type="http://schemas.openxmlformats.org/officeDocument/2006/relationships/hyperlink" Target="mailto:&#8230;&#8230;&#8230;&#8230;&#8230;&#8230;&#8230;&#8230;&#8230;&#8230;&#823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amowienia@stocer.pl" TargetMode="External"/><Relationship Id="rId19" Type="http://schemas.openxmlformats.org/officeDocument/2006/relationships/hyperlink" Target="https://sip.lex.pl/" TargetMode="External"/><Relationship Id="rId31" Type="http://schemas.openxmlformats.org/officeDocument/2006/relationships/hyperlink" Target="https://platformazakupowa.pl/pn/stoce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41"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7193-A7E6-4968-9455-8E3E9A83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31</Pages>
  <Words>12147</Words>
  <Characters>72884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22</cp:revision>
  <cp:lastPrinted>2021-10-14T12:36:00Z</cp:lastPrinted>
  <dcterms:created xsi:type="dcterms:W3CDTF">2023-08-11T09:55:00Z</dcterms:created>
  <dcterms:modified xsi:type="dcterms:W3CDTF">2023-08-16T07:03:00Z</dcterms:modified>
</cp:coreProperties>
</file>