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CA1" w:rsidRPr="009F06DD" w:rsidRDefault="007D6CA1" w:rsidP="007D6CA1">
      <w:pPr>
        <w:pStyle w:val="Style2"/>
        <w:widowControl/>
        <w:ind w:left="5760" w:firstLine="720"/>
        <w:jc w:val="both"/>
        <w:rPr>
          <w:rStyle w:val="FontStyle27"/>
          <w:rFonts w:asciiTheme="majorHAnsi" w:hAnsiTheme="majorHAnsi"/>
          <w:sz w:val="22"/>
          <w:szCs w:val="22"/>
        </w:rPr>
      </w:pPr>
      <w:r w:rsidRPr="009F06DD">
        <w:rPr>
          <w:rStyle w:val="FontStyle27"/>
          <w:rFonts w:asciiTheme="majorHAnsi" w:hAnsiTheme="majorHAnsi"/>
          <w:sz w:val="22"/>
          <w:szCs w:val="22"/>
        </w:rPr>
        <w:t>Załącznik Nr 1 do SWZ</w:t>
      </w:r>
    </w:p>
    <w:p w:rsidR="007D6CA1" w:rsidRPr="009F06DD" w:rsidRDefault="007D6CA1" w:rsidP="007D6CA1">
      <w:pPr>
        <w:pStyle w:val="Style14"/>
        <w:widowControl/>
        <w:tabs>
          <w:tab w:val="left" w:pos="926"/>
        </w:tabs>
        <w:spacing w:line="269" w:lineRule="exact"/>
        <w:ind w:firstLine="0"/>
        <w:rPr>
          <w:rStyle w:val="FontStyle28"/>
          <w:rFonts w:asciiTheme="majorHAnsi" w:hAnsiTheme="majorHAnsi"/>
          <w:sz w:val="22"/>
          <w:szCs w:val="22"/>
        </w:rPr>
      </w:pPr>
    </w:p>
    <w:p w:rsidR="007D6CA1" w:rsidRPr="009F06DD" w:rsidRDefault="007D6CA1" w:rsidP="007D6CA1">
      <w:pPr>
        <w:jc w:val="center"/>
        <w:rPr>
          <w:rFonts w:asciiTheme="majorHAnsi" w:hAnsiTheme="majorHAnsi"/>
          <w:b/>
          <w:bCs/>
          <w:sz w:val="22"/>
          <w:szCs w:val="22"/>
        </w:rPr>
      </w:pPr>
      <w:r w:rsidRPr="009F06DD">
        <w:rPr>
          <w:rFonts w:asciiTheme="majorHAnsi" w:hAnsiTheme="majorHAnsi"/>
          <w:b/>
          <w:bCs/>
          <w:sz w:val="22"/>
          <w:szCs w:val="22"/>
        </w:rPr>
        <w:t>UMOWA - projekt</w:t>
      </w:r>
    </w:p>
    <w:p w:rsidR="007D6CA1" w:rsidRPr="009F06DD" w:rsidRDefault="007D6CA1" w:rsidP="007D6CA1">
      <w:pPr>
        <w:jc w:val="both"/>
        <w:rPr>
          <w:rFonts w:asciiTheme="majorHAnsi" w:hAnsiTheme="majorHAnsi"/>
          <w:sz w:val="22"/>
          <w:szCs w:val="22"/>
        </w:rPr>
      </w:pPr>
      <w:r w:rsidRPr="009F06DD">
        <w:rPr>
          <w:rFonts w:asciiTheme="majorHAnsi" w:hAnsiTheme="majorHAnsi"/>
          <w:sz w:val="22"/>
          <w:szCs w:val="22"/>
        </w:rPr>
        <w:t>Zawarta w dniu ……</w:t>
      </w:r>
      <w:r w:rsidR="00382F8A">
        <w:rPr>
          <w:rFonts w:asciiTheme="majorHAnsi" w:hAnsiTheme="majorHAnsi"/>
          <w:sz w:val="22"/>
          <w:szCs w:val="22"/>
        </w:rPr>
        <w:t>…</w:t>
      </w:r>
      <w:r w:rsidRPr="009F06DD">
        <w:rPr>
          <w:rFonts w:asciiTheme="majorHAnsi" w:hAnsiTheme="majorHAnsi"/>
          <w:sz w:val="22"/>
          <w:szCs w:val="22"/>
        </w:rPr>
        <w:t>………………….. r. w Urzędzie Miasta i Gminy w Bieżuniu, ul. Warszawska 2, 09-320 Bieżuń, pomiędzy Gminą Bieżuń NIP 511 026 52 45, REGON 130377913 zwaną dalej  Zamawiającym, reprezentowaną przez:</w:t>
      </w:r>
    </w:p>
    <w:p w:rsidR="007D6CA1" w:rsidRPr="009F06DD" w:rsidRDefault="007D6CA1" w:rsidP="007D6CA1">
      <w:pPr>
        <w:rPr>
          <w:rFonts w:asciiTheme="majorHAnsi" w:hAnsiTheme="majorHAnsi"/>
          <w:sz w:val="22"/>
          <w:szCs w:val="22"/>
        </w:rPr>
      </w:pPr>
      <w:r w:rsidRPr="009F06DD">
        <w:rPr>
          <w:rFonts w:asciiTheme="majorHAnsi" w:hAnsiTheme="majorHAnsi"/>
          <w:sz w:val="22"/>
          <w:szCs w:val="22"/>
        </w:rPr>
        <w:t xml:space="preserve">Burmistrza Miasta i Gminy Bieżuń – </w:t>
      </w:r>
      <w:r w:rsidR="000B6994">
        <w:rPr>
          <w:rFonts w:asciiTheme="majorHAnsi" w:hAnsiTheme="majorHAnsi"/>
          <w:sz w:val="22"/>
          <w:szCs w:val="22"/>
        </w:rPr>
        <w:t xml:space="preserve">Pana Andrzeja </w:t>
      </w:r>
      <w:proofErr w:type="spellStart"/>
      <w:r w:rsidR="000B6994">
        <w:rPr>
          <w:rFonts w:asciiTheme="majorHAnsi" w:hAnsiTheme="majorHAnsi"/>
          <w:sz w:val="22"/>
          <w:szCs w:val="22"/>
        </w:rPr>
        <w:t>Sztybora</w:t>
      </w:r>
      <w:proofErr w:type="spellEnd"/>
    </w:p>
    <w:p w:rsidR="007D6CA1" w:rsidRPr="009F06DD" w:rsidRDefault="007D6CA1" w:rsidP="007D6CA1">
      <w:pPr>
        <w:rPr>
          <w:rFonts w:asciiTheme="majorHAnsi" w:hAnsiTheme="majorHAnsi"/>
          <w:sz w:val="22"/>
          <w:szCs w:val="22"/>
        </w:rPr>
      </w:pPr>
      <w:r w:rsidRPr="009F06DD">
        <w:rPr>
          <w:rFonts w:asciiTheme="majorHAnsi" w:hAnsiTheme="majorHAnsi"/>
          <w:sz w:val="22"/>
          <w:szCs w:val="22"/>
        </w:rPr>
        <w:t xml:space="preserve">przy kontrasygnacie Skarbnika Gminy Bieżuń – </w:t>
      </w:r>
      <w:r w:rsidR="000B6994">
        <w:rPr>
          <w:rFonts w:asciiTheme="majorHAnsi" w:hAnsiTheme="majorHAnsi"/>
          <w:sz w:val="22"/>
          <w:szCs w:val="22"/>
        </w:rPr>
        <w:t>Pani Renaty Wiśniewskiej</w:t>
      </w:r>
    </w:p>
    <w:p w:rsidR="007D6CA1" w:rsidRPr="009F06DD" w:rsidRDefault="007D6CA1" w:rsidP="007D6CA1">
      <w:pPr>
        <w:rPr>
          <w:rFonts w:asciiTheme="majorHAnsi" w:hAnsiTheme="majorHAnsi"/>
          <w:sz w:val="22"/>
          <w:szCs w:val="22"/>
        </w:rPr>
      </w:pPr>
      <w:r w:rsidRPr="009F06DD">
        <w:rPr>
          <w:rFonts w:asciiTheme="majorHAnsi" w:hAnsiTheme="majorHAnsi"/>
          <w:sz w:val="22"/>
          <w:szCs w:val="22"/>
        </w:rPr>
        <w:t>a</w:t>
      </w:r>
    </w:p>
    <w:p w:rsidR="007D6CA1" w:rsidRPr="009F06DD" w:rsidRDefault="007D6CA1" w:rsidP="007D6CA1">
      <w:pPr>
        <w:rPr>
          <w:rFonts w:asciiTheme="majorHAnsi" w:hAnsiTheme="majorHAnsi"/>
          <w:sz w:val="22"/>
          <w:szCs w:val="22"/>
        </w:rPr>
      </w:pPr>
      <w:r w:rsidRPr="009F06DD">
        <w:rPr>
          <w:rFonts w:asciiTheme="majorHAnsi" w:hAnsiTheme="majorHAnsi"/>
          <w:sz w:val="22"/>
          <w:szCs w:val="22"/>
        </w:rPr>
        <w:t xml:space="preserve"> ……………………………………………………………………………………………………</w:t>
      </w:r>
    </w:p>
    <w:p w:rsidR="007D6CA1" w:rsidRPr="009F06DD" w:rsidRDefault="007D6CA1" w:rsidP="007D6CA1">
      <w:pPr>
        <w:rPr>
          <w:rFonts w:asciiTheme="majorHAnsi" w:hAnsiTheme="majorHAnsi"/>
          <w:sz w:val="22"/>
          <w:szCs w:val="22"/>
        </w:rPr>
      </w:pPr>
    </w:p>
    <w:p w:rsidR="007D6CA1" w:rsidRPr="009F06DD" w:rsidRDefault="007D6CA1" w:rsidP="007D6CA1">
      <w:pPr>
        <w:rPr>
          <w:rFonts w:asciiTheme="majorHAnsi" w:hAnsiTheme="majorHAnsi"/>
          <w:sz w:val="22"/>
          <w:szCs w:val="22"/>
        </w:rPr>
      </w:pPr>
      <w:r w:rsidRPr="009F06DD">
        <w:rPr>
          <w:rFonts w:asciiTheme="majorHAnsi" w:hAnsiTheme="majorHAnsi"/>
          <w:sz w:val="22"/>
          <w:szCs w:val="22"/>
        </w:rPr>
        <w:t>…………………………………………………………………………………………………….</w:t>
      </w:r>
    </w:p>
    <w:p w:rsidR="007D6CA1" w:rsidRPr="009F06DD" w:rsidRDefault="007D6CA1" w:rsidP="007D6CA1">
      <w:pPr>
        <w:rPr>
          <w:rFonts w:asciiTheme="majorHAnsi" w:hAnsiTheme="majorHAnsi"/>
          <w:sz w:val="22"/>
          <w:szCs w:val="22"/>
        </w:rPr>
      </w:pPr>
    </w:p>
    <w:p w:rsidR="007D6CA1" w:rsidRPr="009F06DD" w:rsidRDefault="007D6CA1" w:rsidP="007D6CA1">
      <w:pPr>
        <w:rPr>
          <w:rFonts w:asciiTheme="majorHAnsi" w:hAnsiTheme="majorHAnsi"/>
          <w:sz w:val="22"/>
          <w:szCs w:val="22"/>
        </w:rPr>
      </w:pPr>
      <w:r w:rsidRPr="009F06DD">
        <w:rPr>
          <w:rFonts w:asciiTheme="majorHAnsi" w:hAnsiTheme="majorHAnsi"/>
          <w:sz w:val="22"/>
          <w:szCs w:val="22"/>
        </w:rPr>
        <w:t xml:space="preserve"> zwanym dalej Wykonawcą, reprezentowanym przez:</w:t>
      </w:r>
    </w:p>
    <w:p w:rsidR="007D6CA1" w:rsidRPr="009F06DD" w:rsidRDefault="007D6CA1" w:rsidP="007D6CA1">
      <w:pPr>
        <w:pStyle w:val="Akapitzlist"/>
        <w:spacing w:after="0"/>
        <w:ind w:left="0"/>
        <w:rPr>
          <w:rFonts w:asciiTheme="majorHAnsi" w:hAnsiTheme="majorHAnsi"/>
        </w:rPr>
      </w:pPr>
      <w:r w:rsidRPr="009F06DD">
        <w:rPr>
          <w:rFonts w:asciiTheme="majorHAnsi" w:hAnsiTheme="majorHAnsi"/>
        </w:rPr>
        <w:t>………………………………………………………………….</w:t>
      </w:r>
    </w:p>
    <w:p w:rsidR="007D6CA1" w:rsidRPr="009F06DD" w:rsidRDefault="007D6CA1" w:rsidP="007D6CA1">
      <w:pPr>
        <w:pStyle w:val="Akapitzlist"/>
        <w:spacing w:after="0"/>
        <w:ind w:left="0"/>
        <w:rPr>
          <w:rFonts w:asciiTheme="majorHAnsi" w:hAnsiTheme="majorHAnsi"/>
        </w:rPr>
      </w:pPr>
    </w:p>
    <w:p w:rsidR="007D6CA1" w:rsidRPr="009F06DD" w:rsidRDefault="007D6CA1" w:rsidP="007D6CA1">
      <w:pPr>
        <w:jc w:val="both"/>
        <w:rPr>
          <w:rFonts w:asciiTheme="majorHAnsi" w:hAnsiTheme="majorHAnsi"/>
          <w:sz w:val="22"/>
          <w:szCs w:val="22"/>
        </w:rPr>
      </w:pPr>
      <w:r w:rsidRPr="009F06DD">
        <w:rPr>
          <w:rFonts w:asciiTheme="majorHAnsi" w:hAnsiTheme="majorHAnsi"/>
          <w:sz w:val="22"/>
          <w:szCs w:val="22"/>
          <w:lang w:eastAsia="ar-SA"/>
        </w:rPr>
        <w:t xml:space="preserve">W wyniku dokonania przez Zamawiającego wyboru oferty Wykonawcy w trakcie postępowania o udzielenie zamówienia publicznego pn. </w:t>
      </w:r>
      <w:r w:rsidRPr="009F06DD">
        <w:rPr>
          <w:rFonts w:asciiTheme="majorHAnsi" w:hAnsiTheme="majorHAnsi"/>
          <w:b/>
          <w:sz w:val="22"/>
          <w:szCs w:val="22"/>
          <w:lang w:eastAsia="ar-SA"/>
        </w:rPr>
        <w:t xml:space="preserve">„Opracowanie planu ogólnego dla miasta i gminy Bieżuń” </w:t>
      </w:r>
      <w:r w:rsidRPr="009F06DD">
        <w:rPr>
          <w:rFonts w:asciiTheme="majorHAnsi" w:hAnsiTheme="majorHAnsi"/>
          <w:sz w:val="22"/>
          <w:szCs w:val="22"/>
          <w:lang w:eastAsia="ar-SA"/>
        </w:rPr>
        <w:t>prowadzonego w trybie podstawowym bez negocjacji na podstawie art. 275 pkt 1 ustawy z dnia 11 września 2019 r.  – Prawo zamówień publicznych</w:t>
      </w:r>
      <w:r w:rsidRPr="009F06DD">
        <w:rPr>
          <w:rFonts w:asciiTheme="majorHAnsi" w:hAnsiTheme="majorHAnsi"/>
          <w:sz w:val="22"/>
          <w:szCs w:val="22"/>
        </w:rPr>
        <w:t xml:space="preserve"> (</w:t>
      </w:r>
      <w:proofErr w:type="spellStart"/>
      <w:r w:rsidRPr="009F06DD">
        <w:rPr>
          <w:rFonts w:asciiTheme="majorHAnsi" w:hAnsiTheme="majorHAnsi"/>
          <w:sz w:val="22"/>
          <w:szCs w:val="22"/>
        </w:rPr>
        <w:t>t.j</w:t>
      </w:r>
      <w:proofErr w:type="spellEnd"/>
      <w:r w:rsidRPr="009F06DD">
        <w:rPr>
          <w:rFonts w:asciiTheme="majorHAnsi" w:hAnsiTheme="majorHAnsi"/>
          <w:sz w:val="22"/>
          <w:szCs w:val="22"/>
        </w:rPr>
        <w:t>. Dz. U. z 2023 r. poz. 1605 z późn. zm.) została zawarta umowa następującej treści:</w:t>
      </w:r>
    </w:p>
    <w:p w:rsidR="007D6CA1" w:rsidRPr="009F06DD" w:rsidRDefault="007D6CA1" w:rsidP="007D6CA1">
      <w:pPr>
        <w:pStyle w:val="Akapitzlist"/>
        <w:spacing w:after="0"/>
        <w:ind w:left="0"/>
        <w:rPr>
          <w:rFonts w:asciiTheme="majorHAnsi" w:hAnsiTheme="majorHAnsi"/>
        </w:rPr>
      </w:pPr>
    </w:p>
    <w:p w:rsidR="007D6CA1" w:rsidRPr="009F06DD" w:rsidRDefault="007D6CA1" w:rsidP="007D6CA1">
      <w:pPr>
        <w:pStyle w:val="Akapitzlist"/>
        <w:spacing w:after="0"/>
        <w:ind w:left="0"/>
        <w:jc w:val="center"/>
        <w:rPr>
          <w:rFonts w:asciiTheme="majorHAnsi" w:hAnsiTheme="majorHAnsi"/>
          <w:b/>
          <w:bCs/>
        </w:rPr>
      </w:pPr>
      <w:r w:rsidRPr="009F06DD">
        <w:rPr>
          <w:rFonts w:asciiTheme="majorHAnsi" w:hAnsiTheme="majorHAnsi"/>
          <w:b/>
          <w:bCs/>
        </w:rPr>
        <w:t>§1</w:t>
      </w:r>
    </w:p>
    <w:p w:rsidR="007D6CA1" w:rsidRPr="009F06DD" w:rsidRDefault="007D6CA1" w:rsidP="007D6CA1">
      <w:pPr>
        <w:pStyle w:val="Akapitzlist"/>
        <w:spacing w:after="0"/>
        <w:ind w:left="0"/>
        <w:jc w:val="center"/>
        <w:rPr>
          <w:rFonts w:asciiTheme="majorHAnsi" w:hAnsiTheme="majorHAnsi"/>
          <w:b/>
          <w:bCs/>
        </w:rPr>
      </w:pPr>
      <w:r w:rsidRPr="009F06DD">
        <w:rPr>
          <w:rFonts w:asciiTheme="majorHAnsi" w:hAnsiTheme="majorHAnsi"/>
          <w:b/>
          <w:bCs/>
        </w:rPr>
        <w:t>Przedmiot umowy</w:t>
      </w:r>
    </w:p>
    <w:p w:rsidR="007D6CA1" w:rsidRPr="009F06DD" w:rsidRDefault="007D6CA1" w:rsidP="007D6CA1">
      <w:pPr>
        <w:pStyle w:val="Akapitzlist"/>
        <w:numPr>
          <w:ilvl w:val="0"/>
          <w:numId w:val="77"/>
        </w:numPr>
        <w:spacing w:after="0"/>
        <w:ind w:left="426" w:hanging="426"/>
        <w:jc w:val="both"/>
        <w:rPr>
          <w:rFonts w:asciiTheme="majorHAnsi" w:hAnsiTheme="majorHAnsi"/>
        </w:rPr>
      </w:pPr>
      <w:r w:rsidRPr="009F06DD">
        <w:rPr>
          <w:rFonts w:asciiTheme="majorHAnsi" w:hAnsiTheme="majorHAnsi"/>
        </w:rPr>
        <w:t>Zamawiający zleca, a Wykonawca zobowiązuję się wykonać projekt planu ogólnego o którym jest mowa w art. 13a ustawy z dnia 27 marca 2003 r. o planowaniu i zagospodarowaniu przestrzennym (</w:t>
      </w:r>
      <w:proofErr w:type="spellStart"/>
      <w:r w:rsidRPr="009F06DD">
        <w:rPr>
          <w:rFonts w:asciiTheme="majorHAnsi" w:hAnsiTheme="majorHAnsi"/>
        </w:rPr>
        <w:t>t.j</w:t>
      </w:r>
      <w:proofErr w:type="spellEnd"/>
      <w:r w:rsidRPr="009F06DD">
        <w:rPr>
          <w:rFonts w:asciiTheme="majorHAnsi" w:hAnsiTheme="majorHAnsi"/>
        </w:rPr>
        <w:t>. Dz. U. z 2023 r., poz. 977 z późn. zm.) dla obszaru Gminy Bieżuń oraz brać udział w czynnościach związanych ze sporządzeniem i uchwaleniem planu ogólnego, zgodnie z uchwałą nr LIII/396/2024 Rady Miejskiej w Bieżuniu z dnia 26 marca 2024 roku w sprawie przystąpienia do sporządzenia planu ogólnego miasta i gminy Bieżuń.</w:t>
      </w:r>
    </w:p>
    <w:p w:rsidR="007D6CA1" w:rsidRPr="009F06DD" w:rsidRDefault="007D6CA1" w:rsidP="007D6CA1">
      <w:pPr>
        <w:pStyle w:val="Akapitzlist"/>
        <w:numPr>
          <w:ilvl w:val="0"/>
          <w:numId w:val="77"/>
        </w:numPr>
        <w:spacing w:after="0"/>
        <w:ind w:left="426" w:hanging="426"/>
        <w:jc w:val="both"/>
        <w:rPr>
          <w:rFonts w:asciiTheme="majorHAnsi" w:hAnsiTheme="majorHAnsi"/>
        </w:rPr>
      </w:pPr>
      <w:r w:rsidRPr="009F06DD">
        <w:rPr>
          <w:rFonts w:asciiTheme="majorHAnsi" w:hAnsiTheme="majorHAnsi"/>
        </w:rPr>
        <w:t xml:space="preserve"> Na przedmiot umowy określony w § 1 ust. 1  składa się sporządzenie planu ogólnego, o którym mowa w ust. 1 zgodnie z opisem przedmiotu zamówienia oraz harmonogramem rzeczowo – czasowym , a także ze specyfikacją warunków zamówienia.</w:t>
      </w:r>
    </w:p>
    <w:p w:rsidR="007D6CA1" w:rsidRPr="009F06DD" w:rsidRDefault="007D6CA1" w:rsidP="007D6CA1">
      <w:pPr>
        <w:pStyle w:val="Akapitzlist"/>
        <w:numPr>
          <w:ilvl w:val="0"/>
          <w:numId w:val="77"/>
        </w:numPr>
        <w:spacing w:after="0"/>
        <w:ind w:left="426" w:hanging="426"/>
        <w:jc w:val="both"/>
        <w:rPr>
          <w:rFonts w:asciiTheme="majorHAnsi" w:hAnsiTheme="majorHAnsi"/>
        </w:rPr>
      </w:pPr>
      <w:r w:rsidRPr="009F06DD">
        <w:rPr>
          <w:rFonts w:asciiTheme="majorHAnsi" w:hAnsiTheme="majorHAnsi"/>
        </w:rPr>
        <w:t xml:space="preserve"> Zakres czynności do wykonania leżący po stronie Wykonawcy w odniesieniu do sporządzenia planu ogólnego obejmuje:</w:t>
      </w:r>
    </w:p>
    <w:p w:rsidR="007D6CA1" w:rsidRPr="009F06DD" w:rsidRDefault="007D6CA1" w:rsidP="007D6CA1">
      <w:pPr>
        <w:pStyle w:val="Akapitzlist"/>
        <w:numPr>
          <w:ilvl w:val="0"/>
          <w:numId w:val="78"/>
        </w:numPr>
        <w:spacing w:after="0"/>
        <w:ind w:left="0" w:firstLine="426"/>
        <w:jc w:val="both"/>
        <w:rPr>
          <w:rFonts w:asciiTheme="majorHAnsi" w:hAnsiTheme="majorHAnsi"/>
        </w:rPr>
      </w:pPr>
      <w:r w:rsidRPr="009F06DD">
        <w:rPr>
          <w:rFonts w:asciiTheme="majorHAnsi" w:hAnsiTheme="majorHAnsi"/>
        </w:rPr>
        <w:t>Opracowanie ekofizjograficzne,</w:t>
      </w:r>
    </w:p>
    <w:p w:rsidR="007D6CA1" w:rsidRPr="009F06DD" w:rsidRDefault="007D6CA1" w:rsidP="007D6CA1">
      <w:pPr>
        <w:pStyle w:val="Akapitzlist"/>
        <w:numPr>
          <w:ilvl w:val="0"/>
          <w:numId w:val="78"/>
        </w:numPr>
        <w:spacing w:after="0"/>
        <w:ind w:left="0" w:firstLine="426"/>
        <w:jc w:val="both"/>
        <w:rPr>
          <w:rFonts w:asciiTheme="majorHAnsi" w:hAnsiTheme="majorHAnsi"/>
        </w:rPr>
      </w:pPr>
      <w:r w:rsidRPr="009F06DD">
        <w:rPr>
          <w:rFonts w:asciiTheme="majorHAnsi" w:hAnsiTheme="majorHAnsi"/>
        </w:rPr>
        <w:t>Opracowanie prognozy oddziaływania na środowisko,</w:t>
      </w:r>
    </w:p>
    <w:p w:rsidR="007D6CA1" w:rsidRPr="009F06DD" w:rsidRDefault="007D6CA1" w:rsidP="007D6CA1">
      <w:pPr>
        <w:pStyle w:val="Akapitzlist"/>
        <w:numPr>
          <w:ilvl w:val="0"/>
          <w:numId w:val="78"/>
        </w:numPr>
        <w:spacing w:after="0"/>
        <w:ind w:left="0" w:firstLine="426"/>
        <w:jc w:val="both"/>
        <w:rPr>
          <w:rFonts w:asciiTheme="majorHAnsi" w:hAnsiTheme="majorHAnsi"/>
        </w:rPr>
      </w:pPr>
      <w:r w:rsidRPr="009F06DD">
        <w:rPr>
          <w:rFonts w:asciiTheme="majorHAnsi" w:hAnsiTheme="majorHAnsi"/>
        </w:rPr>
        <w:t xml:space="preserve"> Dokonania oceny stanu istniejącego zagospodarowania,</w:t>
      </w:r>
    </w:p>
    <w:p w:rsidR="007D6CA1" w:rsidRPr="009F06DD" w:rsidRDefault="007D6CA1" w:rsidP="007D6CA1">
      <w:pPr>
        <w:pStyle w:val="Akapitzlist"/>
        <w:numPr>
          <w:ilvl w:val="0"/>
          <w:numId w:val="78"/>
        </w:numPr>
        <w:spacing w:after="0"/>
        <w:ind w:left="0" w:firstLine="426"/>
        <w:jc w:val="both"/>
        <w:rPr>
          <w:rFonts w:asciiTheme="majorHAnsi" w:hAnsiTheme="majorHAnsi"/>
        </w:rPr>
      </w:pPr>
      <w:r w:rsidRPr="009F06DD">
        <w:rPr>
          <w:rFonts w:asciiTheme="majorHAnsi" w:hAnsiTheme="majorHAnsi"/>
        </w:rPr>
        <w:t xml:space="preserve">Opracowania merytorycznego dokumentów formalno – prawnych, projekty pism, zawiadomień, obwieszczeń i ogłoszeń, wynikających z art. 13i ustawy o planowaniu i zagospodarowaniu przestrzennym (wraz z projektami dokumentów planistycznych w wersji elektronicznej w ilości niezbędnej do przeprowadzenia procedury),   </w:t>
      </w:r>
    </w:p>
    <w:p w:rsidR="007D6CA1" w:rsidRPr="009F06DD" w:rsidRDefault="007D6CA1" w:rsidP="007D6CA1">
      <w:pPr>
        <w:pStyle w:val="Akapitzlist"/>
        <w:numPr>
          <w:ilvl w:val="0"/>
          <w:numId w:val="78"/>
        </w:numPr>
        <w:spacing w:after="0"/>
        <w:ind w:left="0" w:firstLine="426"/>
        <w:jc w:val="both"/>
        <w:rPr>
          <w:rFonts w:asciiTheme="majorHAnsi" w:hAnsiTheme="majorHAnsi"/>
        </w:rPr>
      </w:pPr>
      <w:r w:rsidRPr="009F06DD">
        <w:rPr>
          <w:rFonts w:asciiTheme="majorHAnsi" w:hAnsiTheme="majorHAnsi"/>
        </w:rPr>
        <w:t>Udział w konsultacjach społecznych dotyczących projektu planu ogólnego z mieszkańcami gminy we wskazanych przez Zamawiającego sołectwach gminy Bieżuń oraz udzielanie stosownych informacji i wyjaśnień,</w:t>
      </w:r>
    </w:p>
    <w:p w:rsidR="007D6CA1" w:rsidRPr="009F06DD" w:rsidRDefault="007D6CA1" w:rsidP="007D6CA1">
      <w:pPr>
        <w:pStyle w:val="Akapitzlist"/>
        <w:numPr>
          <w:ilvl w:val="0"/>
          <w:numId w:val="78"/>
        </w:numPr>
        <w:spacing w:after="0"/>
        <w:ind w:left="0" w:firstLine="426"/>
        <w:jc w:val="both"/>
        <w:rPr>
          <w:rFonts w:asciiTheme="majorHAnsi" w:hAnsiTheme="majorHAnsi"/>
        </w:rPr>
      </w:pPr>
      <w:r w:rsidRPr="009F06DD">
        <w:rPr>
          <w:rFonts w:asciiTheme="majorHAnsi" w:hAnsiTheme="majorHAnsi"/>
        </w:rPr>
        <w:t>Sporządzenie projektu planu ogólnego (cześć tekstowa i rysunkowa) wraz z prognoza oddziaływania na środowisko,</w:t>
      </w:r>
    </w:p>
    <w:p w:rsidR="007D6CA1" w:rsidRPr="009F06DD" w:rsidRDefault="007D6CA1" w:rsidP="007D6CA1">
      <w:pPr>
        <w:pStyle w:val="Akapitzlist"/>
        <w:numPr>
          <w:ilvl w:val="0"/>
          <w:numId w:val="78"/>
        </w:numPr>
        <w:spacing w:after="0"/>
        <w:ind w:left="0" w:firstLine="426"/>
        <w:jc w:val="both"/>
        <w:rPr>
          <w:rFonts w:asciiTheme="majorHAnsi" w:hAnsiTheme="majorHAnsi"/>
        </w:rPr>
      </w:pPr>
      <w:r w:rsidRPr="009F06DD">
        <w:rPr>
          <w:rFonts w:asciiTheme="majorHAnsi" w:hAnsiTheme="majorHAnsi"/>
        </w:rPr>
        <w:lastRenderedPageBreak/>
        <w:t>Prowadzenie na każdym etapie realizacji przedmiotu zamówienia konsultacji z Zamawiającym oraz uzyskanie akceptacji Zamawiającego dla przyjętych rozwiązań po zakończeniu każdego z etapów prac planistycznych,</w:t>
      </w:r>
    </w:p>
    <w:p w:rsidR="007D6CA1" w:rsidRPr="009F06DD" w:rsidRDefault="007D6CA1" w:rsidP="007D6CA1">
      <w:pPr>
        <w:pStyle w:val="Akapitzlist"/>
        <w:numPr>
          <w:ilvl w:val="0"/>
          <w:numId w:val="78"/>
        </w:numPr>
        <w:spacing w:after="0"/>
        <w:ind w:left="0" w:firstLine="426"/>
        <w:jc w:val="both"/>
        <w:rPr>
          <w:rFonts w:asciiTheme="majorHAnsi" w:hAnsiTheme="majorHAnsi"/>
        </w:rPr>
      </w:pPr>
      <w:r w:rsidRPr="009F06DD">
        <w:rPr>
          <w:rFonts w:asciiTheme="majorHAnsi" w:hAnsiTheme="majorHAnsi"/>
        </w:rPr>
        <w:t>Wewnętrzne dyskusje nad opracowaną koncepcją (projektant + władze gminy)</w:t>
      </w:r>
    </w:p>
    <w:p w:rsidR="007D6CA1" w:rsidRPr="009F06DD" w:rsidRDefault="007D6CA1" w:rsidP="007D6CA1">
      <w:pPr>
        <w:pStyle w:val="Akapitzlist"/>
        <w:numPr>
          <w:ilvl w:val="0"/>
          <w:numId w:val="78"/>
        </w:numPr>
        <w:spacing w:after="0"/>
        <w:ind w:left="0" w:firstLine="426"/>
        <w:jc w:val="both"/>
        <w:rPr>
          <w:rFonts w:asciiTheme="majorHAnsi" w:hAnsiTheme="majorHAnsi"/>
        </w:rPr>
      </w:pPr>
      <w:r w:rsidRPr="009F06DD">
        <w:rPr>
          <w:rFonts w:asciiTheme="majorHAnsi" w:hAnsiTheme="majorHAnsi"/>
        </w:rPr>
        <w:t>Przygotowanie projektów pism związanych z opiniowaniem i uzgadnianiem projektu planu ogólnego</w:t>
      </w:r>
    </w:p>
    <w:p w:rsidR="007D6CA1" w:rsidRPr="009F06DD" w:rsidRDefault="007D6CA1" w:rsidP="007D6CA1">
      <w:pPr>
        <w:pStyle w:val="Akapitzlist"/>
        <w:numPr>
          <w:ilvl w:val="0"/>
          <w:numId w:val="78"/>
        </w:numPr>
        <w:spacing w:after="0"/>
        <w:ind w:left="0" w:firstLine="426"/>
        <w:jc w:val="both"/>
        <w:rPr>
          <w:rFonts w:asciiTheme="majorHAnsi" w:hAnsiTheme="majorHAnsi"/>
        </w:rPr>
      </w:pPr>
      <w:r w:rsidRPr="009F06DD">
        <w:rPr>
          <w:rFonts w:asciiTheme="majorHAnsi" w:hAnsiTheme="majorHAnsi"/>
        </w:rPr>
        <w:t>Udziału w posiedzeniach odpowiednich komisji Rady Miejskiej, sesji Rady Miejskiej, Miejskiej Komisji Urbanistyczno - Architektonicznej i innych wskazanych przez Zamawiającego wraz z prezentacją (multimedialną) projektu planu ogólnego, w terminie uzgodnionym przez strony,</w:t>
      </w:r>
    </w:p>
    <w:p w:rsidR="007D6CA1" w:rsidRPr="009F06DD" w:rsidRDefault="007D6CA1" w:rsidP="007D6CA1">
      <w:pPr>
        <w:pStyle w:val="Akapitzlist"/>
        <w:numPr>
          <w:ilvl w:val="0"/>
          <w:numId w:val="78"/>
        </w:numPr>
        <w:spacing w:after="0"/>
        <w:ind w:left="0" w:firstLine="426"/>
        <w:jc w:val="both"/>
        <w:rPr>
          <w:rFonts w:asciiTheme="majorHAnsi" w:hAnsiTheme="majorHAnsi"/>
        </w:rPr>
      </w:pPr>
      <w:r w:rsidRPr="009F06DD">
        <w:rPr>
          <w:rFonts w:asciiTheme="majorHAnsi" w:hAnsiTheme="majorHAnsi"/>
        </w:rPr>
        <w:t>Uzyskanie pozytywnej opinii Miejskiej Komisji Urbanistyczno – Architektonicznej o projekcie planu ogólnego,</w:t>
      </w:r>
    </w:p>
    <w:p w:rsidR="007D6CA1" w:rsidRPr="009F06DD" w:rsidRDefault="007D6CA1" w:rsidP="007D6CA1">
      <w:pPr>
        <w:pStyle w:val="Akapitzlist"/>
        <w:numPr>
          <w:ilvl w:val="0"/>
          <w:numId w:val="78"/>
        </w:numPr>
        <w:spacing w:after="0"/>
        <w:ind w:left="0" w:firstLine="426"/>
        <w:jc w:val="both"/>
        <w:rPr>
          <w:rFonts w:asciiTheme="majorHAnsi" w:hAnsiTheme="majorHAnsi"/>
        </w:rPr>
      </w:pPr>
      <w:r w:rsidRPr="009F06DD">
        <w:rPr>
          <w:rFonts w:asciiTheme="majorHAnsi" w:hAnsiTheme="majorHAnsi"/>
        </w:rPr>
        <w:t>Udział w zależności od potrzeb, w spotkaniach dotyczących uzgodnień i opiniowania projektu planu ogólnego oraz innych czynności procedury planistycznej,</w:t>
      </w:r>
    </w:p>
    <w:p w:rsidR="007D6CA1" w:rsidRPr="009F06DD" w:rsidRDefault="007D6CA1" w:rsidP="007D6CA1">
      <w:pPr>
        <w:pStyle w:val="Akapitzlist"/>
        <w:numPr>
          <w:ilvl w:val="0"/>
          <w:numId w:val="78"/>
        </w:numPr>
        <w:spacing w:after="0"/>
        <w:ind w:left="0" w:firstLine="426"/>
        <w:jc w:val="both"/>
        <w:rPr>
          <w:rFonts w:asciiTheme="majorHAnsi" w:hAnsiTheme="majorHAnsi"/>
        </w:rPr>
      </w:pPr>
      <w:r w:rsidRPr="009F06DD">
        <w:rPr>
          <w:rFonts w:asciiTheme="majorHAnsi" w:hAnsiTheme="majorHAnsi"/>
        </w:rPr>
        <w:t>Udział w dyskusji publicznej nad rozwiązaniami przyjętymi w projekcie planu ogólnego oraz w spotkaniach z mieszkańcami, organizowanych przez Zamawiającego,</w:t>
      </w:r>
    </w:p>
    <w:p w:rsidR="007D6CA1" w:rsidRPr="009F06DD" w:rsidRDefault="007D6CA1" w:rsidP="007D6CA1">
      <w:pPr>
        <w:pStyle w:val="Akapitzlist"/>
        <w:numPr>
          <w:ilvl w:val="0"/>
          <w:numId w:val="78"/>
        </w:numPr>
        <w:spacing w:after="0"/>
        <w:ind w:left="0" w:firstLine="426"/>
        <w:jc w:val="both"/>
        <w:rPr>
          <w:rFonts w:asciiTheme="majorHAnsi" w:hAnsiTheme="majorHAnsi"/>
        </w:rPr>
      </w:pPr>
      <w:r w:rsidRPr="009F06DD">
        <w:rPr>
          <w:rFonts w:asciiTheme="majorHAnsi" w:hAnsiTheme="majorHAnsi"/>
        </w:rPr>
        <w:t>Sporządzenie raportu podsumowującego przebieg konsultacji społecznych, zawierający w szczególności wykaz zgłoszonych uwag wraz z propozycją ich rozpatrzenia i uzasadnieniem oraz protokołów z czynności przeprowadzonych w ramach konsultacji,</w:t>
      </w:r>
    </w:p>
    <w:p w:rsidR="007D6CA1" w:rsidRPr="009F06DD" w:rsidRDefault="007D6CA1" w:rsidP="007D6CA1">
      <w:pPr>
        <w:pStyle w:val="Akapitzlist"/>
        <w:numPr>
          <w:ilvl w:val="0"/>
          <w:numId w:val="78"/>
        </w:numPr>
        <w:spacing w:after="0"/>
        <w:ind w:left="0" w:firstLine="426"/>
        <w:jc w:val="both"/>
        <w:rPr>
          <w:rFonts w:asciiTheme="majorHAnsi" w:hAnsiTheme="majorHAnsi"/>
        </w:rPr>
      </w:pPr>
      <w:r w:rsidRPr="009F06DD">
        <w:rPr>
          <w:rFonts w:asciiTheme="majorHAnsi" w:hAnsiTheme="majorHAnsi"/>
        </w:rPr>
        <w:t>Udział w spotkaniach, naradach w przypadku zajścia okoliczności uzasadniających udzielenie wyjaśnień lub zgłoszenia potrzeby takich wyjaśnień, w szczególności przy uzgadnianiu i opiniowaniu projektu planu ogólnego z jednostkami wskazanymi w przepisach prawa,</w:t>
      </w:r>
    </w:p>
    <w:p w:rsidR="007D6CA1" w:rsidRPr="009F06DD" w:rsidRDefault="007D6CA1" w:rsidP="007D6CA1">
      <w:pPr>
        <w:pStyle w:val="Akapitzlist"/>
        <w:numPr>
          <w:ilvl w:val="0"/>
          <w:numId w:val="78"/>
        </w:numPr>
        <w:spacing w:after="0"/>
        <w:ind w:left="0" w:firstLine="426"/>
        <w:jc w:val="both"/>
        <w:rPr>
          <w:rFonts w:asciiTheme="majorHAnsi" w:hAnsiTheme="majorHAnsi"/>
        </w:rPr>
      </w:pPr>
      <w:r w:rsidRPr="009F06DD">
        <w:rPr>
          <w:rFonts w:asciiTheme="majorHAnsi" w:hAnsiTheme="majorHAnsi"/>
        </w:rPr>
        <w:t>Analizę i opracowanie wykazu uzyskanych uzgodnień i opinii,</w:t>
      </w:r>
    </w:p>
    <w:p w:rsidR="007D6CA1" w:rsidRPr="009F06DD" w:rsidRDefault="007D6CA1" w:rsidP="007D6CA1">
      <w:pPr>
        <w:pStyle w:val="Akapitzlist"/>
        <w:numPr>
          <w:ilvl w:val="0"/>
          <w:numId w:val="78"/>
        </w:numPr>
        <w:spacing w:after="0"/>
        <w:ind w:left="0" w:firstLine="426"/>
        <w:jc w:val="both"/>
        <w:rPr>
          <w:rFonts w:asciiTheme="majorHAnsi" w:hAnsiTheme="majorHAnsi"/>
        </w:rPr>
      </w:pPr>
      <w:r w:rsidRPr="009F06DD">
        <w:rPr>
          <w:rFonts w:asciiTheme="majorHAnsi" w:hAnsiTheme="majorHAnsi"/>
        </w:rPr>
        <w:t>Wprowadzenie korekty do projektu planu w związku z uzyskanymi opiniami i dokonanymi uzgodnieniami</w:t>
      </w:r>
    </w:p>
    <w:p w:rsidR="007D6CA1" w:rsidRPr="009F06DD" w:rsidRDefault="007D6CA1" w:rsidP="007D6CA1">
      <w:pPr>
        <w:pStyle w:val="Akapitzlist"/>
        <w:numPr>
          <w:ilvl w:val="0"/>
          <w:numId w:val="78"/>
        </w:numPr>
        <w:spacing w:after="0"/>
        <w:ind w:left="0" w:firstLine="426"/>
        <w:jc w:val="both"/>
        <w:rPr>
          <w:rStyle w:val="FontStyle28"/>
          <w:rFonts w:asciiTheme="majorHAnsi" w:hAnsiTheme="majorHAnsi" w:cs="Calibri"/>
          <w:color w:val="auto"/>
          <w:sz w:val="22"/>
          <w:szCs w:val="22"/>
        </w:rPr>
      </w:pPr>
      <w:r w:rsidRPr="009F06DD">
        <w:rPr>
          <w:rStyle w:val="FontStyle28"/>
          <w:rFonts w:asciiTheme="majorHAnsi" w:hAnsiTheme="majorHAnsi"/>
          <w:sz w:val="22"/>
          <w:szCs w:val="22"/>
        </w:rPr>
        <w:t>przygotowanie wymaganych ustawą dokumentów formalno-prawnych związanych ze sporządzaniem projektu planu ogólnego (projektów ogłoszeń, projektów obwieszczenia, zawiadomień),</w:t>
      </w:r>
    </w:p>
    <w:p w:rsidR="007D6CA1" w:rsidRPr="009F06DD" w:rsidRDefault="007D6CA1" w:rsidP="007D6CA1">
      <w:pPr>
        <w:pStyle w:val="Akapitzlist"/>
        <w:numPr>
          <w:ilvl w:val="0"/>
          <w:numId w:val="78"/>
        </w:numPr>
        <w:spacing w:after="0"/>
        <w:ind w:left="0" w:firstLine="426"/>
        <w:jc w:val="both"/>
        <w:rPr>
          <w:rStyle w:val="FontStyle28"/>
          <w:rFonts w:asciiTheme="majorHAnsi" w:hAnsiTheme="majorHAnsi" w:cs="Calibri"/>
          <w:color w:val="auto"/>
          <w:sz w:val="22"/>
          <w:szCs w:val="22"/>
        </w:rPr>
      </w:pPr>
      <w:r w:rsidRPr="009F06DD">
        <w:rPr>
          <w:rStyle w:val="FontStyle28"/>
          <w:rFonts w:asciiTheme="majorHAnsi" w:hAnsiTheme="majorHAnsi"/>
          <w:sz w:val="22"/>
          <w:szCs w:val="22"/>
        </w:rPr>
        <w:t>przygotowanie uzasadnienia do projektu planu ogólnego zgodnie z art. 13h ustawy o planowaniu i zagospodarowaniu przestrzennym,</w:t>
      </w:r>
    </w:p>
    <w:p w:rsidR="007D6CA1" w:rsidRPr="009F06DD" w:rsidRDefault="007D6CA1" w:rsidP="007D6CA1">
      <w:pPr>
        <w:pStyle w:val="Akapitzlist"/>
        <w:numPr>
          <w:ilvl w:val="0"/>
          <w:numId w:val="78"/>
        </w:numPr>
        <w:spacing w:after="0"/>
        <w:ind w:left="0" w:firstLine="426"/>
        <w:jc w:val="both"/>
        <w:rPr>
          <w:rStyle w:val="FontStyle28"/>
          <w:rFonts w:asciiTheme="majorHAnsi" w:hAnsiTheme="majorHAnsi" w:cs="Calibri"/>
          <w:color w:val="auto"/>
          <w:sz w:val="22"/>
          <w:szCs w:val="22"/>
        </w:rPr>
      </w:pPr>
      <w:r w:rsidRPr="009F06DD">
        <w:rPr>
          <w:rStyle w:val="FontStyle28"/>
          <w:rFonts w:asciiTheme="majorHAnsi" w:hAnsiTheme="majorHAnsi"/>
          <w:sz w:val="22"/>
          <w:szCs w:val="22"/>
        </w:rPr>
        <w:t xml:space="preserve">analiza uwag wniesionych do projektu planu ogólnego wraz z propozycją ich rozpatrzenia przez </w:t>
      </w:r>
      <w:r w:rsidR="00B81211">
        <w:rPr>
          <w:rStyle w:val="FontStyle28"/>
          <w:rFonts w:asciiTheme="majorHAnsi" w:hAnsiTheme="majorHAnsi"/>
          <w:sz w:val="22"/>
          <w:szCs w:val="22"/>
        </w:rPr>
        <w:t xml:space="preserve">Burmistrza </w:t>
      </w:r>
      <w:r w:rsidRPr="009F06DD">
        <w:rPr>
          <w:rStyle w:val="FontStyle28"/>
          <w:rFonts w:asciiTheme="majorHAnsi" w:hAnsiTheme="majorHAnsi"/>
          <w:sz w:val="22"/>
          <w:szCs w:val="22"/>
        </w:rPr>
        <w:t>wraz z uzasadnieniem,</w:t>
      </w:r>
    </w:p>
    <w:p w:rsidR="007D6CA1" w:rsidRPr="009F06DD" w:rsidRDefault="007D6CA1" w:rsidP="007D6CA1">
      <w:pPr>
        <w:pStyle w:val="Akapitzlist"/>
        <w:numPr>
          <w:ilvl w:val="0"/>
          <w:numId w:val="78"/>
        </w:numPr>
        <w:spacing w:after="0"/>
        <w:ind w:left="0" w:firstLine="426"/>
        <w:jc w:val="both"/>
        <w:rPr>
          <w:rStyle w:val="FontStyle28"/>
          <w:rFonts w:asciiTheme="majorHAnsi" w:hAnsiTheme="majorHAnsi" w:cs="Calibri"/>
          <w:color w:val="auto"/>
          <w:sz w:val="22"/>
          <w:szCs w:val="22"/>
        </w:rPr>
      </w:pPr>
      <w:r w:rsidRPr="009F06DD">
        <w:rPr>
          <w:rStyle w:val="FontStyle28"/>
          <w:rFonts w:asciiTheme="majorHAnsi" w:hAnsiTheme="majorHAnsi"/>
          <w:sz w:val="22"/>
          <w:szCs w:val="22"/>
        </w:rPr>
        <w:t>korekta projektu planu ogólnego w związku z wniesionymi do projektu planu uwagami i przygotowanie wersji do uchwalenia,</w:t>
      </w:r>
    </w:p>
    <w:p w:rsidR="007D6CA1" w:rsidRPr="009F06DD" w:rsidRDefault="007D6CA1" w:rsidP="007D6CA1">
      <w:pPr>
        <w:pStyle w:val="Akapitzlist"/>
        <w:numPr>
          <w:ilvl w:val="0"/>
          <w:numId w:val="78"/>
        </w:numPr>
        <w:spacing w:after="0"/>
        <w:ind w:left="0" w:firstLine="426"/>
        <w:jc w:val="both"/>
        <w:rPr>
          <w:rStyle w:val="FontStyle28"/>
          <w:rFonts w:asciiTheme="majorHAnsi" w:hAnsiTheme="majorHAnsi" w:cs="Calibri"/>
          <w:color w:val="auto"/>
          <w:sz w:val="22"/>
          <w:szCs w:val="22"/>
        </w:rPr>
      </w:pPr>
      <w:r w:rsidRPr="009F06DD">
        <w:rPr>
          <w:rStyle w:val="FontStyle28"/>
          <w:rFonts w:asciiTheme="majorHAnsi" w:hAnsiTheme="majorHAnsi"/>
          <w:sz w:val="22"/>
          <w:szCs w:val="22"/>
        </w:rPr>
        <w:t xml:space="preserve">przedstawienie Radnym projektu planu ogólnego z załącznikami na komisjach stałych Rady </w:t>
      </w:r>
      <w:r w:rsidR="00B81211">
        <w:rPr>
          <w:rStyle w:val="FontStyle28"/>
          <w:rFonts w:asciiTheme="majorHAnsi" w:hAnsiTheme="majorHAnsi"/>
          <w:sz w:val="22"/>
          <w:szCs w:val="22"/>
        </w:rPr>
        <w:t>Miejskiej w Bieżuniu</w:t>
      </w:r>
      <w:r w:rsidRPr="009F06DD">
        <w:rPr>
          <w:rStyle w:val="FontStyle28"/>
          <w:rFonts w:asciiTheme="majorHAnsi" w:hAnsiTheme="majorHAnsi"/>
          <w:sz w:val="22"/>
          <w:szCs w:val="22"/>
        </w:rPr>
        <w:t>,</w:t>
      </w:r>
    </w:p>
    <w:p w:rsidR="007D6CA1" w:rsidRPr="009F06DD" w:rsidRDefault="007D6CA1" w:rsidP="007D6CA1">
      <w:pPr>
        <w:pStyle w:val="Akapitzlist"/>
        <w:numPr>
          <w:ilvl w:val="0"/>
          <w:numId w:val="78"/>
        </w:numPr>
        <w:spacing w:after="0"/>
        <w:ind w:left="0" w:firstLine="426"/>
        <w:jc w:val="both"/>
        <w:rPr>
          <w:rStyle w:val="FontStyle28"/>
          <w:rFonts w:asciiTheme="majorHAnsi" w:hAnsiTheme="majorHAnsi" w:cs="Calibri"/>
          <w:color w:val="auto"/>
          <w:sz w:val="22"/>
          <w:szCs w:val="22"/>
        </w:rPr>
      </w:pPr>
      <w:r w:rsidRPr="009F06DD">
        <w:rPr>
          <w:rStyle w:val="FontStyle28"/>
          <w:rFonts w:asciiTheme="majorHAnsi" w:hAnsiTheme="majorHAnsi"/>
          <w:sz w:val="22"/>
          <w:szCs w:val="22"/>
        </w:rPr>
        <w:t xml:space="preserve">przygotowanie projektu uchwały z załącznikami i udział w sesji Rady </w:t>
      </w:r>
      <w:r w:rsidR="00B81211">
        <w:rPr>
          <w:rStyle w:val="FontStyle28"/>
          <w:rFonts w:asciiTheme="majorHAnsi" w:hAnsiTheme="majorHAnsi"/>
          <w:sz w:val="22"/>
          <w:szCs w:val="22"/>
        </w:rPr>
        <w:t xml:space="preserve">Miejskiej </w:t>
      </w:r>
      <w:r w:rsidRPr="009F06DD">
        <w:rPr>
          <w:rStyle w:val="FontStyle28"/>
          <w:rFonts w:asciiTheme="majorHAnsi" w:hAnsiTheme="majorHAnsi"/>
          <w:sz w:val="22"/>
          <w:szCs w:val="22"/>
        </w:rPr>
        <w:t>uchwalającej plan ogólny,</w:t>
      </w:r>
    </w:p>
    <w:p w:rsidR="007D6CA1" w:rsidRPr="009F06DD" w:rsidRDefault="007D6CA1" w:rsidP="007D6CA1">
      <w:pPr>
        <w:pStyle w:val="Akapitzlist"/>
        <w:numPr>
          <w:ilvl w:val="0"/>
          <w:numId w:val="78"/>
        </w:numPr>
        <w:spacing w:after="0"/>
        <w:ind w:left="0" w:firstLine="426"/>
        <w:jc w:val="both"/>
        <w:rPr>
          <w:rStyle w:val="FontStyle28"/>
          <w:rFonts w:asciiTheme="majorHAnsi" w:hAnsiTheme="majorHAnsi" w:cs="Calibri"/>
          <w:color w:val="auto"/>
          <w:sz w:val="22"/>
          <w:szCs w:val="22"/>
        </w:rPr>
      </w:pPr>
      <w:r w:rsidRPr="009F06DD">
        <w:rPr>
          <w:rStyle w:val="FontStyle28"/>
          <w:rFonts w:asciiTheme="majorHAnsi" w:hAnsiTheme="majorHAnsi"/>
          <w:sz w:val="22"/>
          <w:szCs w:val="22"/>
        </w:rPr>
        <w:t>opracowanie podsumowania i uzasadnienia, o którym mowa w art. 42 i art. 55 ust. 3 ustawy z dnia 3 października 2008 r. o udostępnianiu informacji o środowisku i jego ochronie, udziale społeczeństwa w ochronie środowiska oraz o ocenach oddziaływania na środowisko (Dz. U. z 2023 r., poz. 1094 ze zm.),</w:t>
      </w:r>
    </w:p>
    <w:p w:rsidR="007D6CA1" w:rsidRPr="009F06DD" w:rsidRDefault="007D6CA1" w:rsidP="007D6CA1">
      <w:pPr>
        <w:pStyle w:val="Akapitzlist"/>
        <w:numPr>
          <w:ilvl w:val="0"/>
          <w:numId w:val="78"/>
        </w:numPr>
        <w:spacing w:after="0"/>
        <w:ind w:left="0" w:firstLine="426"/>
        <w:jc w:val="both"/>
        <w:rPr>
          <w:rStyle w:val="FontStyle28"/>
          <w:rFonts w:asciiTheme="majorHAnsi" w:hAnsiTheme="majorHAnsi" w:cs="Calibri"/>
          <w:color w:val="auto"/>
          <w:sz w:val="22"/>
          <w:szCs w:val="22"/>
        </w:rPr>
      </w:pPr>
      <w:r w:rsidRPr="009F06DD">
        <w:rPr>
          <w:rStyle w:val="FontStyle28"/>
          <w:rFonts w:asciiTheme="majorHAnsi" w:hAnsiTheme="majorHAnsi"/>
          <w:sz w:val="22"/>
          <w:szCs w:val="22"/>
        </w:rPr>
        <w:t>przygotowanie dokumentacji prac planistycznych o której mowa w §7 rozporządzenia Ministra Rozwoju i Technologii z dnia 8 grudnia 2023 r. w sprawie projektu planu ogólnego gminy, dokumentowania prac planistycznych w zakresie tego planu oraz wydawania z niego wypisów i wyrysów (Dz. U. z 2023 r. poz. 2758),</w:t>
      </w:r>
    </w:p>
    <w:p w:rsidR="007D6CA1" w:rsidRPr="009F06DD" w:rsidRDefault="007D6CA1" w:rsidP="007D6CA1">
      <w:pPr>
        <w:pStyle w:val="Akapitzlist"/>
        <w:numPr>
          <w:ilvl w:val="0"/>
          <w:numId w:val="78"/>
        </w:numPr>
        <w:spacing w:after="0"/>
        <w:ind w:left="0" w:firstLine="426"/>
        <w:jc w:val="both"/>
        <w:rPr>
          <w:rStyle w:val="FontStyle28"/>
          <w:rFonts w:asciiTheme="majorHAnsi" w:hAnsiTheme="majorHAnsi" w:cs="Calibri"/>
          <w:color w:val="auto"/>
          <w:sz w:val="22"/>
          <w:szCs w:val="22"/>
        </w:rPr>
      </w:pPr>
      <w:r w:rsidRPr="009F06DD">
        <w:rPr>
          <w:rStyle w:val="FontStyle28"/>
          <w:rFonts w:asciiTheme="majorHAnsi" w:hAnsiTheme="majorHAnsi"/>
          <w:sz w:val="22"/>
          <w:szCs w:val="22"/>
        </w:rPr>
        <w:lastRenderedPageBreak/>
        <w:t>uzupełnienia (zmiany) opracowania stanowiącego przedmiot umowy o niezbędne czynności merytoryczne i formalne mające na celu dostosowanie opracowania do przepisów obowiązujących na dzień zakończenia realizacji przedmiotu umowy (w przypadku zmiany prawa w trakcie realizacji przedmiotu zamówienia),</w:t>
      </w:r>
    </w:p>
    <w:p w:rsidR="007D6CA1" w:rsidRPr="009F06DD" w:rsidRDefault="007D6CA1" w:rsidP="007D6CA1">
      <w:pPr>
        <w:pStyle w:val="Akapitzlist"/>
        <w:numPr>
          <w:ilvl w:val="0"/>
          <w:numId w:val="78"/>
        </w:numPr>
        <w:spacing w:after="0"/>
        <w:ind w:left="0" w:firstLine="426"/>
        <w:jc w:val="both"/>
        <w:rPr>
          <w:rStyle w:val="FontStyle28"/>
          <w:rFonts w:asciiTheme="majorHAnsi" w:hAnsiTheme="majorHAnsi" w:cs="Calibri"/>
          <w:color w:val="auto"/>
          <w:sz w:val="22"/>
          <w:szCs w:val="22"/>
        </w:rPr>
      </w:pPr>
      <w:r w:rsidRPr="009F06DD">
        <w:rPr>
          <w:rStyle w:val="FontStyle28"/>
          <w:rFonts w:asciiTheme="majorHAnsi" w:hAnsiTheme="majorHAnsi"/>
          <w:sz w:val="22"/>
          <w:szCs w:val="22"/>
        </w:rPr>
        <w:t>przygotowanie toku formalno-prawnego prac planistycznych, w zakresie wymaganym przez Wojewodę w celu oceny zgodności z przepisami prawa,</w:t>
      </w:r>
    </w:p>
    <w:p w:rsidR="007D6CA1" w:rsidRPr="009F06DD" w:rsidRDefault="007D6CA1" w:rsidP="007D6CA1">
      <w:pPr>
        <w:pStyle w:val="Akapitzlist"/>
        <w:numPr>
          <w:ilvl w:val="0"/>
          <w:numId w:val="78"/>
        </w:numPr>
        <w:spacing w:after="0"/>
        <w:ind w:left="0" w:firstLine="426"/>
        <w:jc w:val="both"/>
        <w:rPr>
          <w:rStyle w:val="FontStyle28"/>
          <w:rFonts w:asciiTheme="majorHAnsi" w:hAnsiTheme="majorHAnsi" w:cs="Calibri"/>
          <w:color w:val="auto"/>
          <w:sz w:val="22"/>
          <w:szCs w:val="22"/>
        </w:rPr>
      </w:pPr>
      <w:r w:rsidRPr="009F06DD">
        <w:rPr>
          <w:rStyle w:val="FontStyle28"/>
          <w:rFonts w:asciiTheme="majorHAnsi" w:hAnsiTheme="majorHAnsi"/>
          <w:sz w:val="22"/>
          <w:szCs w:val="22"/>
        </w:rPr>
        <w:t>przygotowanie uchwały do publikacji w Dzienniku Urzędowym,</w:t>
      </w:r>
    </w:p>
    <w:p w:rsidR="007D6CA1" w:rsidRPr="009F06DD" w:rsidRDefault="007D6CA1" w:rsidP="007D6CA1">
      <w:pPr>
        <w:pStyle w:val="Akapitzlist"/>
        <w:numPr>
          <w:ilvl w:val="0"/>
          <w:numId w:val="78"/>
        </w:numPr>
        <w:spacing w:after="0"/>
        <w:ind w:left="0" w:firstLine="426"/>
        <w:jc w:val="both"/>
        <w:rPr>
          <w:rStyle w:val="FontStyle28"/>
          <w:rFonts w:asciiTheme="majorHAnsi" w:hAnsiTheme="majorHAnsi" w:cs="Calibri"/>
          <w:color w:val="auto"/>
          <w:sz w:val="22"/>
          <w:szCs w:val="22"/>
        </w:rPr>
      </w:pPr>
      <w:r w:rsidRPr="009F06DD">
        <w:rPr>
          <w:rStyle w:val="FontStyle28"/>
          <w:rFonts w:asciiTheme="majorHAnsi" w:hAnsiTheme="majorHAnsi"/>
          <w:sz w:val="22"/>
          <w:szCs w:val="22"/>
        </w:rPr>
        <w:t xml:space="preserve">ponowienia czynności bądź ponownego przygotowania materiałów planistycznych w trakcie prowadzonej procedury planistycznej, wynikających z uzyskanych opinii, dokonanych uzgodnień i wniesionych uwag, do chwili uchwalenia planu ogólnego przez Radę </w:t>
      </w:r>
      <w:r w:rsidR="00B81211">
        <w:rPr>
          <w:rStyle w:val="FontStyle28"/>
          <w:rFonts w:asciiTheme="majorHAnsi" w:hAnsiTheme="majorHAnsi"/>
          <w:sz w:val="22"/>
          <w:szCs w:val="22"/>
        </w:rPr>
        <w:t xml:space="preserve">Miejską </w:t>
      </w:r>
      <w:r w:rsidRPr="009F06DD">
        <w:rPr>
          <w:rStyle w:val="FontStyle28"/>
          <w:rFonts w:asciiTheme="majorHAnsi" w:hAnsiTheme="majorHAnsi"/>
          <w:sz w:val="22"/>
          <w:szCs w:val="22"/>
        </w:rPr>
        <w:t>(jeżeli zajdzie taka potrzeba),</w:t>
      </w:r>
    </w:p>
    <w:p w:rsidR="007D6CA1" w:rsidRPr="009F06DD" w:rsidRDefault="007D6CA1" w:rsidP="007D6CA1">
      <w:pPr>
        <w:pStyle w:val="Akapitzlist"/>
        <w:numPr>
          <w:ilvl w:val="0"/>
          <w:numId w:val="78"/>
        </w:numPr>
        <w:spacing w:after="0"/>
        <w:ind w:left="0" w:firstLine="426"/>
        <w:jc w:val="both"/>
        <w:rPr>
          <w:rStyle w:val="FontStyle28"/>
          <w:rFonts w:asciiTheme="majorHAnsi" w:hAnsiTheme="majorHAnsi" w:cs="Calibri"/>
          <w:color w:val="auto"/>
          <w:sz w:val="22"/>
          <w:szCs w:val="22"/>
        </w:rPr>
      </w:pPr>
      <w:r w:rsidRPr="009F06DD">
        <w:rPr>
          <w:rStyle w:val="FontStyle28"/>
          <w:rFonts w:asciiTheme="majorHAnsi" w:hAnsiTheme="majorHAnsi"/>
          <w:sz w:val="22"/>
          <w:szCs w:val="22"/>
        </w:rPr>
        <w:t>udział w czynnościach niezbędnych do ewentualnego doprowadzenia do zgodności projektu planu ogólnego z przepisami prawa w sytuacji stwierdzenia nieważności uchwały przez Wojewodę; w ramach ewentualnego postępowania nadzorczego Wykonawca zobowiązany jest do:</w:t>
      </w:r>
    </w:p>
    <w:p w:rsidR="007D6CA1" w:rsidRPr="009F06DD" w:rsidRDefault="007D6CA1" w:rsidP="007D6CA1">
      <w:pPr>
        <w:pStyle w:val="Style18"/>
        <w:widowControl/>
        <w:numPr>
          <w:ilvl w:val="0"/>
          <w:numId w:val="1"/>
        </w:numPr>
        <w:tabs>
          <w:tab w:val="left" w:pos="528"/>
        </w:tabs>
        <w:spacing w:line="269" w:lineRule="exact"/>
        <w:ind w:left="528"/>
        <w:rPr>
          <w:rStyle w:val="FontStyle28"/>
          <w:rFonts w:asciiTheme="majorHAnsi" w:hAnsiTheme="majorHAnsi"/>
          <w:sz w:val="22"/>
          <w:szCs w:val="22"/>
        </w:rPr>
      </w:pPr>
      <w:r w:rsidRPr="009F06DD">
        <w:rPr>
          <w:rStyle w:val="FontStyle28"/>
          <w:rFonts w:asciiTheme="majorHAnsi" w:hAnsiTheme="majorHAnsi"/>
          <w:sz w:val="22"/>
          <w:szCs w:val="22"/>
        </w:rPr>
        <w:t>edycji opracowań na potrzeby postępowania nadzorczego oraz udziału w czynnościach niezbędnych do ewentualnego doprowadzenia planu ogólnego do zgodności z przepisami prawa, w sytuacji rozstrzygnięcia nadzorczego lub stwierdzenia nieważności uchwały przez Wojewodę;</w:t>
      </w:r>
    </w:p>
    <w:p w:rsidR="007D6CA1" w:rsidRPr="009F06DD" w:rsidRDefault="007D6CA1" w:rsidP="007D6CA1">
      <w:pPr>
        <w:pStyle w:val="Style18"/>
        <w:widowControl/>
        <w:numPr>
          <w:ilvl w:val="0"/>
          <w:numId w:val="1"/>
        </w:numPr>
        <w:tabs>
          <w:tab w:val="left" w:pos="528"/>
        </w:tabs>
        <w:spacing w:line="269" w:lineRule="exact"/>
        <w:ind w:left="422" w:firstLine="0"/>
        <w:jc w:val="left"/>
        <w:rPr>
          <w:rStyle w:val="FontStyle28"/>
          <w:rFonts w:asciiTheme="majorHAnsi" w:hAnsiTheme="majorHAnsi"/>
          <w:sz w:val="22"/>
          <w:szCs w:val="22"/>
        </w:rPr>
      </w:pPr>
      <w:r w:rsidRPr="009F06DD">
        <w:rPr>
          <w:rStyle w:val="FontStyle28"/>
          <w:rFonts w:asciiTheme="majorHAnsi" w:hAnsiTheme="majorHAnsi"/>
          <w:sz w:val="22"/>
          <w:szCs w:val="22"/>
        </w:rPr>
        <w:t>współpracy w przygotowaniu odpowiedzi na pisma Wojewody związane z postępowaniem;</w:t>
      </w:r>
    </w:p>
    <w:p w:rsidR="007D6CA1" w:rsidRPr="009F06DD" w:rsidRDefault="007D6CA1" w:rsidP="007D6CA1">
      <w:pPr>
        <w:pStyle w:val="Style18"/>
        <w:widowControl/>
        <w:numPr>
          <w:ilvl w:val="0"/>
          <w:numId w:val="1"/>
        </w:numPr>
        <w:tabs>
          <w:tab w:val="left" w:pos="528"/>
        </w:tabs>
        <w:spacing w:line="269" w:lineRule="exact"/>
        <w:ind w:left="528"/>
        <w:rPr>
          <w:rStyle w:val="FontStyle28"/>
          <w:rFonts w:asciiTheme="majorHAnsi" w:hAnsiTheme="majorHAnsi"/>
          <w:sz w:val="22"/>
          <w:szCs w:val="22"/>
        </w:rPr>
      </w:pPr>
      <w:r w:rsidRPr="009F06DD">
        <w:rPr>
          <w:rStyle w:val="FontStyle28"/>
          <w:rFonts w:asciiTheme="majorHAnsi" w:hAnsiTheme="majorHAnsi"/>
          <w:sz w:val="22"/>
          <w:szCs w:val="22"/>
        </w:rPr>
        <w:t>uzupełnienia i/lub usunięcia wskazanych uchybień, albo ponownego, nieodpłatnego wykonania przedmiotu zamówienia w zakresie niezbędnym do uśnięcia stwierdzonych nieprawidłowości;</w:t>
      </w:r>
    </w:p>
    <w:p w:rsidR="007D6CA1" w:rsidRPr="009F06DD" w:rsidRDefault="007D6CA1" w:rsidP="007D6CA1">
      <w:pPr>
        <w:pStyle w:val="Style14"/>
        <w:widowControl/>
        <w:numPr>
          <w:ilvl w:val="0"/>
          <w:numId w:val="2"/>
        </w:numPr>
        <w:tabs>
          <w:tab w:val="left" w:pos="413"/>
        </w:tabs>
        <w:spacing w:line="269" w:lineRule="exact"/>
        <w:ind w:left="413" w:right="5" w:hanging="413"/>
        <w:rPr>
          <w:rStyle w:val="FontStyle28"/>
          <w:rFonts w:asciiTheme="majorHAnsi" w:hAnsiTheme="majorHAnsi"/>
          <w:sz w:val="22"/>
          <w:szCs w:val="22"/>
        </w:rPr>
      </w:pPr>
      <w:r w:rsidRPr="009F06DD">
        <w:rPr>
          <w:rStyle w:val="FontStyle28"/>
          <w:rFonts w:asciiTheme="majorHAnsi" w:hAnsiTheme="majorHAnsi"/>
          <w:sz w:val="22"/>
          <w:szCs w:val="22"/>
        </w:rPr>
        <w:t>przeniesienia majątkowych praw autorskich do wszystkich materiałów wytworzonych w ramach realizacji przedmiotu zamówienia na Zamawiającego (w ramach wynagrodzenia określonego w ofercie),</w:t>
      </w:r>
    </w:p>
    <w:p w:rsidR="007D6CA1" w:rsidRPr="009F06DD" w:rsidRDefault="007D6CA1" w:rsidP="007D6CA1">
      <w:pPr>
        <w:pStyle w:val="Style14"/>
        <w:widowControl/>
        <w:numPr>
          <w:ilvl w:val="0"/>
          <w:numId w:val="2"/>
        </w:numPr>
        <w:tabs>
          <w:tab w:val="left" w:pos="413"/>
        </w:tabs>
        <w:spacing w:line="269" w:lineRule="exact"/>
        <w:ind w:firstLine="0"/>
        <w:jc w:val="left"/>
        <w:rPr>
          <w:rStyle w:val="FontStyle28"/>
          <w:rFonts w:asciiTheme="majorHAnsi" w:hAnsiTheme="majorHAnsi"/>
          <w:sz w:val="22"/>
          <w:szCs w:val="22"/>
        </w:rPr>
      </w:pPr>
      <w:r w:rsidRPr="009F06DD">
        <w:rPr>
          <w:rStyle w:val="FontStyle28"/>
          <w:rFonts w:asciiTheme="majorHAnsi" w:hAnsiTheme="majorHAnsi"/>
          <w:sz w:val="22"/>
          <w:szCs w:val="22"/>
        </w:rPr>
        <w:t>zapewnienia odpowiedniej liczby osób do terminowej realizacji przedmiotu zamówienia,</w:t>
      </w:r>
    </w:p>
    <w:p w:rsidR="007D6CA1" w:rsidRPr="009F06DD" w:rsidRDefault="007D6CA1" w:rsidP="007D6CA1">
      <w:pPr>
        <w:pStyle w:val="Style14"/>
        <w:widowControl/>
        <w:numPr>
          <w:ilvl w:val="0"/>
          <w:numId w:val="2"/>
        </w:numPr>
        <w:tabs>
          <w:tab w:val="left" w:pos="413"/>
        </w:tabs>
        <w:spacing w:line="269" w:lineRule="exact"/>
        <w:ind w:left="413" w:right="10" w:hanging="413"/>
        <w:rPr>
          <w:rStyle w:val="FontStyle28"/>
          <w:rFonts w:asciiTheme="majorHAnsi" w:hAnsiTheme="majorHAnsi"/>
          <w:sz w:val="22"/>
          <w:szCs w:val="22"/>
        </w:rPr>
      </w:pPr>
      <w:r w:rsidRPr="009F06DD">
        <w:rPr>
          <w:rStyle w:val="FontStyle28"/>
          <w:rFonts w:asciiTheme="majorHAnsi" w:hAnsiTheme="majorHAnsi"/>
          <w:sz w:val="22"/>
          <w:szCs w:val="22"/>
        </w:rPr>
        <w:t>wykonania niniejszej umowy, w tym w szczególności dokumentacji, z najwyższą starannością,</w:t>
      </w:r>
    </w:p>
    <w:p w:rsidR="007D6CA1" w:rsidRPr="009F06DD" w:rsidRDefault="007D6CA1" w:rsidP="007D6CA1">
      <w:pPr>
        <w:pStyle w:val="Style14"/>
        <w:widowControl/>
        <w:numPr>
          <w:ilvl w:val="0"/>
          <w:numId w:val="2"/>
        </w:numPr>
        <w:tabs>
          <w:tab w:val="left" w:pos="413"/>
        </w:tabs>
        <w:spacing w:line="269" w:lineRule="exact"/>
        <w:ind w:left="413" w:right="14" w:hanging="413"/>
        <w:rPr>
          <w:rStyle w:val="FontStyle28"/>
          <w:rFonts w:asciiTheme="majorHAnsi" w:hAnsiTheme="majorHAnsi"/>
          <w:sz w:val="22"/>
          <w:szCs w:val="22"/>
        </w:rPr>
      </w:pPr>
      <w:r w:rsidRPr="009F06DD">
        <w:rPr>
          <w:rStyle w:val="FontStyle28"/>
          <w:rFonts w:asciiTheme="majorHAnsi" w:hAnsiTheme="majorHAnsi"/>
          <w:sz w:val="22"/>
          <w:szCs w:val="22"/>
        </w:rPr>
        <w:t>informowania Zamawiającego o stopniu zaawansowania prac oraz proponowanych rozwiązaniach. Zamawiający zastrzega sobie prawo do oceny, korekty i akceptacji.</w:t>
      </w:r>
    </w:p>
    <w:p w:rsidR="007D6CA1" w:rsidRDefault="007D6CA1" w:rsidP="007D6CA1">
      <w:pPr>
        <w:pStyle w:val="Style14"/>
        <w:widowControl/>
        <w:tabs>
          <w:tab w:val="left" w:pos="413"/>
        </w:tabs>
        <w:spacing w:line="269" w:lineRule="exact"/>
        <w:ind w:right="14" w:firstLine="0"/>
        <w:rPr>
          <w:rStyle w:val="FontStyle28"/>
          <w:rFonts w:asciiTheme="majorHAnsi" w:hAnsiTheme="majorHAnsi"/>
          <w:sz w:val="22"/>
          <w:szCs w:val="22"/>
        </w:rPr>
      </w:pPr>
    </w:p>
    <w:p w:rsidR="007D6CA1" w:rsidRPr="009F06DD" w:rsidRDefault="007D6CA1" w:rsidP="007D6CA1">
      <w:pPr>
        <w:pStyle w:val="Style14"/>
        <w:widowControl/>
        <w:numPr>
          <w:ilvl w:val="0"/>
          <w:numId w:val="3"/>
        </w:numPr>
        <w:tabs>
          <w:tab w:val="left" w:pos="355"/>
        </w:tabs>
        <w:spacing w:line="269" w:lineRule="exact"/>
        <w:ind w:left="355" w:right="62"/>
        <w:rPr>
          <w:rStyle w:val="FontStyle30"/>
          <w:rFonts w:asciiTheme="majorHAnsi" w:hAnsiTheme="majorHAnsi"/>
          <w:sz w:val="22"/>
          <w:szCs w:val="22"/>
        </w:rPr>
      </w:pPr>
      <w:r w:rsidRPr="009F06DD">
        <w:rPr>
          <w:rStyle w:val="FontStyle28"/>
          <w:rFonts w:asciiTheme="majorHAnsi" w:hAnsiTheme="majorHAnsi"/>
          <w:sz w:val="22"/>
          <w:szCs w:val="22"/>
        </w:rPr>
        <w:t>Wykonawca zobowiązany jest do przygotowania oprócz ww. dokumentów innych dokumentów, których potrzeba wyłoni się w trakcie opracowywania przedmiotu zamówienia. Wszelkie prace projektowe lub czynności nie opisane powyżej, a wynikające z procedur określonych w ustawie oraz przepisach szczególnych, niezbędne do właściwego i kompletnego opracowania zamówienia Wykonawca winien wykonać w ramach przedmiotu zamówienia, kosztów i terminów wykonania przedmiotu zamówienia.</w:t>
      </w:r>
    </w:p>
    <w:p w:rsidR="007D6CA1" w:rsidRPr="009F06DD" w:rsidRDefault="007D6CA1" w:rsidP="007D6CA1">
      <w:pPr>
        <w:pStyle w:val="Style14"/>
        <w:widowControl/>
        <w:numPr>
          <w:ilvl w:val="0"/>
          <w:numId w:val="3"/>
        </w:numPr>
        <w:tabs>
          <w:tab w:val="left" w:pos="355"/>
        </w:tabs>
        <w:spacing w:line="269" w:lineRule="exact"/>
        <w:ind w:left="355" w:right="48"/>
        <w:rPr>
          <w:rStyle w:val="FontStyle30"/>
          <w:rFonts w:asciiTheme="majorHAnsi" w:hAnsiTheme="majorHAnsi"/>
          <w:sz w:val="22"/>
          <w:szCs w:val="22"/>
        </w:rPr>
      </w:pPr>
      <w:r w:rsidRPr="009F06DD">
        <w:rPr>
          <w:rStyle w:val="FontStyle28"/>
          <w:rFonts w:asciiTheme="majorHAnsi" w:hAnsiTheme="majorHAnsi"/>
          <w:sz w:val="22"/>
          <w:szCs w:val="22"/>
        </w:rPr>
        <w:t>Wykonawca w ramach zaoferowanej ceny ofertowej zobowiązany jest do wykonania obowiązków wskazanych w ust. 3.</w:t>
      </w:r>
    </w:p>
    <w:p w:rsidR="007D6CA1" w:rsidRPr="009F06DD" w:rsidRDefault="007D6CA1" w:rsidP="007D6CA1">
      <w:pPr>
        <w:pStyle w:val="Style14"/>
        <w:widowControl/>
        <w:numPr>
          <w:ilvl w:val="0"/>
          <w:numId w:val="3"/>
        </w:numPr>
        <w:tabs>
          <w:tab w:val="left" w:pos="355"/>
        </w:tabs>
        <w:spacing w:line="269" w:lineRule="exact"/>
        <w:ind w:left="355" w:right="5"/>
        <w:rPr>
          <w:rStyle w:val="FontStyle30"/>
          <w:rFonts w:asciiTheme="majorHAnsi" w:hAnsiTheme="majorHAnsi"/>
          <w:sz w:val="22"/>
          <w:szCs w:val="22"/>
        </w:rPr>
      </w:pPr>
      <w:r w:rsidRPr="009F06DD">
        <w:rPr>
          <w:rStyle w:val="FontStyle28"/>
          <w:rFonts w:asciiTheme="majorHAnsi" w:hAnsiTheme="majorHAnsi"/>
          <w:sz w:val="22"/>
          <w:szCs w:val="22"/>
        </w:rPr>
        <w:t>Plan ogólny należy sporządzić zgodnie z obowiązującymi przepisami, w tym w szczególności z ustawą z dnia 27 marca 2003 roku o planowaniu i zagospodarowaniu przestrzennym (</w:t>
      </w:r>
      <w:proofErr w:type="spellStart"/>
      <w:r w:rsidRPr="009F06DD">
        <w:rPr>
          <w:rStyle w:val="FontStyle28"/>
          <w:rFonts w:asciiTheme="majorHAnsi" w:hAnsiTheme="majorHAnsi"/>
          <w:sz w:val="22"/>
          <w:szCs w:val="22"/>
        </w:rPr>
        <w:t>t.j</w:t>
      </w:r>
      <w:proofErr w:type="spellEnd"/>
      <w:r w:rsidRPr="009F06DD">
        <w:rPr>
          <w:rStyle w:val="FontStyle28"/>
          <w:rFonts w:asciiTheme="majorHAnsi" w:hAnsiTheme="majorHAnsi"/>
          <w:sz w:val="22"/>
          <w:szCs w:val="22"/>
        </w:rPr>
        <w:t>. Dz. U. z 2023 r. poz. 977 ze zm.) oraz aktami wykonawczymi (w tym z rozporządzenie, Ministra Rozwoju i Technologii z dnia 8 grudnia 2023 r. w sprawie projektu planu ogólnego gminy, dokumentowania prac planistycznych w zakresie tego planu oraz wydawania z niego wypisów i wyrysów (Dz. U. z 2023 r. poz. 2758)), ustawą z dnia 3 października 2008 r. o udostępnianiu informacji o środowisku i jego ochronie, udziale społeczeństwa w ochronie środowiska oraz o ocenach oddziaływania na środowisko (</w:t>
      </w:r>
      <w:proofErr w:type="spellStart"/>
      <w:r w:rsidRPr="009F06DD">
        <w:rPr>
          <w:rStyle w:val="FontStyle28"/>
          <w:rFonts w:asciiTheme="majorHAnsi" w:hAnsiTheme="majorHAnsi"/>
          <w:sz w:val="22"/>
          <w:szCs w:val="22"/>
        </w:rPr>
        <w:t>t.j</w:t>
      </w:r>
      <w:proofErr w:type="spellEnd"/>
      <w:r w:rsidRPr="009F06DD">
        <w:rPr>
          <w:rStyle w:val="FontStyle28"/>
          <w:rFonts w:asciiTheme="majorHAnsi" w:hAnsiTheme="majorHAnsi"/>
          <w:sz w:val="22"/>
          <w:szCs w:val="22"/>
        </w:rPr>
        <w:t xml:space="preserve">. Dz. U. z 2023 r . poz. 1094 ze zm.), a także z wymogami zawartymi w ustawach i przepisach odrębnych odnoszących się </w:t>
      </w:r>
      <w:r w:rsidRPr="009F06DD">
        <w:rPr>
          <w:rStyle w:val="FontStyle28"/>
          <w:rFonts w:asciiTheme="majorHAnsi" w:hAnsiTheme="majorHAnsi"/>
          <w:sz w:val="22"/>
          <w:szCs w:val="22"/>
        </w:rPr>
        <w:lastRenderedPageBreak/>
        <w:t>do przedmiotu umowy oraz: planowania i zagospodarowania przestrzennego, ochrony środowiska, przyrody, zabytków, prawa wodnego, ochrony gruntów leśnych i rolnych, rewitalizacji itd. oraz ochrony danych osobowych.</w:t>
      </w:r>
    </w:p>
    <w:p w:rsidR="007D6CA1" w:rsidRPr="009F06DD" w:rsidRDefault="007D6CA1" w:rsidP="007D6CA1">
      <w:pPr>
        <w:pStyle w:val="Style14"/>
        <w:widowControl/>
        <w:numPr>
          <w:ilvl w:val="0"/>
          <w:numId w:val="3"/>
        </w:numPr>
        <w:tabs>
          <w:tab w:val="left" w:pos="355"/>
        </w:tabs>
        <w:spacing w:line="269" w:lineRule="exact"/>
        <w:ind w:left="355" w:right="139"/>
        <w:rPr>
          <w:rStyle w:val="FontStyle30"/>
          <w:rFonts w:asciiTheme="majorHAnsi" w:hAnsiTheme="majorHAnsi"/>
          <w:sz w:val="22"/>
          <w:szCs w:val="22"/>
        </w:rPr>
      </w:pPr>
      <w:r w:rsidRPr="009F06DD">
        <w:rPr>
          <w:rStyle w:val="FontStyle28"/>
          <w:rFonts w:asciiTheme="majorHAnsi" w:hAnsiTheme="majorHAnsi"/>
          <w:sz w:val="22"/>
          <w:szCs w:val="22"/>
        </w:rPr>
        <w:t>Szczegółowy zakres prac, obowiązków stron, podział prac na IV etapy oraz zasady przekazania przedmiotu umowy w poszczególnych etapach określa „Harmonogram prac rzeczowo-czasowy" stanowiący załącznik nr 1 do umowy.</w:t>
      </w:r>
    </w:p>
    <w:p w:rsidR="007D6CA1" w:rsidRPr="009F06DD" w:rsidRDefault="007D6CA1" w:rsidP="007D6CA1">
      <w:pPr>
        <w:pStyle w:val="Style14"/>
        <w:widowControl/>
        <w:numPr>
          <w:ilvl w:val="0"/>
          <w:numId w:val="3"/>
        </w:numPr>
        <w:tabs>
          <w:tab w:val="left" w:pos="355"/>
        </w:tabs>
        <w:spacing w:line="269" w:lineRule="exact"/>
        <w:ind w:left="355" w:right="144"/>
        <w:rPr>
          <w:rStyle w:val="FontStyle30"/>
          <w:rFonts w:asciiTheme="majorHAnsi" w:hAnsiTheme="majorHAnsi"/>
          <w:sz w:val="22"/>
          <w:szCs w:val="22"/>
        </w:rPr>
      </w:pPr>
      <w:r w:rsidRPr="009F06DD">
        <w:rPr>
          <w:rStyle w:val="FontStyle28"/>
          <w:rFonts w:asciiTheme="majorHAnsi" w:hAnsiTheme="majorHAnsi"/>
          <w:sz w:val="22"/>
          <w:szCs w:val="22"/>
        </w:rPr>
        <w:t>Do sporządzonego planu Wykonawca zobowiązany jest dostarczyć bazę metadanych opracowanych zgodnie z dyrektywą 2007/2/WE PARLAMENTU EUROPEJSKIEGO I RADY z dnia 14 marca 2007 r. ustanawiająca infrastrukturę informacji przestrzennej we Wspólnocie</w:t>
      </w:r>
    </w:p>
    <w:p w:rsidR="007D6CA1" w:rsidRPr="009F06DD" w:rsidRDefault="007D6CA1" w:rsidP="007D6CA1">
      <w:pPr>
        <w:pStyle w:val="Style10"/>
        <w:widowControl/>
        <w:spacing w:before="43" w:line="240" w:lineRule="auto"/>
        <w:ind w:left="370"/>
        <w:rPr>
          <w:rStyle w:val="FontStyle28"/>
          <w:rFonts w:asciiTheme="majorHAnsi" w:hAnsiTheme="majorHAnsi"/>
          <w:sz w:val="22"/>
          <w:szCs w:val="22"/>
        </w:rPr>
      </w:pPr>
      <w:r w:rsidRPr="009F06DD">
        <w:rPr>
          <w:rStyle w:val="FontStyle28"/>
          <w:rFonts w:asciiTheme="majorHAnsi" w:hAnsiTheme="majorHAnsi"/>
          <w:sz w:val="22"/>
          <w:szCs w:val="22"/>
        </w:rPr>
        <w:t>Europejskiej (INSPIRE) - Dz.U.UE.L.2007.108.1 oraz ustawą z dnia 4 marca 2010 r. o</w:t>
      </w:r>
    </w:p>
    <w:p w:rsidR="007D6CA1" w:rsidRPr="009F06DD" w:rsidRDefault="007D6CA1" w:rsidP="007D6CA1">
      <w:pPr>
        <w:pStyle w:val="Style10"/>
        <w:widowControl/>
        <w:spacing w:before="10" w:line="269" w:lineRule="exact"/>
        <w:ind w:left="365"/>
        <w:jc w:val="both"/>
        <w:rPr>
          <w:rStyle w:val="FontStyle28"/>
          <w:rFonts w:asciiTheme="majorHAnsi" w:hAnsiTheme="majorHAnsi"/>
          <w:sz w:val="22"/>
          <w:szCs w:val="22"/>
        </w:rPr>
      </w:pPr>
      <w:r w:rsidRPr="009F06DD">
        <w:rPr>
          <w:rStyle w:val="FontStyle28"/>
          <w:rFonts w:asciiTheme="majorHAnsi" w:hAnsiTheme="majorHAnsi"/>
          <w:sz w:val="22"/>
          <w:szCs w:val="22"/>
        </w:rPr>
        <w:t>infrastrukturze informacji przestrzennej (Dz. U. z 2021 r. poz. 214). Dane przestrzenne składające się na treść rysunku planu (dane wektorowe i rastrowe) winny zostać przekazane na nośniku elektronicznym (płyta CD/DVD, dysk wymienny na złącze USB) w postaci:</w:t>
      </w:r>
    </w:p>
    <w:p w:rsidR="007D6CA1" w:rsidRPr="009F06DD" w:rsidRDefault="007D6CA1" w:rsidP="007D6CA1">
      <w:pPr>
        <w:pStyle w:val="Style14"/>
        <w:widowControl/>
        <w:numPr>
          <w:ilvl w:val="0"/>
          <w:numId w:val="4"/>
        </w:numPr>
        <w:tabs>
          <w:tab w:val="left" w:pos="1018"/>
        </w:tabs>
        <w:spacing w:before="24" w:line="269" w:lineRule="exact"/>
        <w:ind w:left="1018" w:hanging="360"/>
        <w:rPr>
          <w:rStyle w:val="FontStyle28"/>
          <w:rFonts w:asciiTheme="majorHAnsi" w:hAnsiTheme="majorHAnsi"/>
          <w:sz w:val="22"/>
          <w:szCs w:val="22"/>
        </w:rPr>
      </w:pPr>
      <w:r w:rsidRPr="009F06DD">
        <w:rPr>
          <w:rStyle w:val="FontStyle28"/>
          <w:rFonts w:asciiTheme="majorHAnsi" w:hAnsiTheme="majorHAnsi"/>
          <w:sz w:val="22"/>
          <w:szCs w:val="22"/>
        </w:rPr>
        <w:t xml:space="preserve">plików w formacie SHP dla danych wektorowych, plików w formacie </w:t>
      </w:r>
      <w:proofErr w:type="spellStart"/>
      <w:r w:rsidRPr="009F06DD">
        <w:rPr>
          <w:rStyle w:val="FontStyle28"/>
          <w:rFonts w:asciiTheme="majorHAnsi" w:hAnsiTheme="majorHAnsi"/>
          <w:sz w:val="22"/>
          <w:szCs w:val="22"/>
        </w:rPr>
        <w:t>GeoTIFF</w:t>
      </w:r>
      <w:proofErr w:type="spellEnd"/>
      <w:r w:rsidRPr="009F06DD">
        <w:rPr>
          <w:rStyle w:val="FontStyle28"/>
          <w:rFonts w:asciiTheme="majorHAnsi" w:hAnsiTheme="majorHAnsi"/>
          <w:sz w:val="22"/>
          <w:szCs w:val="22"/>
        </w:rPr>
        <w:t xml:space="preserve"> dla danych rastrowych oraz plików w innych formatach dla danych przestrzennych, których nie można sporządzić w formatach SHP lub </w:t>
      </w:r>
      <w:proofErr w:type="spellStart"/>
      <w:r w:rsidRPr="009F06DD">
        <w:rPr>
          <w:rStyle w:val="FontStyle28"/>
          <w:rFonts w:asciiTheme="majorHAnsi" w:hAnsiTheme="majorHAnsi"/>
          <w:sz w:val="22"/>
          <w:szCs w:val="22"/>
        </w:rPr>
        <w:t>GeoTIFF</w:t>
      </w:r>
      <w:proofErr w:type="spellEnd"/>
      <w:r w:rsidRPr="009F06DD">
        <w:rPr>
          <w:rStyle w:val="FontStyle28"/>
          <w:rFonts w:asciiTheme="majorHAnsi" w:hAnsiTheme="majorHAnsi"/>
          <w:sz w:val="22"/>
          <w:szCs w:val="22"/>
        </w:rPr>
        <w:t xml:space="preserve"> lub dla danych tych stosuje się powszechnie inny format. Pliki te winny być logicznie uporządkowane i nazwane,</w:t>
      </w:r>
    </w:p>
    <w:p w:rsidR="007D6CA1" w:rsidRPr="009F06DD" w:rsidRDefault="007D6CA1" w:rsidP="007D6CA1">
      <w:pPr>
        <w:pStyle w:val="Style14"/>
        <w:widowControl/>
        <w:numPr>
          <w:ilvl w:val="0"/>
          <w:numId w:val="4"/>
        </w:numPr>
        <w:tabs>
          <w:tab w:val="left" w:pos="1018"/>
        </w:tabs>
        <w:spacing w:before="5" w:line="269" w:lineRule="exact"/>
        <w:ind w:left="1018" w:hanging="360"/>
        <w:rPr>
          <w:rStyle w:val="FontStyle28"/>
          <w:rFonts w:asciiTheme="majorHAnsi" w:hAnsiTheme="majorHAnsi"/>
          <w:sz w:val="22"/>
          <w:szCs w:val="22"/>
        </w:rPr>
      </w:pPr>
      <w:r w:rsidRPr="009F06DD">
        <w:rPr>
          <w:rStyle w:val="FontStyle28"/>
          <w:rFonts w:asciiTheme="majorHAnsi" w:hAnsiTheme="majorHAnsi"/>
          <w:sz w:val="22"/>
          <w:szCs w:val="22"/>
        </w:rPr>
        <w:t>plików zawierających projekt opracowania planu ogólnego, na które składają się zgodne z wersją papierową i elektroniczną rysunku, odpowiednio uporządkowane i wyświetlone treści mapy (dane przestrzenne zgromadzone w warstwach tematycznych),</w:t>
      </w:r>
    </w:p>
    <w:p w:rsidR="007D6CA1" w:rsidRPr="009F06DD" w:rsidRDefault="007D6CA1" w:rsidP="007D6CA1">
      <w:pPr>
        <w:pStyle w:val="Style14"/>
        <w:widowControl/>
        <w:numPr>
          <w:ilvl w:val="0"/>
          <w:numId w:val="4"/>
        </w:numPr>
        <w:tabs>
          <w:tab w:val="left" w:pos="1018"/>
        </w:tabs>
        <w:spacing w:before="5" w:line="269" w:lineRule="exact"/>
        <w:ind w:left="1018" w:hanging="360"/>
        <w:rPr>
          <w:rStyle w:val="FontStyle28"/>
          <w:rFonts w:asciiTheme="majorHAnsi" w:hAnsiTheme="majorHAnsi"/>
          <w:sz w:val="22"/>
          <w:szCs w:val="22"/>
        </w:rPr>
      </w:pPr>
      <w:r w:rsidRPr="009F06DD">
        <w:rPr>
          <w:rStyle w:val="FontStyle28"/>
          <w:rFonts w:asciiTheme="majorHAnsi" w:hAnsiTheme="majorHAnsi"/>
          <w:sz w:val="22"/>
          <w:szCs w:val="22"/>
        </w:rPr>
        <w:t>plików wytworzonych zgodnie ze strukturą i w standardach wymaganych na potrzeby importu i eksportu dokumentów w ramach zaproponowanego modułu pozwalającego na wydawanie wypisów, wyrysów i innych niezbędnych informacji z planu ogólnego.</w:t>
      </w:r>
    </w:p>
    <w:p w:rsidR="007D6CA1" w:rsidRPr="009F06DD" w:rsidRDefault="007D6CA1" w:rsidP="007D6CA1">
      <w:pPr>
        <w:pStyle w:val="Style14"/>
        <w:widowControl/>
        <w:numPr>
          <w:ilvl w:val="0"/>
          <w:numId w:val="5"/>
        </w:numPr>
        <w:tabs>
          <w:tab w:val="left" w:pos="355"/>
        </w:tabs>
        <w:spacing w:before="86" w:line="240" w:lineRule="auto"/>
        <w:ind w:firstLine="0"/>
        <w:jc w:val="left"/>
        <w:rPr>
          <w:rStyle w:val="FontStyle30"/>
          <w:rFonts w:asciiTheme="majorHAnsi" w:hAnsiTheme="majorHAnsi"/>
          <w:sz w:val="22"/>
          <w:szCs w:val="22"/>
        </w:rPr>
      </w:pPr>
      <w:r w:rsidRPr="009F06DD">
        <w:rPr>
          <w:rStyle w:val="FontStyle28"/>
          <w:rFonts w:asciiTheme="majorHAnsi" w:hAnsiTheme="majorHAnsi"/>
          <w:sz w:val="22"/>
          <w:szCs w:val="22"/>
        </w:rPr>
        <w:t>Pozostałe opracowania Wykonawca przekaże Zamawiającemu zgodnie z opisem zawartym w pkt</w:t>
      </w:r>
    </w:p>
    <w:p w:rsidR="007D6CA1" w:rsidRPr="009F06DD" w:rsidRDefault="007D6CA1" w:rsidP="007D6CA1">
      <w:pPr>
        <w:pStyle w:val="Style10"/>
        <w:widowControl/>
        <w:spacing w:before="10" w:line="269" w:lineRule="exact"/>
        <w:ind w:left="365"/>
        <w:rPr>
          <w:rStyle w:val="FontStyle28"/>
          <w:rFonts w:asciiTheme="majorHAnsi" w:hAnsiTheme="majorHAnsi"/>
          <w:sz w:val="22"/>
          <w:szCs w:val="22"/>
        </w:rPr>
      </w:pPr>
      <w:r w:rsidRPr="009F06DD">
        <w:rPr>
          <w:rStyle w:val="FontStyle28"/>
          <w:rFonts w:asciiTheme="majorHAnsi" w:hAnsiTheme="majorHAnsi"/>
          <w:sz w:val="22"/>
          <w:szCs w:val="22"/>
        </w:rPr>
        <w:t>4.1.5. SWZ.</w:t>
      </w:r>
    </w:p>
    <w:p w:rsidR="007D6CA1" w:rsidRPr="009F06DD" w:rsidRDefault="007D6CA1" w:rsidP="007D6CA1">
      <w:pPr>
        <w:pStyle w:val="Style14"/>
        <w:widowControl/>
        <w:numPr>
          <w:ilvl w:val="0"/>
          <w:numId w:val="6"/>
        </w:numPr>
        <w:tabs>
          <w:tab w:val="left" w:pos="355"/>
        </w:tabs>
        <w:spacing w:line="269" w:lineRule="exact"/>
        <w:ind w:left="355" w:right="139"/>
        <w:rPr>
          <w:rStyle w:val="FontStyle30"/>
          <w:rFonts w:asciiTheme="majorHAnsi" w:hAnsiTheme="majorHAnsi"/>
          <w:sz w:val="22"/>
          <w:szCs w:val="22"/>
        </w:rPr>
      </w:pPr>
      <w:r w:rsidRPr="009F06DD">
        <w:rPr>
          <w:rStyle w:val="FontStyle28"/>
          <w:rFonts w:asciiTheme="majorHAnsi" w:hAnsiTheme="majorHAnsi"/>
          <w:sz w:val="22"/>
          <w:szCs w:val="22"/>
        </w:rPr>
        <w:t>Wykonawca otrzyma od Zamawiającego dokumenty planistyczne będące w jego posiadaniu niezbędne do wykonania zadania.</w:t>
      </w:r>
    </w:p>
    <w:p w:rsidR="007D6CA1" w:rsidRPr="009F06DD" w:rsidRDefault="007D6CA1" w:rsidP="007D6CA1">
      <w:pPr>
        <w:pStyle w:val="Style24"/>
        <w:widowControl/>
        <w:numPr>
          <w:ilvl w:val="0"/>
          <w:numId w:val="6"/>
        </w:numPr>
        <w:tabs>
          <w:tab w:val="left" w:pos="355"/>
        </w:tabs>
        <w:spacing w:line="269" w:lineRule="exact"/>
        <w:rPr>
          <w:rStyle w:val="FontStyle30"/>
          <w:rFonts w:asciiTheme="majorHAnsi" w:hAnsiTheme="majorHAnsi"/>
          <w:sz w:val="22"/>
          <w:szCs w:val="22"/>
        </w:rPr>
      </w:pPr>
      <w:r w:rsidRPr="009F06DD">
        <w:rPr>
          <w:rStyle w:val="FontStyle30"/>
          <w:rFonts w:asciiTheme="majorHAnsi" w:hAnsiTheme="majorHAnsi"/>
          <w:sz w:val="22"/>
          <w:szCs w:val="22"/>
        </w:rPr>
        <w:t>Opis przedmiotu zamówienia stanowi integralną część niniejszej umowy.</w:t>
      </w:r>
    </w:p>
    <w:p w:rsidR="007D6CA1" w:rsidRPr="009F06DD" w:rsidRDefault="007D6CA1" w:rsidP="007D6CA1">
      <w:pPr>
        <w:pStyle w:val="Style9"/>
        <w:widowControl/>
        <w:spacing w:line="240" w:lineRule="exact"/>
        <w:ind w:right="139"/>
        <w:jc w:val="center"/>
        <w:rPr>
          <w:rFonts w:asciiTheme="majorHAnsi" w:hAnsiTheme="majorHAnsi"/>
          <w:sz w:val="22"/>
          <w:szCs w:val="22"/>
        </w:rPr>
      </w:pPr>
    </w:p>
    <w:p w:rsidR="007D6CA1" w:rsidRPr="009F06DD" w:rsidRDefault="007D6CA1" w:rsidP="007D6CA1">
      <w:pPr>
        <w:pStyle w:val="Style9"/>
        <w:widowControl/>
        <w:spacing w:before="86"/>
        <w:ind w:right="139"/>
        <w:jc w:val="center"/>
        <w:rPr>
          <w:rStyle w:val="FontStyle30"/>
          <w:rFonts w:asciiTheme="majorHAnsi" w:hAnsiTheme="majorHAnsi"/>
          <w:sz w:val="22"/>
          <w:szCs w:val="22"/>
        </w:rPr>
      </w:pPr>
      <w:r w:rsidRPr="009F06DD">
        <w:rPr>
          <w:rStyle w:val="FontStyle30"/>
          <w:rFonts w:asciiTheme="majorHAnsi" w:hAnsiTheme="majorHAnsi"/>
          <w:sz w:val="22"/>
          <w:szCs w:val="22"/>
        </w:rPr>
        <w:t>§ 2.</w:t>
      </w:r>
    </w:p>
    <w:p w:rsidR="007D6CA1" w:rsidRPr="009F06DD" w:rsidRDefault="007D6CA1" w:rsidP="007D6CA1">
      <w:pPr>
        <w:pStyle w:val="Style9"/>
        <w:widowControl/>
        <w:spacing w:before="19"/>
        <w:ind w:right="149"/>
        <w:jc w:val="center"/>
        <w:rPr>
          <w:rStyle w:val="FontStyle30"/>
          <w:rFonts w:asciiTheme="majorHAnsi" w:hAnsiTheme="majorHAnsi"/>
          <w:sz w:val="22"/>
          <w:szCs w:val="22"/>
        </w:rPr>
      </w:pPr>
      <w:r w:rsidRPr="009F06DD">
        <w:rPr>
          <w:rStyle w:val="FontStyle30"/>
          <w:rFonts w:asciiTheme="majorHAnsi" w:hAnsiTheme="majorHAnsi"/>
          <w:sz w:val="22"/>
          <w:szCs w:val="22"/>
        </w:rPr>
        <w:t>Termin wykonania przedmiotu umowy</w:t>
      </w:r>
    </w:p>
    <w:p w:rsidR="007D6CA1" w:rsidRDefault="007D6CA1" w:rsidP="007D6CA1">
      <w:pPr>
        <w:pStyle w:val="Style14"/>
        <w:widowControl/>
        <w:numPr>
          <w:ilvl w:val="0"/>
          <w:numId w:val="7"/>
        </w:numPr>
        <w:tabs>
          <w:tab w:val="left" w:pos="274"/>
        </w:tabs>
        <w:spacing w:before="91" w:line="269" w:lineRule="exact"/>
        <w:jc w:val="left"/>
        <w:rPr>
          <w:rStyle w:val="FontStyle28"/>
          <w:rFonts w:asciiTheme="majorHAnsi" w:hAnsiTheme="majorHAnsi"/>
          <w:sz w:val="22"/>
          <w:szCs w:val="22"/>
        </w:rPr>
      </w:pPr>
      <w:r w:rsidRPr="009F06DD">
        <w:rPr>
          <w:rStyle w:val="FontStyle28"/>
          <w:rFonts w:asciiTheme="majorHAnsi" w:hAnsiTheme="majorHAnsi"/>
          <w:sz w:val="22"/>
          <w:szCs w:val="22"/>
        </w:rPr>
        <w:t xml:space="preserve">Wymagany termin wykonania przedmiotu umowy: </w:t>
      </w:r>
      <w:r w:rsidRPr="009F06DD">
        <w:rPr>
          <w:rStyle w:val="FontStyle30"/>
          <w:rFonts w:asciiTheme="majorHAnsi" w:hAnsiTheme="majorHAnsi"/>
          <w:sz w:val="22"/>
          <w:szCs w:val="22"/>
          <w:u w:val="single"/>
        </w:rPr>
        <w:t xml:space="preserve">18 miesięcy od dnia podpisania umowy, tj. do dnia </w:t>
      </w:r>
      <w:r w:rsidRPr="009F06DD">
        <w:rPr>
          <w:rStyle w:val="FontStyle30"/>
          <w:rFonts w:asciiTheme="majorHAnsi" w:hAnsiTheme="majorHAnsi"/>
          <w:sz w:val="22"/>
          <w:szCs w:val="22"/>
          <w:u w:val="single"/>
        </w:rPr>
        <w:tab/>
        <w:t xml:space="preserve">………….. </w:t>
      </w:r>
      <w:r w:rsidRPr="009F06DD">
        <w:rPr>
          <w:rStyle w:val="FontStyle28"/>
          <w:rFonts w:asciiTheme="majorHAnsi" w:hAnsiTheme="majorHAnsi"/>
          <w:sz w:val="22"/>
          <w:szCs w:val="22"/>
        </w:rPr>
        <w:t>z zachowaniem terminów przewidzianych dla poszczególnych etapów</w:t>
      </w:r>
      <w:r>
        <w:rPr>
          <w:rStyle w:val="FontStyle28"/>
          <w:rFonts w:asciiTheme="majorHAnsi" w:hAnsiTheme="majorHAnsi"/>
          <w:sz w:val="22"/>
          <w:szCs w:val="22"/>
        </w:rPr>
        <w:t xml:space="preserve"> zamówienia.</w:t>
      </w:r>
    </w:p>
    <w:p w:rsidR="007D6CA1" w:rsidRPr="009F06DD" w:rsidRDefault="007D6CA1" w:rsidP="007D6CA1">
      <w:pPr>
        <w:pStyle w:val="Style14"/>
        <w:widowControl/>
        <w:numPr>
          <w:ilvl w:val="0"/>
          <w:numId w:val="7"/>
        </w:numPr>
        <w:tabs>
          <w:tab w:val="left" w:pos="274"/>
        </w:tabs>
        <w:spacing w:before="91" w:line="269" w:lineRule="exact"/>
        <w:jc w:val="left"/>
        <w:rPr>
          <w:rStyle w:val="FontStyle30"/>
          <w:rFonts w:asciiTheme="majorHAnsi" w:hAnsiTheme="majorHAnsi"/>
          <w:b w:val="0"/>
          <w:bCs w:val="0"/>
          <w:sz w:val="22"/>
          <w:szCs w:val="22"/>
        </w:rPr>
      </w:pPr>
      <w:r w:rsidRPr="009F06DD">
        <w:rPr>
          <w:rStyle w:val="FontStyle28"/>
          <w:rFonts w:asciiTheme="majorHAnsi" w:hAnsiTheme="majorHAnsi"/>
          <w:sz w:val="22"/>
          <w:szCs w:val="22"/>
        </w:rPr>
        <w:t>Szczegółowy harmonogram realizacji przedmiotu umowy zawarty został w załączniku nr 1 do</w:t>
      </w:r>
    </w:p>
    <w:p w:rsidR="007D6CA1" w:rsidRDefault="007D6CA1" w:rsidP="007D6CA1">
      <w:pPr>
        <w:pStyle w:val="Style14"/>
        <w:widowControl/>
        <w:spacing w:line="269" w:lineRule="exact"/>
        <w:ind w:firstLine="0"/>
        <w:jc w:val="left"/>
        <w:rPr>
          <w:rStyle w:val="FontStyle28"/>
          <w:rFonts w:asciiTheme="majorHAnsi" w:hAnsiTheme="majorHAnsi"/>
          <w:sz w:val="22"/>
          <w:szCs w:val="22"/>
        </w:rPr>
      </w:pPr>
      <w:r>
        <w:rPr>
          <w:rStyle w:val="FontStyle28"/>
          <w:rFonts w:asciiTheme="majorHAnsi" w:hAnsiTheme="majorHAnsi"/>
          <w:sz w:val="22"/>
          <w:szCs w:val="22"/>
        </w:rPr>
        <w:t>umowy.</w:t>
      </w:r>
    </w:p>
    <w:p w:rsidR="007D6CA1" w:rsidRPr="009F06DD" w:rsidRDefault="007D6CA1" w:rsidP="007D6CA1">
      <w:pPr>
        <w:pStyle w:val="Style14"/>
        <w:widowControl/>
        <w:numPr>
          <w:ilvl w:val="0"/>
          <w:numId w:val="7"/>
        </w:numPr>
        <w:spacing w:line="269" w:lineRule="exact"/>
        <w:jc w:val="left"/>
        <w:rPr>
          <w:rStyle w:val="FontStyle28"/>
          <w:rFonts w:asciiTheme="majorHAnsi" w:hAnsiTheme="majorHAnsi"/>
          <w:sz w:val="22"/>
          <w:szCs w:val="22"/>
        </w:rPr>
      </w:pPr>
      <w:r w:rsidRPr="009F06DD">
        <w:rPr>
          <w:rStyle w:val="FontStyle28"/>
          <w:rFonts w:asciiTheme="majorHAnsi" w:hAnsiTheme="majorHAnsi"/>
          <w:sz w:val="22"/>
          <w:szCs w:val="22"/>
        </w:rPr>
        <w:t xml:space="preserve">Za termin końcowego odbioru przyjmuje się datę wejścia w życie uchwały opublikowanej w Dzienniku Urzędowym Województwa </w:t>
      </w:r>
      <w:r w:rsidR="00B81211">
        <w:rPr>
          <w:rStyle w:val="FontStyle28"/>
          <w:rFonts w:asciiTheme="majorHAnsi" w:hAnsiTheme="majorHAnsi"/>
          <w:sz w:val="22"/>
          <w:szCs w:val="22"/>
        </w:rPr>
        <w:t>Mazowieckiego</w:t>
      </w:r>
      <w:r w:rsidRPr="009F06DD">
        <w:rPr>
          <w:rStyle w:val="FontStyle28"/>
          <w:rFonts w:asciiTheme="majorHAnsi" w:hAnsiTheme="majorHAnsi"/>
          <w:sz w:val="22"/>
          <w:szCs w:val="22"/>
        </w:rPr>
        <w:t>, do której Wojewoda nie wydał rozstrzygnięcia nadzorczego.</w:t>
      </w:r>
    </w:p>
    <w:p w:rsidR="007D6CA1" w:rsidRPr="009F06DD" w:rsidRDefault="007D6CA1" w:rsidP="007D6CA1">
      <w:pPr>
        <w:pStyle w:val="Style9"/>
        <w:widowControl/>
        <w:spacing w:line="240" w:lineRule="exact"/>
        <w:jc w:val="center"/>
        <w:rPr>
          <w:rFonts w:asciiTheme="majorHAnsi" w:hAnsiTheme="majorHAnsi"/>
          <w:sz w:val="22"/>
          <w:szCs w:val="22"/>
        </w:rPr>
      </w:pPr>
    </w:p>
    <w:p w:rsidR="007D6CA1" w:rsidRPr="009F06DD" w:rsidRDefault="007D6CA1" w:rsidP="007D6CA1">
      <w:pPr>
        <w:pStyle w:val="Style9"/>
        <w:widowControl/>
        <w:spacing w:before="82"/>
        <w:jc w:val="center"/>
        <w:rPr>
          <w:rStyle w:val="FontStyle30"/>
          <w:rFonts w:asciiTheme="majorHAnsi" w:hAnsiTheme="majorHAnsi"/>
          <w:sz w:val="22"/>
          <w:szCs w:val="22"/>
        </w:rPr>
      </w:pPr>
      <w:r w:rsidRPr="009F06DD">
        <w:rPr>
          <w:rStyle w:val="FontStyle30"/>
          <w:rFonts w:asciiTheme="majorHAnsi" w:hAnsiTheme="majorHAnsi"/>
          <w:sz w:val="22"/>
          <w:szCs w:val="22"/>
        </w:rPr>
        <w:t>§ 3.</w:t>
      </w:r>
    </w:p>
    <w:p w:rsidR="007D6CA1" w:rsidRPr="009F06DD" w:rsidRDefault="007D6CA1" w:rsidP="007D6CA1">
      <w:pPr>
        <w:pStyle w:val="Style9"/>
        <w:widowControl/>
        <w:spacing w:before="24"/>
        <w:ind w:right="5"/>
        <w:jc w:val="center"/>
        <w:rPr>
          <w:rStyle w:val="FontStyle30"/>
          <w:rFonts w:asciiTheme="majorHAnsi" w:hAnsiTheme="majorHAnsi"/>
          <w:sz w:val="22"/>
          <w:szCs w:val="22"/>
        </w:rPr>
      </w:pPr>
      <w:r w:rsidRPr="009F06DD">
        <w:rPr>
          <w:rStyle w:val="FontStyle30"/>
          <w:rFonts w:asciiTheme="majorHAnsi" w:hAnsiTheme="majorHAnsi"/>
          <w:sz w:val="22"/>
          <w:szCs w:val="22"/>
        </w:rPr>
        <w:t>Odbiór przedmiotu zamówienia</w:t>
      </w:r>
    </w:p>
    <w:p w:rsidR="007D6CA1" w:rsidRPr="009F06DD" w:rsidRDefault="007D6CA1" w:rsidP="007D6CA1">
      <w:pPr>
        <w:pStyle w:val="Style14"/>
        <w:widowControl/>
        <w:numPr>
          <w:ilvl w:val="0"/>
          <w:numId w:val="8"/>
        </w:numPr>
        <w:tabs>
          <w:tab w:val="left" w:pos="355"/>
        </w:tabs>
        <w:spacing w:line="269" w:lineRule="exact"/>
        <w:ind w:left="355" w:right="10"/>
        <w:rPr>
          <w:rStyle w:val="FontStyle30"/>
          <w:rFonts w:asciiTheme="majorHAnsi" w:hAnsiTheme="majorHAnsi"/>
          <w:sz w:val="22"/>
          <w:szCs w:val="22"/>
        </w:rPr>
      </w:pPr>
      <w:r w:rsidRPr="009F06DD">
        <w:rPr>
          <w:rStyle w:val="FontStyle28"/>
          <w:rFonts w:asciiTheme="majorHAnsi" w:hAnsiTheme="majorHAnsi"/>
          <w:sz w:val="22"/>
          <w:szCs w:val="22"/>
        </w:rPr>
        <w:t xml:space="preserve">Miejscem odbioru opracowania we wszystkich etapach będzie siedziba Urzędu </w:t>
      </w:r>
      <w:r>
        <w:rPr>
          <w:rStyle w:val="FontStyle28"/>
          <w:rFonts w:asciiTheme="majorHAnsi" w:hAnsiTheme="majorHAnsi"/>
          <w:sz w:val="22"/>
          <w:szCs w:val="22"/>
        </w:rPr>
        <w:t>Miasta i Gminy w Bieżuniu, ul. Warszawska 2, 09-320 Bieżuń</w:t>
      </w:r>
      <w:r w:rsidRPr="009F06DD">
        <w:rPr>
          <w:rStyle w:val="FontStyle28"/>
          <w:rFonts w:asciiTheme="majorHAnsi" w:hAnsiTheme="majorHAnsi"/>
          <w:sz w:val="22"/>
          <w:szCs w:val="22"/>
        </w:rPr>
        <w:t>.</w:t>
      </w:r>
    </w:p>
    <w:p w:rsidR="007D6CA1" w:rsidRPr="009F06DD" w:rsidRDefault="007D6CA1" w:rsidP="007D6CA1">
      <w:pPr>
        <w:pStyle w:val="Style14"/>
        <w:widowControl/>
        <w:numPr>
          <w:ilvl w:val="0"/>
          <w:numId w:val="8"/>
        </w:numPr>
        <w:tabs>
          <w:tab w:val="left" w:pos="355"/>
        </w:tabs>
        <w:spacing w:line="269" w:lineRule="exact"/>
        <w:ind w:firstLine="0"/>
        <w:jc w:val="left"/>
        <w:rPr>
          <w:rStyle w:val="FontStyle30"/>
          <w:rFonts w:asciiTheme="majorHAnsi" w:hAnsiTheme="majorHAnsi"/>
          <w:sz w:val="22"/>
          <w:szCs w:val="22"/>
        </w:rPr>
      </w:pPr>
      <w:r w:rsidRPr="009F06DD">
        <w:rPr>
          <w:rStyle w:val="FontStyle28"/>
          <w:rFonts w:asciiTheme="majorHAnsi" w:hAnsiTheme="majorHAnsi"/>
          <w:sz w:val="22"/>
          <w:szCs w:val="22"/>
        </w:rPr>
        <w:t>Wykonawca dostarczy każde opracowanie do siedziby Zamawiającego na koszt własny.</w:t>
      </w:r>
    </w:p>
    <w:p w:rsidR="007D6CA1" w:rsidRPr="009F06DD" w:rsidRDefault="007D6CA1" w:rsidP="007D6CA1">
      <w:pPr>
        <w:pStyle w:val="Style14"/>
        <w:widowControl/>
        <w:numPr>
          <w:ilvl w:val="0"/>
          <w:numId w:val="8"/>
        </w:numPr>
        <w:tabs>
          <w:tab w:val="left" w:pos="355"/>
        </w:tabs>
        <w:spacing w:line="269" w:lineRule="exact"/>
        <w:ind w:firstLine="0"/>
        <w:jc w:val="left"/>
        <w:rPr>
          <w:rStyle w:val="FontStyle30"/>
          <w:rFonts w:asciiTheme="majorHAnsi" w:hAnsiTheme="majorHAnsi"/>
          <w:sz w:val="22"/>
          <w:szCs w:val="22"/>
        </w:rPr>
      </w:pPr>
      <w:r w:rsidRPr="009F06DD">
        <w:rPr>
          <w:rStyle w:val="FontStyle28"/>
          <w:rFonts w:asciiTheme="majorHAnsi" w:hAnsiTheme="majorHAnsi"/>
          <w:sz w:val="22"/>
          <w:szCs w:val="22"/>
        </w:rPr>
        <w:lastRenderedPageBreak/>
        <w:t>Strony zgodnie postanawiają, że będą stosowane następujące rodzaje odbiorów prac:</w:t>
      </w:r>
    </w:p>
    <w:p w:rsidR="007D6CA1" w:rsidRPr="009F06DD" w:rsidRDefault="007D6CA1" w:rsidP="007D6CA1">
      <w:pPr>
        <w:widowControl/>
        <w:rPr>
          <w:rFonts w:asciiTheme="majorHAnsi" w:hAnsiTheme="majorHAnsi"/>
          <w:sz w:val="22"/>
          <w:szCs w:val="22"/>
        </w:rPr>
      </w:pPr>
    </w:p>
    <w:p w:rsidR="007D6CA1" w:rsidRPr="009F06DD" w:rsidRDefault="007D6CA1" w:rsidP="007D6CA1">
      <w:pPr>
        <w:pStyle w:val="Style1"/>
        <w:widowControl/>
        <w:numPr>
          <w:ilvl w:val="0"/>
          <w:numId w:val="9"/>
        </w:numPr>
        <w:tabs>
          <w:tab w:val="left" w:pos="715"/>
        </w:tabs>
        <w:ind w:left="715"/>
        <w:jc w:val="left"/>
        <w:rPr>
          <w:rStyle w:val="FontStyle28"/>
          <w:rFonts w:asciiTheme="majorHAnsi" w:hAnsiTheme="majorHAnsi"/>
          <w:sz w:val="22"/>
          <w:szCs w:val="22"/>
        </w:rPr>
      </w:pPr>
      <w:r w:rsidRPr="009F06DD">
        <w:rPr>
          <w:rStyle w:val="FontStyle28"/>
          <w:rFonts w:asciiTheme="majorHAnsi" w:hAnsiTheme="majorHAnsi"/>
          <w:sz w:val="22"/>
          <w:szCs w:val="22"/>
        </w:rPr>
        <w:t>odbiory częściowe, wykonanych kompletnych prac (usług) ujętych w harmonogramie rzeczowo-czasowym,</w:t>
      </w:r>
    </w:p>
    <w:p w:rsidR="007D6CA1" w:rsidRPr="009F06DD" w:rsidRDefault="007D6CA1" w:rsidP="007D6CA1">
      <w:pPr>
        <w:pStyle w:val="Style1"/>
        <w:widowControl/>
        <w:numPr>
          <w:ilvl w:val="0"/>
          <w:numId w:val="9"/>
        </w:numPr>
        <w:tabs>
          <w:tab w:val="left" w:pos="715"/>
        </w:tabs>
        <w:ind w:left="715"/>
        <w:jc w:val="left"/>
        <w:rPr>
          <w:rStyle w:val="FontStyle28"/>
          <w:rFonts w:asciiTheme="majorHAnsi" w:hAnsiTheme="majorHAnsi"/>
          <w:sz w:val="22"/>
          <w:szCs w:val="22"/>
        </w:rPr>
      </w:pPr>
      <w:r w:rsidRPr="009F06DD">
        <w:rPr>
          <w:rStyle w:val="FontStyle28"/>
          <w:rFonts w:asciiTheme="majorHAnsi" w:hAnsiTheme="majorHAnsi"/>
          <w:sz w:val="22"/>
          <w:szCs w:val="22"/>
        </w:rPr>
        <w:t>odbiór końcowy</w:t>
      </w:r>
      <w:r w:rsidR="00C15C64">
        <w:rPr>
          <w:rStyle w:val="FontStyle28"/>
          <w:rFonts w:asciiTheme="majorHAnsi" w:hAnsiTheme="majorHAnsi"/>
          <w:sz w:val="22"/>
          <w:szCs w:val="22"/>
        </w:rPr>
        <w:t xml:space="preserve"> opracowania </w:t>
      </w:r>
      <w:r w:rsidRPr="009F06DD">
        <w:rPr>
          <w:rStyle w:val="FontStyle28"/>
          <w:rFonts w:asciiTheme="majorHAnsi" w:hAnsiTheme="majorHAnsi"/>
          <w:sz w:val="22"/>
          <w:szCs w:val="22"/>
        </w:rPr>
        <w:t xml:space="preserve"> - terminem odbioru końcowego jest data odbioru całości przedmiotu umowy, czyli podpisanie przez Zamawiającego protokołu odbioru końcowego przedmiotu umowy.</w:t>
      </w:r>
    </w:p>
    <w:p w:rsidR="007D6CA1" w:rsidRPr="009F06DD" w:rsidRDefault="007D6CA1" w:rsidP="007D6CA1">
      <w:pPr>
        <w:widowControl/>
        <w:rPr>
          <w:rFonts w:asciiTheme="majorHAnsi" w:hAnsiTheme="majorHAnsi"/>
          <w:sz w:val="22"/>
          <w:szCs w:val="22"/>
        </w:rPr>
      </w:pPr>
    </w:p>
    <w:p w:rsidR="007D6CA1" w:rsidRPr="009F06DD" w:rsidRDefault="007D6CA1" w:rsidP="007D6CA1">
      <w:pPr>
        <w:pStyle w:val="Style14"/>
        <w:widowControl/>
        <w:numPr>
          <w:ilvl w:val="0"/>
          <w:numId w:val="10"/>
        </w:numPr>
        <w:tabs>
          <w:tab w:val="left" w:pos="355"/>
        </w:tabs>
        <w:spacing w:line="269" w:lineRule="exact"/>
        <w:ind w:left="355" w:right="10"/>
        <w:rPr>
          <w:rStyle w:val="FontStyle30"/>
          <w:rFonts w:asciiTheme="majorHAnsi" w:hAnsiTheme="majorHAnsi"/>
          <w:sz w:val="22"/>
          <w:szCs w:val="22"/>
        </w:rPr>
      </w:pPr>
      <w:r w:rsidRPr="009F06DD">
        <w:rPr>
          <w:rStyle w:val="FontStyle28"/>
          <w:rFonts w:asciiTheme="majorHAnsi" w:hAnsiTheme="majorHAnsi"/>
          <w:sz w:val="22"/>
          <w:szCs w:val="22"/>
        </w:rPr>
        <w:t>Wykonawca zgłosi pisemnie Zamawiającemu gotowość do odbioru częściowego i końcowego zamówienia objętego umową, przy czym Wykonawca nie może zgłosić do odbioru częściowego większej ,,ilości" wykonanych prac (usług) niż przewidziana do wykonania na danym etapie.</w:t>
      </w:r>
    </w:p>
    <w:p w:rsidR="007D6CA1" w:rsidRPr="009F06DD" w:rsidRDefault="007D6CA1" w:rsidP="007D6CA1">
      <w:pPr>
        <w:pStyle w:val="Style14"/>
        <w:widowControl/>
        <w:numPr>
          <w:ilvl w:val="0"/>
          <w:numId w:val="10"/>
        </w:numPr>
        <w:tabs>
          <w:tab w:val="left" w:pos="355"/>
        </w:tabs>
        <w:spacing w:line="269" w:lineRule="exact"/>
        <w:ind w:left="355" w:right="10"/>
        <w:rPr>
          <w:rStyle w:val="FontStyle30"/>
          <w:rFonts w:asciiTheme="majorHAnsi" w:hAnsiTheme="majorHAnsi"/>
          <w:sz w:val="22"/>
          <w:szCs w:val="22"/>
        </w:rPr>
      </w:pPr>
      <w:r w:rsidRPr="009F06DD">
        <w:rPr>
          <w:rStyle w:val="FontStyle28"/>
          <w:rFonts w:asciiTheme="majorHAnsi" w:hAnsiTheme="majorHAnsi"/>
          <w:sz w:val="22"/>
          <w:szCs w:val="22"/>
        </w:rPr>
        <w:t>Termin odbioru częściowego i końcowego wyznaczy Zamawiający w ciągu 7 dni od daty pisemnego zawiadomienia go przez Wykonawcę o zakończeniu prac i gotowości do przystąpienia do odbioru częściowego lub końcowego.</w:t>
      </w:r>
    </w:p>
    <w:p w:rsidR="007D6CA1" w:rsidRPr="009F06DD" w:rsidRDefault="007D6CA1" w:rsidP="007D6CA1">
      <w:pPr>
        <w:pStyle w:val="Style14"/>
        <w:widowControl/>
        <w:numPr>
          <w:ilvl w:val="0"/>
          <w:numId w:val="10"/>
        </w:numPr>
        <w:tabs>
          <w:tab w:val="left" w:pos="355"/>
        </w:tabs>
        <w:spacing w:line="269" w:lineRule="exact"/>
        <w:ind w:left="355" w:right="24"/>
        <w:rPr>
          <w:rStyle w:val="FontStyle30"/>
          <w:rFonts w:asciiTheme="majorHAnsi" w:hAnsiTheme="majorHAnsi"/>
          <w:sz w:val="22"/>
          <w:szCs w:val="22"/>
        </w:rPr>
      </w:pPr>
      <w:r w:rsidRPr="009F06DD">
        <w:rPr>
          <w:rStyle w:val="FontStyle28"/>
          <w:rFonts w:asciiTheme="majorHAnsi" w:hAnsiTheme="majorHAnsi"/>
          <w:sz w:val="22"/>
          <w:szCs w:val="22"/>
        </w:rPr>
        <w:t>Przedmiotem odbioru końcowego jest wykonanie pełnego zakresu usług określonego w § 1 niniejszej umowy i Specyfikacji Warunków Zamówienia.</w:t>
      </w:r>
    </w:p>
    <w:p w:rsidR="007D6CA1" w:rsidRPr="009F06DD" w:rsidRDefault="007D6CA1" w:rsidP="007D6CA1">
      <w:pPr>
        <w:pStyle w:val="Style14"/>
        <w:widowControl/>
        <w:numPr>
          <w:ilvl w:val="0"/>
          <w:numId w:val="10"/>
        </w:numPr>
        <w:tabs>
          <w:tab w:val="left" w:pos="355"/>
        </w:tabs>
        <w:spacing w:line="269" w:lineRule="exact"/>
        <w:ind w:left="355" w:right="10"/>
        <w:rPr>
          <w:rStyle w:val="FontStyle30"/>
          <w:rFonts w:asciiTheme="majorHAnsi" w:hAnsiTheme="majorHAnsi"/>
          <w:sz w:val="22"/>
          <w:szCs w:val="22"/>
        </w:rPr>
      </w:pPr>
      <w:r w:rsidRPr="009F06DD">
        <w:rPr>
          <w:rStyle w:val="FontStyle28"/>
          <w:rFonts w:asciiTheme="majorHAnsi" w:hAnsiTheme="majorHAnsi"/>
          <w:sz w:val="22"/>
          <w:szCs w:val="22"/>
        </w:rPr>
        <w:t>Dokumentem potwierdzającym przyjęcie przez Zamawiającego przedmiotu umowy jest protokół odbioru końcowego podpisany przez obie Strony umowy wraz z wykazem opracowań oraz pisemnym oświadczeniem Projektanta, że opracowanie zostało wykonane zgodnie z umową, z zasadami aktualnej wiedzy technicznej oraz z obowiązującymi przepisami, a w szczególności:</w:t>
      </w:r>
    </w:p>
    <w:p w:rsidR="007D6CA1" w:rsidRPr="009F06DD" w:rsidRDefault="007D6CA1" w:rsidP="007D6CA1">
      <w:pPr>
        <w:widowControl/>
        <w:rPr>
          <w:rFonts w:asciiTheme="majorHAnsi" w:hAnsiTheme="majorHAnsi"/>
          <w:sz w:val="22"/>
          <w:szCs w:val="22"/>
        </w:rPr>
      </w:pPr>
    </w:p>
    <w:p w:rsidR="007D6CA1" w:rsidRPr="009F06DD" w:rsidRDefault="007D6CA1" w:rsidP="007D6CA1">
      <w:pPr>
        <w:pStyle w:val="Style1"/>
        <w:widowControl/>
        <w:numPr>
          <w:ilvl w:val="0"/>
          <w:numId w:val="11"/>
        </w:numPr>
        <w:tabs>
          <w:tab w:val="left" w:pos="854"/>
        </w:tabs>
        <w:ind w:left="854"/>
        <w:rPr>
          <w:rStyle w:val="FontStyle28"/>
          <w:rFonts w:asciiTheme="majorHAnsi" w:hAnsiTheme="majorHAnsi"/>
          <w:sz w:val="22"/>
          <w:szCs w:val="22"/>
        </w:rPr>
      </w:pPr>
      <w:r w:rsidRPr="009F06DD">
        <w:rPr>
          <w:rStyle w:val="FontStyle28"/>
          <w:rFonts w:asciiTheme="majorHAnsi" w:hAnsiTheme="majorHAnsi"/>
          <w:sz w:val="22"/>
          <w:szCs w:val="22"/>
        </w:rPr>
        <w:t>z ustawą z dnia 27 marca 2003r. o planowaniu i zagospodarowaniu przestrzennym (Dz. U. z 2023 r., poz. 977, z późn. zm.),</w:t>
      </w:r>
    </w:p>
    <w:p w:rsidR="007D6CA1" w:rsidRPr="009F06DD" w:rsidRDefault="007D6CA1" w:rsidP="007D6CA1">
      <w:pPr>
        <w:pStyle w:val="Style1"/>
        <w:widowControl/>
        <w:numPr>
          <w:ilvl w:val="0"/>
          <w:numId w:val="11"/>
        </w:numPr>
        <w:tabs>
          <w:tab w:val="left" w:pos="854"/>
        </w:tabs>
        <w:ind w:left="854"/>
        <w:rPr>
          <w:rStyle w:val="FontStyle28"/>
          <w:rFonts w:asciiTheme="majorHAnsi" w:hAnsiTheme="majorHAnsi"/>
          <w:sz w:val="22"/>
          <w:szCs w:val="22"/>
        </w:rPr>
      </w:pPr>
      <w:r w:rsidRPr="009F06DD">
        <w:rPr>
          <w:rStyle w:val="FontStyle28"/>
          <w:rFonts w:asciiTheme="majorHAnsi" w:hAnsiTheme="majorHAnsi"/>
          <w:sz w:val="22"/>
          <w:szCs w:val="22"/>
        </w:rPr>
        <w:t>z rozporządzeniem Ministra Rozwoju i Technologii z dnia 8 grudnia 2023 r. w sprawie projektu planu ogólnego gminy, dokumentowania prac planistycznych w zakresie tego planu oraz wydawania z niego wypisów i wyrysów (Dz. U. z 2023 r. poz. 2758),</w:t>
      </w:r>
    </w:p>
    <w:p w:rsidR="007D6CA1" w:rsidRPr="009F06DD" w:rsidRDefault="007D6CA1" w:rsidP="007D6CA1">
      <w:pPr>
        <w:pStyle w:val="Style1"/>
        <w:widowControl/>
        <w:numPr>
          <w:ilvl w:val="0"/>
          <w:numId w:val="11"/>
        </w:numPr>
        <w:tabs>
          <w:tab w:val="left" w:pos="854"/>
        </w:tabs>
        <w:ind w:left="854"/>
        <w:rPr>
          <w:rStyle w:val="FontStyle28"/>
          <w:rFonts w:asciiTheme="majorHAnsi" w:hAnsiTheme="majorHAnsi"/>
          <w:sz w:val="22"/>
          <w:szCs w:val="22"/>
        </w:rPr>
      </w:pPr>
      <w:r w:rsidRPr="009F06DD">
        <w:rPr>
          <w:rStyle w:val="FontStyle28"/>
          <w:rFonts w:asciiTheme="majorHAnsi" w:hAnsiTheme="majorHAnsi"/>
          <w:sz w:val="22"/>
          <w:szCs w:val="22"/>
        </w:rPr>
        <w:t xml:space="preserve">z rozporządzeniem Ministra Środowiska z dnia 9 września 2002 r. w sprawie opracowań </w:t>
      </w:r>
      <w:proofErr w:type="spellStart"/>
      <w:r w:rsidRPr="009F06DD">
        <w:rPr>
          <w:rStyle w:val="FontStyle28"/>
          <w:rFonts w:asciiTheme="majorHAnsi" w:hAnsiTheme="majorHAnsi"/>
          <w:sz w:val="22"/>
          <w:szCs w:val="22"/>
        </w:rPr>
        <w:t>ekofizjograficznych</w:t>
      </w:r>
      <w:proofErr w:type="spellEnd"/>
      <w:r w:rsidRPr="009F06DD">
        <w:rPr>
          <w:rStyle w:val="FontStyle28"/>
          <w:rFonts w:asciiTheme="majorHAnsi" w:hAnsiTheme="majorHAnsi"/>
          <w:sz w:val="22"/>
          <w:szCs w:val="22"/>
        </w:rPr>
        <w:t xml:space="preserve"> (Dz. U. z 2002 r. Nr 155, poz. 1298),</w:t>
      </w:r>
    </w:p>
    <w:p w:rsidR="007D6CA1" w:rsidRPr="009F06DD" w:rsidRDefault="007D6CA1" w:rsidP="007D6CA1">
      <w:pPr>
        <w:pStyle w:val="Style1"/>
        <w:widowControl/>
        <w:numPr>
          <w:ilvl w:val="0"/>
          <w:numId w:val="11"/>
        </w:numPr>
        <w:tabs>
          <w:tab w:val="left" w:pos="854"/>
        </w:tabs>
        <w:ind w:left="854"/>
        <w:rPr>
          <w:rStyle w:val="FontStyle28"/>
          <w:rFonts w:asciiTheme="majorHAnsi" w:hAnsiTheme="majorHAnsi"/>
          <w:sz w:val="22"/>
          <w:szCs w:val="22"/>
        </w:rPr>
      </w:pPr>
      <w:r w:rsidRPr="009F06DD">
        <w:rPr>
          <w:rStyle w:val="FontStyle28"/>
          <w:rFonts w:asciiTheme="majorHAnsi" w:hAnsiTheme="majorHAnsi"/>
          <w:sz w:val="22"/>
          <w:szCs w:val="22"/>
        </w:rPr>
        <w:t>z ustawą z dnia 3 października 2008 r. o udostępnieniu informacji o środowisku i jego ochronie, udziale społeczeństwa w ochronie środowiska oraz o ocenach oddziaływania na środowisko</w:t>
      </w:r>
    </w:p>
    <w:p w:rsidR="007D6CA1" w:rsidRPr="009F06DD" w:rsidRDefault="007D6CA1" w:rsidP="007D6CA1">
      <w:pPr>
        <w:pStyle w:val="Style19"/>
        <w:widowControl/>
        <w:spacing w:before="43"/>
        <w:ind w:left="869"/>
        <w:rPr>
          <w:rStyle w:val="FontStyle28"/>
          <w:rFonts w:asciiTheme="majorHAnsi" w:hAnsiTheme="majorHAnsi"/>
          <w:sz w:val="22"/>
          <w:szCs w:val="22"/>
        </w:rPr>
      </w:pPr>
      <w:r w:rsidRPr="009F06DD">
        <w:rPr>
          <w:rStyle w:val="FontStyle28"/>
          <w:rFonts w:asciiTheme="majorHAnsi" w:hAnsiTheme="majorHAnsi"/>
          <w:sz w:val="22"/>
          <w:szCs w:val="22"/>
        </w:rPr>
        <w:t>(Dz. U z 2023 r. poz. 1094 ze zm.),</w:t>
      </w:r>
    </w:p>
    <w:p w:rsidR="007D6CA1" w:rsidRPr="009F06DD" w:rsidRDefault="007D6CA1" w:rsidP="007D6CA1">
      <w:pPr>
        <w:pStyle w:val="Style1"/>
        <w:widowControl/>
        <w:numPr>
          <w:ilvl w:val="0"/>
          <w:numId w:val="12"/>
        </w:numPr>
        <w:tabs>
          <w:tab w:val="left" w:pos="854"/>
        </w:tabs>
        <w:spacing w:before="10"/>
        <w:ind w:left="571" w:firstLine="0"/>
        <w:jc w:val="left"/>
        <w:rPr>
          <w:rStyle w:val="FontStyle28"/>
          <w:rFonts w:asciiTheme="majorHAnsi" w:hAnsiTheme="majorHAnsi"/>
          <w:sz w:val="22"/>
          <w:szCs w:val="22"/>
        </w:rPr>
      </w:pPr>
      <w:r w:rsidRPr="009F06DD">
        <w:rPr>
          <w:rStyle w:val="FontStyle28"/>
          <w:rFonts w:asciiTheme="majorHAnsi" w:hAnsiTheme="majorHAnsi"/>
          <w:sz w:val="22"/>
          <w:szCs w:val="22"/>
        </w:rPr>
        <w:t>z ustawą z dnia 7 października 2015 r. o rewitalizacji (</w:t>
      </w:r>
      <w:proofErr w:type="spellStart"/>
      <w:r w:rsidRPr="009F06DD">
        <w:rPr>
          <w:rStyle w:val="FontStyle28"/>
          <w:rFonts w:asciiTheme="majorHAnsi" w:hAnsiTheme="majorHAnsi"/>
          <w:sz w:val="22"/>
          <w:szCs w:val="22"/>
        </w:rPr>
        <w:t>t.j</w:t>
      </w:r>
      <w:proofErr w:type="spellEnd"/>
      <w:r w:rsidRPr="009F06DD">
        <w:rPr>
          <w:rStyle w:val="FontStyle28"/>
          <w:rFonts w:asciiTheme="majorHAnsi" w:hAnsiTheme="majorHAnsi"/>
          <w:sz w:val="22"/>
          <w:szCs w:val="22"/>
        </w:rPr>
        <w:t>. Dz. U. z 202</w:t>
      </w:r>
      <w:r w:rsidR="00B81211">
        <w:rPr>
          <w:rStyle w:val="FontStyle28"/>
          <w:rFonts w:asciiTheme="majorHAnsi" w:hAnsiTheme="majorHAnsi"/>
          <w:sz w:val="22"/>
          <w:szCs w:val="22"/>
        </w:rPr>
        <w:t>4</w:t>
      </w:r>
      <w:r w:rsidRPr="009F06DD">
        <w:rPr>
          <w:rStyle w:val="FontStyle28"/>
          <w:rFonts w:asciiTheme="majorHAnsi" w:hAnsiTheme="majorHAnsi"/>
          <w:sz w:val="22"/>
          <w:szCs w:val="22"/>
        </w:rPr>
        <w:t xml:space="preserve"> r., poz. </w:t>
      </w:r>
      <w:r w:rsidR="00B81211">
        <w:rPr>
          <w:rStyle w:val="FontStyle28"/>
          <w:rFonts w:asciiTheme="majorHAnsi" w:hAnsiTheme="majorHAnsi"/>
          <w:sz w:val="22"/>
          <w:szCs w:val="22"/>
        </w:rPr>
        <w:t>278</w:t>
      </w:r>
      <w:r w:rsidRPr="009F06DD">
        <w:rPr>
          <w:rStyle w:val="FontStyle28"/>
          <w:rFonts w:asciiTheme="majorHAnsi" w:hAnsiTheme="majorHAnsi"/>
          <w:sz w:val="22"/>
          <w:szCs w:val="22"/>
        </w:rPr>
        <w:t xml:space="preserve"> ze zm.),</w:t>
      </w:r>
    </w:p>
    <w:p w:rsidR="007D6CA1" w:rsidRPr="009F06DD" w:rsidRDefault="007D6CA1" w:rsidP="007D6CA1">
      <w:pPr>
        <w:pStyle w:val="Style1"/>
        <w:widowControl/>
        <w:numPr>
          <w:ilvl w:val="0"/>
          <w:numId w:val="12"/>
        </w:numPr>
        <w:tabs>
          <w:tab w:val="left" w:pos="854"/>
        </w:tabs>
        <w:ind w:left="854"/>
        <w:rPr>
          <w:rStyle w:val="FontStyle28"/>
          <w:rFonts w:asciiTheme="majorHAnsi" w:hAnsiTheme="majorHAnsi"/>
          <w:sz w:val="22"/>
          <w:szCs w:val="22"/>
        </w:rPr>
      </w:pPr>
      <w:r w:rsidRPr="009F06DD">
        <w:rPr>
          <w:rStyle w:val="FontStyle28"/>
          <w:rFonts w:asciiTheme="majorHAnsi" w:hAnsiTheme="majorHAnsi"/>
          <w:sz w:val="22"/>
          <w:szCs w:val="22"/>
        </w:rPr>
        <w:t>ustawami i przepisami odrębnymi odnoszącymi się do planowania i zagospodarowania przestrzennego,</w:t>
      </w:r>
    </w:p>
    <w:p w:rsidR="007D6CA1" w:rsidRPr="00382F8A" w:rsidRDefault="007D6CA1" w:rsidP="007D6CA1">
      <w:pPr>
        <w:pStyle w:val="Style1"/>
        <w:widowControl/>
        <w:numPr>
          <w:ilvl w:val="0"/>
          <w:numId w:val="12"/>
        </w:numPr>
        <w:tabs>
          <w:tab w:val="left" w:pos="854"/>
        </w:tabs>
        <w:ind w:left="566"/>
        <w:rPr>
          <w:rStyle w:val="FontStyle28"/>
          <w:rFonts w:asciiTheme="majorHAnsi" w:hAnsiTheme="majorHAnsi"/>
          <w:sz w:val="22"/>
          <w:szCs w:val="22"/>
        </w:rPr>
      </w:pPr>
      <w:r w:rsidRPr="00382F8A">
        <w:rPr>
          <w:rStyle w:val="FontStyle28"/>
          <w:rFonts w:asciiTheme="majorHAnsi" w:hAnsiTheme="majorHAnsi"/>
          <w:sz w:val="22"/>
          <w:szCs w:val="22"/>
        </w:rPr>
        <w:t>z uchwałą L</w:t>
      </w:r>
      <w:r w:rsidR="00382F8A" w:rsidRPr="00382F8A">
        <w:rPr>
          <w:rStyle w:val="FontStyle28"/>
          <w:rFonts w:asciiTheme="majorHAnsi" w:hAnsiTheme="majorHAnsi"/>
          <w:sz w:val="22"/>
          <w:szCs w:val="22"/>
        </w:rPr>
        <w:t>III/396</w:t>
      </w:r>
      <w:r w:rsidRPr="00382F8A">
        <w:rPr>
          <w:rStyle w:val="FontStyle28"/>
          <w:rFonts w:asciiTheme="majorHAnsi" w:hAnsiTheme="majorHAnsi"/>
          <w:sz w:val="22"/>
          <w:szCs w:val="22"/>
        </w:rPr>
        <w:t xml:space="preserve">/2024 Rady </w:t>
      </w:r>
      <w:r w:rsidR="00382F8A" w:rsidRPr="00382F8A">
        <w:rPr>
          <w:rStyle w:val="FontStyle28"/>
          <w:rFonts w:asciiTheme="majorHAnsi" w:hAnsiTheme="majorHAnsi"/>
          <w:sz w:val="22"/>
          <w:szCs w:val="22"/>
        </w:rPr>
        <w:t xml:space="preserve">Miejskiej w Bieżuniu z dnia 26 marca 2024 </w:t>
      </w:r>
      <w:r w:rsidRPr="00382F8A">
        <w:rPr>
          <w:rStyle w:val="FontStyle28"/>
          <w:rFonts w:asciiTheme="majorHAnsi" w:hAnsiTheme="majorHAnsi"/>
          <w:sz w:val="22"/>
          <w:szCs w:val="22"/>
        </w:rPr>
        <w:t xml:space="preserve">r. w sprawie przystąpienia do sporządzenia planu ogólnego </w:t>
      </w:r>
      <w:r w:rsidR="00382F8A" w:rsidRPr="00382F8A">
        <w:rPr>
          <w:rStyle w:val="FontStyle28"/>
          <w:rFonts w:asciiTheme="majorHAnsi" w:hAnsiTheme="majorHAnsi"/>
          <w:sz w:val="22"/>
          <w:szCs w:val="22"/>
        </w:rPr>
        <w:t>miasta i gminy Bieżuń</w:t>
      </w:r>
      <w:r w:rsidRPr="00382F8A">
        <w:rPr>
          <w:rStyle w:val="FontStyle28"/>
          <w:rFonts w:asciiTheme="majorHAnsi" w:hAnsiTheme="majorHAnsi"/>
          <w:sz w:val="22"/>
          <w:szCs w:val="22"/>
        </w:rPr>
        <w:t>,</w:t>
      </w:r>
      <w:r w:rsidR="00382F8A" w:rsidRPr="00382F8A">
        <w:rPr>
          <w:rStyle w:val="FontStyle28"/>
          <w:rFonts w:asciiTheme="majorHAnsi" w:hAnsiTheme="majorHAnsi"/>
          <w:sz w:val="22"/>
          <w:szCs w:val="22"/>
        </w:rPr>
        <w:t xml:space="preserve"> </w:t>
      </w:r>
      <w:r w:rsidRPr="00382F8A">
        <w:rPr>
          <w:rStyle w:val="FontStyle28"/>
          <w:rFonts w:asciiTheme="majorHAnsi" w:hAnsiTheme="majorHAnsi"/>
          <w:sz w:val="22"/>
          <w:szCs w:val="22"/>
        </w:rPr>
        <w:t>i że dokumentacja zostaje wydana w stanie kompletnym z punktu widzenia celu, któremu ma służyć. Wykaz opracowań oraz pisemne oświadczenie, o którym mowa wyżej stanowią integralną część protokołu odbioru końcowego. Protokół zostanie podpisany przez upoważnionych przedstawicieli Stron, po sprawdzeniu i weryfikacji dokumentacji przez Zamawiającego.</w:t>
      </w:r>
    </w:p>
    <w:p w:rsidR="007D6CA1" w:rsidRPr="009F06DD" w:rsidRDefault="007D6CA1" w:rsidP="007D6CA1">
      <w:pPr>
        <w:pStyle w:val="Style14"/>
        <w:widowControl/>
        <w:numPr>
          <w:ilvl w:val="0"/>
          <w:numId w:val="13"/>
        </w:numPr>
        <w:tabs>
          <w:tab w:val="left" w:pos="355"/>
        </w:tabs>
        <w:spacing w:line="269" w:lineRule="exact"/>
        <w:ind w:firstLine="0"/>
        <w:jc w:val="left"/>
        <w:rPr>
          <w:rStyle w:val="FontStyle30"/>
          <w:rFonts w:asciiTheme="majorHAnsi" w:hAnsiTheme="majorHAnsi"/>
          <w:sz w:val="22"/>
          <w:szCs w:val="22"/>
        </w:rPr>
      </w:pPr>
      <w:r w:rsidRPr="009F06DD">
        <w:rPr>
          <w:rStyle w:val="FontStyle28"/>
          <w:rFonts w:asciiTheme="majorHAnsi" w:hAnsiTheme="majorHAnsi"/>
          <w:sz w:val="22"/>
          <w:szCs w:val="22"/>
        </w:rPr>
        <w:t>Zamawiający dokona odbiorów częściowych oraz odbioru końcowego, jeżeli:</w:t>
      </w:r>
    </w:p>
    <w:p w:rsidR="007D6CA1" w:rsidRPr="009F06DD" w:rsidRDefault="007D6CA1" w:rsidP="007D6CA1">
      <w:pPr>
        <w:pStyle w:val="Style1"/>
        <w:widowControl/>
        <w:numPr>
          <w:ilvl w:val="0"/>
          <w:numId w:val="14"/>
        </w:numPr>
        <w:tabs>
          <w:tab w:val="left" w:pos="710"/>
        </w:tabs>
        <w:ind w:left="427" w:firstLine="0"/>
        <w:jc w:val="left"/>
        <w:rPr>
          <w:rStyle w:val="FontStyle28"/>
          <w:rFonts w:asciiTheme="majorHAnsi" w:hAnsiTheme="majorHAnsi"/>
          <w:sz w:val="22"/>
          <w:szCs w:val="22"/>
        </w:rPr>
      </w:pPr>
      <w:r w:rsidRPr="009F06DD">
        <w:rPr>
          <w:rStyle w:val="FontStyle28"/>
          <w:rFonts w:asciiTheme="majorHAnsi" w:hAnsiTheme="majorHAnsi"/>
          <w:sz w:val="22"/>
          <w:szCs w:val="22"/>
        </w:rPr>
        <w:t>nie stwierdzi wad lub usterek,</w:t>
      </w:r>
    </w:p>
    <w:p w:rsidR="007D6CA1" w:rsidRPr="009F06DD" w:rsidRDefault="007D6CA1" w:rsidP="007D6CA1">
      <w:pPr>
        <w:pStyle w:val="Style1"/>
        <w:widowControl/>
        <w:numPr>
          <w:ilvl w:val="0"/>
          <w:numId w:val="14"/>
        </w:numPr>
        <w:tabs>
          <w:tab w:val="left" w:pos="710"/>
        </w:tabs>
        <w:ind w:left="710"/>
        <w:jc w:val="left"/>
        <w:rPr>
          <w:rStyle w:val="FontStyle28"/>
          <w:rFonts w:asciiTheme="majorHAnsi" w:hAnsiTheme="majorHAnsi"/>
          <w:sz w:val="22"/>
          <w:szCs w:val="22"/>
        </w:rPr>
      </w:pPr>
      <w:r w:rsidRPr="009F06DD">
        <w:rPr>
          <w:rStyle w:val="FontStyle28"/>
          <w:rFonts w:asciiTheme="majorHAnsi" w:hAnsiTheme="majorHAnsi"/>
          <w:sz w:val="22"/>
          <w:szCs w:val="22"/>
        </w:rPr>
        <w:t>stwierdzi usterki, które nie uniemożliwiają korzystania z przedmiotu zamówienia i wyznaczy termin ich usunięcia z zastrzeżeniem § 8 ust. 1 pkt 1 lit b umowy;</w:t>
      </w:r>
    </w:p>
    <w:p w:rsidR="007D6CA1" w:rsidRPr="009F06DD" w:rsidRDefault="007D6CA1" w:rsidP="007D6CA1">
      <w:pPr>
        <w:pStyle w:val="Style14"/>
        <w:widowControl/>
        <w:numPr>
          <w:ilvl w:val="0"/>
          <w:numId w:val="15"/>
        </w:numPr>
        <w:tabs>
          <w:tab w:val="left" w:pos="355"/>
        </w:tabs>
        <w:spacing w:line="269" w:lineRule="exact"/>
        <w:ind w:firstLine="0"/>
        <w:jc w:val="left"/>
        <w:rPr>
          <w:rStyle w:val="FontStyle30"/>
          <w:rFonts w:asciiTheme="majorHAnsi" w:hAnsiTheme="majorHAnsi"/>
          <w:sz w:val="22"/>
          <w:szCs w:val="22"/>
        </w:rPr>
      </w:pPr>
      <w:r w:rsidRPr="009F06DD">
        <w:rPr>
          <w:rStyle w:val="FontStyle28"/>
          <w:rFonts w:asciiTheme="majorHAnsi" w:hAnsiTheme="majorHAnsi"/>
          <w:sz w:val="22"/>
          <w:szCs w:val="22"/>
        </w:rPr>
        <w:t>Jeżeli zamawiający stwierdzi wady, które uniemożliwiają korzystanie z przedmiotu zamówienia, to:</w:t>
      </w:r>
    </w:p>
    <w:p w:rsidR="007D6CA1" w:rsidRPr="009F06DD" w:rsidRDefault="007D6CA1" w:rsidP="007D6CA1">
      <w:pPr>
        <w:pStyle w:val="Style14"/>
        <w:widowControl/>
        <w:numPr>
          <w:ilvl w:val="0"/>
          <w:numId w:val="15"/>
        </w:numPr>
        <w:tabs>
          <w:tab w:val="left" w:pos="355"/>
        </w:tabs>
        <w:spacing w:line="269" w:lineRule="exact"/>
        <w:ind w:firstLine="0"/>
        <w:jc w:val="left"/>
        <w:rPr>
          <w:rStyle w:val="FontStyle30"/>
          <w:rFonts w:asciiTheme="majorHAnsi" w:hAnsiTheme="majorHAnsi"/>
          <w:sz w:val="22"/>
          <w:szCs w:val="22"/>
        </w:rPr>
        <w:sectPr w:rsidR="007D6CA1" w:rsidRPr="009F06DD">
          <w:footerReference w:type="default" r:id="rId8"/>
          <w:pgSz w:w="11905" w:h="16837"/>
          <w:pgMar w:top="1387" w:right="1414" w:bottom="1440" w:left="1419" w:header="708" w:footer="708" w:gutter="0"/>
          <w:cols w:space="60"/>
          <w:noEndnote/>
        </w:sectPr>
      </w:pPr>
    </w:p>
    <w:p w:rsidR="007D6CA1" w:rsidRPr="009F06DD" w:rsidRDefault="007D6CA1" w:rsidP="007D6CA1">
      <w:pPr>
        <w:pStyle w:val="Style1"/>
        <w:widowControl/>
        <w:numPr>
          <w:ilvl w:val="0"/>
          <w:numId w:val="16"/>
        </w:numPr>
        <w:tabs>
          <w:tab w:val="left" w:pos="701"/>
        </w:tabs>
        <w:ind w:left="701" w:hanging="278"/>
        <w:jc w:val="left"/>
        <w:rPr>
          <w:rStyle w:val="FontStyle28"/>
          <w:rFonts w:asciiTheme="majorHAnsi" w:hAnsiTheme="majorHAnsi"/>
          <w:sz w:val="22"/>
          <w:szCs w:val="22"/>
        </w:rPr>
      </w:pPr>
      <w:r w:rsidRPr="009F06DD">
        <w:rPr>
          <w:rStyle w:val="FontStyle28"/>
          <w:rFonts w:asciiTheme="majorHAnsi" w:hAnsiTheme="majorHAnsi"/>
          <w:sz w:val="22"/>
          <w:szCs w:val="22"/>
        </w:rPr>
        <w:lastRenderedPageBreak/>
        <w:t>jeżeli wady nadają się do usunięcia, może odmówić odbioru do czasu usunięcia wad wyznaczając w tym celu odpowiedni termin,</w:t>
      </w:r>
    </w:p>
    <w:p w:rsidR="007D6CA1" w:rsidRPr="009F06DD" w:rsidRDefault="007D6CA1" w:rsidP="007D6CA1">
      <w:pPr>
        <w:pStyle w:val="Style1"/>
        <w:widowControl/>
        <w:numPr>
          <w:ilvl w:val="0"/>
          <w:numId w:val="16"/>
        </w:numPr>
        <w:tabs>
          <w:tab w:val="left" w:pos="701"/>
        </w:tabs>
        <w:ind w:left="701" w:hanging="278"/>
        <w:jc w:val="left"/>
        <w:rPr>
          <w:rStyle w:val="FontStyle28"/>
          <w:rFonts w:asciiTheme="majorHAnsi" w:hAnsiTheme="majorHAnsi"/>
          <w:sz w:val="22"/>
          <w:szCs w:val="22"/>
        </w:rPr>
      </w:pPr>
      <w:r w:rsidRPr="009F06DD">
        <w:rPr>
          <w:rStyle w:val="FontStyle28"/>
          <w:rFonts w:asciiTheme="majorHAnsi" w:hAnsiTheme="majorHAnsi"/>
          <w:sz w:val="22"/>
          <w:szCs w:val="22"/>
        </w:rPr>
        <w:t>jeżeli wady nie nadają się do usunięcia, może odstąpić od umowy lub żądać wykonania przedmiotu odbioru po raz drugi.</w:t>
      </w:r>
    </w:p>
    <w:p w:rsidR="007D6CA1" w:rsidRPr="009F06DD" w:rsidRDefault="007D6CA1" w:rsidP="00C15C64">
      <w:pPr>
        <w:pStyle w:val="Style14"/>
        <w:widowControl/>
        <w:numPr>
          <w:ilvl w:val="0"/>
          <w:numId w:val="15"/>
        </w:numPr>
        <w:tabs>
          <w:tab w:val="left" w:pos="418"/>
        </w:tabs>
        <w:spacing w:line="269" w:lineRule="exact"/>
        <w:ind w:left="418" w:hanging="418"/>
        <w:rPr>
          <w:rStyle w:val="FontStyle30"/>
          <w:rFonts w:asciiTheme="majorHAnsi" w:hAnsiTheme="majorHAnsi"/>
          <w:sz w:val="22"/>
          <w:szCs w:val="22"/>
        </w:rPr>
      </w:pPr>
      <w:r w:rsidRPr="009F06DD">
        <w:rPr>
          <w:rStyle w:val="FontStyle28"/>
          <w:rFonts w:asciiTheme="majorHAnsi" w:hAnsiTheme="majorHAnsi"/>
          <w:sz w:val="22"/>
          <w:szCs w:val="22"/>
        </w:rPr>
        <w:t>W przypadku określonym, w ust. 9 lit. a terminem wykonania zamówienia przez Wykonawcę -branym pod uwagę przy naliczeniu kary umownej, o której mowa w § 7 ust. 1 pkt 1 będzie data odbioru po usunięciu wad.</w:t>
      </w:r>
    </w:p>
    <w:p w:rsidR="007D6CA1" w:rsidRPr="009F06DD" w:rsidRDefault="007D6CA1" w:rsidP="00C15C64">
      <w:pPr>
        <w:pStyle w:val="Style14"/>
        <w:widowControl/>
        <w:numPr>
          <w:ilvl w:val="0"/>
          <w:numId w:val="15"/>
        </w:numPr>
        <w:tabs>
          <w:tab w:val="left" w:pos="418"/>
        </w:tabs>
        <w:spacing w:line="269" w:lineRule="exact"/>
        <w:ind w:left="418" w:right="10" w:hanging="418"/>
        <w:rPr>
          <w:rStyle w:val="FontStyle30"/>
          <w:rFonts w:asciiTheme="majorHAnsi" w:hAnsiTheme="majorHAnsi"/>
          <w:sz w:val="22"/>
          <w:szCs w:val="22"/>
        </w:rPr>
      </w:pPr>
      <w:r w:rsidRPr="009F06DD">
        <w:rPr>
          <w:rStyle w:val="FontStyle28"/>
          <w:rFonts w:asciiTheme="majorHAnsi" w:hAnsiTheme="majorHAnsi"/>
          <w:sz w:val="22"/>
          <w:szCs w:val="22"/>
        </w:rPr>
        <w:t xml:space="preserve">W razie stwierdzenia przez Wojewodę nieważności uchwały w sprawie uchwalenia planu ogólnego </w:t>
      </w:r>
      <w:r w:rsidR="00382F8A">
        <w:rPr>
          <w:rStyle w:val="FontStyle28"/>
          <w:rFonts w:asciiTheme="majorHAnsi" w:hAnsiTheme="majorHAnsi"/>
          <w:sz w:val="22"/>
          <w:szCs w:val="22"/>
        </w:rPr>
        <w:t>miasta i gminy Bieżuń</w:t>
      </w:r>
      <w:r w:rsidRPr="009F06DD">
        <w:rPr>
          <w:rStyle w:val="FontStyle28"/>
          <w:rFonts w:asciiTheme="majorHAnsi" w:hAnsiTheme="majorHAnsi"/>
          <w:sz w:val="22"/>
          <w:szCs w:val="22"/>
        </w:rPr>
        <w:t xml:space="preserve"> lub jej części Wykonawca zobowiązuje się do usunięcia wady w ramach wynagrodzenia brutto określoneg</w:t>
      </w:r>
      <w:r w:rsidR="00C15C64">
        <w:rPr>
          <w:rStyle w:val="FontStyle28"/>
          <w:rFonts w:asciiTheme="majorHAnsi" w:hAnsiTheme="majorHAnsi"/>
          <w:sz w:val="22"/>
          <w:szCs w:val="22"/>
        </w:rPr>
        <w:t>o w § 4</w:t>
      </w:r>
      <w:r w:rsidRPr="009F06DD">
        <w:rPr>
          <w:rStyle w:val="FontStyle28"/>
          <w:rFonts w:asciiTheme="majorHAnsi" w:hAnsiTheme="majorHAnsi"/>
          <w:sz w:val="22"/>
          <w:szCs w:val="22"/>
        </w:rPr>
        <w:t xml:space="preserve"> ust. 1.</w:t>
      </w:r>
    </w:p>
    <w:p w:rsidR="007D6CA1" w:rsidRPr="009F06DD" w:rsidRDefault="007D6CA1" w:rsidP="00C15C64">
      <w:pPr>
        <w:pStyle w:val="Style1"/>
        <w:widowControl/>
        <w:numPr>
          <w:ilvl w:val="0"/>
          <w:numId w:val="15"/>
        </w:numPr>
        <w:tabs>
          <w:tab w:val="left" w:pos="418"/>
        </w:tabs>
        <w:ind w:firstLine="0"/>
        <w:jc w:val="left"/>
        <w:rPr>
          <w:rStyle w:val="FontStyle30"/>
          <w:rFonts w:asciiTheme="majorHAnsi" w:hAnsiTheme="majorHAnsi"/>
          <w:sz w:val="22"/>
          <w:szCs w:val="22"/>
        </w:rPr>
      </w:pPr>
      <w:r w:rsidRPr="009F06DD">
        <w:rPr>
          <w:rStyle w:val="FontStyle28"/>
          <w:rFonts w:asciiTheme="majorHAnsi" w:hAnsiTheme="majorHAnsi"/>
          <w:sz w:val="22"/>
          <w:szCs w:val="22"/>
        </w:rPr>
        <w:t>Z czynności odbioru strony spiszą protokół w formie pisemnej w dwóch egzemplarzach.</w:t>
      </w:r>
    </w:p>
    <w:p w:rsidR="007D6CA1" w:rsidRPr="009F06DD" w:rsidRDefault="007D6CA1" w:rsidP="007D6CA1">
      <w:pPr>
        <w:pStyle w:val="Style9"/>
        <w:widowControl/>
        <w:spacing w:line="240" w:lineRule="exact"/>
        <w:jc w:val="center"/>
        <w:rPr>
          <w:rFonts w:asciiTheme="majorHAnsi" w:hAnsiTheme="majorHAnsi"/>
          <w:sz w:val="22"/>
          <w:szCs w:val="22"/>
        </w:rPr>
      </w:pPr>
    </w:p>
    <w:p w:rsidR="007D6CA1" w:rsidRPr="009F06DD" w:rsidRDefault="007D6CA1" w:rsidP="007D6CA1">
      <w:pPr>
        <w:pStyle w:val="Style9"/>
        <w:widowControl/>
        <w:spacing w:line="240" w:lineRule="exact"/>
        <w:jc w:val="center"/>
        <w:rPr>
          <w:rFonts w:asciiTheme="majorHAnsi" w:hAnsiTheme="majorHAnsi"/>
          <w:sz w:val="22"/>
          <w:szCs w:val="22"/>
        </w:rPr>
      </w:pPr>
    </w:p>
    <w:p w:rsidR="007D6CA1" w:rsidRPr="009F06DD" w:rsidRDefault="007D6CA1" w:rsidP="007D6CA1">
      <w:pPr>
        <w:pStyle w:val="Style9"/>
        <w:widowControl/>
        <w:spacing w:before="72"/>
        <w:jc w:val="center"/>
        <w:rPr>
          <w:rStyle w:val="FontStyle30"/>
          <w:rFonts w:asciiTheme="majorHAnsi" w:hAnsiTheme="majorHAnsi"/>
          <w:sz w:val="22"/>
          <w:szCs w:val="22"/>
        </w:rPr>
      </w:pPr>
      <w:r w:rsidRPr="009F06DD">
        <w:rPr>
          <w:rStyle w:val="FontStyle30"/>
          <w:rFonts w:asciiTheme="majorHAnsi" w:hAnsiTheme="majorHAnsi"/>
          <w:sz w:val="22"/>
          <w:szCs w:val="22"/>
        </w:rPr>
        <w:t>§ 4.</w:t>
      </w:r>
    </w:p>
    <w:p w:rsidR="007D6CA1" w:rsidRPr="009F06DD" w:rsidRDefault="007D6CA1" w:rsidP="007D6CA1">
      <w:pPr>
        <w:pStyle w:val="Style9"/>
        <w:widowControl/>
        <w:spacing w:before="67"/>
        <w:jc w:val="center"/>
        <w:rPr>
          <w:rStyle w:val="FontStyle30"/>
          <w:rFonts w:asciiTheme="majorHAnsi" w:hAnsiTheme="majorHAnsi"/>
          <w:sz w:val="22"/>
          <w:szCs w:val="22"/>
        </w:rPr>
      </w:pPr>
      <w:r w:rsidRPr="009F06DD">
        <w:rPr>
          <w:rStyle w:val="FontStyle30"/>
          <w:rFonts w:asciiTheme="majorHAnsi" w:hAnsiTheme="majorHAnsi"/>
          <w:sz w:val="22"/>
          <w:szCs w:val="22"/>
        </w:rPr>
        <w:t>Wynagrodzenie</w:t>
      </w:r>
    </w:p>
    <w:p w:rsidR="007D6CA1" w:rsidRPr="006205F0" w:rsidRDefault="007D6CA1" w:rsidP="007D6CA1">
      <w:pPr>
        <w:pStyle w:val="Style1"/>
        <w:widowControl/>
        <w:numPr>
          <w:ilvl w:val="0"/>
          <w:numId w:val="18"/>
        </w:numPr>
        <w:tabs>
          <w:tab w:val="left" w:pos="278"/>
          <w:tab w:val="left" w:leader="dot" w:pos="1262"/>
          <w:tab w:val="left" w:pos="2803"/>
          <w:tab w:val="left" w:leader="dot" w:pos="7195"/>
          <w:tab w:val="left" w:pos="7709"/>
        </w:tabs>
        <w:spacing w:before="96"/>
        <w:ind w:left="284" w:hanging="284"/>
        <w:rPr>
          <w:rStyle w:val="FontStyle28"/>
          <w:rFonts w:asciiTheme="majorHAnsi" w:hAnsiTheme="majorHAnsi"/>
          <w:sz w:val="22"/>
          <w:szCs w:val="22"/>
        </w:rPr>
      </w:pPr>
      <w:r w:rsidRPr="006205F0">
        <w:rPr>
          <w:rStyle w:val="FontStyle28"/>
          <w:rFonts w:asciiTheme="majorHAnsi" w:hAnsiTheme="majorHAnsi"/>
          <w:sz w:val="22"/>
          <w:szCs w:val="22"/>
        </w:rPr>
        <w:t>Za należyte wykonanie przedmiotu umowy, Zamawiający zapłaci Wykonawcy wynagrodzenie w</w:t>
      </w:r>
      <w:r>
        <w:rPr>
          <w:rStyle w:val="FontStyle28"/>
          <w:rFonts w:asciiTheme="majorHAnsi" w:hAnsiTheme="majorHAnsi"/>
          <w:sz w:val="22"/>
          <w:szCs w:val="22"/>
        </w:rPr>
        <w:t xml:space="preserve"> </w:t>
      </w:r>
      <w:r w:rsidRPr="006205F0">
        <w:rPr>
          <w:rStyle w:val="FontStyle28"/>
          <w:rFonts w:asciiTheme="majorHAnsi" w:hAnsiTheme="majorHAnsi"/>
          <w:sz w:val="22"/>
          <w:szCs w:val="22"/>
        </w:rPr>
        <w:t xml:space="preserve">kwocie: </w:t>
      </w:r>
      <w:r>
        <w:rPr>
          <w:rStyle w:val="FontStyle28"/>
          <w:rFonts w:asciiTheme="majorHAnsi" w:hAnsiTheme="majorHAnsi"/>
          <w:sz w:val="22"/>
          <w:szCs w:val="22"/>
        </w:rPr>
        <w:t>…………………</w:t>
      </w:r>
      <w:r w:rsidRPr="006205F0">
        <w:rPr>
          <w:rStyle w:val="FontStyle28"/>
          <w:rFonts w:asciiTheme="majorHAnsi" w:hAnsiTheme="majorHAnsi"/>
          <w:sz w:val="22"/>
          <w:szCs w:val="22"/>
        </w:rPr>
        <w:t xml:space="preserve">zł netto plus należny podatek VAT w wysokości </w:t>
      </w:r>
      <w:r w:rsidR="00382F8A">
        <w:rPr>
          <w:rStyle w:val="FontStyle28"/>
          <w:rFonts w:asciiTheme="majorHAnsi" w:hAnsiTheme="majorHAnsi"/>
          <w:sz w:val="22"/>
          <w:szCs w:val="22"/>
        </w:rPr>
        <w:t xml:space="preserve">………….. </w:t>
      </w:r>
      <w:r w:rsidRPr="006205F0">
        <w:rPr>
          <w:rStyle w:val="FontStyle28"/>
          <w:rFonts w:asciiTheme="majorHAnsi" w:hAnsiTheme="majorHAnsi"/>
          <w:sz w:val="22"/>
          <w:szCs w:val="22"/>
        </w:rPr>
        <w:t>zł, co stanowi</w:t>
      </w:r>
    </w:p>
    <w:p w:rsidR="007D6CA1" w:rsidRPr="009F06DD" w:rsidRDefault="007D6CA1" w:rsidP="007D6CA1">
      <w:pPr>
        <w:pStyle w:val="Style10"/>
        <w:widowControl/>
        <w:tabs>
          <w:tab w:val="left" w:leader="dot" w:pos="1608"/>
          <w:tab w:val="left" w:pos="2779"/>
          <w:tab w:val="left" w:leader="dot" w:pos="3845"/>
          <w:tab w:val="left" w:pos="4978"/>
        </w:tabs>
        <w:spacing w:line="269" w:lineRule="exact"/>
        <w:ind w:left="422"/>
        <w:rPr>
          <w:rStyle w:val="FontStyle28"/>
          <w:rFonts w:asciiTheme="majorHAnsi" w:hAnsiTheme="majorHAnsi"/>
          <w:sz w:val="22"/>
          <w:szCs w:val="22"/>
        </w:rPr>
      </w:pPr>
      <w:r w:rsidRPr="009F06DD">
        <w:rPr>
          <w:rStyle w:val="FontStyle28"/>
          <w:rFonts w:asciiTheme="majorHAnsi" w:hAnsiTheme="majorHAnsi"/>
          <w:sz w:val="22"/>
          <w:szCs w:val="22"/>
        </w:rPr>
        <w:t xml:space="preserve">kwotę brutto </w:t>
      </w:r>
      <w:r w:rsidR="00382F8A">
        <w:rPr>
          <w:rStyle w:val="FontStyle28"/>
          <w:rFonts w:asciiTheme="majorHAnsi" w:hAnsiTheme="majorHAnsi"/>
          <w:sz w:val="22"/>
          <w:szCs w:val="22"/>
        </w:rPr>
        <w:t xml:space="preserve">…………………………. </w:t>
      </w:r>
      <w:r w:rsidRPr="009F06DD">
        <w:rPr>
          <w:rStyle w:val="FontStyle28"/>
          <w:rFonts w:asciiTheme="majorHAnsi" w:hAnsiTheme="majorHAnsi"/>
          <w:sz w:val="22"/>
          <w:szCs w:val="22"/>
        </w:rPr>
        <w:t xml:space="preserve">zł (słownie: </w:t>
      </w:r>
      <w:r w:rsidR="00382F8A">
        <w:rPr>
          <w:rStyle w:val="FontStyle28"/>
          <w:rFonts w:asciiTheme="majorHAnsi" w:hAnsiTheme="majorHAnsi"/>
          <w:sz w:val="22"/>
          <w:szCs w:val="22"/>
        </w:rPr>
        <w:t>…………………………… złotych</w:t>
      </w:r>
      <w:r w:rsidRPr="009F06DD">
        <w:rPr>
          <w:rStyle w:val="FontStyle28"/>
          <w:rFonts w:asciiTheme="majorHAnsi" w:hAnsiTheme="majorHAnsi"/>
          <w:sz w:val="22"/>
          <w:szCs w:val="22"/>
        </w:rPr>
        <w:t>/100).</w:t>
      </w:r>
    </w:p>
    <w:p w:rsidR="007D6CA1" w:rsidRPr="009F06DD" w:rsidRDefault="007D6CA1" w:rsidP="007D6CA1">
      <w:pPr>
        <w:pStyle w:val="Style1"/>
        <w:widowControl/>
        <w:numPr>
          <w:ilvl w:val="0"/>
          <w:numId w:val="19"/>
        </w:numPr>
        <w:tabs>
          <w:tab w:val="left" w:pos="278"/>
        </w:tabs>
        <w:spacing w:before="38"/>
        <w:ind w:left="278" w:hanging="278"/>
        <w:rPr>
          <w:rStyle w:val="FontStyle30"/>
          <w:rFonts w:asciiTheme="majorHAnsi" w:hAnsiTheme="majorHAnsi"/>
          <w:sz w:val="22"/>
          <w:szCs w:val="22"/>
        </w:rPr>
      </w:pPr>
      <w:r w:rsidRPr="009F06DD">
        <w:rPr>
          <w:rStyle w:val="FontStyle28"/>
          <w:rFonts w:asciiTheme="majorHAnsi" w:hAnsiTheme="majorHAnsi"/>
          <w:sz w:val="22"/>
          <w:szCs w:val="22"/>
        </w:rPr>
        <w:t xml:space="preserve">Wynagrodzenie, o którym mowa w ust. 1 jest </w:t>
      </w:r>
      <w:r w:rsidRPr="009F06DD">
        <w:rPr>
          <w:rStyle w:val="FontStyle30"/>
          <w:rFonts w:asciiTheme="majorHAnsi" w:hAnsiTheme="majorHAnsi"/>
          <w:sz w:val="22"/>
          <w:szCs w:val="22"/>
          <w:u w:val="single"/>
        </w:rPr>
        <w:t>wynagrodzeniem ryczałtowym, które nie podleg</w:t>
      </w:r>
      <w:r w:rsidRPr="009F06DD">
        <w:rPr>
          <w:rStyle w:val="FontStyle30"/>
          <w:rFonts w:asciiTheme="majorHAnsi" w:hAnsiTheme="majorHAnsi"/>
          <w:sz w:val="22"/>
          <w:szCs w:val="22"/>
        </w:rPr>
        <w:t xml:space="preserve">a </w:t>
      </w:r>
      <w:r w:rsidRPr="009F06DD">
        <w:rPr>
          <w:rStyle w:val="FontStyle30"/>
          <w:rFonts w:asciiTheme="majorHAnsi" w:hAnsiTheme="majorHAnsi"/>
          <w:sz w:val="22"/>
          <w:szCs w:val="22"/>
          <w:u w:val="single"/>
        </w:rPr>
        <w:t>zmianie w czasie trwania umowy i obejmuje wszelkie koszty związane z wykonaniem umowy.</w:t>
      </w:r>
      <w:r w:rsidRPr="009F06DD">
        <w:rPr>
          <w:rStyle w:val="FontStyle30"/>
          <w:rFonts w:asciiTheme="majorHAnsi" w:hAnsiTheme="majorHAnsi"/>
          <w:sz w:val="22"/>
          <w:szCs w:val="22"/>
        </w:rPr>
        <w:t xml:space="preserve"> </w:t>
      </w:r>
      <w:r w:rsidRPr="009F06DD">
        <w:rPr>
          <w:rStyle w:val="FontStyle28"/>
          <w:rFonts w:asciiTheme="majorHAnsi" w:hAnsiTheme="majorHAnsi"/>
          <w:sz w:val="22"/>
          <w:szCs w:val="22"/>
        </w:rPr>
        <w:t>W ramach wynagrodzenia ryczałtowego Wykonawca zobowiązany jest do wykonania z należytą starannością wszelkich czynności niezbędnych do kompletnego wykonania przedmiotu umowy, w tym do poniesienia ryzyka z tytułu oszacowania wszelkich kosztów związanych z realizacją przedmiotu umowy, a także oddziaływań innych czynników mających lub mogących mieć wpływ na koszty.</w:t>
      </w:r>
    </w:p>
    <w:p w:rsidR="007D6CA1" w:rsidRPr="009F06DD" w:rsidRDefault="007D6CA1" w:rsidP="007D6CA1">
      <w:pPr>
        <w:pStyle w:val="Style1"/>
        <w:widowControl/>
        <w:numPr>
          <w:ilvl w:val="0"/>
          <w:numId w:val="19"/>
        </w:numPr>
        <w:tabs>
          <w:tab w:val="left" w:pos="278"/>
        </w:tabs>
        <w:spacing w:before="38"/>
        <w:ind w:left="278" w:hanging="278"/>
        <w:rPr>
          <w:rStyle w:val="FontStyle30"/>
          <w:rFonts w:asciiTheme="majorHAnsi" w:hAnsiTheme="majorHAnsi"/>
          <w:sz w:val="22"/>
          <w:szCs w:val="22"/>
        </w:rPr>
      </w:pPr>
      <w:r w:rsidRPr="009F06DD">
        <w:rPr>
          <w:rStyle w:val="FontStyle28"/>
          <w:rFonts w:asciiTheme="majorHAnsi" w:hAnsiTheme="majorHAnsi"/>
          <w:sz w:val="22"/>
          <w:szCs w:val="22"/>
        </w:rPr>
        <w:t>Niedoszacowanie, pominięcie oraz brak rozpoznania zakresu przedmiotu umowy nie może być podstawą do żądania zmiany wynagrodzenia ryczałtowego, o którym mowa w ust. 1.</w:t>
      </w:r>
    </w:p>
    <w:p w:rsidR="007D6CA1" w:rsidRPr="009F06DD" w:rsidRDefault="007D6CA1" w:rsidP="007D6CA1">
      <w:pPr>
        <w:pStyle w:val="Style1"/>
        <w:widowControl/>
        <w:numPr>
          <w:ilvl w:val="0"/>
          <w:numId w:val="19"/>
        </w:numPr>
        <w:tabs>
          <w:tab w:val="left" w:pos="278"/>
        </w:tabs>
        <w:spacing w:before="86" w:line="240" w:lineRule="auto"/>
        <w:ind w:firstLine="0"/>
        <w:jc w:val="left"/>
        <w:rPr>
          <w:rStyle w:val="FontStyle30"/>
          <w:rFonts w:asciiTheme="majorHAnsi" w:hAnsiTheme="majorHAnsi"/>
          <w:sz w:val="22"/>
          <w:szCs w:val="22"/>
        </w:rPr>
      </w:pPr>
      <w:r w:rsidRPr="009F06DD">
        <w:rPr>
          <w:rStyle w:val="FontStyle28"/>
          <w:rFonts w:asciiTheme="majorHAnsi" w:hAnsiTheme="majorHAnsi"/>
          <w:sz w:val="22"/>
          <w:szCs w:val="22"/>
        </w:rPr>
        <w:t>Wynagrodzenie wypłacane będzie po zakończeniu każdego z etapów określonych w ust. 7 .</w:t>
      </w:r>
    </w:p>
    <w:p w:rsidR="007D6CA1" w:rsidRPr="009F06DD" w:rsidRDefault="007D6CA1" w:rsidP="007D6CA1">
      <w:pPr>
        <w:pStyle w:val="Style1"/>
        <w:widowControl/>
        <w:numPr>
          <w:ilvl w:val="0"/>
          <w:numId w:val="19"/>
        </w:numPr>
        <w:tabs>
          <w:tab w:val="left" w:pos="278"/>
        </w:tabs>
        <w:spacing w:before="48"/>
        <w:ind w:left="278" w:hanging="278"/>
        <w:rPr>
          <w:rStyle w:val="FontStyle30"/>
          <w:rFonts w:asciiTheme="majorHAnsi" w:hAnsiTheme="majorHAnsi"/>
          <w:sz w:val="22"/>
          <w:szCs w:val="22"/>
        </w:rPr>
      </w:pPr>
      <w:r w:rsidRPr="009F06DD">
        <w:rPr>
          <w:rStyle w:val="FontStyle28"/>
          <w:rFonts w:asciiTheme="majorHAnsi" w:hAnsiTheme="majorHAnsi"/>
          <w:sz w:val="22"/>
          <w:szCs w:val="22"/>
        </w:rPr>
        <w:t>Wynagrodzenie płatne będzie przelewem na rachunek Wykonawcy wskazany przez niego w fakturze VAT w terminie 30 dni od daty otrzymania prawidłowo wystawionej faktury. Za datę otrzymania faktury uznaje się datę wpływu na sekretariat Zamawiającego.</w:t>
      </w:r>
    </w:p>
    <w:p w:rsidR="007D6CA1" w:rsidRPr="009F06DD" w:rsidRDefault="007D6CA1" w:rsidP="007D6CA1">
      <w:pPr>
        <w:pStyle w:val="Style1"/>
        <w:widowControl/>
        <w:numPr>
          <w:ilvl w:val="0"/>
          <w:numId w:val="19"/>
        </w:numPr>
        <w:tabs>
          <w:tab w:val="left" w:pos="278"/>
        </w:tabs>
        <w:ind w:left="284" w:hanging="284"/>
        <w:jc w:val="left"/>
        <w:rPr>
          <w:rStyle w:val="FontStyle30"/>
          <w:rFonts w:asciiTheme="majorHAnsi" w:hAnsiTheme="majorHAnsi"/>
          <w:sz w:val="22"/>
          <w:szCs w:val="22"/>
        </w:rPr>
      </w:pPr>
      <w:r w:rsidRPr="009F06DD">
        <w:rPr>
          <w:rStyle w:val="FontStyle28"/>
          <w:rFonts w:asciiTheme="majorHAnsi" w:hAnsiTheme="majorHAnsi"/>
          <w:sz w:val="22"/>
          <w:szCs w:val="22"/>
        </w:rPr>
        <w:t>Do wystawienia faktury VAT Wykonawca uprawniony będzie po zakończeniu danego etapu prac.</w:t>
      </w:r>
    </w:p>
    <w:p w:rsidR="007D6CA1" w:rsidRPr="009F06DD" w:rsidRDefault="007D6CA1" w:rsidP="007D6CA1">
      <w:pPr>
        <w:pStyle w:val="Style1"/>
        <w:widowControl/>
        <w:numPr>
          <w:ilvl w:val="0"/>
          <w:numId w:val="19"/>
        </w:numPr>
        <w:tabs>
          <w:tab w:val="left" w:pos="278"/>
        </w:tabs>
        <w:ind w:left="278" w:hanging="278"/>
        <w:rPr>
          <w:rStyle w:val="FontStyle30"/>
          <w:rFonts w:asciiTheme="majorHAnsi" w:hAnsiTheme="majorHAnsi"/>
          <w:sz w:val="22"/>
          <w:szCs w:val="22"/>
        </w:rPr>
      </w:pPr>
      <w:r w:rsidRPr="009F06DD">
        <w:rPr>
          <w:rStyle w:val="FontStyle28"/>
          <w:rFonts w:asciiTheme="majorHAnsi" w:hAnsiTheme="majorHAnsi"/>
          <w:sz w:val="22"/>
          <w:szCs w:val="22"/>
        </w:rPr>
        <w:t>Strony ustalają następujące zasady wypłaty wynagrodzenia po wykonaniu poszczególnych etapów prac określonych w harmonogramie stanowiącym Załącznik nr 1 do umowy:</w:t>
      </w:r>
    </w:p>
    <w:p w:rsidR="007D6CA1" w:rsidRPr="009F06DD" w:rsidRDefault="007D6CA1" w:rsidP="007D6CA1">
      <w:pPr>
        <w:widowControl/>
        <w:rPr>
          <w:rFonts w:asciiTheme="majorHAnsi" w:hAnsiTheme="majorHAnsi"/>
          <w:sz w:val="22"/>
          <w:szCs w:val="22"/>
        </w:rPr>
      </w:pPr>
    </w:p>
    <w:p w:rsidR="007D6CA1" w:rsidRPr="009F06DD" w:rsidRDefault="007D6CA1" w:rsidP="007D6CA1">
      <w:pPr>
        <w:pStyle w:val="Style7"/>
        <w:widowControl/>
        <w:numPr>
          <w:ilvl w:val="0"/>
          <w:numId w:val="20"/>
        </w:numPr>
        <w:tabs>
          <w:tab w:val="left" w:pos="1195"/>
          <w:tab w:val="left" w:pos="2323"/>
          <w:tab w:val="left" w:leader="dot" w:pos="8722"/>
        </w:tabs>
        <w:spacing w:line="269" w:lineRule="exact"/>
        <w:ind w:left="902"/>
        <w:jc w:val="left"/>
        <w:rPr>
          <w:rStyle w:val="FontStyle28"/>
          <w:rFonts w:asciiTheme="majorHAnsi" w:hAnsiTheme="majorHAnsi"/>
          <w:sz w:val="22"/>
          <w:szCs w:val="22"/>
        </w:rPr>
      </w:pPr>
      <w:r>
        <w:rPr>
          <w:rStyle w:val="FontStyle28"/>
          <w:rFonts w:asciiTheme="majorHAnsi" w:hAnsiTheme="majorHAnsi"/>
          <w:sz w:val="22"/>
          <w:szCs w:val="22"/>
        </w:rPr>
        <w:t xml:space="preserve">Etap I </w:t>
      </w:r>
      <w:r>
        <w:rPr>
          <w:rStyle w:val="FontStyle28"/>
          <w:rFonts w:asciiTheme="majorHAnsi" w:hAnsiTheme="majorHAnsi"/>
          <w:sz w:val="22"/>
          <w:szCs w:val="22"/>
        </w:rPr>
        <w:tab/>
        <w:t xml:space="preserve"> </w:t>
      </w:r>
      <w:r w:rsidRPr="009F06DD">
        <w:rPr>
          <w:rStyle w:val="FontStyle28"/>
          <w:rFonts w:asciiTheme="majorHAnsi" w:hAnsiTheme="majorHAnsi"/>
          <w:sz w:val="22"/>
          <w:szCs w:val="22"/>
        </w:rPr>
        <w:t xml:space="preserve">- 40 % wartości wynagrodzenia brutto; </w:t>
      </w:r>
      <w:proofErr w:type="spellStart"/>
      <w:r w:rsidRPr="009F06DD">
        <w:rPr>
          <w:rStyle w:val="FontStyle28"/>
          <w:rFonts w:asciiTheme="majorHAnsi" w:hAnsiTheme="majorHAnsi"/>
          <w:sz w:val="22"/>
          <w:szCs w:val="22"/>
        </w:rPr>
        <w:t>tj</w:t>
      </w:r>
      <w:proofErr w:type="spellEnd"/>
      <w:r w:rsidRPr="009F06DD">
        <w:rPr>
          <w:rStyle w:val="FontStyle28"/>
          <w:rFonts w:asciiTheme="majorHAnsi" w:hAnsiTheme="majorHAnsi"/>
          <w:sz w:val="22"/>
          <w:szCs w:val="22"/>
        </w:rPr>
        <w:tab/>
        <w:t>zł</w:t>
      </w:r>
    </w:p>
    <w:p w:rsidR="007D6CA1" w:rsidRPr="009F06DD" w:rsidRDefault="007D6CA1" w:rsidP="007D6CA1">
      <w:pPr>
        <w:pStyle w:val="Style7"/>
        <w:widowControl/>
        <w:numPr>
          <w:ilvl w:val="0"/>
          <w:numId w:val="20"/>
        </w:numPr>
        <w:tabs>
          <w:tab w:val="left" w:pos="1195"/>
          <w:tab w:val="left" w:leader="dot" w:pos="8722"/>
        </w:tabs>
        <w:spacing w:before="5" w:line="269" w:lineRule="exact"/>
        <w:ind w:left="902"/>
        <w:jc w:val="left"/>
        <w:rPr>
          <w:rStyle w:val="FontStyle28"/>
          <w:rFonts w:asciiTheme="majorHAnsi" w:hAnsiTheme="majorHAnsi"/>
          <w:sz w:val="22"/>
          <w:szCs w:val="22"/>
        </w:rPr>
      </w:pPr>
      <w:r w:rsidRPr="009F06DD">
        <w:rPr>
          <w:rStyle w:val="FontStyle28"/>
          <w:rFonts w:asciiTheme="majorHAnsi" w:hAnsiTheme="majorHAnsi"/>
          <w:sz w:val="22"/>
          <w:szCs w:val="22"/>
        </w:rPr>
        <w:t xml:space="preserve">Etap II    </w:t>
      </w:r>
      <w:r>
        <w:rPr>
          <w:rStyle w:val="FontStyle28"/>
          <w:rFonts w:asciiTheme="majorHAnsi" w:hAnsiTheme="majorHAnsi"/>
          <w:sz w:val="22"/>
          <w:szCs w:val="22"/>
        </w:rPr>
        <w:t xml:space="preserve"> -</w:t>
      </w:r>
      <w:r w:rsidRPr="009F06DD">
        <w:rPr>
          <w:rStyle w:val="FontStyle28"/>
          <w:rFonts w:asciiTheme="majorHAnsi" w:hAnsiTheme="majorHAnsi"/>
          <w:sz w:val="22"/>
          <w:szCs w:val="22"/>
        </w:rPr>
        <w:t xml:space="preserve"> 30 % wartości wynagrodzenia brutto; </w:t>
      </w:r>
      <w:proofErr w:type="spellStart"/>
      <w:r w:rsidRPr="009F06DD">
        <w:rPr>
          <w:rStyle w:val="FontStyle28"/>
          <w:rFonts w:asciiTheme="majorHAnsi" w:hAnsiTheme="majorHAnsi"/>
          <w:sz w:val="22"/>
          <w:szCs w:val="22"/>
        </w:rPr>
        <w:t>tj</w:t>
      </w:r>
      <w:proofErr w:type="spellEnd"/>
      <w:r w:rsidRPr="009F06DD">
        <w:rPr>
          <w:rStyle w:val="FontStyle28"/>
          <w:rFonts w:asciiTheme="majorHAnsi" w:hAnsiTheme="majorHAnsi"/>
          <w:sz w:val="22"/>
          <w:szCs w:val="22"/>
        </w:rPr>
        <w:tab/>
        <w:t>zł</w:t>
      </w:r>
    </w:p>
    <w:p w:rsidR="007D6CA1" w:rsidRPr="009F06DD" w:rsidRDefault="007D6CA1" w:rsidP="007D6CA1">
      <w:pPr>
        <w:pStyle w:val="Style7"/>
        <w:widowControl/>
        <w:numPr>
          <w:ilvl w:val="0"/>
          <w:numId w:val="20"/>
        </w:numPr>
        <w:tabs>
          <w:tab w:val="left" w:pos="1195"/>
          <w:tab w:val="left" w:leader="dot" w:pos="8722"/>
        </w:tabs>
        <w:spacing w:line="269" w:lineRule="exact"/>
        <w:ind w:left="902"/>
        <w:jc w:val="left"/>
        <w:rPr>
          <w:rStyle w:val="FontStyle28"/>
          <w:rFonts w:asciiTheme="majorHAnsi" w:hAnsiTheme="majorHAnsi"/>
          <w:sz w:val="22"/>
          <w:szCs w:val="22"/>
        </w:rPr>
      </w:pPr>
      <w:r w:rsidRPr="009F06DD">
        <w:rPr>
          <w:rStyle w:val="FontStyle28"/>
          <w:rFonts w:asciiTheme="majorHAnsi" w:hAnsiTheme="majorHAnsi"/>
          <w:sz w:val="22"/>
          <w:szCs w:val="22"/>
        </w:rPr>
        <w:t xml:space="preserve">Etap III   </w:t>
      </w:r>
      <w:r>
        <w:rPr>
          <w:rStyle w:val="FontStyle28"/>
          <w:rFonts w:asciiTheme="majorHAnsi" w:hAnsiTheme="majorHAnsi"/>
          <w:sz w:val="22"/>
          <w:szCs w:val="22"/>
        </w:rPr>
        <w:t xml:space="preserve">  </w:t>
      </w:r>
      <w:r w:rsidRPr="009F06DD">
        <w:rPr>
          <w:rStyle w:val="FontStyle28"/>
          <w:rFonts w:asciiTheme="majorHAnsi" w:hAnsiTheme="majorHAnsi"/>
          <w:sz w:val="22"/>
          <w:szCs w:val="22"/>
        </w:rPr>
        <w:t xml:space="preserve">- 20 % wartości wynagrodzenia brutto; </w:t>
      </w:r>
      <w:proofErr w:type="spellStart"/>
      <w:r w:rsidRPr="009F06DD">
        <w:rPr>
          <w:rStyle w:val="FontStyle28"/>
          <w:rFonts w:asciiTheme="majorHAnsi" w:hAnsiTheme="majorHAnsi"/>
          <w:sz w:val="22"/>
          <w:szCs w:val="22"/>
        </w:rPr>
        <w:t>tj</w:t>
      </w:r>
      <w:proofErr w:type="spellEnd"/>
      <w:r w:rsidRPr="009F06DD">
        <w:rPr>
          <w:rStyle w:val="FontStyle28"/>
          <w:rFonts w:asciiTheme="majorHAnsi" w:hAnsiTheme="majorHAnsi"/>
          <w:sz w:val="22"/>
          <w:szCs w:val="22"/>
        </w:rPr>
        <w:tab/>
        <w:t>zł</w:t>
      </w:r>
    </w:p>
    <w:p w:rsidR="007D6CA1" w:rsidRPr="009F06DD" w:rsidRDefault="007D6CA1" w:rsidP="007D6CA1">
      <w:pPr>
        <w:pStyle w:val="Style7"/>
        <w:widowControl/>
        <w:numPr>
          <w:ilvl w:val="0"/>
          <w:numId w:val="20"/>
        </w:numPr>
        <w:tabs>
          <w:tab w:val="left" w:pos="1195"/>
          <w:tab w:val="left" w:leader="dot" w:pos="8722"/>
        </w:tabs>
        <w:spacing w:line="269" w:lineRule="exact"/>
        <w:ind w:left="902"/>
        <w:jc w:val="left"/>
        <w:rPr>
          <w:rStyle w:val="FontStyle28"/>
          <w:rFonts w:asciiTheme="majorHAnsi" w:hAnsiTheme="majorHAnsi"/>
          <w:sz w:val="22"/>
          <w:szCs w:val="22"/>
        </w:rPr>
      </w:pPr>
      <w:r w:rsidRPr="009F06DD">
        <w:rPr>
          <w:rStyle w:val="FontStyle28"/>
          <w:rFonts w:asciiTheme="majorHAnsi" w:hAnsiTheme="majorHAnsi"/>
          <w:sz w:val="22"/>
          <w:szCs w:val="22"/>
        </w:rPr>
        <w:t xml:space="preserve">Etap IV  </w:t>
      </w:r>
      <w:r>
        <w:rPr>
          <w:rStyle w:val="FontStyle28"/>
          <w:rFonts w:asciiTheme="majorHAnsi" w:hAnsiTheme="majorHAnsi"/>
          <w:sz w:val="22"/>
          <w:szCs w:val="22"/>
        </w:rPr>
        <w:t xml:space="preserve"> </w:t>
      </w:r>
      <w:r w:rsidRPr="009F06DD">
        <w:rPr>
          <w:rStyle w:val="FontStyle28"/>
          <w:rFonts w:asciiTheme="majorHAnsi" w:hAnsiTheme="majorHAnsi"/>
          <w:sz w:val="22"/>
          <w:szCs w:val="22"/>
        </w:rPr>
        <w:t xml:space="preserve">  - 10 % wartości wynagrodzenia brutto; </w:t>
      </w:r>
      <w:proofErr w:type="spellStart"/>
      <w:r w:rsidRPr="009F06DD">
        <w:rPr>
          <w:rStyle w:val="FontStyle28"/>
          <w:rFonts w:asciiTheme="majorHAnsi" w:hAnsiTheme="majorHAnsi"/>
          <w:sz w:val="22"/>
          <w:szCs w:val="22"/>
        </w:rPr>
        <w:t>tj</w:t>
      </w:r>
      <w:proofErr w:type="spellEnd"/>
      <w:r w:rsidRPr="009F06DD">
        <w:rPr>
          <w:rStyle w:val="FontStyle28"/>
          <w:rFonts w:asciiTheme="majorHAnsi" w:hAnsiTheme="majorHAnsi"/>
          <w:sz w:val="22"/>
          <w:szCs w:val="22"/>
        </w:rPr>
        <w:tab/>
        <w:t>zł</w:t>
      </w:r>
    </w:p>
    <w:p w:rsidR="007D6CA1" w:rsidRPr="009F06DD" w:rsidRDefault="007D6CA1" w:rsidP="007D6CA1">
      <w:pPr>
        <w:pStyle w:val="Style1"/>
        <w:widowControl/>
        <w:numPr>
          <w:ilvl w:val="0"/>
          <w:numId w:val="21"/>
        </w:numPr>
        <w:tabs>
          <w:tab w:val="left" w:pos="278"/>
        </w:tabs>
        <w:spacing w:before="5"/>
        <w:ind w:left="278" w:hanging="278"/>
        <w:rPr>
          <w:rStyle w:val="FontStyle30"/>
          <w:rFonts w:asciiTheme="majorHAnsi" w:hAnsiTheme="majorHAnsi"/>
          <w:sz w:val="22"/>
          <w:szCs w:val="22"/>
        </w:rPr>
      </w:pPr>
      <w:r w:rsidRPr="009F06DD">
        <w:rPr>
          <w:rStyle w:val="FontStyle28"/>
          <w:rFonts w:asciiTheme="majorHAnsi" w:hAnsiTheme="majorHAnsi"/>
          <w:sz w:val="22"/>
          <w:szCs w:val="22"/>
        </w:rPr>
        <w:t>Przewiduje się możliwość dokonania zmiany wysokości wynagrodzenia należnego Wykonawcy, o którym mowa w § 4 ust. 1 umowy, w formie pisemnego aneksu, każdorazowo w przypadku wystąpienia jednej z następujących okoliczności:</w:t>
      </w:r>
    </w:p>
    <w:p w:rsidR="007D6CA1" w:rsidRPr="009F06DD" w:rsidRDefault="007D6CA1" w:rsidP="007D6CA1">
      <w:pPr>
        <w:pStyle w:val="Style10"/>
        <w:widowControl/>
        <w:spacing w:line="269" w:lineRule="exact"/>
        <w:ind w:left="562"/>
        <w:rPr>
          <w:rStyle w:val="FontStyle28"/>
          <w:rFonts w:asciiTheme="majorHAnsi" w:hAnsiTheme="majorHAnsi"/>
          <w:sz w:val="22"/>
          <w:szCs w:val="22"/>
        </w:rPr>
      </w:pPr>
      <w:r w:rsidRPr="009F06DD">
        <w:rPr>
          <w:rStyle w:val="FontStyle28"/>
          <w:rFonts w:asciiTheme="majorHAnsi" w:hAnsiTheme="majorHAnsi"/>
          <w:sz w:val="22"/>
          <w:szCs w:val="22"/>
        </w:rPr>
        <w:t>1) zmiany stawki podatku od towarów i usług,</w:t>
      </w:r>
    </w:p>
    <w:p w:rsidR="007D6CA1" w:rsidRPr="009F06DD" w:rsidRDefault="007D6CA1" w:rsidP="007D6CA1">
      <w:pPr>
        <w:pStyle w:val="Style8"/>
        <w:widowControl/>
        <w:ind w:left="850"/>
        <w:rPr>
          <w:rStyle w:val="FontStyle28"/>
          <w:rFonts w:asciiTheme="majorHAnsi" w:hAnsiTheme="majorHAnsi"/>
          <w:sz w:val="22"/>
          <w:szCs w:val="22"/>
        </w:rPr>
      </w:pPr>
      <w:r w:rsidRPr="009F06DD">
        <w:rPr>
          <w:rStyle w:val="FontStyle28"/>
          <w:rFonts w:asciiTheme="majorHAnsi" w:hAnsiTheme="majorHAnsi"/>
          <w:sz w:val="22"/>
          <w:szCs w:val="22"/>
        </w:rPr>
        <w:t>- na zasadach i w sposób określony w niniejszym paragrafie, jeżeli zmiany te będą miały wpływ na koszty wykonania Umowy przez Wykonawcę.</w:t>
      </w:r>
    </w:p>
    <w:p w:rsidR="007D6CA1" w:rsidRPr="009F06DD" w:rsidRDefault="007D6CA1" w:rsidP="007D6CA1">
      <w:pPr>
        <w:pStyle w:val="Style1"/>
        <w:widowControl/>
        <w:numPr>
          <w:ilvl w:val="0"/>
          <w:numId w:val="22"/>
        </w:numPr>
        <w:tabs>
          <w:tab w:val="left" w:pos="278"/>
        </w:tabs>
        <w:ind w:left="278" w:hanging="278"/>
        <w:rPr>
          <w:rStyle w:val="FontStyle30"/>
          <w:rFonts w:asciiTheme="majorHAnsi" w:hAnsiTheme="majorHAnsi"/>
          <w:sz w:val="22"/>
          <w:szCs w:val="22"/>
        </w:rPr>
      </w:pPr>
      <w:r w:rsidRPr="009F06DD">
        <w:rPr>
          <w:rStyle w:val="FontStyle28"/>
          <w:rFonts w:asciiTheme="majorHAnsi" w:hAnsiTheme="majorHAnsi"/>
          <w:sz w:val="22"/>
          <w:szCs w:val="22"/>
        </w:rPr>
        <w:t xml:space="preserve">Zmiana wysokości wynagrodzenia należnego Wykonawcy w przypadku zaistnienia przesłanki, o której mowa w ust. 8 pkt 1, będzie odnosić się wyłącznie do części przedmiotu umowy zrealizowanej, zgodnie z terminami ustalonymi umową, po dniu wejścia w życie przepisów zmieniających stawkę podatku od towarów i usług oraz wyłącznie do części </w:t>
      </w:r>
      <w:r w:rsidRPr="009F06DD">
        <w:rPr>
          <w:rStyle w:val="FontStyle28"/>
          <w:rFonts w:asciiTheme="majorHAnsi" w:hAnsiTheme="majorHAnsi"/>
          <w:sz w:val="22"/>
          <w:szCs w:val="22"/>
        </w:rPr>
        <w:lastRenderedPageBreak/>
        <w:t>przedmiotu Umowy, do której zastosowanie znajdzie zmiana stawki podatku od towarów i usług.</w:t>
      </w:r>
    </w:p>
    <w:p w:rsidR="007D6CA1" w:rsidRPr="009F06DD" w:rsidRDefault="007D6CA1" w:rsidP="007D6CA1">
      <w:pPr>
        <w:pStyle w:val="Style1"/>
        <w:widowControl/>
        <w:numPr>
          <w:ilvl w:val="0"/>
          <w:numId w:val="22"/>
        </w:numPr>
        <w:tabs>
          <w:tab w:val="left" w:pos="278"/>
        </w:tabs>
        <w:ind w:left="278" w:hanging="278"/>
        <w:rPr>
          <w:rStyle w:val="FontStyle30"/>
          <w:rFonts w:asciiTheme="majorHAnsi" w:hAnsiTheme="majorHAnsi"/>
          <w:sz w:val="22"/>
          <w:szCs w:val="22"/>
        </w:rPr>
      </w:pPr>
      <w:r w:rsidRPr="009F06DD">
        <w:rPr>
          <w:rStyle w:val="FontStyle28"/>
          <w:rFonts w:asciiTheme="majorHAnsi" w:hAnsiTheme="majorHAnsi"/>
          <w:sz w:val="22"/>
          <w:szCs w:val="22"/>
        </w:rPr>
        <w:t>W przypadku zmiany, o której mowa w ust. 8 pkt 1, wartość wynagrodzenia netto nie zmieni się, a wartość wynagrodzenia brutto zostanie wyliczona na podstawie nowych przepisów.</w:t>
      </w:r>
    </w:p>
    <w:p w:rsidR="007D6CA1" w:rsidRPr="009F06DD" w:rsidRDefault="007D6CA1" w:rsidP="007D6CA1">
      <w:pPr>
        <w:pStyle w:val="Style17"/>
        <w:widowControl/>
        <w:ind w:left="274" w:right="154" w:hanging="274"/>
        <w:rPr>
          <w:rStyle w:val="FontStyle28"/>
          <w:rFonts w:asciiTheme="majorHAnsi" w:hAnsiTheme="majorHAnsi"/>
          <w:sz w:val="22"/>
          <w:szCs w:val="22"/>
        </w:rPr>
      </w:pPr>
      <w:r w:rsidRPr="009F06DD">
        <w:rPr>
          <w:rStyle w:val="FontStyle30"/>
          <w:rFonts w:asciiTheme="majorHAnsi" w:hAnsiTheme="majorHAnsi"/>
          <w:sz w:val="22"/>
          <w:szCs w:val="22"/>
        </w:rPr>
        <w:t>11.</w:t>
      </w:r>
      <w:r w:rsidRPr="009F06DD">
        <w:rPr>
          <w:rStyle w:val="FontStyle28"/>
          <w:rFonts w:asciiTheme="majorHAnsi" w:hAnsiTheme="majorHAnsi"/>
          <w:sz w:val="22"/>
          <w:szCs w:val="22"/>
        </w:rPr>
        <w:t>Strony niniejszej umowy zgodnie oświadczają, iż wynagrodzenie, określone w ust. 1 obejmuje wynagrodzenie za przeniesienie autorskich praw majątkowych do każdej części opracowania, na wszystkich polach eksploatacji zgodnie z § 10 niniejszej umowy.</w:t>
      </w:r>
    </w:p>
    <w:p w:rsidR="007D6CA1" w:rsidRPr="009F06DD" w:rsidRDefault="007D6CA1" w:rsidP="007D6CA1">
      <w:pPr>
        <w:pStyle w:val="Style17"/>
        <w:widowControl/>
        <w:ind w:left="274" w:right="149" w:hanging="274"/>
        <w:rPr>
          <w:rStyle w:val="FontStyle28"/>
          <w:rFonts w:asciiTheme="majorHAnsi" w:hAnsiTheme="majorHAnsi"/>
          <w:sz w:val="22"/>
          <w:szCs w:val="22"/>
        </w:rPr>
      </w:pPr>
      <w:r w:rsidRPr="009F06DD">
        <w:rPr>
          <w:rStyle w:val="FontStyle30"/>
          <w:rFonts w:asciiTheme="majorHAnsi" w:hAnsiTheme="majorHAnsi"/>
          <w:sz w:val="22"/>
          <w:szCs w:val="22"/>
        </w:rPr>
        <w:t>12</w:t>
      </w:r>
      <w:r w:rsidRPr="009F06DD">
        <w:rPr>
          <w:rStyle w:val="FontStyle28"/>
          <w:rFonts w:asciiTheme="majorHAnsi" w:hAnsiTheme="majorHAnsi"/>
          <w:sz w:val="22"/>
          <w:szCs w:val="22"/>
        </w:rPr>
        <w:t>.W przypadku wcześniejszego rozwiązania umowy lub odstąpienia od umowy, Wykonawca może żądać jedynie wynagrodzenia należnego w zakresie kosztów poniesionych przez Wykonawcę do dnia odstąpienia od umowy i odbioru wykonanych prac, składających się na rozpoczęty, a nieodebrany etap.</w:t>
      </w:r>
    </w:p>
    <w:p w:rsidR="007D6CA1" w:rsidRPr="009F06DD" w:rsidRDefault="007D6CA1" w:rsidP="007D6CA1">
      <w:pPr>
        <w:pStyle w:val="Style9"/>
        <w:widowControl/>
        <w:spacing w:line="240" w:lineRule="exact"/>
        <w:ind w:right="106"/>
        <w:jc w:val="center"/>
        <w:rPr>
          <w:rFonts w:asciiTheme="majorHAnsi" w:hAnsiTheme="majorHAnsi"/>
          <w:sz w:val="22"/>
          <w:szCs w:val="22"/>
        </w:rPr>
      </w:pPr>
    </w:p>
    <w:p w:rsidR="007D6CA1" w:rsidRPr="009F06DD" w:rsidRDefault="007D6CA1" w:rsidP="007D6CA1">
      <w:pPr>
        <w:pStyle w:val="Style9"/>
        <w:widowControl/>
        <w:spacing w:before="82"/>
        <w:ind w:right="106"/>
        <w:jc w:val="center"/>
        <w:rPr>
          <w:rStyle w:val="FontStyle30"/>
          <w:rFonts w:asciiTheme="majorHAnsi" w:hAnsiTheme="majorHAnsi"/>
          <w:sz w:val="22"/>
          <w:szCs w:val="22"/>
        </w:rPr>
      </w:pPr>
      <w:r w:rsidRPr="009F06DD">
        <w:rPr>
          <w:rStyle w:val="FontStyle30"/>
          <w:rFonts w:asciiTheme="majorHAnsi" w:hAnsiTheme="majorHAnsi"/>
          <w:sz w:val="22"/>
          <w:szCs w:val="22"/>
        </w:rPr>
        <w:t>§ 5.</w:t>
      </w:r>
    </w:p>
    <w:p w:rsidR="007D6CA1" w:rsidRPr="009F06DD" w:rsidRDefault="007D6CA1" w:rsidP="007D6CA1">
      <w:pPr>
        <w:pStyle w:val="Style9"/>
        <w:widowControl/>
        <w:spacing w:before="62"/>
        <w:ind w:left="1435"/>
        <w:rPr>
          <w:rStyle w:val="FontStyle30"/>
          <w:rFonts w:asciiTheme="majorHAnsi" w:hAnsiTheme="majorHAnsi"/>
          <w:sz w:val="22"/>
          <w:szCs w:val="22"/>
        </w:rPr>
      </w:pPr>
      <w:r w:rsidRPr="009F06DD">
        <w:rPr>
          <w:rStyle w:val="FontStyle30"/>
          <w:rFonts w:asciiTheme="majorHAnsi" w:hAnsiTheme="majorHAnsi"/>
          <w:sz w:val="22"/>
          <w:szCs w:val="22"/>
        </w:rPr>
        <w:t>Osoby odpowiedzialne za kontakty stron oraz adresy kontaktowe</w:t>
      </w:r>
    </w:p>
    <w:p w:rsidR="007D6CA1" w:rsidRPr="009F06DD" w:rsidRDefault="007D6CA1" w:rsidP="007D6CA1">
      <w:pPr>
        <w:pStyle w:val="Style1"/>
        <w:widowControl/>
        <w:tabs>
          <w:tab w:val="left" w:pos="283"/>
        </w:tabs>
        <w:spacing w:before="91" w:line="274" w:lineRule="exact"/>
        <w:ind w:firstLine="0"/>
        <w:jc w:val="left"/>
        <w:rPr>
          <w:rStyle w:val="FontStyle28"/>
          <w:rFonts w:asciiTheme="majorHAnsi" w:hAnsiTheme="majorHAnsi"/>
          <w:sz w:val="22"/>
          <w:szCs w:val="22"/>
        </w:rPr>
      </w:pPr>
      <w:r w:rsidRPr="009F06DD">
        <w:rPr>
          <w:rStyle w:val="FontStyle30"/>
          <w:rFonts w:asciiTheme="majorHAnsi" w:hAnsiTheme="majorHAnsi"/>
          <w:sz w:val="22"/>
          <w:szCs w:val="22"/>
        </w:rPr>
        <w:t>1.</w:t>
      </w:r>
      <w:r w:rsidRPr="009F06DD">
        <w:rPr>
          <w:rStyle w:val="FontStyle30"/>
          <w:rFonts w:asciiTheme="majorHAnsi" w:hAnsiTheme="majorHAnsi"/>
          <w:sz w:val="22"/>
          <w:szCs w:val="22"/>
        </w:rPr>
        <w:tab/>
      </w:r>
      <w:r w:rsidRPr="009F06DD">
        <w:rPr>
          <w:rStyle w:val="FontStyle28"/>
          <w:rFonts w:asciiTheme="majorHAnsi" w:hAnsiTheme="majorHAnsi"/>
          <w:sz w:val="22"/>
          <w:szCs w:val="22"/>
        </w:rPr>
        <w:t>Ze strony Zamawiającego koordynatorem w zakresie realizacji i odbioru prac będą:</w:t>
      </w:r>
    </w:p>
    <w:p w:rsidR="007D6CA1" w:rsidRPr="007D6CA1" w:rsidRDefault="007D6CA1" w:rsidP="007D6CA1">
      <w:pPr>
        <w:pStyle w:val="Style7"/>
        <w:widowControl/>
        <w:tabs>
          <w:tab w:val="left" w:leader="dot" w:pos="787"/>
          <w:tab w:val="left" w:pos="3758"/>
          <w:tab w:val="left" w:leader="dot" w:pos="4013"/>
          <w:tab w:val="left" w:pos="5309"/>
          <w:tab w:val="left" w:leader="dot" w:pos="6053"/>
        </w:tabs>
        <w:spacing w:line="274" w:lineRule="exact"/>
        <w:ind w:left="480"/>
        <w:jc w:val="left"/>
        <w:rPr>
          <w:rStyle w:val="FontStyle28"/>
          <w:rFonts w:asciiTheme="majorHAnsi" w:hAnsiTheme="majorHAnsi"/>
          <w:sz w:val="22"/>
          <w:szCs w:val="22"/>
          <w:lang w:val="en-US"/>
        </w:rPr>
      </w:pPr>
      <w:r w:rsidRPr="007D6CA1">
        <w:rPr>
          <w:rStyle w:val="FontStyle28"/>
          <w:rFonts w:asciiTheme="majorHAnsi" w:hAnsiTheme="majorHAnsi"/>
          <w:sz w:val="22"/>
          <w:szCs w:val="22"/>
          <w:lang w:val="en-US"/>
        </w:rPr>
        <w:t xml:space="preserve">1) ……………………….. </w:t>
      </w:r>
      <w:proofErr w:type="spellStart"/>
      <w:r w:rsidRPr="007D6CA1">
        <w:rPr>
          <w:rStyle w:val="FontStyle28"/>
          <w:rFonts w:asciiTheme="majorHAnsi" w:hAnsiTheme="majorHAnsi"/>
          <w:sz w:val="22"/>
          <w:szCs w:val="22"/>
          <w:lang w:val="en-US"/>
        </w:rPr>
        <w:t>tel</w:t>
      </w:r>
      <w:proofErr w:type="spellEnd"/>
      <w:r w:rsidRPr="007D6CA1">
        <w:rPr>
          <w:rStyle w:val="FontStyle28"/>
          <w:rFonts w:asciiTheme="majorHAnsi" w:hAnsiTheme="majorHAnsi"/>
          <w:sz w:val="22"/>
          <w:szCs w:val="22"/>
          <w:lang w:val="en-US"/>
        </w:rPr>
        <w:t xml:space="preserve"> ……………,  e-mail: ……………………..</w:t>
      </w:r>
      <w:r w:rsidRPr="007D6CA1">
        <w:rPr>
          <w:rStyle w:val="FontStyle28"/>
          <w:rFonts w:asciiTheme="majorHAnsi" w:hAnsiTheme="majorHAnsi"/>
          <w:sz w:val="22"/>
          <w:szCs w:val="22"/>
          <w:lang w:val="en-US"/>
        </w:rPr>
        <w:tab/>
      </w:r>
    </w:p>
    <w:p w:rsidR="007D6CA1" w:rsidRPr="007D6CA1" w:rsidRDefault="007D6CA1" w:rsidP="007D6CA1">
      <w:pPr>
        <w:pStyle w:val="Style7"/>
        <w:widowControl/>
        <w:tabs>
          <w:tab w:val="left" w:leader="dot" w:pos="3259"/>
          <w:tab w:val="left" w:leader="dot" w:pos="4848"/>
          <w:tab w:val="left" w:leader="dot" w:pos="6878"/>
        </w:tabs>
        <w:spacing w:line="274" w:lineRule="exact"/>
        <w:ind w:left="475"/>
        <w:jc w:val="left"/>
        <w:rPr>
          <w:rStyle w:val="FontStyle28"/>
          <w:rFonts w:asciiTheme="majorHAnsi" w:hAnsiTheme="majorHAnsi"/>
          <w:sz w:val="22"/>
          <w:szCs w:val="22"/>
          <w:lang w:val="en-US"/>
        </w:rPr>
      </w:pPr>
      <w:r w:rsidRPr="007D6CA1">
        <w:rPr>
          <w:rStyle w:val="FontStyle28"/>
          <w:rFonts w:asciiTheme="majorHAnsi" w:hAnsiTheme="majorHAnsi"/>
          <w:sz w:val="22"/>
          <w:szCs w:val="22"/>
          <w:lang w:val="en-US"/>
        </w:rPr>
        <w:t>2) …………………………</w:t>
      </w:r>
      <w:proofErr w:type="spellStart"/>
      <w:r w:rsidRPr="007D6CA1">
        <w:rPr>
          <w:rStyle w:val="FontStyle28"/>
          <w:rFonts w:asciiTheme="majorHAnsi" w:hAnsiTheme="majorHAnsi"/>
          <w:sz w:val="22"/>
          <w:szCs w:val="22"/>
          <w:lang w:val="en-US"/>
        </w:rPr>
        <w:t>tel</w:t>
      </w:r>
      <w:proofErr w:type="spellEnd"/>
      <w:r w:rsidRPr="007D6CA1">
        <w:rPr>
          <w:rStyle w:val="FontStyle28"/>
          <w:rFonts w:asciiTheme="majorHAnsi" w:hAnsiTheme="majorHAnsi"/>
          <w:sz w:val="22"/>
          <w:szCs w:val="22"/>
          <w:lang w:val="en-US"/>
        </w:rPr>
        <w:t xml:space="preserve"> ……………, e- mail: …………………………..</w:t>
      </w:r>
    </w:p>
    <w:p w:rsidR="007D6CA1" w:rsidRDefault="007D6CA1" w:rsidP="007D6CA1">
      <w:pPr>
        <w:pStyle w:val="Style1"/>
        <w:widowControl/>
        <w:tabs>
          <w:tab w:val="left" w:pos="283"/>
        </w:tabs>
        <w:spacing w:line="274" w:lineRule="exact"/>
        <w:ind w:firstLine="0"/>
        <w:jc w:val="left"/>
        <w:rPr>
          <w:rStyle w:val="FontStyle28"/>
          <w:rFonts w:asciiTheme="majorHAnsi" w:hAnsiTheme="majorHAnsi"/>
          <w:sz w:val="22"/>
          <w:szCs w:val="22"/>
        </w:rPr>
      </w:pPr>
      <w:r w:rsidRPr="009F06DD">
        <w:rPr>
          <w:rStyle w:val="FontStyle30"/>
          <w:rFonts w:asciiTheme="majorHAnsi" w:hAnsiTheme="majorHAnsi"/>
          <w:sz w:val="22"/>
          <w:szCs w:val="22"/>
        </w:rPr>
        <w:t>2.</w:t>
      </w:r>
      <w:r w:rsidRPr="009F06DD">
        <w:rPr>
          <w:rStyle w:val="FontStyle30"/>
          <w:rFonts w:asciiTheme="majorHAnsi" w:hAnsiTheme="majorHAnsi"/>
          <w:sz w:val="22"/>
          <w:szCs w:val="22"/>
        </w:rPr>
        <w:tab/>
      </w:r>
      <w:r w:rsidRPr="009F06DD">
        <w:rPr>
          <w:rStyle w:val="FontStyle28"/>
          <w:rFonts w:asciiTheme="majorHAnsi" w:hAnsiTheme="majorHAnsi"/>
          <w:sz w:val="22"/>
          <w:szCs w:val="22"/>
        </w:rPr>
        <w:t>Ze strony Wykonawcy osobami odpowiedzialnymi za kontakty z Zamawiającym będą</w:t>
      </w:r>
    </w:p>
    <w:p w:rsidR="007D6CA1" w:rsidRDefault="007D6CA1" w:rsidP="007D6CA1">
      <w:pPr>
        <w:pStyle w:val="Style1"/>
        <w:widowControl/>
        <w:tabs>
          <w:tab w:val="left" w:pos="283"/>
        </w:tabs>
        <w:spacing w:line="274" w:lineRule="exact"/>
        <w:ind w:firstLine="0"/>
        <w:jc w:val="left"/>
        <w:rPr>
          <w:rStyle w:val="FontStyle28"/>
          <w:rFonts w:asciiTheme="majorHAnsi" w:hAnsiTheme="majorHAnsi"/>
          <w:sz w:val="22"/>
          <w:szCs w:val="22"/>
        </w:rPr>
      </w:pPr>
      <w:r>
        <w:rPr>
          <w:rStyle w:val="FontStyle28"/>
          <w:rFonts w:asciiTheme="majorHAnsi" w:hAnsiTheme="majorHAnsi"/>
          <w:sz w:val="22"/>
          <w:szCs w:val="22"/>
        </w:rPr>
        <w:t>…………………………………………………………………………………………………………………………………….</w:t>
      </w:r>
    </w:p>
    <w:p w:rsidR="007D6CA1" w:rsidRPr="009F06DD" w:rsidRDefault="007D6CA1" w:rsidP="007D6CA1">
      <w:pPr>
        <w:pStyle w:val="Style1"/>
        <w:widowControl/>
        <w:tabs>
          <w:tab w:val="left" w:pos="283"/>
        </w:tabs>
        <w:spacing w:line="274" w:lineRule="exact"/>
        <w:ind w:firstLine="0"/>
        <w:jc w:val="left"/>
        <w:rPr>
          <w:rFonts w:asciiTheme="majorHAnsi" w:hAnsiTheme="majorHAnsi"/>
          <w:sz w:val="22"/>
          <w:szCs w:val="22"/>
        </w:rPr>
      </w:pPr>
      <w:r>
        <w:rPr>
          <w:rStyle w:val="FontStyle28"/>
          <w:rFonts w:asciiTheme="majorHAnsi" w:hAnsiTheme="majorHAnsi"/>
          <w:sz w:val="22"/>
          <w:szCs w:val="22"/>
        </w:rPr>
        <w:t>…………………………………………………………………………………………………………………………………….</w:t>
      </w:r>
    </w:p>
    <w:p w:rsidR="007D6CA1" w:rsidRDefault="007D6CA1" w:rsidP="007D6CA1">
      <w:pPr>
        <w:pStyle w:val="Style17"/>
        <w:widowControl/>
        <w:spacing w:before="86" w:line="254" w:lineRule="exact"/>
        <w:ind w:left="274" w:hanging="274"/>
        <w:jc w:val="left"/>
        <w:rPr>
          <w:rStyle w:val="FontStyle28"/>
          <w:rFonts w:asciiTheme="majorHAnsi" w:hAnsiTheme="majorHAnsi"/>
          <w:sz w:val="22"/>
          <w:szCs w:val="22"/>
        </w:rPr>
      </w:pPr>
      <w:r w:rsidRPr="009F06DD">
        <w:rPr>
          <w:rStyle w:val="FontStyle28"/>
          <w:rFonts w:asciiTheme="majorHAnsi" w:hAnsiTheme="majorHAnsi"/>
          <w:sz w:val="22"/>
          <w:szCs w:val="22"/>
        </w:rPr>
        <w:t xml:space="preserve">3. Strony  uznają  za  skuteczne  dokonywanie  doręczeń  wszelkich  pism  i  dokumentów pod następujące adresy: </w:t>
      </w:r>
    </w:p>
    <w:p w:rsidR="007D6CA1" w:rsidRDefault="007D6CA1" w:rsidP="007D6CA1">
      <w:pPr>
        <w:pStyle w:val="Style17"/>
        <w:widowControl/>
        <w:spacing w:before="86" w:line="254" w:lineRule="exact"/>
        <w:ind w:left="548" w:hanging="274"/>
        <w:jc w:val="left"/>
        <w:rPr>
          <w:rStyle w:val="FontStyle28"/>
          <w:rFonts w:asciiTheme="majorHAnsi" w:hAnsiTheme="majorHAnsi"/>
          <w:sz w:val="22"/>
          <w:szCs w:val="22"/>
          <w:u w:val="single"/>
        </w:rPr>
      </w:pPr>
      <w:r w:rsidRPr="009F06DD">
        <w:rPr>
          <w:rStyle w:val="FontStyle28"/>
          <w:rFonts w:asciiTheme="majorHAnsi" w:hAnsiTheme="majorHAnsi"/>
          <w:sz w:val="22"/>
          <w:szCs w:val="22"/>
        </w:rPr>
        <w:t xml:space="preserve">1) </w:t>
      </w:r>
      <w:r w:rsidRPr="009F06DD">
        <w:rPr>
          <w:rStyle w:val="FontStyle28"/>
          <w:rFonts w:asciiTheme="majorHAnsi" w:hAnsiTheme="majorHAnsi"/>
          <w:sz w:val="22"/>
          <w:szCs w:val="22"/>
          <w:u w:val="single"/>
        </w:rPr>
        <w:t>Wykonawca:</w:t>
      </w:r>
    </w:p>
    <w:p w:rsidR="007D6CA1" w:rsidRPr="009F06DD" w:rsidRDefault="007D6CA1" w:rsidP="007D6CA1">
      <w:pPr>
        <w:pStyle w:val="Style17"/>
        <w:widowControl/>
        <w:spacing w:before="86" w:line="254" w:lineRule="exact"/>
        <w:ind w:left="548" w:hanging="274"/>
        <w:jc w:val="left"/>
        <w:rPr>
          <w:rStyle w:val="FontStyle28"/>
          <w:rFonts w:asciiTheme="majorHAnsi" w:hAnsiTheme="majorHAnsi"/>
          <w:sz w:val="22"/>
          <w:szCs w:val="22"/>
          <w:u w:val="single"/>
        </w:rPr>
      </w:pPr>
      <w:r>
        <w:rPr>
          <w:rStyle w:val="FontStyle28"/>
          <w:rFonts w:asciiTheme="majorHAnsi" w:hAnsiTheme="majorHAnsi"/>
          <w:sz w:val="22"/>
          <w:szCs w:val="22"/>
        </w:rPr>
        <w:t>……………………………………………………………………………………………….</w:t>
      </w:r>
    </w:p>
    <w:p w:rsidR="007D6CA1" w:rsidRDefault="007D6CA1" w:rsidP="007D6CA1">
      <w:pPr>
        <w:pStyle w:val="Style8"/>
        <w:widowControl/>
        <w:spacing w:before="86"/>
        <w:ind w:left="274"/>
        <w:rPr>
          <w:rStyle w:val="FontStyle28"/>
          <w:rFonts w:asciiTheme="majorHAnsi" w:hAnsiTheme="majorHAnsi"/>
          <w:sz w:val="22"/>
          <w:szCs w:val="22"/>
        </w:rPr>
      </w:pPr>
      <w:r w:rsidRPr="009F06DD">
        <w:rPr>
          <w:rStyle w:val="FontStyle28"/>
          <w:rFonts w:asciiTheme="majorHAnsi" w:hAnsiTheme="majorHAnsi"/>
          <w:sz w:val="22"/>
          <w:szCs w:val="22"/>
        </w:rPr>
        <w:t xml:space="preserve">2) </w:t>
      </w:r>
      <w:r w:rsidRPr="009F06DD">
        <w:rPr>
          <w:rStyle w:val="FontStyle28"/>
          <w:rFonts w:asciiTheme="majorHAnsi" w:hAnsiTheme="majorHAnsi"/>
          <w:sz w:val="22"/>
          <w:szCs w:val="22"/>
          <w:u w:val="single"/>
        </w:rPr>
        <w:t>Zamawiający:</w:t>
      </w:r>
      <w:r w:rsidRPr="009F06DD">
        <w:rPr>
          <w:rStyle w:val="FontStyle28"/>
          <w:rFonts w:asciiTheme="majorHAnsi" w:hAnsiTheme="majorHAnsi"/>
          <w:sz w:val="22"/>
          <w:szCs w:val="22"/>
        </w:rPr>
        <w:t xml:space="preserve"> Gmina </w:t>
      </w:r>
      <w:r>
        <w:rPr>
          <w:rStyle w:val="FontStyle28"/>
          <w:rFonts w:asciiTheme="majorHAnsi" w:hAnsiTheme="majorHAnsi"/>
          <w:sz w:val="22"/>
          <w:szCs w:val="22"/>
        </w:rPr>
        <w:t>Bieżuń, ul. Warszawska 2, 09-320 Bieżuń</w:t>
      </w:r>
      <w:r w:rsidRPr="009F06DD">
        <w:rPr>
          <w:rStyle w:val="FontStyle28"/>
          <w:rFonts w:asciiTheme="majorHAnsi" w:hAnsiTheme="majorHAnsi"/>
          <w:sz w:val="22"/>
          <w:szCs w:val="22"/>
        </w:rPr>
        <w:t>, e- mail:</w:t>
      </w:r>
      <w:r>
        <w:rPr>
          <w:rStyle w:val="FontStyle28"/>
          <w:rFonts w:asciiTheme="majorHAnsi" w:hAnsiTheme="majorHAnsi"/>
          <w:sz w:val="22"/>
          <w:szCs w:val="22"/>
        </w:rPr>
        <w:t xml:space="preserve"> …………………………….</w:t>
      </w:r>
    </w:p>
    <w:p w:rsidR="007D6CA1" w:rsidRPr="009F06DD" w:rsidRDefault="007D6CA1" w:rsidP="007D6CA1">
      <w:pPr>
        <w:pStyle w:val="Style8"/>
        <w:widowControl/>
        <w:spacing w:before="86"/>
        <w:rPr>
          <w:rStyle w:val="FontStyle28"/>
          <w:rFonts w:asciiTheme="majorHAnsi" w:hAnsiTheme="majorHAnsi"/>
          <w:sz w:val="22"/>
          <w:szCs w:val="22"/>
        </w:rPr>
      </w:pPr>
      <w:r w:rsidRPr="009F06DD">
        <w:rPr>
          <w:rStyle w:val="FontStyle30"/>
          <w:rFonts w:asciiTheme="majorHAnsi" w:hAnsiTheme="majorHAnsi"/>
          <w:sz w:val="22"/>
          <w:szCs w:val="22"/>
        </w:rPr>
        <w:t xml:space="preserve">4. </w:t>
      </w:r>
      <w:r w:rsidRPr="009F06DD">
        <w:rPr>
          <w:rStyle w:val="FontStyle28"/>
          <w:rFonts w:asciiTheme="majorHAnsi" w:hAnsiTheme="majorHAnsi"/>
          <w:sz w:val="22"/>
          <w:szCs w:val="22"/>
        </w:rPr>
        <w:t>Wszelkie zmiany adresów do doręczeń oraz osób odpowiedzialnych za kontakty pomiędzy stronami nie wymagają zmiany niniejszej umowy, a jedynie powiadomienia drugiej strony w formie listu poleconego lub e-maila - którego otrzymanie potwierdziła druga strona, ewentualnie bezpośrednio do rąk uprawnionych osób. Brak powiadomienia o zmianie adresu skutkuje skutecznym doręczeniem korespondencji pod ostatnio wskazany adres.</w:t>
      </w:r>
    </w:p>
    <w:p w:rsidR="007D6CA1" w:rsidRPr="009F06DD" w:rsidRDefault="007D6CA1" w:rsidP="007D6CA1">
      <w:pPr>
        <w:pStyle w:val="Style9"/>
        <w:widowControl/>
        <w:spacing w:line="240" w:lineRule="exact"/>
        <w:ind w:right="106"/>
        <w:jc w:val="center"/>
        <w:rPr>
          <w:rFonts w:asciiTheme="majorHAnsi" w:hAnsiTheme="majorHAnsi"/>
          <w:sz w:val="22"/>
          <w:szCs w:val="22"/>
        </w:rPr>
      </w:pPr>
    </w:p>
    <w:p w:rsidR="007D6CA1" w:rsidRPr="009F06DD" w:rsidRDefault="007D6CA1" w:rsidP="007D6CA1">
      <w:pPr>
        <w:pStyle w:val="Style9"/>
        <w:widowControl/>
        <w:spacing w:before="82"/>
        <w:ind w:right="106"/>
        <w:jc w:val="center"/>
        <w:rPr>
          <w:rStyle w:val="FontStyle30"/>
          <w:rFonts w:asciiTheme="majorHAnsi" w:hAnsiTheme="majorHAnsi"/>
          <w:sz w:val="22"/>
          <w:szCs w:val="22"/>
        </w:rPr>
      </w:pPr>
      <w:r w:rsidRPr="009F06DD">
        <w:rPr>
          <w:rStyle w:val="FontStyle30"/>
          <w:rFonts w:asciiTheme="majorHAnsi" w:hAnsiTheme="majorHAnsi"/>
          <w:sz w:val="22"/>
          <w:szCs w:val="22"/>
        </w:rPr>
        <w:t>§ 6.</w:t>
      </w:r>
    </w:p>
    <w:p w:rsidR="007D6CA1" w:rsidRPr="009F06DD" w:rsidRDefault="007D6CA1" w:rsidP="007D6CA1">
      <w:pPr>
        <w:pStyle w:val="Style9"/>
        <w:widowControl/>
        <w:spacing w:before="67"/>
        <w:ind w:right="110"/>
        <w:jc w:val="center"/>
        <w:rPr>
          <w:rStyle w:val="FontStyle30"/>
          <w:rFonts w:asciiTheme="majorHAnsi" w:hAnsiTheme="majorHAnsi"/>
          <w:sz w:val="22"/>
          <w:szCs w:val="22"/>
        </w:rPr>
      </w:pPr>
      <w:r w:rsidRPr="009F06DD">
        <w:rPr>
          <w:rStyle w:val="FontStyle30"/>
          <w:rFonts w:asciiTheme="majorHAnsi" w:hAnsiTheme="majorHAnsi"/>
          <w:sz w:val="22"/>
          <w:szCs w:val="22"/>
        </w:rPr>
        <w:t>Forma kontaktów, personel realizujący zadanie</w:t>
      </w:r>
    </w:p>
    <w:p w:rsidR="007D6CA1" w:rsidRPr="009F06DD" w:rsidRDefault="007D6CA1" w:rsidP="007D6CA1">
      <w:pPr>
        <w:pStyle w:val="Style1"/>
        <w:widowControl/>
        <w:numPr>
          <w:ilvl w:val="0"/>
          <w:numId w:val="23"/>
        </w:numPr>
        <w:tabs>
          <w:tab w:val="left" w:pos="278"/>
        </w:tabs>
        <w:spacing w:before="96"/>
        <w:ind w:left="278" w:hanging="278"/>
        <w:rPr>
          <w:rStyle w:val="FontStyle30"/>
          <w:rFonts w:asciiTheme="majorHAnsi" w:hAnsiTheme="majorHAnsi"/>
          <w:sz w:val="22"/>
          <w:szCs w:val="22"/>
        </w:rPr>
      </w:pPr>
      <w:r w:rsidRPr="009F06DD">
        <w:rPr>
          <w:rStyle w:val="FontStyle28"/>
          <w:rFonts w:asciiTheme="majorHAnsi" w:hAnsiTheme="majorHAnsi"/>
          <w:sz w:val="22"/>
          <w:szCs w:val="22"/>
        </w:rPr>
        <w:t>Strony ustalają, iż wszelkie uwagi do opracowań i dokumentów projektowych sporządzane będą w formie pisemnej pod rygorem bezskuteczności innych form.</w:t>
      </w:r>
    </w:p>
    <w:p w:rsidR="007D6CA1" w:rsidRPr="009F06DD" w:rsidRDefault="007D6CA1" w:rsidP="007D6CA1">
      <w:pPr>
        <w:pStyle w:val="Style1"/>
        <w:widowControl/>
        <w:numPr>
          <w:ilvl w:val="0"/>
          <w:numId w:val="23"/>
        </w:numPr>
        <w:tabs>
          <w:tab w:val="left" w:pos="278"/>
        </w:tabs>
        <w:ind w:left="278" w:hanging="278"/>
        <w:rPr>
          <w:rStyle w:val="FontStyle30"/>
          <w:rFonts w:asciiTheme="majorHAnsi" w:hAnsiTheme="majorHAnsi"/>
          <w:sz w:val="22"/>
          <w:szCs w:val="22"/>
        </w:rPr>
      </w:pPr>
      <w:r w:rsidRPr="009F06DD">
        <w:rPr>
          <w:rStyle w:val="FontStyle28"/>
          <w:rFonts w:asciiTheme="majorHAnsi" w:hAnsiTheme="majorHAnsi"/>
          <w:sz w:val="22"/>
          <w:szCs w:val="22"/>
        </w:rPr>
        <w:t>Przekazywanie uwag do opracowań i dokumentów odbywać się będzie w formie listu poleconego lub e-maila, którego otrzymanie potwierdziła druga strona, ewentualnie bezpośrednio do rąk uprawnionych osób.</w:t>
      </w:r>
    </w:p>
    <w:p w:rsidR="007D6CA1" w:rsidRPr="00AD58B6" w:rsidRDefault="007D6CA1" w:rsidP="007D6CA1">
      <w:pPr>
        <w:pStyle w:val="Style1"/>
        <w:widowControl/>
        <w:numPr>
          <w:ilvl w:val="0"/>
          <w:numId w:val="23"/>
        </w:numPr>
        <w:tabs>
          <w:tab w:val="left" w:pos="278"/>
        </w:tabs>
        <w:ind w:firstLine="0"/>
        <w:jc w:val="left"/>
        <w:rPr>
          <w:rStyle w:val="FontStyle28"/>
          <w:rFonts w:asciiTheme="majorHAnsi" w:hAnsiTheme="majorHAnsi"/>
          <w:b/>
          <w:bCs/>
          <w:sz w:val="22"/>
          <w:szCs w:val="22"/>
        </w:rPr>
      </w:pPr>
      <w:r w:rsidRPr="009F06DD">
        <w:rPr>
          <w:rStyle w:val="FontStyle28"/>
          <w:rFonts w:asciiTheme="majorHAnsi" w:hAnsiTheme="majorHAnsi"/>
          <w:sz w:val="22"/>
          <w:szCs w:val="22"/>
        </w:rPr>
        <w:t>Osobą upoważnioną do kontaktów:</w:t>
      </w:r>
    </w:p>
    <w:p w:rsidR="007D6CA1" w:rsidRDefault="007D6CA1" w:rsidP="007D6CA1">
      <w:pPr>
        <w:numPr>
          <w:ilvl w:val="0"/>
          <w:numId w:val="79"/>
        </w:numPr>
        <w:rPr>
          <w:rStyle w:val="FontStyle28"/>
          <w:rFonts w:asciiTheme="majorHAnsi" w:hAnsiTheme="majorHAnsi"/>
          <w:sz w:val="22"/>
          <w:szCs w:val="22"/>
        </w:rPr>
      </w:pPr>
      <w:r>
        <w:rPr>
          <w:rStyle w:val="FontStyle28"/>
          <w:rFonts w:asciiTheme="majorHAnsi" w:hAnsiTheme="majorHAnsi"/>
          <w:sz w:val="22"/>
          <w:szCs w:val="22"/>
        </w:rPr>
        <w:t>z</w:t>
      </w:r>
      <w:r w:rsidRPr="00AD58B6">
        <w:rPr>
          <w:rStyle w:val="FontStyle28"/>
          <w:rFonts w:asciiTheme="majorHAnsi" w:hAnsiTheme="majorHAnsi"/>
          <w:sz w:val="22"/>
          <w:szCs w:val="22"/>
        </w:rPr>
        <w:t xml:space="preserve"> Wykonawcą </w:t>
      </w:r>
      <w:r>
        <w:rPr>
          <w:rStyle w:val="FontStyle28"/>
          <w:rFonts w:asciiTheme="majorHAnsi" w:hAnsiTheme="majorHAnsi"/>
          <w:sz w:val="22"/>
          <w:szCs w:val="22"/>
        </w:rPr>
        <w:t xml:space="preserve">ze </w:t>
      </w:r>
      <w:r w:rsidRPr="00AD58B6">
        <w:rPr>
          <w:rStyle w:val="FontStyle28"/>
          <w:rFonts w:asciiTheme="majorHAnsi" w:hAnsiTheme="majorHAnsi"/>
          <w:sz w:val="22"/>
          <w:szCs w:val="22"/>
        </w:rPr>
        <w:t>strony</w:t>
      </w:r>
      <w:r>
        <w:rPr>
          <w:rStyle w:val="FontStyle28"/>
          <w:rFonts w:asciiTheme="majorHAnsi" w:hAnsiTheme="majorHAnsi"/>
          <w:sz w:val="22"/>
          <w:szCs w:val="22"/>
        </w:rPr>
        <w:t xml:space="preserve"> </w:t>
      </w:r>
      <w:r w:rsidRPr="00AD58B6">
        <w:rPr>
          <w:rStyle w:val="FontStyle28"/>
          <w:rFonts w:asciiTheme="majorHAnsi" w:hAnsiTheme="majorHAnsi"/>
          <w:sz w:val="22"/>
          <w:szCs w:val="22"/>
        </w:rPr>
        <w:t>Zamawiającego</w:t>
      </w:r>
      <w:r>
        <w:rPr>
          <w:rStyle w:val="FontStyle28"/>
          <w:rFonts w:asciiTheme="majorHAnsi" w:hAnsiTheme="majorHAnsi"/>
          <w:sz w:val="22"/>
          <w:szCs w:val="22"/>
        </w:rPr>
        <w:t xml:space="preserve"> </w:t>
      </w:r>
      <w:r w:rsidRPr="00AD58B6">
        <w:rPr>
          <w:rStyle w:val="FontStyle28"/>
          <w:rFonts w:asciiTheme="majorHAnsi" w:hAnsiTheme="majorHAnsi"/>
          <w:sz w:val="22"/>
          <w:szCs w:val="22"/>
        </w:rPr>
        <w:t>jest</w:t>
      </w:r>
      <w:r>
        <w:rPr>
          <w:rStyle w:val="FontStyle28"/>
          <w:rFonts w:asciiTheme="majorHAnsi" w:hAnsiTheme="majorHAnsi"/>
          <w:sz w:val="22"/>
          <w:szCs w:val="22"/>
        </w:rPr>
        <w:t>: ………………, nr tel. …….. email: …………..</w:t>
      </w:r>
    </w:p>
    <w:p w:rsidR="007D6CA1" w:rsidRDefault="007D6CA1" w:rsidP="007D6CA1">
      <w:pPr>
        <w:numPr>
          <w:ilvl w:val="0"/>
          <w:numId w:val="79"/>
        </w:numPr>
        <w:rPr>
          <w:rStyle w:val="FontStyle28"/>
          <w:rFonts w:asciiTheme="majorHAnsi" w:hAnsiTheme="majorHAnsi"/>
          <w:sz w:val="22"/>
          <w:szCs w:val="22"/>
        </w:rPr>
      </w:pPr>
      <w:r>
        <w:rPr>
          <w:rStyle w:val="FontStyle28"/>
          <w:rFonts w:asciiTheme="majorHAnsi" w:hAnsiTheme="majorHAnsi"/>
          <w:sz w:val="22"/>
          <w:szCs w:val="22"/>
        </w:rPr>
        <w:t>z Zamawiającym ze strony Wykonawcy jest: Główny Projektant …………………….….. nr tel. ………………….… email: ……………..</w:t>
      </w:r>
    </w:p>
    <w:p w:rsidR="007D6CA1" w:rsidRDefault="007D6CA1" w:rsidP="007D6CA1">
      <w:pPr>
        <w:ind w:left="1080"/>
        <w:rPr>
          <w:rStyle w:val="FontStyle28"/>
          <w:rFonts w:asciiTheme="majorHAnsi" w:hAnsiTheme="majorHAnsi"/>
          <w:sz w:val="22"/>
          <w:szCs w:val="22"/>
        </w:rPr>
      </w:pPr>
      <w:r>
        <w:rPr>
          <w:rStyle w:val="FontStyle28"/>
          <w:rFonts w:asciiTheme="majorHAnsi" w:hAnsiTheme="majorHAnsi"/>
          <w:sz w:val="22"/>
          <w:szCs w:val="22"/>
        </w:rPr>
        <w:t xml:space="preserve">- </w:t>
      </w:r>
      <w:r w:rsidRPr="009F06DD">
        <w:rPr>
          <w:rStyle w:val="FontStyle28"/>
          <w:rFonts w:asciiTheme="majorHAnsi" w:hAnsiTheme="majorHAnsi"/>
          <w:sz w:val="22"/>
          <w:szCs w:val="22"/>
        </w:rPr>
        <w:t>Zastępca Głównego Projektanta:</w:t>
      </w:r>
      <w:r w:rsidRPr="009F06DD">
        <w:rPr>
          <w:rStyle w:val="FontStyle28"/>
          <w:rFonts w:asciiTheme="majorHAnsi" w:hAnsiTheme="majorHAnsi"/>
          <w:sz w:val="22"/>
          <w:szCs w:val="22"/>
        </w:rPr>
        <w:tab/>
      </w:r>
      <w:r>
        <w:rPr>
          <w:rStyle w:val="FontStyle28"/>
          <w:rFonts w:asciiTheme="majorHAnsi" w:hAnsiTheme="majorHAnsi"/>
          <w:sz w:val="22"/>
          <w:szCs w:val="22"/>
        </w:rPr>
        <w:t xml:space="preserve">…………………. </w:t>
      </w:r>
      <w:r w:rsidRPr="009F06DD">
        <w:rPr>
          <w:rStyle w:val="FontStyle28"/>
          <w:rFonts w:asciiTheme="majorHAnsi" w:hAnsiTheme="majorHAnsi"/>
          <w:sz w:val="22"/>
          <w:szCs w:val="22"/>
        </w:rPr>
        <w:t>nr tel</w:t>
      </w:r>
      <w:r>
        <w:rPr>
          <w:rStyle w:val="FontStyle28"/>
          <w:rFonts w:asciiTheme="majorHAnsi" w:hAnsiTheme="majorHAnsi"/>
          <w:sz w:val="22"/>
          <w:szCs w:val="22"/>
        </w:rPr>
        <w:t>. ……………. e</w:t>
      </w:r>
      <w:r w:rsidRPr="009F06DD">
        <w:rPr>
          <w:rStyle w:val="FontStyle28"/>
          <w:rFonts w:asciiTheme="majorHAnsi" w:hAnsiTheme="majorHAnsi"/>
          <w:sz w:val="22"/>
          <w:szCs w:val="22"/>
        </w:rPr>
        <w:t>mail:</w:t>
      </w:r>
      <w:r>
        <w:rPr>
          <w:rStyle w:val="FontStyle28"/>
          <w:rFonts w:asciiTheme="majorHAnsi" w:hAnsiTheme="majorHAnsi"/>
          <w:sz w:val="22"/>
          <w:szCs w:val="22"/>
        </w:rPr>
        <w:t xml:space="preserve"> …………….</w:t>
      </w:r>
    </w:p>
    <w:p w:rsidR="007D6CA1" w:rsidRDefault="007D6CA1" w:rsidP="007D6CA1">
      <w:pPr>
        <w:ind w:left="1080"/>
        <w:rPr>
          <w:rStyle w:val="FontStyle28"/>
          <w:rFonts w:asciiTheme="majorHAnsi" w:hAnsiTheme="majorHAnsi"/>
          <w:sz w:val="22"/>
          <w:szCs w:val="22"/>
        </w:rPr>
      </w:pPr>
      <w:r>
        <w:rPr>
          <w:rStyle w:val="FontStyle28"/>
          <w:rFonts w:asciiTheme="majorHAnsi" w:hAnsiTheme="majorHAnsi"/>
          <w:sz w:val="22"/>
          <w:szCs w:val="22"/>
        </w:rPr>
        <w:t xml:space="preserve">- </w:t>
      </w:r>
      <w:r w:rsidRPr="009F06DD">
        <w:rPr>
          <w:rStyle w:val="FontStyle28"/>
          <w:rFonts w:asciiTheme="majorHAnsi" w:hAnsiTheme="majorHAnsi"/>
          <w:sz w:val="22"/>
          <w:szCs w:val="22"/>
        </w:rPr>
        <w:t>członek zespołu projektowego:</w:t>
      </w:r>
      <w:r>
        <w:rPr>
          <w:rStyle w:val="FontStyle28"/>
          <w:rFonts w:asciiTheme="majorHAnsi" w:hAnsiTheme="majorHAnsi"/>
          <w:sz w:val="22"/>
          <w:szCs w:val="22"/>
        </w:rPr>
        <w:t xml:space="preserve"> …………………. nr tel. …………… email: ……………….</w:t>
      </w:r>
    </w:p>
    <w:p w:rsidR="007D6CA1" w:rsidRDefault="007D6CA1" w:rsidP="007D6CA1">
      <w:pPr>
        <w:ind w:left="1080"/>
        <w:rPr>
          <w:rStyle w:val="FontStyle28"/>
          <w:rFonts w:asciiTheme="majorHAnsi" w:hAnsiTheme="majorHAnsi"/>
          <w:sz w:val="22"/>
          <w:szCs w:val="22"/>
        </w:rPr>
      </w:pPr>
      <w:r>
        <w:rPr>
          <w:rStyle w:val="FontStyle28"/>
          <w:rFonts w:asciiTheme="majorHAnsi" w:hAnsiTheme="majorHAnsi"/>
          <w:sz w:val="22"/>
          <w:szCs w:val="22"/>
        </w:rPr>
        <w:t xml:space="preserve">- </w:t>
      </w:r>
      <w:r w:rsidRPr="009F06DD">
        <w:rPr>
          <w:rStyle w:val="FontStyle28"/>
          <w:rFonts w:asciiTheme="majorHAnsi" w:hAnsiTheme="majorHAnsi"/>
          <w:sz w:val="22"/>
          <w:szCs w:val="22"/>
        </w:rPr>
        <w:t>członek zespołu projektowego:</w:t>
      </w:r>
      <w:r>
        <w:rPr>
          <w:rStyle w:val="FontStyle28"/>
          <w:rFonts w:asciiTheme="majorHAnsi" w:hAnsiTheme="majorHAnsi"/>
          <w:sz w:val="22"/>
          <w:szCs w:val="22"/>
        </w:rPr>
        <w:t xml:space="preserve"> ………….. n</w:t>
      </w:r>
      <w:r w:rsidRPr="009F06DD">
        <w:rPr>
          <w:rStyle w:val="FontStyle28"/>
          <w:rFonts w:asciiTheme="majorHAnsi" w:hAnsiTheme="majorHAnsi"/>
          <w:sz w:val="22"/>
          <w:szCs w:val="22"/>
        </w:rPr>
        <w:t>r tel.</w:t>
      </w:r>
      <w:r>
        <w:rPr>
          <w:rStyle w:val="FontStyle28"/>
          <w:rFonts w:asciiTheme="majorHAnsi" w:hAnsiTheme="majorHAnsi"/>
          <w:sz w:val="22"/>
          <w:szCs w:val="22"/>
        </w:rPr>
        <w:t xml:space="preserve"> ……………..</w:t>
      </w:r>
      <w:r w:rsidRPr="009F06DD">
        <w:rPr>
          <w:rStyle w:val="FontStyle28"/>
          <w:rFonts w:asciiTheme="majorHAnsi" w:hAnsiTheme="majorHAnsi"/>
          <w:sz w:val="22"/>
          <w:szCs w:val="22"/>
        </w:rPr>
        <w:t xml:space="preserve"> email:</w:t>
      </w:r>
      <w:r>
        <w:rPr>
          <w:rStyle w:val="FontStyle28"/>
          <w:rFonts w:asciiTheme="majorHAnsi" w:hAnsiTheme="majorHAnsi"/>
          <w:sz w:val="22"/>
          <w:szCs w:val="22"/>
        </w:rPr>
        <w:t xml:space="preserve"> ………………</w:t>
      </w:r>
    </w:p>
    <w:p w:rsidR="007D6CA1" w:rsidRDefault="007D6CA1" w:rsidP="007D6CA1">
      <w:pPr>
        <w:ind w:left="1080"/>
        <w:rPr>
          <w:rStyle w:val="FontStyle28"/>
          <w:rFonts w:asciiTheme="majorHAnsi" w:hAnsiTheme="majorHAnsi"/>
          <w:sz w:val="22"/>
          <w:szCs w:val="22"/>
        </w:rPr>
      </w:pPr>
      <w:r>
        <w:rPr>
          <w:rStyle w:val="FontStyle28"/>
          <w:rFonts w:asciiTheme="majorHAnsi" w:hAnsiTheme="majorHAnsi"/>
          <w:sz w:val="22"/>
          <w:szCs w:val="22"/>
        </w:rPr>
        <w:t xml:space="preserve">- </w:t>
      </w:r>
      <w:r w:rsidRPr="009F06DD">
        <w:rPr>
          <w:rStyle w:val="FontStyle28"/>
          <w:rFonts w:asciiTheme="majorHAnsi" w:hAnsiTheme="majorHAnsi"/>
          <w:sz w:val="22"/>
          <w:szCs w:val="22"/>
        </w:rPr>
        <w:t>członek zespołu projektowego:</w:t>
      </w:r>
      <w:r>
        <w:rPr>
          <w:rStyle w:val="FontStyle28"/>
          <w:rFonts w:asciiTheme="majorHAnsi" w:hAnsiTheme="majorHAnsi"/>
          <w:sz w:val="22"/>
          <w:szCs w:val="22"/>
        </w:rPr>
        <w:t xml:space="preserve"> ……………….. </w:t>
      </w:r>
      <w:r w:rsidRPr="009F06DD">
        <w:rPr>
          <w:rStyle w:val="FontStyle28"/>
          <w:rFonts w:asciiTheme="majorHAnsi" w:hAnsiTheme="majorHAnsi"/>
          <w:sz w:val="22"/>
          <w:szCs w:val="22"/>
        </w:rPr>
        <w:t>nr tel.</w:t>
      </w:r>
      <w:r>
        <w:rPr>
          <w:rStyle w:val="FontStyle28"/>
          <w:rFonts w:asciiTheme="majorHAnsi" w:hAnsiTheme="majorHAnsi"/>
          <w:sz w:val="22"/>
          <w:szCs w:val="22"/>
        </w:rPr>
        <w:t xml:space="preserve"> …………</w:t>
      </w:r>
      <w:r w:rsidRPr="009F06DD">
        <w:rPr>
          <w:rStyle w:val="FontStyle28"/>
          <w:rFonts w:asciiTheme="majorHAnsi" w:hAnsiTheme="majorHAnsi"/>
          <w:sz w:val="22"/>
          <w:szCs w:val="22"/>
        </w:rPr>
        <w:t xml:space="preserve">, </w:t>
      </w:r>
      <w:r>
        <w:rPr>
          <w:rStyle w:val="FontStyle28"/>
          <w:rFonts w:asciiTheme="majorHAnsi" w:hAnsiTheme="majorHAnsi"/>
          <w:sz w:val="22"/>
          <w:szCs w:val="22"/>
        </w:rPr>
        <w:t>e</w:t>
      </w:r>
      <w:r w:rsidRPr="009F06DD">
        <w:rPr>
          <w:rStyle w:val="FontStyle28"/>
          <w:rFonts w:asciiTheme="majorHAnsi" w:hAnsiTheme="majorHAnsi"/>
          <w:sz w:val="22"/>
          <w:szCs w:val="22"/>
        </w:rPr>
        <w:t>mail:</w:t>
      </w:r>
      <w:r>
        <w:rPr>
          <w:rStyle w:val="FontStyle28"/>
          <w:rFonts w:asciiTheme="majorHAnsi" w:hAnsiTheme="majorHAnsi"/>
          <w:sz w:val="22"/>
          <w:szCs w:val="22"/>
        </w:rPr>
        <w:t xml:space="preserve"> …………………..</w:t>
      </w:r>
    </w:p>
    <w:p w:rsidR="007D6CA1" w:rsidRDefault="007D6CA1" w:rsidP="007D6CA1">
      <w:pPr>
        <w:ind w:left="1080"/>
        <w:rPr>
          <w:rStyle w:val="FontStyle28"/>
          <w:rFonts w:asciiTheme="majorHAnsi" w:hAnsiTheme="majorHAnsi"/>
          <w:sz w:val="22"/>
          <w:szCs w:val="22"/>
        </w:rPr>
      </w:pPr>
      <w:r>
        <w:rPr>
          <w:rStyle w:val="FontStyle28"/>
          <w:rFonts w:asciiTheme="majorHAnsi" w:hAnsiTheme="majorHAnsi"/>
          <w:sz w:val="22"/>
          <w:szCs w:val="22"/>
        </w:rPr>
        <w:t xml:space="preserve">- </w:t>
      </w:r>
      <w:r w:rsidRPr="009F06DD">
        <w:rPr>
          <w:rStyle w:val="FontStyle28"/>
          <w:rFonts w:asciiTheme="majorHAnsi" w:hAnsiTheme="majorHAnsi"/>
          <w:sz w:val="22"/>
          <w:szCs w:val="22"/>
        </w:rPr>
        <w:t>członek zespołu projektowego:</w:t>
      </w:r>
      <w:r>
        <w:rPr>
          <w:rStyle w:val="FontStyle28"/>
          <w:rFonts w:asciiTheme="majorHAnsi" w:hAnsiTheme="majorHAnsi"/>
          <w:sz w:val="22"/>
          <w:szCs w:val="22"/>
        </w:rPr>
        <w:t xml:space="preserve"> ………………… </w:t>
      </w:r>
      <w:r w:rsidRPr="009F06DD">
        <w:rPr>
          <w:rStyle w:val="FontStyle28"/>
          <w:rFonts w:asciiTheme="majorHAnsi" w:hAnsiTheme="majorHAnsi"/>
          <w:sz w:val="22"/>
          <w:szCs w:val="22"/>
        </w:rPr>
        <w:t>nr tel.</w:t>
      </w:r>
      <w:r>
        <w:rPr>
          <w:rStyle w:val="FontStyle28"/>
          <w:rFonts w:asciiTheme="majorHAnsi" w:hAnsiTheme="majorHAnsi"/>
          <w:sz w:val="22"/>
          <w:szCs w:val="22"/>
        </w:rPr>
        <w:t xml:space="preserve"> ……….., e</w:t>
      </w:r>
      <w:r w:rsidRPr="009F06DD">
        <w:rPr>
          <w:rStyle w:val="FontStyle28"/>
          <w:rFonts w:asciiTheme="majorHAnsi" w:hAnsiTheme="majorHAnsi"/>
          <w:sz w:val="22"/>
          <w:szCs w:val="22"/>
        </w:rPr>
        <w:t>mail:</w:t>
      </w:r>
      <w:r>
        <w:rPr>
          <w:rStyle w:val="FontStyle28"/>
          <w:rFonts w:asciiTheme="majorHAnsi" w:hAnsiTheme="majorHAnsi"/>
          <w:sz w:val="22"/>
          <w:szCs w:val="22"/>
        </w:rPr>
        <w:t xml:space="preserve"> …………………..</w:t>
      </w:r>
    </w:p>
    <w:p w:rsidR="007D6CA1" w:rsidRPr="009F06DD" w:rsidRDefault="007D6CA1" w:rsidP="007D6CA1">
      <w:pPr>
        <w:ind w:left="1080"/>
        <w:rPr>
          <w:rStyle w:val="FontStyle28"/>
          <w:rFonts w:asciiTheme="majorHAnsi" w:hAnsiTheme="majorHAnsi"/>
          <w:sz w:val="22"/>
          <w:szCs w:val="22"/>
        </w:rPr>
      </w:pPr>
      <w:r>
        <w:rPr>
          <w:rStyle w:val="FontStyle28"/>
          <w:rFonts w:asciiTheme="majorHAnsi" w:hAnsiTheme="majorHAnsi"/>
          <w:sz w:val="22"/>
          <w:szCs w:val="22"/>
        </w:rPr>
        <w:t>- członek zespołu projektowego: ………………… nr tel. ………… email: ………………….</w:t>
      </w:r>
    </w:p>
    <w:p w:rsidR="007D6CA1" w:rsidRPr="009F06DD" w:rsidRDefault="007D6CA1" w:rsidP="007D6CA1">
      <w:pPr>
        <w:widowControl/>
        <w:rPr>
          <w:rFonts w:asciiTheme="majorHAnsi" w:hAnsiTheme="majorHAnsi"/>
          <w:sz w:val="22"/>
          <w:szCs w:val="22"/>
        </w:rPr>
      </w:pPr>
    </w:p>
    <w:p w:rsidR="007D6CA1" w:rsidRPr="009F06DD" w:rsidRDefault="007D6CA1" w:rsidP="007D6CA1">
      <w:pPr>
        <w:pStyle w:val="Style14"/>
        <w:widowControl/>
        <w:numPr>
          <w:ilvl w:val="0"/>
          <w:numId w:val="24"/>
        </w:numPr>
        <w:tabs>
          <w:tab w:val="left" w:pos="355"/>
        </w:tabs>
        <w:spacing w:before="494" w:line="269" w:lineRule="exact"/>
        <w:ind w:left="355"/>
        <w:rPr>
          <w:rStyle w:val="FontStyle30"/>
          <w:rFonts w:asciiTheme="majorHAnsi" w:hAnsiTheme="majorHAnsi"/>
          <w:sz w:val="22"/>
          <w:szCs w:val="22"/>
        </w:rPr>
      </w:pPr>
      <w:r w:rsidRPr="009F06DD">
        <w:rPr>
          <w:rStyle w:val="FontStyle28"/>
          <w:rFonts w:asciiTheme="majorHAnsi" w:hAnsiTheme="majorHAnsi"/>
          <w:sz w:val="22"/>
          <w:szCs w:val="22"/>
        </w:rPr>
        <w:lastRenderedPageBreak/>
        <w:t xml:space="preserve">Wykonawca skieruje do realizacji zamówienia personel wskazany w ofercie i wykazie osób złożonym w postępowaniu. Zmiana którejkolwiek z osób wskazanych w ust. </w:t>
      </w:r>
      <w:r w:rsidR="00C15C64">
        <w:rPr>
          <w:rStyle w:val="FontStyle28"/>
          <w:rFonts w:asciiTheme="majorHAnsi" w:hAnsiTheme="majorHAnsi"/>
          <w:sz w:val="22"/>
          <w:szCs w:val="22"/>
        </w:rPr>
        <w:t>3</w:t>
      </w:r>
      <w:r w:rsidRPr="009F06DD">
        <w:rPr>
          <w:rStyle w:val="FontStyle28"/>
          <w:rFonts w:asciiTheme="majorHAnsi" w:hAnsiTheme="majorHAnsi"/>
          <w:sz w:val="22"/>
          <w:szCs w:val="22"/>
        </w:rPr>
        <w:t>, w trakcie realizacji umowy, musi być uzasadniona przez Wykonawcę na piśmie i zaakceptowana przez Zamawiającego.</w:t>
      </w:r>
    </w:p>
    <w:p w:rsidR="007D6CA1" w:rsidRPr="009F06DD" w:rsidRDefault="007D6CA1" w:rsidP="007D6CA1">
      <w:pPr>
        <w:pStyle w:val="Style14"/>
        <w:widowControl/>
        <w:numPr>
          <w:ilvl w:val="0"/>
          <w:numId w:val="24"/>
        </w:numPr>
        <w:tabs>
          <w:tab w:val="left" w:pos="355"/>
        </w:tabs>
        <w:spacing w:line="269" w:lineRule="exact"/>
        <w:ind w:left="355"/>
        <w:rPr>
          <w:rStyle w:val="FontStyle30"/>
          <w:rFonts w:asciiTheme="majorHAnsi" w:hAnsiTheme="majorHAnsi"/>
          <w:sz w:val="22"/>
          <w:szCs w:val="22"/>
        </w:rPr>
      </w:pPr>
      <w:r w:rsidRPr="009F06DD">
        <w:rPr>
          <w:rStyle w:val="FontStyle28"/>
          <w:rFonts w:asciiTheme="majorHAnsi" w:hAnsiTheme="majorHAnsi"/>
          <w:sz w:val="22"/>
          <w:szCs w:val="22"/>
        </w:rPr>
        <w:t>Osoby wymienione w ust. 3 nie są upoważnione do podejmowania decyzji powodujących zmianę postanowień umowy, w szczególności zmiany uzgodnionego wynagrodzenia lub zmiany zakresu czynności i prac objętych umową.</w:t>
      </w:r>
    </w:p>
    <w:p w:rsidR="007D6CA1" w:rsidRPr="009F06DD" w:rsidRDefault="007D6CA1" w:rsidP="007D6CA1">
      <w:pPr>
        <w:pStyle w:val="Style14"/>
        <w:widowControl/>
        <w:numPr>
          <w:ilvl w:val="0"/>
          <w:numId w:val="24"/>
        </w:numPr>
        <w:tabs>
          <w:tab w:val="left" w:pos="355"/>
        </w:tabs>
        <w:spacing w:before="24" w:line="278" w:lineRule="exact"/>
        <w:ind w:left="355"/>
        <w:jc w:val="left"/>
        <w:rPr>
          <w:rStyle w:val="FontStyle30"/>
          <w:rFonts w:asciiTheme="majorHAnsi" w:hAnsiTheme="majorHAnsi"/>
          <w:sz w:val="22"/>
          <w:szCs w:val="22"/>
        </w:rPr>
      </w:pPr>
      <w:r w:rsidRPr="009F06DD">
        <w:rPr>
          <w:rStyle w:val="FontStyle28"/>
          <w:rFonts w:asciiTheme="majorHAnsi" w:hAnsiTheme="majorHAnsi"/>
          <w:sz w:val="22"/>
          <w:szCs w:val="22"/>
        </w:rPr>
        <w:t>Wykonawca  zobowiązany  jest  zapewnić  wykonanie  usług  objętych  Umową  przez osoby posiadające stosowne kwalifikacje zawodowe i uprawnienia.</w:t>
      </w:r>
    </w:p>
    <w:p w:rsidR="007D6CA1" w:rsidRPr="009F06DD" w:rsidRDefault="007D6CA1" w:rsidP="007D6CA1">
      <w:pPr>
        <w:pStyle w:val="Style14"/>
        <w:widowControl/>
        <w:numPr>
          <w:ilvl w:val="0"/>
          <w:numId w:val="24"/>
        </w:numPr>
        <w:tabs>
          <w:tab w:val="left" w:pos="355"/>
        </w:tabs>
        <w:spacing w:before="14" w:line="269" w:lineRule="exact"/>
        <w:ind w:left="355"/>
        <w:rPr>
          <w:rStyle w:val="FontStyle30"/>
          <w:rFonts w:asciiTheme="majorHAnsi" w:hAnsiTheme="majorHAnsi"/>
          <w:sz w:val="22"/>
          <w:szCs w:val="22"/>
        </w:rPr>
      </w:pPr>
      <w:r w:rsidRPr="009F06DD">
        <w:rPr>
          <w:rStyle w:val="FontStyle28"/>
          <w:rFonts w:asciiTheme="majorHAnsi" w:hAnsiTheme="majorHAnsi"/>
          <w:sz w:val="22"/>
          <w:szCs w:val="22"/>
        </w:rPr>
        <w:t>Wykonawca jest obowiązany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w:t>
      </w:r>
    </w:p>
    <w:p w:rsidR="007D6CA1" w:rsidRPr="009F06DD" w:rsidRDefault="007D6CA1" w:rsidP="007D6CA1">
      <w:pPr>
        <w:pStyle w:val="Style14"/>
        <w:widowControl/>
        <w:numPr>
          <w:ilvl w:val="0"/>
          <w:numId w:val="24"/>
        </w:numPr>
        <w:tabs>
          <w:tab w:val="left" w:pos="355"/>
        </w:tabs>
        <w:spacing w:line="269" w:lineRule="exact"/>
        <w:ind w:left="355"/>
        <w:rPr>
          <w:rStyle w:val="FontStyle30"/>
          <w:rFonts w:asciiTheme="majorHAnsi" w:hAnsiTheme="majorHAnsi"/>
          <w:sz w:val="22"/>
          <w:szCs w:val="22"/>
        </w:rPr>
      </w:pPr>
      <w:r w:rsidRPr="009F06DD">
        <w:rPr>
          <w:rStyle w:val="FontStyle28"/>
          <w:rFonts w:asciiTheme="majorHAnsi" w:hAnsiTheme="majorHAnsi"/>
          <w:sz w:val="22"/>
          <w:szCs w:val="22"/>
        </w:rPr>
        <w:t>Zamawiający zaakceptuje taką zmianę w terminie 14 dni od daty przedłożenia propozycji, wyłącznie wtedy, gdy odpowiednio do funkcji kwalifikacje i doświadczenie wskazanych osób będą spełniały wymagania określone w SWZ oraz ofercie wykonawcy i będące podstawą przyznania punktów w kryterium oceny ofert, a dokonana zmiana nie spowoduje wydłużenia terminu wykonania umowy, przy czym stanowi to uprawnienie nie zaś obowiązek Zamawiającego do akceptacji takiej zmiany.</w:t>
      </w:r>
    </w:p>
    <w:p w:rsidR="007D6CA1" w:rsidRPr="009F06DD" w:rsidRDefault="007D6CA1" w:rsidP="007D6CA1">
      <w:pPr>
        <w:pStyle w:val="Style14"/>
        <w:widowControl/>
        <w:numPr>
          <w:ilvl w:val="0"/>
          <w:numId w:val="24"/>
        </w:numPr>
        <w:tabs>
          <w:tab w:val="left" w:pos="355"/>
        </w:tabs>
        <w:spacing w:line="269" w:lineRule="exact"/>
        <w:ind w:left="355"/>
        <w:rPr>
          <w:rStyle w:val="FontStyle30"/>
          <w:rFonts w:asciiTheme="majorHAnsi" w:hAnsiTheme="majorHAnsi"/>
          <w:sz w:val="22"/>
          <w:szCs w:val="22"/>
        </w:rPr>
      </w:pPr>
      <w:r w:rsidRPr="009F06DD">
        <w:rPr>
          <w:rStyle w:val="FontStyle28"/>
          <w:rFonts w:asciiTheme="majorHAnsi" w:hAnsiTheme="majorHAnsi"/>
          <w:sz w:val="22"/>
          <w:szCs w:val="22"/>
        </w:rPr>
        <w:t>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inną osobą spełniająca wymagania zawarte w SWZ i niniejszej umowie.</w:t>
      </w:r>
    </w:p>
    <w:p w:rsidR="007D6CA1" w:rsidRPr="009F06DD" w:rsidRDefault="007D6CA1" w:rsidP="007D6CA1">
      <w:pPr>
        <w:pStyle w:val="Style9"/>
        <w:widowControl/>
        <w:spacing w:before="168"/>
        <w:jc w:val="center"/>
        <w:rPr>
          <w:rStyle w:val="FontStyle30"/>
          <w:rFonts w:asciiTheme="majorHAnsi" w:hAnsiTheme="majorHAnsi"/>
          <w:sz w:val="22"/>
          <w:szCs w:val="22"/>
        </w:rPr>
      </w:pPr>
      <w:r w:rsidRPr="009F06DD">
        <w:rPr>
          <w:rStyle w:val="FontStyle30"/>
          <w:rFonts w:asciiTheme="majorHAnsi" w:hAnsiTheme="majorHAnsi"/>
          <w:sz w:val="22"/>
          <w:szCs w:val="22"/>
        </w:rPr>
        <w:t>§ 7.</w:t>
      </w:r>
    </w:p>
    <w:p w:rsidR="007D6CA1" w:rsidRPr="009F06DD" w:rsidRDefault="007D6CA1" w:rsidP="007D6CA1">
      <w:pPr>
        <w:pStyle w:val="Style9"/>
        <w:widowControl/>
        <w:spacing w:before="62"/>
        <w:jc w:val="center"/>
        <w:rPr>
          <w:rStyle w:val="FontStyle30"/>
          <w:rFonts w:asciiTheme="majorHAnsi" w:hAnsiTheme="majorHAnsi"/>
          <w:sz w:val="22"/>
          <w:szCs w:val="22"/>
        </w:rPr>
      </w:pPr>
      <w:r w:rsidRPr="009F06DD">
        <w:rPr>
          <w:rStyle w:val="FontStyle30"/>
          <w:rFonts w:asciiTheme="majorHAnsi" w:hAnsiTheme="majorHAnsi"/>
          <w:sz w:val="22"/>
          <w:szCs w:val="22"/>
        </w:rPr>
        <w:t>Kary umowne</w:t>
      </w:r>
    </w:p>
    <w:p w:rsidR="007D6CA1" w:rsidRDefault="007D6CA1" w:rsidP="007D6CA1">
      <w:pPr>
        <w:rPr>
          <w:rStyle w:val="FontStyle28"/>
          <w:rFonts w:asciiTheme="majorHAnsi" w:hAnsiTheme="majorHAnsi"/>
          <w:sz w:val="22"/>
          <w:szCs w:val="22"/>
        </w:rPr>
      </w:pPr>
      <w:r w:rsidRPr="009F06DD">
        <w:rPr>
          <w:rStyle w:val="FontStyle30"/>
          <w:rFonts w:asciiTheme="majorHAnsi" w:hAnsiTheme="majorHAnsi"/>
          <w:sz w:val="22"/>
          <w:szCs w:val="22"/>
        </w:rPr>
        <w:t xml:space="preserve">1. </w:t>
      </w:r>
      <w:r w:rsidRPr="009F06DD">
        <w:rPr>
          <w:rStyle w:val="FontStyle28"/>
          <w:rFonts w:asciiTheme="majorHAnsi" w:hAnsiTheme="majorHAnsi"/>
          <w:sz w:val="22"/>
          <w:szCs w:val="22"/>
        </w:rPr>
        <w:t>Strony zastrzegają naliczanie kar umownych w następują</w:t>
      </w:r>
      <w:r>
        <w:rPr>
          <w:rStyle w:val="FontStyle28"/>
          <w:rFonts w:asciiTheme="majorHAnsi" w:hAnsiTheme="majorHAnsi"/>
          <w:sz w:val="22"/>
          <w:szCs w:val="22"/>
        </w:rPr>
        <w:t>cych wypadkach i w</w:t>
      </w:r>
      <w:r w:rsidRPr="009F06DD">
        <w:rPr>
          <w:rStyle w:val="FontStyle28"/>
          <w:rFonts w:asciiTheme="majorHAnsi" w:hAnsiTheme="majorHAnsi"/>
          <w:sz w:val="22"/>
          <w:szCs w:val="22"/>
        </w:rPr>
        <w:t xml:space="preserve">ysokościach: </w:t>
      </w:r>
    </w:p>
    <w:p w:rsidR="007D6CA1" w:rsidRPr="009F06DD" w:rsidRDefault="007D6CA1" w:rsidP="007D6CA1">
      <w:pPr>
        <w:pStyle w:val="Style12"/>
        <w:widowControl/>
        <w:spacing w:before="91"/>
        <w:ind w:left="360" w:right="768"/>
        <w:jc w:val="left"/>
        <w:rPr>
          <w:rStyle w:val="FontStyle28"/>
          <w:rFonts w:asciiTheme="majorHAnsi" w:hAnsiTheme="majorHAnsi"/>
          <w:sz w:val="22"/>
          <w:szCs w:val="22"/>
        </w:rPr>
      </w:pPr>
      <w:r w:rsidRPr="009F06DD">
        <w:rPr>
          <w:rStyle w:val="FontStyle28"/>
          <w:rFonts w:asciiTheme="majorHAnsi" w:hAnsiTheme="majorHAnsi"/>
          <w:sz w:val="22"/>
          <w:szCs w:val="22"/>
        </w:rPr>
        <w:t>1)  Wykonawca płaci Zamawiającemu kary umowne:</w:t>
      </w:r>
    </w:p>
    <w:p w:rsidR="007D6CA1" w:rsidRPr="009F06DD" w:rsidRDefault="007D6CA1" w:rsidP="007D6CA1">
      <w:pPr>
        <w:pStyle w:val="Style1"/>
        <w:widowControl/>
        <w:numPr>
          <w:ilvl w:val="0"/>
          <w:numId w:val="25"/>
        </w:numPr>
        <w:tabs>
          <w:tab w:val="left" w:pos="984"/>
        </w:tabs>
        <w:ind w:left="984" w:hanging="288"/>
        <w:rPr>
          <w:rStyle w:val="FontStyle28"/>
          <w:rFonts w:asciiTheme="majorHAnsi" w:hAnsiTheme="majorHAnsi"/>
          <w:sz w:val="22"/>
          <w:szCs w:val="22"/>
        </w:rPr>
      </w:pPr>
      <w:r w:rsidRPr="009F06DD">
        <w:rPr>
          <w:rStyle w:val="FontStyle28"/>
          <w:rFonts w:asciiTheme="majorHAnsi" w:hAnsiTheme="majorHAnsi"/>
          <w:sz w:val="22"/>
          <w:szCs w:val="22"/>
        </w:rPr>
        <w:t>za zwłokę w wykonaniu którejkolwiek części zamówienia (etapu) w wysokości 100 zł za każdy dzień opóźnienia w stosunku od terminu wskazanego w § 2 ust. 1,</w:t>
      </w:r>
    </w:p>
    <w:p w:rsidR="007D6CA1" w:rsidRPr="009F06DD" w:rsidRDefault="007D6CA1" w:rsidP="007D6CA1">
      <w:pPr>
        <w:pStyle w:val="Style1"/>
        <w:widowControl/>
        <w:numPr>
          <w:ilvl w:val="0"/>
          <w:numId w:val="25"/>
        </w:numPr>
        <w:tabs>
          <w:tab w:val="left" w:pos="984"/>
        </w:tabs>
        <w:ind w:left="984" w:hanging="288"/>
        <w:rPr>
          <w:rStyle w:val="FontStyle28"/>
          <w:rFonts w:asciiTheme="majorHAnsi" w:hAnsiTheme="majorHAnsi"/>
          <w:sz w:val="22"/>
          <w:szCs w:val="22"/>
        </w:rPr>
      </w:pPr>
      <w:r w:rsidRPr="009F06DD">
        <w:rPr>
          <w:rStyle w:val="FontStyle28"/>
          <w:rFonts w:asciiTheme="majorHAnsi" w:hAnsiTheme="majorHAnsi"/>
          <w:sz w:val="22"/>
          <w:szCs w:val="22"/>
        </w:rPr>
        <w:t>za zwłokę w usunięciu usterek stwierdzonych przy odbiorze którejkolwiek części zamówienia w wysokości 0,5 % wynagrodzenia umownego za daną część zamówienia brutto - liczonej za każdy dzień opóźnienia w stosunku od terminu wskazanego w § 2 ust. 1,</w:t>
      </w:r>
    </w:p>
    <w:p w:rsidR="007D6CA1" w:rsidRPr="009F06DD" w:rsidRDefault="007D6CA1" w:rsidP="007D6CA1">
      <w:pPr>
        <w:pStyle w:val="Style1"/>
        <w:widowControl/>
        <w:numPr>
          <w:ilvl w:val="0"/>
          <w:numId w:val="25"/>
        </w:numPr>
        <w:tabs>
          <w:tab w:val="left" w:pos="984"/>
        </w:tabs>
        <w:ind w:left="984" w:hanging="288"/>
        <w:rPr>
          <w:rStyle w:val="FontStyle28"/>
          <w:rFonts w:asciiTheme="majorHAnsi" w:hAnsiTheme="majorHAnsi"/>
          <w:sz w:val="22"/>
          <w:szCs w:val="22"/>
        </w:rPr>
      </w:pPr>
      <w:r w:rsidRPr="009F06DD">
        <w:rPr>
          <w:rStyle w:val="FontStyle28"/>
          <w:rFonts w:asciiTheme="majorHAnsi" w:hAnsiTheme="majorHAnsi"/>
          <w:sz w:val="22"/>
          <w:szCs w:val="22"/>
        </w:rPr>
        <w:t>za odstąpienie od umowy z przyczyn leżących po stronie Wykonawcy w wysokości 10% ustalonego w § 4 ust. 1 wynagrodzenia umownego brutto,</w:t>
      </w:r>
    </w:p>
    <w:p w:rsidR="007D6CA1" w:rsidRPr="009F06DD" w:rsidRDefault="007D6CA1" w:rsidP="007D6CA1">
      <w:pPr>
        <w:pStyle w:val="Style1"/>
        <w:widowControl/>
        <w:numPr>
          <w:ilvl w:val="0"/>
          <w:numId w:val="25"/>
        </w:numPr>
        <w:tabs>
          <w:tab w:val="left" w:pos="984"/>
        </w:tabs>
        <w:ind w:left="984" w:hanging="288"/>
        <w:rPr>
          <w:rStyle w:val="FontStyle28"/>
          <w:rFonts w:asciiTheme="majorHAnsi" w:hAnsiTheme="majorHAnsi"/>
          <w:sz w:val="22"/>
          <w:szCs w:val="22"/>
        </w:rPr>
      </w:pPr>
      <w:r w:rsidRPr="009F06DD">
        <w:rPr>
          <w:rStyle w:val="FontStyle28"/>
          <w:rFonts w:asciiTheme="majorHAnsi" w:hAnsiTheme="majorHAnsi"/>
          <w:sz w:val="22"/>
          <w:szCs w:val="22"/>
        </w:rPr>
        <w:t>w przypadku nieobecności w posiedzeniach, dyskusjach i spotkaniach, o których mowa w § 1 niniejszej umowy w wysokości 500 złotych za każdy przypadek nieobecności;</w:t>
      </w:r>
    </w:p>
    <w:p w:rsidR="007D6CA1" w:rsidRPr="009F06DD" w:rsidRDefault="007D6CA1" w:rsidP="007D6CA1">
      <w:pPr>
        <w:pStyle w:val="Style1"/>
        <w:widowControl/>
        <w:numPr>
          <w:ilvl w:val="0"/>
          <w:numId w:val="25"/>
        </w:numPr>
        <w:tabs>
          <w:tab w:val="left" w:pos="984"/>
        </w:tabs>
        <w:ind w:left="984" w:hanging="288"/>
        <w:rPr>
          <w:rStyle w:val="FontStyle28"/>
          <w:rFonts w:asciiTheme="majorHAnsi" w:hAnsiTheme="majorHAnsi"/>
          <w:sz w:val="22"/>
          <w:szCs w:val="22"/>
        </w:rPr>
      </w:pPr>
      <w:r w:rsidRPr="009F06DD">
        <w:rPr>
          <w:rStyle w:val="FontStyle28"/>
          <w:rFonts w:asciiTheme="majorHAnsi" w:hAnsiTheme="majorHAnsi"/>
          <w:sz w:val="22"/>
          <w:szCs w:val="22"/>
        </w:rPr>
        <w:t>za brak zapłaty wynagrodzenia podwykonawcom lub dalszym podwykonawcom w wysokości 5% ustalonego w § 4 ust. 1 wynagrodzenia umownego brutto za każdy stwierdzony przypadek;</w:t>
      </w:r>
    </w:p>
    <w:p w:rsidR="007D6CA1" w:rsidRPr="009F06DD" w:rsidRDefault="007D6CA1" w:rsidP="007D6CA1">
      <w:pPr>
        <w:pStyle w:val="Style1"/>
        <w:widowControl/>
        <w:numPr>
          <w:ilvl w:val="0"/>
          <w:numId w:val="25"/>
        </w:numPr>
        <w:tabs>
          <w:tab w:val="left" w:pos="984"/>
        </w:tabs>
        <w:ind w:left="984" w:hanging="288"/>
        <w:rPr>
          <w:rStyle w:val="FontStyle28"/>
          <w:rFonts w:asciiTheme="majorHAnsi" w:hAnsiTheme="majorHAnsi"/>
          <w:sz w:val="22"/>
          <w:szCs w:val="22"/>
        </w:rPr>
      </w:pPr>
      <w:r w:rsidRPr="009F06DD">
        <w:rPr>
          <w:rStyle w:val="FontStyle28"/>
          <w:rFonts w:asciiTheme="majorHAnsi" w:hAnsiTheme="majorHAnsi"/>
          <w:sz w:val="22"/>
          <w:szCs w:val="22"/>
        </w:rPr>
        <w:t>za nieterminową zapłatę wynagrodzenia podwykonawcom lub dalszym podwykonawcom w wysokości 0,5% ustalonego w § 4 ust. 1 wynagrodzenia brutto zapłaconego po terminie podwykonawcy, za każdy dzień zwłoki;</w:t>
      </w:r>
    </w:p>
    <w:p w:rsidR="007D6CA1" w:rsidRPr="009F06DD" w:rsidRDefault="007D6CA1" w:rsidP="007D6CA1">
      <w:pPr>
        <w:pStyle w:val="Style1"/>
        <w:widowControl/>
        <w:numPr>
          <w:ilvl w:val="0"/>
          <w:numId w:val="25"/>
        </w:numPr>
        <w:tabs>
          <w:tab w:val="left" w:pos="984"/>
        </w:tabs>
        <w:ind w:left="984" w:hanging="288"/>
        <w:rPr>
          <w:rStyle w:val="FontStyle28"/>
          <w:rFonts w:asciiTheme="majorHAnsi" w:hAnsiTheme="majorHAnsi"/>
          <w:sz w:val="22"/>
          <w:szCs w:val="22"/>
        </w:rPr>
        <w:sectPr w:rsidR="007D6CA1" w:rsidRPr="009F06DD">
          <w:pgSz w:w="11905" w:h="16837"/>
          <w:pgMar w:top="1171" w:right="1409" w:bottom="1440" w:left="1428" w:header="708" w:footer="708" w:gutter="0"/>
          <w:cols w:space="60"/>
          <w:noEndnote/>
        </w:sectPr>
      </w:pPr>
    </w:p>
    <w:p w:rsidR="007D6CA1" w:rsidRPr="009F06DD" w:rsidRDefault="007D6CA1" w:rsidP="007D6CA1">
      <w:pPr>
        <w:pStyle w:val="Style1"/>
        <w:widowControl/>
        <w:numPr>
          <w:ilvl w:val="0"/>
          <w:numId w:val="26"/>
        </w:numPr>
        <w:tabs>
          <w:tab w:val="left" w:pos="998"/>
        </w:tabs>
        <w:ind w:left="998"/>
        <w:rPr>
          <w:rStyle w:val="FontStyle28"/>
          <w:rFonts w:asciiTheme="majorHAnsi" w:hAnsiTheme="majorHAnsi"/>
          <w:sz w:val="22"/>
          <w:szCs w:val="22"/>
        </w:rPr>
      </w:pPr>
      <w:r w:rsidRPr="009F06DD">
        <w:rPr>
          <w:rStyle w:val="FontStyle28"/>
          <w:rFonts w:asciiTheme="majorHAnsi" w:hAnsiTheme="majorHAnsi"/>
          <w:sz w:val="22"/>
          <w:szCs w:val="22"/>
        </w:rPr>
        <w:lastRenderedPageBreak/>
        <w:t>z tytułu braku zapłaty lub nieterminowej zapłaty wynagrodzenia należnego podwykonawcom z tytułu zmiany wysokości wynagrodzenia, o której mowa w art. 439 ust. 5, w wysokości 0,2% wynagrodzenia brutto ustalonego w § 4 ust. 1 umowy;</w:t>
      </w:r>
    </w:p>
    <w:p w:rsidR="007D6CA1" w:rsidRPr="009F06DD" w:rsidRDefault="007D6CA1" w:rsidP="007D6CA1">
      <w:pPr>
        <w:pStyle w:val="Style1"/>
        <w:widowControl/>
        <w:numPr>
          <w:ilvl w:val="0"/>
          <w:numId w:val="26"/>
        </w:numPr>
        <w:tabs>
          <w:tab w:val="left" w:pos="998"/>
        </w:tabs>
        <w:ind w:left="998"/>
        <w:rPr>
          <w:rStyle w:val="FontStyle28"/>
          <w:rFonts w:asciiTheme="majorHAnsi" w:hAnsiTheme="majorHAnsi"/>
          <w:sz w:val="22"/>
          <w:szCs w:val="22"/>
        </w:rPr>
      </w:pPr>
      <w:r w:rsidRPr="009F06DD">
        <w:rPr>
          <w:rStyle w:val="FontStyle28"/>
          <w:rFonts w:asciiTheme="majorHAnsi" w:hAnsiTheme="majorHAnsi"/>
          <w:sz w:val="22"/>
          <w:szCs w:val="22"/>
        </w:rPr>
        <w:t>za nieprzedłożenie do zaakceptowania projektu umowy o podwykonawstwo, w wysokości 1% ustalonego w § 4 ust. 1 wynagrodzenia umownego brutto;</w:t>
      </w:r>
    </w:p>
    <w:p w:rsidR="007D6CA1" w:rsidRDefault="007D6CA1" w:rsidP="007D6CA1">
      <w:pPr>
        <w:pStyle w:val="Style1"/>
        <w:widowControl/>
        <w:tabs>
          <w:tab w:val="left" w:pos="998"/>
        </w:tabs>
        <w:ind w:left="998"/>
        <w:rPr>
          <w:rStyle w:val="FontStyle28"/>
          <w:rFonts w:asciiTheme="majorHAnsi" w:hAnsiTheme="majorHAnsi"/>
          <w:sz w:val="22"/>
          <w:szCs w:val="22"/>
        </w:rPr>
      </w:pPr>
      <w:r w:rsidRPr="009F06DD">
        <w:rPr>
          <w:rStyle w:val="FontStyle28"/>
          <w:rFonts w:asciiTheme="majorHAnsi" w:hAnsiTheme="majorHAnsi"/>
          <w:sz w:val="22"/>
          <w:szCs w:val="22"/>
        </w:rPr>
        <w:t>i)</w:t>
      </w:r>
      <w:r w:rsidRPr="009F06DD">
        <w:rPr>
          <w:rStyle w:val="FontStyle28"/>
          <w:rFonts w:asciiTheme="majorHAnsi" w:hAnsiTheme="majorHAnsi"/>
          <w:sz w:val="22"/>
          <w:szCs w:val="22"/>
        </w:rPr>
        <w:tab/>
        <w:t>za nieprzedłożenie poświadczonej za zgodność z oryginałem kopii umowy o</w:t>
      </w:r>
      <w:r w:rsidRPr="009F06DD">
        <w:rPr>
          <w:rStyle w:val="FontStyle28"/>
          <w:rFonts w:asciiTheme="majorHAnsi" w:hAnsiTheme="majorHAnsi"/>
          <w:sz w:val="22"/>
          <w:szCs w:val="22"/>
        </w:rPr>
        <w:br/>
        <w:t>podwykonawstwo w wysokości 1% ustalonego w § 4 ust. 1 w</w:t>
      </w:r>
      <w:r>
        <w:rPr>
          <w:rStyle w:val="FontStyle28"/>
          <w:rFonts w:asciiTheme="majorHAnsi" w:hAnsiTheme="majorHAnsi"/>
          <w:sz w:val="22"/>
          <w:szCs w:val="22"/>
        </w:rPr>
        <w:t>ynagrodzenia umownego brutto;</w:t>
      </w:r>
    </w:p>
    <w:p w:rsidR="007D6CA1" w:rsidRDefault="007D6CA1" w:rsidP="007D6CA1">
      <w:pPr>
        <w:pStyle w:val="Style1"/>
        <w:widowControl/>
        <w:tabs>
          <w:tab w:val="left" w:pos="998"/>
        </w:tabs>
        <w:ind w:left="998"/>
        <w:rPr>
          <w:rStyle w:val="FontStyle28"/>
          <w:rFonts w:asciiTheme="majorHAnsi" w:hAnsiTheme="majorHAnsi"/>
          <w:sz w:val="22"/>
          <w:szCs w:val="22"/>
        </w:rPr>
      </w:pPr>
      <w:r>
        <w:rPr>
          <w:rStyle w:val="FontStyle28"/>
          <w:rFonts w:asciiTheme="majorHAnsi" w:hAnsiTheme="majorHAnsi"/>
          <w:sz w:val="22"/>
          <w:szCs w:val="22"/>
        </w:rPr>
        <w:t>j) za brak zmiany umowy o podwykonawstwo</w:t>
      </w:r>
      <w:r w:rsidRPr="009F06DD">
        <w:rPr>
          <w:rStyle w:val="FontStyle28"/>
          <w:rFonts w:asciiTheme="majorHAnsi" w:hAnsiTheme="majorHAnsi"/>
          <w:sz w:val="22"/>
          <w:szCs w:val="22"/>
        </w:rPr>
        <w:t xml:space="preserve"> w zakresie terminu zapłaty w wysokości 1% ustalonego w § 4 ust. 1 wynagrodzenia umownego brutto. </w:t>
      </w:r>
    </w:p>
    <w:p w:rsidR="007D6CA1" w:rsidRPr="009F06DD" w:rsidRDefault="007D6CA1" w:rsidP="007D6CA1">
      <w:pPr>
        <w:pStyle w:val="Style1"/>
        <w:widowControl/>
        <w:tabs>
          <w:tab w:val="left" w:pos="998"/>
        </w:tabs>
        <w:ind w:left="283"/>
        <w:rPr>
          <w:rStyle w:val="FontStyle28"/>
          <w:rFonts w:asciiTheme="majorHAnsi" w:hAnsiTheme="majorHAnsi"/>
          <w:sz w:val="22"/>
          <w:szCs w:val="22"/>
        </w:rPr>
      </w:pPr>
      <w:r w:rsidRPr="009F06DD">
        <w:rPr>
          <w:rStyle w:val="FontStyle28"/>
          <w:rFonts w:asciiTheme="majorHAnsi" w:hAnsiTheme="majorHAnsi"/>
          <w:sz w:val="22"/>
          <w:szCs w:val="22"/>
        </w:rPr>
        <w:t>2)  Zamawiający zapłaci Wykonawcy karę umowną z tytułu odstąpienia od umowy z przyczyn zawinionych przez Zamawiającego - w wysokości 10% ustalonego w § 4 ust. 1 wynagrodzenia umownego.</w:t>
      </w:r>
    </w:p>
    <w:p w:rsidR="007D6CA1" w:rsidRPr="009F06DD" w:rsidRDefault="007D6CA1" w:rsidP="007D6CA1">
      <w:pPr>
        <w:pStyle w:val="Style14"/>
        <w:widowControl/>
        <w:numPr>
          <w:ilvl w:val="0"/>
          <w:numId w:val="27"/>
        </w:numPr>
        <w:tabs>
          <w:tab w:val="left" w:pos="427"/>
        </w:tabs>
        <w:spacing w:line="269" w:lineRule="exact"/>
        <w:ind w:left="427" w:right="14" w:hanging="427"/>
        <w:rPr>
          <w:rStyle w:val="FontStyle30"/>
          <w:rFonts w:asciiTheme="majorHAnsi" w:hAnsiTheme="majorHAnsi"/>
          <w:sz w:val="22"/>
          <w:szCs w:val="22"/>
        </w:rPr>
      </w:pPr>
      <w:r w:rsidRPr="009F06DD">
        <w:rPr>
          <w:rStyle w:val="FontStyle28"/>
          <w:rFonts w:asciiTheme="majorHAnsi" w:hAnsiTheme="majorHAnsi"/>
          <w:sz w:val="22"/>
          <w:szCs w:val="22"/>
        </w:rPr>
        <w:t>Wykonawca oświadcza niniejszym, że wyraża zgodę na potrącanie przez Zamawiającego wierzytelności z tytułu kar umownych z wynagrodzenia Wykonawcy.</w:t>
      </w:r>
    </w:p>
    <w:p w:rsidR="007D6CA1" w:rsidRPr="009F06DD" w:rsidRDefault="007D6CA1" w:rsidP="007D6CA1">
      <w:pPr>
        <w:pStyle w:val="Style14"/>
        <w:widowControl/>
        <w:numPr>
          <w:ilvl w:val="0"/>
          <w:numId w:val="27"/>
        </w:numPr>
        <w:tabs>
          <w:tab w:val="left" w:pos="427"/>
        </w:tabs>
        <w:spacing w:line="269" w:lineRule="exact"/>
        <w:ind w:left="427" w:right="14" w:hanging="427"/>
        <w:rPr>
          <w:rStyle w:val="FontStyle30"/>
          <w:rFonts w:asciiTheme="majorHAnsi" w:hAnsiTheme="majorHAnsi"/>
          <w:sz w:val="22"/>
          <w:szCs w:val="22"/>
        </w:rPr>
      </w:pPr>
      <w:r w:rsidRPr="009F06DD">
        <w:rPr>
          <w:rStyle w:val="FontStyle28"/>
          <w:rFonts w:asciiTheme="majorHAnsi" w:hAnsiTheme="majorHAnsi"/>
          <w:sz w:val="22"/>
          <w:szCs w:val="22"/>
        </w:rPr>
        <w:t>Potrącenie kary umownej nie zwalnia Wykonawcy z obowiązku dokończenia prac projektowych, ani z innych zobowiązań umownych.</w:t>
      </w:r>
    </w:p>
    <w:p w:rsidR="007D6CA1" w:rsidRPr="009F06DD" w:rsidRDefault="007D6CA1" w:rsidP="007D6CA1">
      <w:pPr>
        <w:pStyle w:val="Style14"/>
        <w:widowControl/>
        <w:numPr>
          <w:ilvl w:val="0"/>
          <w:numId w:val="27"/>
        </w:numPr>
        <w:tabs>
          <w:tab w:val="left" w:pos="427"/>
        </w:tabs>
        <w:spacing w:line="269" w:lineRule="exact"/>
        <w:ind w:left="427" w:right="10" w:hanging="427"/>
        <w:rPr>
          <w:rStyle w:val="FontStyle30"/>
          <w:rFonts w:asciiTheme="majorHAnsi" w:hAnsiTheme="majorHAnsi"/>
          <w:sz w:val="22"/>
          <w:szCs w:val="22"/>
        </w:rPr>
      </w:pPr>
      <w:r w:rsidRPr="009F06DD">
        <w:rPr>
          <w:rStyle w:val="FontStyle28"/>
          <w:rFonts w:asciiTheme="majorHAnsi" w:hAnsiTheme="majorHAnsi"/>
          <w:sz w:val="22"/>
          <w:szCs w:val="22"/>
        </w:rPr>
        <w:t>Zamawiający ma prawo do potrącenia kar umownych lub innych zobowiązań finansowych Wykonawcy wobec Zamawiającego z faktury przedłożonej do zapłaty przez Wykonawcę po uprzednim powiadomieniu Wykonawcy o podstawie i wysokości naliczonej kary umownej i wyznaczeniu mu 5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w:t>
      </w:r>
    </w:p>
    <w:p w:rsidR="007D6CA1" w:rsidRPr="009F06DD" w:rsidRDefault="007D6CA1" w:rsidP="007D6CA1">
      <w:pPr>
        <w:pStyle w:val="Style14"/>
        <w:widowControl/>
        <w:numPr>
          <w:ilvl w:val="0"/>
          <w:numId w:val="27"/>
        </w:numPr>
        <w:tabs>
          <w:tab w:val="left" w:pos="427"/>
        </w:tabs>
        <w:spacing w:line="269" w:lineRule="exact"/>
        <w:ind w:left="427" w:right="10" w:hanging="427"/>
        <w:rPr>
          <w:rStyle w:val="FontStyle30"/>
          <w:rFonts w:asciiTheme="majorHAnsi" w:hAnsiTheme="majorHAnsi"/>
          <w:sz w:val="22"/>
          <w:szCs w:val="22"/>
        </w:rPr>
      </w:pPr>
      <w:r w:rsidRPr="009F06DD">
        <w:rPr>
          <w:rStyle w:val="FontStyle28"/>
          <w:rFonts w:asciiTheme="majorHAnsi" w:hAnsiTheme="majorHAnsi"/>
          <w:sz w:val="22"/>
          <w:szCs w:val="22"/>
        </w:rPr>
        <w:t>Strony zastrzegają możliwość kumulatywnego naliczania kar umownych z różnych tytułów do maksymalnej wysokości 30 % wynagrodzenia, o którym mowa w § 4 ust. 1 umowy.</w:t>
      </w:r>
    </w:p>
    <w:p w:rsidR="007D6CA1" w:rsidRPr="009F06DD" w:rsidRDefault="007D6CA1" w:rsidP="007D6CA1">
      <w:pPr>
        <w:pStyle w:val="Style14"/>
        <w:widowControl/>
        <w:numPr>
          <w:ilvl w:val="0"/>
          <w:numId w:val="27"/>
        </w:numPr>
        <w:tabs>
          <w:tab w:val="left" w:pos="427"/>
        </w:tabs>
        <w:spacing w:line="269" w:lineRule="exact"/>
        <w:ind w:left="427" w:right="5" w:hanging="427"/>
        <w:rPr>
          <w:rStyle w:val="FontStyle28"/>
          <w:rFonts w:asciiTheme="majorHAnsi" w:hAnsiTheme="majorHAnsi"/>
          <w:sz w:val="22"/>
          <w:szCs w:val="22"/>
        </w:rPr>
      </w:pPr>
      <w:r w:rsidRPr="009F06DD">
        <w:rPr>
          <w:rStyle w:val="FontStyle28"/>
          <w:rFonts w:asciiTheme="majorHAnsi" w:hAnsiTheme="majorHAnsi"/>
          <w:sz w:val="22"/>
          <w:szCs w:val="22"/>
        </w:rPr>
        <w:t>Strony mogą dochodzić odszkodowania przewyższającego wysokość kar umownych, na zasadach ogólnych uregulowanych w Kodeksie cywilnym.</w:t>
      </w:r>
    </w:p>
    <w:p w:rsidR="007D6CA1" w:rsidRPr="009F06DD" w:rsidRDefault="007D6CA1" w:rsidP="007D6CA1">
      <w:pPr>
        <w:pStyle w:val="Style9"/>
        <w:widowControl/>
        <w:spacing w:line="240" w:lineRule="exact"/>
        <w:jc w:val="center"/>
        <w:rPr>
          <w:rFonts w:asciiTheme="majorHAnsi" w:hAnsiTheme="majorHAnsi"/>
          <w:sz w:val="22"/>
          <w:szCs w:val="22"/>
        </w:rPr>
      </w:pPr>
    </w:p>
    <w:p w:rsidR="007D6CA1" w:rsidRPr="009F06DD" w:rsidRDefault="007D6CA1" w:rsidP="007D6CA1">
      <w:pPr>
        <w:pStyle w:val="Style9"/>
        <w:widowControl/>
        <w:spacing w:before="14"/>
        <w:jc w:val="center"/>
        <w:rPr>
          <w:rStyle w:val="FontStyle30"/>
          <w:rFonts w:asciiTheme="majorHAnsi" w:hAnsiTheme="majorHAnsi"/>
          <w:sz w:val="22"/>
          <w:szCs w:val="22"/>
        </w:rPr>
      </w:pPr>
      <w:r w:rsidRPr="009F06DD">
        <w:rPr>
          <w:rStyle w:val="FontStyle30"/>
          <w:rFonts w:asciiTheme="majorHAnsi" w:hAnsiTheme="majorHAnsi"/>
          <w:sz w:val="22"/>
          <w:szCs w:val="22"/>
        </w:rPr>
        <w:t>§ 8.</w:t>
      </w:r>
    </w:p>
    <w:p w:rsidR="007D6CA1" w:rsidRPr="009F06DD" w:rsidRDefault="007D6CA1" w:rsidP="007D6CA1">
      <w:pPr>
        <w:pStyle w:val="Style9"/>
        <w:widowControl/>
        <w:spacing w:before="53"/>
        <w:jc w:val="center"/>
        <w:rPr>
          <w:rStyle w:val="FontStyle30"/>
          <w:rFonts w:asciiTheme="majorHAnsi" w:hAnsiTheme="majorHAnsi"/>
          <w:sz w:val="22"/>
          <w:szCs w:val="22"/>
        </w:rPr>
      </w:pPr>
      <w:r w:rsidRPr="009F06DD">
        <w:rPr>
          <w:rStyle w:val="FontStyle30"/>
          <w:rFonts w:asciiTheme="majorHAnsi" w:hAnsiTheme="majorHAnsi"/>
          <w:sz w:val="22"/>
          <w:szCs w:val="22"/>
        </w:rPr>
        <w:t>Odstąpienie od umowy</w:t>
      </w:r>
    </w:p>
    <w:p w:rsidR="007D6CA1" w:rsidRPr="009F06DD" w:rsidRDefault="007D6CA1" w:rsidP="007D6CA1">
      <w:pPr>
        <w:pStyle w:val="Style14"/>
        <w:widowControl/>
        <w:tabs>
          <w:tab w:val="left" w:pos="562"/>
        </w:tabs>
        <w:spacing w:before="96" w:line="269" w:lineRule="exact"/>
        <w:ind w:left="206" w:firstLine="0"/>
        <w:jc w:val="left"/>
        <w:rPr>
          <w:rStyle w:val="FontStyle28"/>
          <w:rFonts w:asciiTheme="majorHAnsi" w:hAnsiTheme="majorHAnsi"/>
          <w:sz w:val="22"/>
          <w:szCs w:val="22"/>
        </w:rPr>
      </w:pPr>
      <w:r w:rsidRPr="009F06DD">
        <w:rPr>
          <w:rStyle w:val="FontStyle30"/>
          <w:rFonts w:asciiTheme="majorHAnsi" w:hAnsiTheme="majorHAnsi"/>
          <w:sz w:val="22"/>
          <w:szCs w:val="22"/>
        </w:rPr>
        <w:t>1.</w:t>
      </w:r>
      <w:r w:rsidRPr="009F06DD">
        <w:rPr>
          <w:rStyle w:val="FontStyle30"/>
          <w:rFonts w:asciiTheme="majorHAnsi" w:hAnsiTheme="majorHAnsi"/>
          <w:sz w:val="22"/>
          <w:szCs w:val="22"/>
        </w:rPr>
        <w:tab/>
      </w:r>
      <w:r w:rsidRPr="009F06DD">
        <w:rPr>
          <w:rStyle w:val="FontStyle28"/>
          <w:rFonts w:asciiTheme="majorHAnsi" w:hAnsiTheme="majorHAnsi"/>
          <w:sz w:val="22"/>
          <w:szCs w:val="22"/>
        </w:rPr>
        <w:t>Zamawiający może odstąpić od umowy, w przypadku gdy:</w:t>
      </w:r>
    </w:p>
    <w:p w:rsidR="007D6CA1" w:rsidRPr="009F06DD" w:rsidRDefault="007D6CA1" w:rsidP="007D6CA1">
      <w:pPr>
        <w:pStyle w:val="Style14"/>
        <w:widowControl/>
        <w:numPr>
          <w:ilvl w:val="0"/>
          <w:numId w:val="28"/>
        </w:numPr>
        <w:tabs>
          <w:tab w:val="left" w:pos="902"/>
        </w:tabs>
        <w:spacing w:before="5" w:line="269" w:lineRule="exact"/>
        <w:ind w:left="902" w:hanging="346"/>
        <w:rPr>
          <w:rStyle w:val="FontStyle28"/>
          <w:rFonts w:asciiTheme="majorHAnsi" w:hAnsiTheme="majorHAnsi"/>
          <w:sz w:val="22"/>
          <w:szCs w:val="22"/>
        </w:rPr>
      </w:pPr>
      <w:r w:rsidRPr="009F06DD">
        <w:rPr>
          <w:rStyle w:val="FontStyle28"/>
          <w:rFonts w:asciiTheme="majorHAnsi" w:hAnsiTheme="majorHAnsi"/>
          <w:sz w:val="22"/>
          <w:szCs w:val="22"/>
        </w:rPr>
        <w:t>zaistnieje istotna zmiana okoliczności powodująca, że wykonanie umowy nie leży w interesie publicznym czego nie można było przewidzieć w chwili zawarcia umowy. Zamawiający może odstąpić od umowy w terminie 30 dni od powzięcia wiadomości o tych okolicznościach;</w:t>
      </w:r>
    </w:p>
    <w:p w:rsidR="007D6CA1" w:rsidRPr="009F06DD" w:rsidRDefault="007D6CA1" w:rsidP="007D6CA1">
      <w:pPr>
        <w:pStyle w:val="Style14"/>
        <w:widowControl/>
        <w:numPr>
          <w:ilvl w:val="0"/>
          <w:numId w:val="28"/>
        </w:numPr>
        <w:tabs>
          <w:tab w:val="left" w:pos="902"/>
        </w:tabs>
        <w:spacing w:before="38" w:line="269" w:lineRule="exact"/>
        <w:ind w:left="902" w:hanging="346"/>
        <w:rPr>
          <w:rStyle w:val="FontStyle28"/>
          <w:rFonts w:asciiTheme="majorHAnsi" w:hAnsiTheme="majorHAnsi"/>
          <w:sz w:val="22"/>
          <w:szCs w:val="22"/>
        </w:rPr>
      </w:pPr>
      <w:r w:rsidRPr="009F06DD">
        <w:rPr>
          <w:rStyle w:val="FontStyle28"/>
          <w:rFonts w:asciiTheme="majorHAnsi" w:hAnsiTheme="majorHAnsi"/>
          <w:sz w:val="22"/>
          <w:szCs w:val="22"/>
        </w:rPr>
        <w:t>opóźnienie w wykonaniu przedmiotu umowy lub któregokolwiek z jej etapów trwa dłużej niż 30 dni;</w:t>
      </w:r>
    </w:p>
    <w:p w:rsidR="007D6CA1" w:rsidRPr="009F06DD" w:rsidRDefault="007D6CA1" w:rsidP="007D6CA1">
      <w:pPr>
        <w:pStyle w:val="Style14"/>
        <w:widowControl/>
        <w:numPr>
          <w:ilvl w:val="0"/>
          <w:numId w:val="29"/>
        </w:numPr>
        <w:tabs>
          <w:tab w:val="left" w:pos="902"/>
        </w:tabs>
        <w:spacing w:line="269" w:lineRule="exact"/>
        <w:ind w:left="556" w:firstLine="0"/>
        <w:jc w:val="left"/>
        <w:rPr>
          <w:rStyle w:val="FontStyle28"/>
          <w:rFonts w:asciiTheme="majorHAnsi" w:hAnsiTheme="majorHAnsi"/>
          <w:sz w:val="22"/>
          <w:szCs w:val="22"/>
        </w:rPr>
      </w:pPr>
      <w:r w:rsidRPr="009F06DD">
        <w:rPr>
          <w:rStyle w:val="FontStyle28"/>
          <w:rFonts w:asciiTheme="majorHAnsi" w:hAnsiTheme="majorHAnsi"/>
          <w:sz w:val="22"/>
          <w:szCs w:val="22"/>
        </w:rPr>
        <w:t>Wykonawca bez zgody Zamawiającego powierzy wykonanie przedmiotu umowy innej osobie;</w:t>
      </w:r>
    </w:p>
    <w:p w:rsidR="007D6CA1" w:rsidRPr="009F06DD" w:rsidRDefault="007D6CA1" w:rsidP="007D6CA1">
      <w:pPr>
        <w:pStyle w:val="Style14"/>
        <w:widowControl/>
        <w:numPr>
          <w:ilvl w:val="0"/>
          <w:numId w:val="28"/>
        </w:numPr>
        <w:tabs>
          <w:tab w:val="left" w:pos="902"/>
        </w:tabs>
        <w:spacing w:before="24" w:line="278" w:lineRule="exact"/>
        <w:ind w:left="902" w:hanging="346"/>
        <w:jc w:val="left"/>
        <w:rPr>
          <w:rStyle w:val="FontStyle28"/>
          <w:rFonts w:asciiTheme="majorHAnsi" w:hAnsiTheme="majorHAnsi"/>
          <w:sz w:val="22"/>
          <w:szCs w:val="22"/>
        </w:rPr>
      </w:pPr>
      <w:r w:rsidRPr="009F06DD">
        <w:rPr>
          <w:rStyle w:val="FontStyle28"/>
          <w:rFonts w:asciiTheme="majorHAnsi" w:hAnsiTheme="majorHAnsi"/>
          <w:sz w:val="22"/>
          <w:szCs w:val="22"/>
        </w:rPr>
        <w:t>Wykonawca realizuje umowę niezgodnie z opisem przedmiotu zamówienia, w sposób sprzeczny z umową albo z nienależytą starannością,</w:t>
      </w:r>
    </w:p>
    <w:p w:rsidR="007D6CA1" w:rsidRPr="009F06DD" w:rsidRDefault="007D6CA1" w:rsidP="007D6CA1">
      <w:pPr>
        <w:pStyle w:val="Style14"/>
        <w:widowControl/>
        <w:numPr>
          <w:ilvl w:val="0"/>
          <w:numId w:val="28"/>
        </w:numPr>
        <w:tabs>
          <w:tab w:val="left" w:pos="902"/>
        </w:tabs>
        <w:spacing w:before="19" w:line="269" w:lineRule="exact"/>
        <w:ind w:left="902" w:hanging="346"/>
        <w:rPr>
          <w:rStyle w:val="FontStyle28"/>
          <w:rFonts w:asciiTheme="majorHAnsi" w:hAnsiTheme="majorHAnsi"/>
          <w:sz w:val="22"/>
          <w:szCs w:val="22"/>
        </w:rPr>
      </w:pPr>
      <w:r w:rsidRPr="009F06DD">
        <w:rPr>
          <w:rStyle w:val="FontStyle28"/>
          <w:rFonts w:asciiTheme="majorHAnsi" w:hAnsiTheme="majorHAnsi"/>
          <w:sz w:val="22"/>
          <w:szCs w:val="22"/>
        </w:rPr>
        <w:t>Wykonawca opóźnia się z rozpoczęciem lub wykonaniem przedmiotu umowy tak dalece, że nie jest prawdopodobne, żeby ukończył je w terminie, o którym mowa w § 2 ust. 1,</w:t>
      </w:r>
    </w:p>
    <w:p w:rsidR="007D6CA1" w:rsidRPr="009F06DD" w:rsidRDefault="007D6CA1" w:rsidP="007D6CA1">
      <w:pPr>
        <w:pStyle w:val="Style14"/>
        <w:widowControl/>
        <w:numPr>
          <w:ilvl w:val="0"/>
          <w:numId w:val="28"/>
        </w:numPr>
        <w:tabs>
          <w:tab w:val="left" w:pos="902"/>
        </w:tabs>
        <w:spacing w:line="269" w:lineRule="exact"/>
        <w:ind w:left="902" w:hanging="346"/>
        <w:rPr>
          <w:rStyle w:val="FontStyle28"/>
          <w:rFonts w:asciiTheme="majorHAnsi" w:hAnsiTheme="majorHAnsi"/>
          <w:sz w:val="22"/>
          <w:szCs w:val="22"/>
        </w:rPr>
      </w:pPr>
      <w:r w:rsidRPr="009F06DD">
        <w:rPr>
          <w:rStyle w:val="FontStyle28"/>
          <w:rFonts w:asciiTheme="majorHAnsi" w:hAnsiTheme="majorHAnsi"/>
          <w:sz w:val="22"/>
          <w:szCs w:val="22"/>
        </w:rPr>
        <w:t>wady w przedmiocie umowy nie dadzą się usunąć albo z okoliczności wynika, że Wykonawca nie zdoła ich usunąć w odpowiednim czasie.</w:t>
      </w:r>
    </w:p>
    <w:p w:rsidR="007D6CA1" w:rsidRPr="009F06DD" w:rsidRDefault="007D6CA1" w:rsidP="007D6CA1">
      <w:pPr>
        <w:pStyle w:val="Style14"/>
        <w:widowControl/>
        <w:numPr>
          <w:ilvl w:val="0"/>
          <w:numId w:val="30"/>
        </w:numPr>
        <w:tabs>
          <w:tab w:val="left" w:pos="562"/>
        </w:tabs>
        <w:spacing w:line="269" w:lineRule="exact"/>
        <w:ind w:left="562"/>
        <w:rPr>
          <w:rStyle w:val="FontStyle30"/>
          <w:rFonts w:asciiTheme="majorHAnsi" w:hAnsiTheme="majorHAnsi"/>
          <w:sz w:val="22"/>
          <w:szCs w:val="22"/>
        </w:rPr>
      </w:pPr>
      <w:r w:rsidRPr="009F06DD">
        <w:rPr>
          <w:rStyle w:val="FontStyle28"/>
          <w:rFonts w:asciiTheme="majorHAnsi" w:hAnsiTheme="majorHAnsi"/>
          <w:sz w:val="22"/>
          <w:szCs w:val="22"/>
        </w:rPr>
        <w:t xml:space="preserve">Odstąpienie od umowy z powodów, o których mowa w ust. 1 pkt 2 - 6 niniejszego paragrafu, przez Zamawiającego nie zwalnia Wykonawcy od zapłaty kary umownej i </w:t>
      </w:r>
      <w:r w:rsidRPr="009F06DD">
        <w:rPr>
          <w:rStyle w:val="FontStyle28"/>
          <w:rFonts w:asciiTheme="majorHAnsi" w:hAnsiTheme="majorHAnsi"/>
          <w:sz w:val="22"/>
          <w:szCs w:val="22"/>
        </w:rPr>
        <w:lastRenderedPageBreak/>
        <w:t>odszkodowania na zasadach ogólnych i może nastąpić w terminie 30 dni od powzięcia wiadomości o okolicznościach stanowiących podstawę do odstąpienia.</w:t>
      </w:r>
    </w:p>
    <w:p w:rsidR="007D6CA1" w:rsidRPr="009F06DD" w:rsidRDefault="007D6CA1" w:rsidP="007D6CA1">
      <w:pPr>
        <w:pStyle w:val="Style14"/>
        <w:widowControl/>
        <w:numPr>
          <w:ilvl w:val="0"/>
          <w:numId w:val="30"/>
        </w:numPr>
        <w:tabs>
          <w:tab w:val="left" w:pos="562"/>
        </w:tabs>
        <w:spacing w:line="269" w:lineRule="exact"/>
        <w:ind w:left="562"/>
        <w:rPr>
          <w:rStyle w:val="FontStyle30"/>
          <w:rFonts w:asciiTheme="majorHAnsi" w:hAnsiTheme="majorHAnsi"/>
          <w:sz w:val="22"/>
          <w:szCs w:val="22"/>
        </w:rPr>
      </w:pPr>
      <w:r w:rsidRPr="009F06DD">
        <w:rPr>
          <w:rStyle w:val="FontStyle28"/>
          <w:rFonts w:asciiTheme="majorHAnsi" w:hAnsiTheme="majorHAnsi"/>
          <w:sz w:val="22"/>
          <w:szCs w:val="22"/>
        </w:rPr>
        <w:t>Oświadczenie Zamawiającego o odstąpieniu od umowy następuje na piśmie. Po doręczeniu oświadczenia o odstąpieniu od umowy Wykonawca zobowiązany jest niezwłocznie, nie później niż w terminie 5 dni, do zwrotu dokumentów pobranych od Zamawiającego.</w:t>
      </w:r>
    </w:p>
    <w:p w:rsidR="007D6CA1" w:rsidRDefault="007D6CA1" w:rsidP="007D6CA1">
      <w:pPr>
        <w:pStyle w:val="Style14"/>
        <w:widowControl/>
        <w:tabs>
          <w:tab w:val="left" w:pos="562"/>
        </w:tabs>
        <w:spacing w:line="269" w:lineRule="exact"/>
        <w:ind w:firstLine="0"/>
        <w:rPr>
          <w:rStyle w:val="FontStyle30"/>
          <w:rFonts w:asciiTheme="majorHAnsi" w:hAnsiTheme="majorHAnsi"/>
          <w:sz w:val="22"/>
          <w:szCs w:val="22"/>
        </w:rPr>
      </w:pPr>
    </w:p>
    <w:p w:rsidR="007D6CA1" w:rsidRPr="009F06DD" w:rsidRDefault="007D6CA1" w:rsidP="007D6CA1">
      <w:pPr>
        <w:pStyle w:val="Style9"/>
        <w:widowControl/>
        <w:ind w:right="134"/>
        <w:jc w:val="center"/>
        <w:rPr>
          <w:rStyle w:val="FontStyle30"/>
          <w:rFonts w:asciiTheme="majorHAnsi" w:hAnsiTheme="majorHAnsi"/>
          <w:sz w:val="22"/>
          <w:szCs w:val="22"/>
        </w:rPr>
      </w:pPr>
      <w:r w:rsidRPr="009F06DD">
        <w:rPr>
          <w:rStyle w:val="FontStyle30"/>
          <w:rFonts w:asciiTheme="majorHAnsi" w:hAnsiTheme="majorHAnsi"/>
          <w:sz w:val="22"/>
          <w:szCs w:val="22"/>
        </w:rPr>
        <w:t>§ 9.</w:t>
      </w:r>
    </w:p>
    <w:p w:rsidR="007D6CA1" w:rsidRPr="009F06DD" w:rsidRDefault="007D6CA1" w:rsidP="007D6CA1">
      <w:pPr>
        <w:pStyle w:val="Style9"/>
        <w:widowControl/>
        <w:spacing w:before="72"/>
        <w:ind w:right="149"/>
        <w:jc w:val="center"/>
        <w:rPr>
          <w:rStyle w:val="FontStyle30"/>
          <w:rFonts w:asciiTheme="majorHAnsi" w:hAnsiTheme="majorHAnsi"/>
          <w:sz w:val="22"/>
          <w:szCs w:val="22"/>
        </w:rPr>
      </w:pPr>
      <w:r w:rsidRPr="009F06DD">
        <w:rPr>
          <w:rStyle w:val="FontStyle30"/>
          <w:rFonts w:asciiTheme="majorHAnsi" w:hAnsiTheme="majorHAnsi"/>
          <w:sz w:val="22"/>
          <w:szCs w:val="22"/>
        </w:rPr>
        <w:t>Zatrudnienie</w:t>
      </w:r>
    </w:p>
    <w:p w:rsidR="007D6CA1" w:rsidRPr="009F06DD" w:rsidRDefault="007D6CA1" w:rsidP="007D6CA1">
      <w:pPr>
        <w:pStyle w:val="Style14"/>
        <w:widowControl/>
        <w:numPr>
          <w:ilvl w:val="0"/>
          <w:numId w:val="31"/>
        </w:numPr>
        <w:tabs>
          <w:tab w:val="left" w:pos="355"/>
        </w:tabs>
        <w:spacing w:before="96" w:line="269" w:lineRule="exact"/>
        <w:ind w:left="355" w:right="149"/>
        <w:rPr>
          <w:rStyle w:val="FontStyle30"/>
          <w:rFonts w:asciiTheme="majorHAnsi" w:hAnsiTheme="majorHAnsi"/>
          <w:sz w:val="22"/>
          <w:szCs w:val="22"/>
        </w:rPr>
      </w:pPr>
      <w:r w:rsidRPr="009F06DD">
        <w:rPr>
          <w:rStyle w:val="FontStyle28"/>
          <w:rFonts w:asciiTheme="majorHAnsi" w:hAnsiTheme="majorHAnsi"/>
          <w:sz w:val="22"/>
          <w:szCs w:val="22"/>
        </w:rPr>
        <w:t>Zamawiający wymaga zatrudnienia na podstawie umowy o pracę przez Wykonawcę lub podwykonawcę osób wykonujących wskazane poniżej czynności w trakcie realizacji umowy</w:t>
      </w:r>
      <w:r w:rsidRPr="009F06DD">
        <w:rPr>
          <w:rStyle w:val="FontStyle28"/>
          <w:rFonts w:asciiTheme="majorHAnsi" w:hAnsiTheme="majorHAnsi"/>
          <w:color w:val="ED0000"/>
          <w:sz w:val="22"/>
          <w:szCs w:val="22"/>
        </w:rPr>
        <w:t>:</w:t>
      </w:r>
    </w:p>
    <w:p w:rsidR="007D6CA1" w:rsidRPr="009F06DD" w:rsidRDefault="007D6CA1" w:rsidP="007D6CA1">
      <w:pPr>
        <w:pStyle w:val="Style15"/>
        <w:widowControl/>
        <w:ind w:left="725"/>
        <w:jc w:val="both"/>
        <w:rPr>
          <w:rStyle w:val="FontStyle28"/>
          <w:rFonts w:asciiTheme="majorHAnsi" w:hAnsiTheme="majorHAnsi"/>
          <w:sz w:val="22"/>
          <w:szCs w:val="22"/>
        </w:rPr>
      </w:pPr>
      <w:r w:rsidRPr="009F06DD">
        <w:rPr>
          <w:rStyle w:val="FontStyle28"/>
          <w:rFonts w:asciiTheme="majorHAnsi" w:hAnsiTheme="majorHAnsi"/>
          <w:sz w:val="22"/>
          <w:szCs w:val="22"/>
        </w:rPr>
        <w:t xml:space="preserve">- opracowanie projektu planu ogólnego dla obszaru gminy </w:t>
      </w:r>
      <w:r>
        <w:rPr>
          <w:rStyle w:val="FontStyle28"/>
          <w:rFonts w:asciiTheme="majorHAnsi" w:hAnsiTheme="majorHAnsi"/>
          <w:sz w:val="22"/>
          <w:szCs w:val="22"/>
        </w:rPr>
        <w:t>Bieżuń</w:t>
      </w:r>
      <w:r w:rsidRPr="009F06DD">
        <w:rPr>
          <w:rStyle w:val="FontStyle28"/>
          <w:rFonts w:asciiTheme="majorHAnsi" w:hAnsiTheme="majorHAnsi"/>
          <w:sz w:val="22"/>
          <w:szCs w:val="22"/>
        </w:rPr>
        <w:t xml:space="preserve"> oraz udział w czynnościach związanych ze sporządzeniem i uchwaleniem planu ogólnego objęte zakresem zamówienia wskazanym w pkt 4.1-4.2 SWZ</w:t>
      </w:r>
    </w:p>
    <w:p w:rsidR="007D6CA1" w:rsidRPr="009F06DD" w:rsidRDefault="007D6CA1" w:rsidP="007D6CA1">
      <w:pPr>
        <w:pStyle w:val="Style11"/>
        <w:widowControl/>
        <w:spacing w:line="269" w:lineRule="exact"/>
        <w:ind w:left="691"/>
        <w:jc w:val="both"/>
        <w:rPr>
          <w:rStyle w:val="FontStyle29"/>
          <w:rFonts w:asciiTheme="majorHAnsi" w:hAnsiTheme="majorHAnsi"/>
          <w:sz w:val="22"/>
          <w:szCs w:val="22"/>
        </w:rPr>
      </w:pPr>
      <w:r w:rsidRPr="009F06DD">
        <w:rPr>
          <w:rStyle w:val="FontStyle29"/>
          <w:rFonts w:asciiTheme="majorHAnsi" w:hAnsiTheme="majorHAnsi"/>
          <w:sz w:val="22"/>
          <w:szCs w:val="22"/>
        </w:rPr>
        <w:t>(Obowiązek ten nie dotyczy sytuacji, gdy prace te będą wykonywane samodzielnie i osobiście przez osoby fizyczne prowadzące działalność gospodarczą w postaci tzw. Samozatrudnienia, jako podwykonawcy).</w:t>
      </w:r>
    </w:p>
    <w:p w:rsidR="007D6CA1" w:rsidRPr="009F06DD" w:rsidRDefault="007D6CA1" w:rsidP="007D6CA1">
      <w:pPr>
        <w:pStyle w:val="Style14"/>
        <w:widowControl/>
        <w:numPr>
          <w:ilvl w:val="0"/>
          <w:numId w:val="32"/>
        </w:numPr>
        <w:tabs>
          <w:tab w:val="left" w:pos="355"/>
        </w:tabs>
        <w:spacing w:line="269" w:lineRule="exact"/>
        <w:ind w:left="355" w:right="139"/>
        <w:rPr>
          <w:rStyle w:val="FontStyle30"/>
          <w:rFonts w:asciiTheme="majorHAnsi" w:hAnsiTheme="majorHAnsi"/>
          <w:sz w:val="22"/>
          <w:szCs w:val="22"/>
        </w:rPr>
      </w:pPr>
      <w:r w:rsidRPr="009F06DD">
        <w:rPr>
          <w:rStyle w:val="FontStyle28"/>
          <w:rFonts w:asciiTheme="majorHAnsi" w:hAnsiTheme="majorHAnsi"/>
          <w:sz w:val="22"/>
          <w:szCs w:val="22"/>
        </w:rPr>
        <w:t>Wykonawca lub podwykonawca zobowiązuje się, że w czasie realizacji przedmiotu umowy będzie zatrudniał na podstawie umowy o pracę osoby wykonujące wskazane przez Zamawiającego czynności w zakresie realizacji zamówienia, jeżeli wykonanie tych czynności polega na wykonywaniu pracy w sposób określony w art. 22 § 1 ustawy z dnia 26 czerwca 1974 r. - Kodeks pracy (</w:t>
      </w:r>
      <w:proofErr w:type="spellStart"/>
      <w:r w:rsidR="00B81211">
        <w:rPr>
          <w:rStyle w:val="FontStyle28"/>
          <w:rFonts w:asciiTheme="majorHAnsi" w:hAnsiTheme="majorHAnsi"/>
          <w:sz w:val="22"/>
          <w:szCs w:val="22"/>
        </w:rPr>
        <w:t>t.j</w:t>
      </w:r>
      <w:proofErr w:type="spellEnd"/>
      <w:r w:rsidR="00B81211">
        <w:rPr>
          <w:rStyle w:val="FontStyle28"/>
          <w:rFonts w:asciiTheme="majorHAnsi" w:hAnsiTheme="majorHAnsi"/>
          <w:sz w:val="22"/>
          <w:szCs w:val="22"/>
        </w:rPr>
        <w:t>. Dz. U. z 2023</w:t>
      </w:r>
      <w:r w:rsidRPr="009F06DD">
        <w:rPr>
          <w:rStyle w:val="FontStyle28"/>
          <w:rFonts w:asciiTheme="majorHAnsi" w:hAnsiTheme="majorHAnsi"/>
          <w:sz w:val="22"/>
          <w:szCs w:val="22"/>
        </w:rPr>
        <w:t xml:space="preserve"> r., poz. 1</w:t>
      </w:r>
      <w:r w:rsidR="00B81211">
        <w:rPr>
          <w:rStyle w:val="FontStyle28"/>
          <w:rFonts w:asciiTheme="majorHAnsi" w:hAnsiTheme="majorHAnsi"/>
          <w:sz w:val="22"/>
          <w:szCs w:val="22"/>
        </w:rPr>
        <w:t>465</w:t>
      </w:r>
      <w:r w:rsidRPr="009F06DD">
        <w:rPr>
          <w:rStyle w:val="FontStyle28"/>
          <w:rFonts w:asciiTheme="majorHAnsi" w:hAnsiTheme="majorHAnsi"/>
          <w:sz w:val="22"/>
          <w:szCs w:val="22"/>
        </w:rPr>
        <w:t>). Warunek zostanie spełniony poprzez zatrudnienie na umowę o pracę nowych pracowników lub wyznaczenie do realizacji przedmiotu umowy pracowników już zatrudnionych u Wykonawcy</w:t>
      </w:r>
    </w:p>
    <w:p w:rsidR="007D6CA1" w:rsidRPr="009F06DD" w:rsidRDefault="007D6CA1" w:rsidP="007D6CA1">
      <w:pPr>
        <w:pStyle w:val="Style14"/>
        <w:widowControl/>
        <w:numPr>
          <w:ilvl w:val="0"/>
          <w:numId w:val="32"/>
        </w:numPr>
        <w:tabs>
          <w:tab w:val="left" w:pos="355"/>
        </w:tabs>
        <w:spacing w:line="269" w:lineRule="exact"/>
        <w:ind w:left="355" w:right="139"/>
        <w:rPr>
          <w:rStyle w:val="FontStyle30"/>
          <w:rFonts w:asciiTheme="majorHAnsi" w:hAnsiTheme="majorHAnsi"/>
          <w:sz w:val="22"/>
          <w:szCs w:val="22"/>
        </w:rPr>
      </w:pPr>
      <w:r w:rsidRPr="009F06DD">
        <w:rPr>
          <w:rStyle w:val="FontStyle28"/>
          <w:rFonts w:asciiTheme="majorHAnsi" w:hAnsiTheme="majorHAnsi"/>
          <w:sz w:val="22"/>
          <w:szCs w:val="22"/>
        </w:rPr>
        <w:t>W terminie 5 dni od dnia zawarcia umowy Wykonawca przekaże Zamawiającemu oświadczenie zawierające wykaz osób zatrudnionych na podstawie umowy o pracę, które będą wykonywać wskazane w ust. 1 czynności w zakresie realizacji zamówienia.</w:t>
      </w:r>
    </w:p>
    <w:p w:rsidR="007D6CA1" w:rsidRPr="009F06DD" w:rsidRDefault="007D6CA1" w:rsidP="007D6CA1">
      <w:pPr>
        <w:pStyle w:val="Style14"/>
        <w:widowControl/>
        <w:numPr>
          <w:ilvl w:val="0"/>
          <w:numId w:val="32"/>
        </w:numPr>
        <w:tabs>
          <w:tab w:val="left" w:pos="355"/>
        </w:tabs>
        <w:spacing w:line="269" w:lineRule="exact"/>
        <w:ind w:left="355" w:right="139"/>
        <w:rPr>
          <w:rStyle w:val="FontStyle30"/>
          <w:rFonts w:asciiTheme="majorHAnsi" w:hAnsiTheme="majorHAnsi"/>
          <w:sz w:val="22"/>
          <w:szCs w:val="22"/>
        </w:rPr>
      </w:pPr>
      <w:r w:rsidRPr="009F06DD">
        <w:rPr>
          <w:rStyle w:val="FontStyle28"/>
          <w:rFonts w:asciiTheme="majorHAnsi" w:hAnsiTheme="majorHAnsi"/>
          <w:sz w:val="22"/>
          <w:szCs w:val="22"/>
        </w:rPr>
        <w:t>Zamawiający na każdym etapie realizacji przedmiotu umowy ma prawo żądania udowodnienia przez Wykonawcę faktu zatrudnienia osób na umowę o pracę.</w:t>
      </w:r>
    </w:p>
    <w:p w:rsidR="007D6CA1" w:rsidRPr="009F06DD" w:rsidRDefault="007D6CA1" w:rsidP="007D6CA1">
      <w:pPr>
        <w:pStyle w:val="Style14"/>
        <w:widowControl/>
        <w:numPr>
          <w:ilvl w:val="0"/>
          <w:numId w:val="32"/>
        </w:numPr>
        <w:tabs>
          <w:tab w:val="left" w:pos="355"/>
        </w:tabs>
        <w:spacing w:line="269" w:lineRule="exact"/>
        <w:ind w:left="355" w:right="134"/>
        <w:rPr>
          <w:rStyle w:val="FontStyle30"/>
          <w:rFonts w:asciiTheme="majorHAnsi" w:hAnsiTheme="majorHAnsi"/>
          <w:sz w:val="22"/>
          <w:szCs w:val="22"/>
        </w:rPr>
      </w:pPr>
      <w:r w:rsidRPr="009F06DD">
        <w:rPr>
          <w:rStyle w:val="FontStyle28"/>
          <w:rFonts w:asciiTheme="majorHAnsi" w:hAnsiTheme="majorHAnsi"/>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7D6CA1" w:rsidRPr="009F06DD" w:rsidRDefault="007D6CA1" w:rsidP="007D6CA1">
      <w:pPr>
        <w:pStyle w:val="Style14"/>
        <w:widowControl/>
        <w:numPr>
          <w:ilvl w:val="0"/>
          <w:numId w:val="33"/>
        </w:numPr>
        <w:tabs>
          <w:tab w:val="left" w:pos="1416"/>
        </w:tabs>
        <w:spacing w:line="269" w:lineRule="exact"/>
        <w:ind w:firstLine="0"/>
        <w:jc w:val="left"/>
        <w:rPr>
          <w:rStyle w:val="FontStyle28"/>
          <w:rFonts w:asciiTheme="majorHAnsi" w:hAnsiTheme="majorHAnsi"/>
          <w:sz w:val="22"/>
          <w:szCs w:val="22"/>
        </w:rPr>
      </w:pPr>
      <w:r w:rsidRPr="009F06DD">
        <w:rPr>
          <w:rStyle w:val="FontStyle28"/>
          <w:rFonts w:asciiTheme="majorHAnsi" w:hAnsiTheme="majorHAnsi"/>
          <w:sz w:val="22"/>
          <w:szCs w:val="22"/>
        </w:rPr>
        <w:t>żądania następujących oświadczeń i dokumentów:</w:t>
      </w:r>
    </w:p>
    <w:p w:rsidR="007D6CA1" w:rsidRPr="009F06DD" w:rsidRDefault="007D6CA1" w:rsidP="007D6CA1">
      <w:pPr>
        <w:pStyle w:val="Style13"/>
        <w:widowControl/>
        <w:numPr>
          <w:ilvl w:val="0"/>
          <w:numId w:val="34"/>
        </w:numPr>
        <w:tabs>
          <w:tab w:val="left" w:pos="2122"/>
        </w:tabs>
        <w:spacing w:before="5"/>
        <w:ind w:left="720" w:firstLine="0"/>
        <w:jc w:val="left"/>
        <w:rPr>
          <w:rStyle w:val="FontStyle28"/>
          <w:rFonts w:asciiTheme="majorHAnsi" w:hAnsiTheme="majorHAnsi"/>
          <w:sz w:val="22"/>
          <w:szCs w:val="22"/>
        </w:rPr>
      </w:pPr>
      <w:r w:rsidRPr="009F06DD">
        <w:rPr>
          <w:rStyle w:val="FontStyle28"/>
          <w:rFonts w:asciiTheme="majorHAnsi" w:hAnsiTheme="majorHAnsi"/>
          <w:sz w:val="22"/>
          <w:szCs w:val="22"/>
        </w:rPr>
        <w:t>oświadczenia zatrudnionego pracownika,</w:t>
      </w:r>
    </w:p>
    <w:p w:rsidR="007D6CA1" w:rsidRPr="009F06DD" w:rsidRDefault="007D6CA1" w:rsidP="007D6CA1">
      <w:pPr>
        <w:pStyle w:val="Style13"/>
        <w:widowControl/>
        <w:numPr>
          <w:ilvl w:val="0"/>
          <w:numId w:val="34"/>
        </w:numPr>
        <w:tabs>
          <w:tab w:val="left" w:pos="2122"/>
        </w:tabs>
        <w:spacing w:before="10"/>
        <w:ind w:left="1037"/>
        <w:rPr>
          <w:rStyle w:val="FontStyle28"/>
          <w:rFonts w:asciiTheme="majorHAnsi" w:hAnsiTheme="majorHAnsi"/>
          <w:sz w:val="22"/>
          <w:szCs w:val="22"/>
        </w:rPr>
      </w:pPr>
      <w:r w:rsidRPr="009F06DD">
        <w:rPr>
          <w:rStyle w:val="FontStyle28"/>
          <w:rFonts w:asciiTheme="majorHAnsi" w:hAnsiTheme="majorHAnsi"/>
          <w:sz w:val="22"/>
          <w:szCs w:val="22"/>
        </w:rPr>
        <w:t>oświadczenia wykonawcy lub podwykonawcy o zatrudnieniu pracownika na podstawie umowy o pracę,</w:t>
      </w:r>
    </w:p>
    <w:p w:rsidR="007D6CA1" w:rsidRPr="009F06DD" w:rsidRDefault="007D6CA1" w:rsidP="007D6CA1">
      <w:pPr>
        <w:pStyle w:val="Style13"/>
        <w:widowControl/>
        <w:numPr>
          <w:ilvl w:val="0"/>
          <w:numId w:val="34"/>
        </w:numPr>
        <w:tabs>
          <w:tab w:val="left" w:pos="2122"/>
        </w:tabs>
        <w:spacing w:before="10"/>
        <w:ind w:left="1037"/>
        <w:jc w:val="left"/>
        <w:rPr>
          <w:rStyle w:val="FontStyle28"/>
          <w:rFonts w:asciiTheme="majorHAnsi" w:hAnsiTheme="majorHAnsi"/>
          <w:sz w:val="22"/>
          <w:szCs w:val="22"/>
        </w:rPr>
      </w:pPr>
      <w:r w:rsidRPr="009F06DD">
        <w:rPr>
          <w:rStyle w:val="FontStyle28"/>
          <w:rFonts w:asciiTheme="majorHAnsi" w:hAnsiTheme="majorHAnsi"/>
          <w:sz w:val="22"/>
          <w:szCs w:val="22"/>
        </w:rPr>
        <w:t>poświadczonej   za   zgodność   z   oryginałem   kopii   umowy   o pracę zatrudnionego pracownika,</w:t>
      </w:r>
    </w:p>
    <w:p w:rsidR="007D6CA1" w:rsidRPr="009F06DD" w:rsidRDefault="007D6CA1" w:rsidP="007D6CA1">
      <w:pPr>
        <w:pStyle w:val="Style13"/>
        <w:widowControl/>
        <w:numPr>
          <w:ilvl w:val="0"/>
          <w:numId w:val="34"/>
        </w:numPr>
        <w:tabs>
          <w:tab w:val="left" w:pos="2122"/>
        </w:tabs>
        <w:spacing w:before="5"/>
        <w:ind w:left="1037"/>
        <w:rPr>
          <w:rStyle w:val="FontStyle28"/>
          <w:rFonts w:asciiTheme="majorHAnsi" w:hAnsiTheme="majorHAnsi"/>
          <w:sz w:val="22"/>
          <w:szCs w:val="22"/>
        </w:rPr>
      </w:pPr>
      <w:r w:rsidRPr="009F06DD">
        <w:rPr>
          <w:rStyle w:val="FontStyle28"/>
          <w:rFonts w:asciiTheme="majorHAnsi" w:hAnsiTheme="majorHAnsi"/>
          <w:sz w:val="22"/>
          <w:szCs w:val="22"/>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rsidR="007D6CA1" w:rsidRPr="009F06DD" w:rsidRDefault="007D6CA1" w:rsidP="007D6CA1">
      <w:pPr>
        <w:pStyle w:val="Style14"/>
        <w:widowControl/>
        <w:numPr>
          <w:ilvl w:val="0"/>
          <w:numId w:val="35"/>
        </w:numPr>
        <w:tabs>
          <w:tab w:val="left" w:pos="1416"/>
        </w:tabs>
        <w:spacing w:line="269" w:lineRule="exact"/>
        <w:ind w:left="336" w:hanging="336"/>
        <w:jc w:val="left"/>
        <w:rPr>
          <w:rStyle w:val="FontStyle28"/>
          <w:rFonts w:asciiTheme="majorHAnsi" w:hAnsiTheme="majorHAnsi"/>
          <w:sz w:val="22"/>
          <w:szCs w:val="22"/>
        </w:rPr>
      </w:pPr>
      <w:r w:rsidRPr="009F06DD">
        <w:rPr>
          <w:rStyle w:val="FontStyle28"/>
          <w:rFonts w:asciiTheme="majorHAnsi" w:hAnsiTheme="majorHAnsi"/>
          <w:sz w:val="22"/>
          <w:szCs w:val="22"/>
        </w:rPr>
        <w:t>żądania wyjaśnień w przypadku wątpliwości w zakresie potwierdzenia spełniania ww. wymogów,</w:t>
      </w:r>
    </w:p>
    <w:p w:rsidR="007D6CA1" w:rsidRPr="009F06DD" w:rsidRDefault="007D6CA1" w:rsidP="007D6CA1">
      <w:pPr>
        <w:pStyle w:val="Style14"/>
        <w:widowControl/>
        <w:numPr>
          <w:ilvl w:val="0"/>
          <w:numId w:val="35"/>
        </w:numPr>
        <w:tabs>
          <w:tab w:val="left" w:pos="1416"/>
        </w:tabs>
        <w:spacing w:line="269" w:lineRule="exact"/>
        <w:ind w:firstLine="0"/>
        <w:jc w:val="left"/>
        <w:rPr>
          <w:rStyle w:val="FontStyle28"/>
          <w:rFonts w:asciiTheme="majorHAnsi" w:hAnsiTheme="majorHAnsi"/>
          <w:sz w:val="22"/>
          <w:szCs w:val="22"/>
        </w:rPr>
      </w:pPr>
      <w:r w:rsidRPr="009F06DD">
        <w:rPr>
          <w:rStyle w:val="FontStyle28"/>
          <w:rFonts w:asciiTheme="majorHAnsi" w:hAnsiTheme="majorHAnsi"/>
          <w:sz w:val="22"/>
          <w:szCs w:val="22"/>
        </w:rPr>
        <w:t>przeprowadzania kontroli na miejscu wykonywania świadczenia.</w:t>
      </w:r>
    </w:p>
    <w:p w:rsidR="007D6CA1" w:rsidRPr="009F06DD" w:rsidRDefault="007D6CA1" w:rsidP="007D6CA1">
      <w:pPr>
        <w:pStyle w:val="Style14"/>
        <w:widowControl/>
        <w:numPr>
          <w:ilvl w:val="0"/>
          <w:numId w:val="36"/>
        </w:numPr>
        <w:tabs>
          <w:tab w:val="left" w:pos="355"/>
        </w:tabs>
        <w:spacing w:line="269" w:lineRule="exact"/>
        <w:ind w:left="355" w:right="144"/>
        <w:rPr>
          <w:rStyle w:val="FontStyle30"/>
          <w:rFonts w:asciiTheme="majorHAnsi" w:hAnsiTheme="majorHAnsi"/>
          <w:sz w:val="22"/>
          <w:szCs w:val="22"/>
        </w:rPr>
      </w:pPr>
      <w:r w:rsidRPr="009F06DD">
        <w:rPr>
          <w:rStyle w:val="FontStyle28"/>
          <w:rFonts w:asciiTheme="majorHAnsi" w:hAnsiTheme="majorHAnsi"/>
          <w:sz w:val="22"/>
          <w:szCs w:val="22"/>
        </w:rPr>
        <w:t xml:space="preserve">Dokumenty określone w ust. 5 winny zawierać informacje, w tym dane osobowe, niezbędne do weryfikacji zatrudnienia na podstawie umowy o pracę, w szczególności </w:t>
      </w:r>
      <w:r w:rsidRPr="009F06DD">
        <w:rPr>
          <w:rStyle w:val="FontStyle28"/>
          <w:rFonts w:asciiTheme="majorHAnsi" w:hAnsiTheme="majorHAnsi"/>
          <w:sz w:val="22"/>
          <w:szCs w:val="22"/>
        </w:rPr>
        <w:lastRenderedPageBreak/>
        <w:t>imię i nazwisko zatrudnionego pracownika, datę zawarcia umowy o pracę, rodzaj umowy o pracę i zakres obowiązków pracownika.</w:t>
      </w:r>
    </w:p>
    <w:p w:rsidR="007D6CA1" w:rsidRPr="009F06DD" w:rsidRDefault="007D6CA1" w:rsidP="007D6CA1">
      <w:pPr>
        <w:pStyle w:val="Style14"/>
        <w:widowControl/>
        <w:numPr>
          <w:ilvl w:val="0"/>
          <w:numId w:val="36"/>
        </w:numPr>
        <w:tabs>
          <w:tab w:val="left" w:pos="355"/>
        </w:tabs>
        <w:spacing w:line="269" w:lineRule="exact"/>
        <w:ind w:left="355" w:right="139"/>
        <w:rPr>
          <w:rStyle w:val="FontStyle30"/>
          <w:rFonts w:asciiTheme="majorHAnsi" w:hAnsiTheme="majorHAnsi"/>
          <w:sz w:val="22"/>
          <w:szCs w:val="22"/>
        </w:rPr>
      </w:pPr>
      <w:r w:rsidRPr="009F06DD">
        <w:rPr>
          <w:rStyle w:val="FontStyle28"/>
          <w:rFonts w:asciiTheme="majorHAnsi" w:hAnsiTheme="majorHAnsi"/>
          <w:sz w:val="22"/>
          <w:szCs w:val="22"/>
        </w:rPr>
        <w:t>Zamawiający może zwrócić się o przeprowadzenie kontroli przez Państwową Inspekcję Pracy w sytuacji, gdy poweźmie wątpliwość, co do sposobu zatrudniania osób wykonujących czynności określone w ust. 1. Powyższe obowiązuje również w przypadku wykonania części przedmiotu umowy przez podwykonawców.</w:t>
      </w:r>
    </w:p>
    <w:p w:rsidR="007D6CA1" w:rsidRPr="00B769EB" w:rsidRDefault="007D6CA1" w:rsidP="007D6CA1">
      <w:pPr>
        <w:pStyle w:val="Style14"/>
        <w:widowControl/>
        <w:numPr>
          <w:ilvl w:val="0"/>
          <w:numId w:val="36"/>
        </w:numPr>
        <w:tabs>
          <w:tab w:val="left" w:pos="355"/>
        </w:tabs>
        <w:spacing w:line="269" w:lineRule="exact"/>
        <w:ind w:left="355" w:right="120"/>
        <w:rPr>
          <w:rStyle w:val="FontStyle28"/>
          <w:rFonts w:asciiTheme="majorHAnsi" w:hAnsiTheme="majorHAnsi"/>
          <w:b/>
          <w:bCs/>
          <w:sz w:val="22"/>
          <w:szCs w:val="22"/>
        </w:rPr>
      </w:pPr>
      <w:r w:rsidRPr="009F06DD">
        <w:rPr>
          <w:rStyle w:val="FontStyle28"/>
          <w:rFonts w:asciiTheme="majorHAnsi" w:hAnsiTheme="majorHAnsi"/>
          <w:sz w:val="22"/>
          <w:szCs w:val="22"/>
        </w:rPr>
        <w:t>Za każdy stwierdzony przypadek naruszenia obowiązków wskazanych w powyższych ustępach, w tym w szczególności niespełnienia wymogu zatrudnienia na podstawie umowy o pracę osób wykonujących wskazane w ust. 1 czynności lub niezłożenia dokumentów określonych w ust. 3 - 5, Zamawiający uprawniony jest do naliczenia kary umownej w wysokości 1.000 złotych (jeden</w:t>
      </w:r>
      <w:r>
        <w:rPr>
          <w:rStyle w:val="FontStyle30"/>
          <w:rFonts w:asciiTheme="majorHAnsi" w:hAnsiTheme="majorHAnsi"/>
          <w:sz w:val="22"/>
          <w:szCs w:val="22"/>
        </w:rPr>
        <w:t xml:space="preserve"> </w:t>
      </w:r>
      <w:r w:rsidRPr="00B769EB">
        <w:rPr>
          <w:rStyle w:val="FontStyle28"/>
          <w:rFonts w:asciiTheme="majorHAnsi" w:hAnsiTheme="majorHAnsi"/>
          <w:sz w:val="22"/>
          <w:szCs w:val="22"/>
        </w:rPr>
        <w:t>tysiąc złotych).</w:t>
      </w:r>
    </w:p>
    <w:p w:rsidR="007D6CA1" w:rsidRPr="009F06DD" w:rsidRDefault="007D6CA1" w:rsidP="007D6CA1">
      <w:pPr>
        <w:pStyle w:val="Style9"/>
        <w:widowControl/>
        <w:spacing w:line="240" w:lineRule="exact"/>
        <w:ind w:right="144"/>
        <w:jc w:val="center"/>
        <w:rPr>
          <w:rFonts w:asciiTheme="majorHAnsi" w:hAnsiTheme="majorHAnsi"/>
          <w:sz w:val="22"/>
          <w:szCs w:val="22"/>
        </w:rPr>
      </w:pPr>
    </w:p>
    <w:p w:rsidR="007D6CA1" w:rsidRPr="009F06DD" w:rsidRDefault="007D6CA1" w:rsidP="007D6CA1">
      <w:pPr>
        <w:pStyle w:val="Style9"/>
        <w:widowControl/>
        <w:spacing w:before="62"/>
        <w:ind w:right="144"/>
        <w:jc w:val="center"/>
        <w:rPr>
          <w:rStyle w:val="FontStyle30"/>
          <w:rFonts w:asciiTheme="majorHAnsi" w:hAnsiTheme="majorHAnsi"/>
          <w:sz w:val="22"/>
          <w:szCs w:val="22"/>
        </w:rPr>
      </w:pPr>
      <w:r w:rsidRPr="009F06DD">
        <w:rPr>
          <w:rStyle w:val="FontStyle30"/>
          <w:rFonts w:asciiTheme="majorHAnsi" w:hAnsiTheme="majorHAnsi"/>
          <w:sz w:val="22"/>
          <w:szCs w:val="22"/>
        </w:rPr>
        <w:t>§ 10.</w:t>
      </w:r>
    </w:p>
    <w:p w:rsidR="007D6CA1" w:rsidRPr="009F06DD" w:rsidRDefault="007D6CA1" w:rsidP="007D6CA1">
      <w:pPr>
        <w:pStyle w:val="Style9"/>
        <w:widowControl/>
        <w:spacing w:before="62"/>
        <w:ind w:right="158"/>
        <w:jc w:val="center"/>
        <w:rPr>
          <w:rStyle w:val="FontStyle30"/>
          <w:rFonts w:asciiTheme="majorHAnsi" w:hAnsiTheme="majorHAnsi"/>
          <w:sz w:val="22"/>
          <w:szCs w:val="22"/>
        </w:rPr>
      </w:pPr>
      <w:r w:rsidRPr="009F06DD">
        <w:rPr>
          <w:rStyle w:val="FontStyle30"/>
          <w:rFonts w:asciiTheme="majorHAnsi" w:hAnsiTheme="majorHAnsi"/>
          <w:sz w:val="22"/>
          <w:szCs w:val="22"/>
        </w:rPr>
        <w:t>Prawa autorskie</w:t>
      </w:r>
    </w:p>
    <w:p w:rsidR="007D6CA1" w:rsidRPr="009F06DD" w:rsidRDefault="007D6CA1" w:rsidP="007D6CA1">
      <w:pPr>
        <w:pStyle w:val="Style14"/>
        <w:widowControl/>
        <w:tabs>
          <w:tab w:val="left" w:pos="413"/>
        </w:tabs>
        <w:spacing w:before="96" w:line="269" w:lineRule="exact"/>
        <w:ind w:left="413" w:right="134" w:hanging="413"/>
        <w:rPr>
          <w:rStyle w:val="FontStyle28"/>
          <w:rFonts w:asciiTheme="majorHAnsi" w:hAnsiTheme="majorHAnsi"/>
          <w:sz w:val="22"/>
          <w:szCs w:val="22"/>
        </w:rPr>
      </w:pPr>
      <w:r w:rsidRPr="009F06DD">
        <w:rPr>
          <w:rStyle w:val="FontStyle30"/>
          <w:rFonts w:asciiTheme="majorHAnsi" w:hAnsiTheme="majorHAnsi"/>
          <w:sz w:val="22"/>
          <w:szCs w:val="22"/>
        </w:rPr>
        <w:t>1.</w:t>
      </w:r>
      <w:r w:rsidRPr="009F06DD">
        <w:rPr>
          <w:rStyle w:val="FontStyle30"/>
          <w:rFonts w:asciiTheme="majorHAnsi" w:hAnsiTheme="majorHAnsi"/>
          <w:sz w:val="22"/>
          <w:szCs w:val="22"/>
        </w:rPr>
        <w:tab/>
      </w:r>
      <w:r w:rsidRPr="009F06DD">
        <w:rPr>
          <w:rStyle w:val="FontStyle28"/>
          <w:rFonts w:asciiTheme="majorHAnsi" w:hAnsiTheme="majorHAnsi"/>
          <w:sz w:val="22"/>
          <w:szCs w:val="22"/>
        </w:rPr>
        <w:t>Autorskie prawa majątkowe i zależne do opracowania będącego przedmiotem umowy zostają</w:t>
      </w:r>
      <w:r w:rsidRPr="009F06DD">
        <w:rPr>
          <w:rStyle w:val="FontStyle28"/>
          <w:rFonts w:asciiTheme="majorHAnsi" w:hAnsiTheme="majorHAnsi"/>
          <w:sz w:val="22"/>
          <w:szCs w:val="22"/>
        </w:rPr>
        <w:br/>
        <w:t>przeniesione na Zamawiającego w celu wykorzystania na następujących polach eksploatacji:</w:t>
      </w:r>
    </w:p>
    <w:p w:rsidR="007D6CA1" w:rsidRPr="009F06DD" w:rsidRDefault="007D6CA1" w:rsidP="007D6CA1">
      <w:pPr>
        <w:pStyle w:val="Style14"/>
        <w:widowControl/>
        <w:numPr>
          <w:ilvl w:val="0"/>
          <w:numId w:val="37"/>
        </w:numPr>
        <w:tabs>
          <w:tab w:val="left" w:pos="696"/>
        </w:tabs>
        <w:spacing w:line="269" w:lineRule="exact"/>
        <w:ind w:left="346" w:firstLine="0"/>
        <w:jc w:val="left"/>
        <w:rPr>
          <w:rStyle w:val="FontStyle28"/>
          <w:rFonts w:asciiTheme="majorHAnsi" w:hAnsiTheme="majorHAnsi"/>
          <w:sz w:val="22"/>
          <w:szCs w:val="22"/>
        </w:rPr>
      </w:pPr>
      <w:r w:rsidRPr="009F06DD">
        <w:rPr>
          <w:rStyle w:val="FontStyle28"/>
          <w:rFonts w:asciiTheme="majorHAnsi" w:hAnsiTheme="majorHAnsi"/>
          <w:sz w:val="22"/>
          <w:szCs w:val="22"/>
        </w:rPr>
        <w:t>wprowadzania do obrotu oryginału albo egzemplarzy, na których utwór utrwalono,</w:t>
      </w:r>
    </w:p>
    <w:p w:rsidR="007D6CA1" w:rsidRPr="009F06DD" w:rsidRDefault="007D6CA1" w:rsidP="007D6CA1">
      <w:pPr>
        <w:pStyle w:val="Style14"/>
        <w:widowControl/>
        <w:numPr>
          <w:ilvl w:val="0"/>
          <w:numId w:val="37"/>
        </w:numPr>
        <w:tabs>
          <w:tab w:val="left" w:pos="696"/>
        </w:tabs>
        <w:spacing w:line="269" w:lineRule="exact"/>
        <w:ind w:left="696" w:hanging="350"/>
        <w:rPr>
          <w:rStyle w:val="FontStyle28"/>
          <w:rFonts w:asciiTheme="majorHAnsi" w:hAnsiTheme="majorHAnsi"/>
          <w:sz w:val="22"/>
          <w:szCs w:val="22"/>
        </w:rPr>
      </w:pPr>
      <w:r w:rsidRPr="009F06DD">
        <w:rPr>
          <w:rStyle w:val="FontStyle28"/>
          <w:rFonts w:asciiTheme="majorHAnsi" w:hAnsiTheme="majorHAnsi"/>
          <w:sz w:val="22"/>
          <w:szCs w:val="22"/>
        </w:rPr>
        <w:t>utrwalania i zwielokrotniania każdą możliwą techniką, w szczególności poprzez drukowanie, wykonywanie odbitek przy użyciu nośników magnetycznych, magneto - optycznych, cyfrowych, technik video, techniki komputerowej lub przy pomocy rzutnika,</w:t>
      </w:r>
    </w:p>
    <w:p w:rsidR="007D6CA1" w:rsidRPr="009F06DD" w:rsidRDefault="007D6CA1" w:rsidP="007D6CA1">
      <w:pPr>
        <w:pStyle w:val="Style14"/>
        <w:widowControl/>
        <w:numPr>
          <w:ilvl w:val="0"/>
          <w:numId w:val="37"/>
        </w:numPr>
        <w:tabs>
          <w:tab w:val="left" w:pos="696"/>
        </w:tabs>
        <w:spacing w:line="269" w:lineRule="exact"/>
        <w:ind w:left="696" w:hanging="350"/>
        <w:rPr>
          <w:rStyle w:val="FontStyle28"/>
          <w:rFonts w:asciiTheme="majorHAnsi" w:hAnsiTheme="majorHAnsi"/>
          <w:sz w:val="22"/>
          <w:szCs w:val="22"/>
        </w:rPr>
      </w:pPr>
      <w:r w:rsidRPr="009F06DD">
        <w:rPr>
          <w:rStyle w:val="FontStyle28"/>
          <w:rFonts w:asciiTheme="majorHAnsi" w:hAnsiTheme="majorHAnsi"/>
          <w:sz w:val="22"/>
          <w:szCs w:val="22"/>
        </w:rPr>
        <w:t>publicznego udostępniania utworu w taki sposób, aby każdy mógł mieć do niego dostęp w miejscu i czasie przez siebie wybranym, w szczególności na ogólnodostępnej wystawie lub ekspozycji, wyświetlania, wprowadzania do pamięci komputera, przesyłania za pomocą sieci multimedialnej, komputerowej i teleinformatycznej, w tym publikacja w Internecie,</w:t>
      </w:r>
    </w:p>
    <w:p w:rsidR="007D6CA1" w:rsidRPr="009F06DD" w:rsidRDefault="007D6CA1" w:rsidP="007D6CA1">
      <w:pPr>
        <w:pStyle w:val="Style14"/>
        <w:widowControl/>
        <w:numPr>
          <w:ilvl w:val="0"/>
          <w:numId w:val="37"/>
        </w:numPr>
        <w:tabs>
          <w:tab w:val="left" w:pos="696"/>
        </w:tabs>
        <w:spacing w:line="269" w:lineRule="exact"/>
        <w:ind w:left="346" w:firstLine="0"/>
        <w:jc w:val="left"/>
        <w:rPr>
          <w:rStyle w:val="FontStyle28"/>
          <w:rFonts w:asciiTheme="majorHAnsi" w:hAnsiTheme="majorHAnsi"/>
          <w:sz w:val="22"/>
          <w:szCs w:val="22"/>
        </w:rPr>
      </w:pPr>
      <w:r w:rsidRPr="009F06DD">
        <w:rPr>
          <w:rStyle w:val="FontStyle28"/>
          <w:rFonts w:asciiTheme="majorHAnsi" w:hAnsiTheme="majorHAnsi"/>
          <w:sz w:val="22"/>
          <w:szCs w:val="22"/>
        </w:rPr>
        <w:t>udostępnienia w ramach przepisów ustawy o dostępie do informacji publicznej,</w:t>
      </w:r>
    </w:p>
    <w:p w:rsidR="007D6CA1" w:rsidRPr="009F06DD" w:rsidRDefault="007D6CA1" w:rsidP="007D6CA1">
      <w:pPr>
        <w:pStyle w:val="Style14"/>
        <w:widowControl/>
        <w:numPr>
          <w:ilvl w:val="0"/>
          <w:numId w:val="37"/>
        </w:numPr>
        <w:tabs>
          <w:tab w:val="left" w:pos="696"/>
        </w:tabs>
        <w:spacing w:line="269" w:lineRule="exact"/>
        <w:ind w:left="696" w:hanging="350"/>
        <w:rPr>
          <w:rStyle w:val="FontStyle28"/>
          <w:rFonts w:asciiTheme="majorHAnsi" w:hAnsiTheme="majorHAnsi"/>
          <w:sz w:val="22"/>
          <w:szCs w:val="22"/>
        </w:rPr>
      </w:pPr>
      <w:r w:rsidRPr="009F06DD">
        <w:rPr>
          <w:rStyle w:val="FontStyle28"/>
          <w:rFonts w:asciiTheme="majorHAnsi" w:hAnsiTheme="majorHAnsi"/>
          <w:sz w:val="22"/>
          <w:szCs w:val="22"/>
        </w:rPr>
        <w:t>ubiegania się o dofinansowanie ze środków budżetowych lub funduszy Unii Europejskiej -jako element wniosków o dofinansowanie ze środków budżetowych lub funduszy Unii Europejskiej,</w:t>
      </w:r>
    </w:p>
    <w:p w:rsidR="007D6CA1" w:rsidRPr="009F06DD" w:rsidRDefault="007D6CA1" w:rsidP="007D6CA1">
      <w:pPr>
        <w:pStyle w:val="Style14"/>
        <w:widowControl/>
        <w:numPr>
          <w:ilvl w:val="0"/>
          <w:numId w:val="37"/>
        </w:numPr>
        <w:tabs>
          <w:tab w:val="left" w:pos="696"/>
        </w:tabs>
        <w:spacing w:line="269" w:lineRule="exact"/>
        <w:ind w:left="696" w:hanging="350"/>
        <w:rPr>
          <w:rStyle w:val="FontStyle28"/>
          <w:rFonts w:asciiTheme="majorHAnsi" w:hAnsiTheme="majorHAnsi"/>
          <w:sz w:val="22"/>
          <w:szCs w:val="22"/>
        </w:rPr>
      </w:pPr>
      <w:r w:rsidRPr="009F06DD">
        <w:rPr>
          <w:rStyle w:val="FontStyle28"/>
          <w:rFonts w:asciiTheme="majorHAnsi" w:hAnsiTheme="majorHAnsi"/>
          <w:sz w:val="22"/>
          <w:szCs w:val="22"/>
        </w:rPr>
        <w:t>wykorzystania dokumentacji projektowej i opracowań wykonanych na podstawie niniejszej umowy przez wykonawców wykonujących dokumentacje projektowe na podstawie udzielonych zamówień;</w:t>
      </w:r>
    </w:p>
    <w:p w:rsidR="007D6CA1" w:rsidRPr="009F06DD" w:rsidRDefault="007D6CA1" w:rsidP="007D6CA1">
      <w:pPr>
        <w:pStyle w:val="Style14"/>
        <w:widowControl/>
        <w:numPr>
          <w:ilvl w:val="0"/>
          <w:numId w:val="37"/>
        </w:numPr>
        <w:tabs>
          <w:tab w:val="left" w:pos="696"/>
        </w:tabs>
        <w:spacing w:line="269" w:lineRule="exact"/>
        <w:ind w:left="696" w:hanging="350"/>
        <w:rPr>
          <w:rStyle w:val="FontStyle28"/>
          <w:rFonts w:asciiTheme="majorHAnsi" w:hAnsiTheme="majorHAnsi"/>
          <w:sz w:val="22"/>
          <w:szCs w:val="22"/>
        </w:rPr>
      </w:pPr>
      <w:r w:rsidRPr="009F06DD">
        <w:rPr>
          <w:rStyle w:val="FontStyle28"/>
          <w:rFonts w:asciiTheme="majorHAnsi" w:hAnsiTheme="majorHAnsi"/>
          <w:sz w:val="22"/>
          <w:szCs w:val="22"/>
        </w:rPr>
        <w:t>do wykorzystania innego niż wymienione powyżej lecz służącego celom związanym z prowadzeniem przez Zamawiającego prawidłowej gospodarki przestrzennej.</w:t>
      </w:r>
    </w:p>
    <w:p w:rsidR="007D6CA1" w:rsidRPr="009F06DD" w:rsidRDefault="007D6CA1" w:rsidP="007D6CA1">
      <w:pPr>
        <w:pStyle w:val="Style14"/>
        <w:widowControl/>
        <w:tabs>
          <w:tab w:val="left" w:pos="413"/>
        </w:tabs>
        <w:spacing w:line="269" w:lineRule="exact"/>
        <w:ind w:left="413" w:right="130" w:hanging="413"/>
        <w:rPr>
          <w:rStyle w:val="FontStyle28"/>
          <w:rFonts w:asciiTheme="majorHAnsi" w:hAnsiTheme="majorHAnsi"/>
          <w:sz w:val="22"/>
          <w:szCs w:val="22"/>
        </w:rPr>
      </w:pPr>
      <w:r w:rsidRPr="009F06DD">
        <w:rPr>
          <w:rStyle w:val="FontStyle30"/>
          <w:rFonts w:asciiTheme="majorHAnsi" w:hAnsiTheme="majorHAnsi"/>
          <w:sz w:val="22"/>
          <w:szCs w:val="22"/>
        </w:rPr>
        <w:t>2.</w:t>
      </w:r>
      <w:r w:rsidRPr="009F06DD">
        <w:rPr>
          <w:rStyle w:val="FontStyle30"/>
          <w:rFonts w:asciiTheme="majorHAnsi" w:hAnsiTheme="majorHAnsi"/>
          <w:sz w:val="22"/>
          <w:szCs w:val="22"/>
        </w:rPr>
        <w:tab/>
      </w:r>
      <w:r w:rsidRPr="009F06DD">
        <w:rPr>
          <w:rStyle w:val="FontStyle28"/>
          <w:rFonts w:asciiTheme="majorHAnsi" w:hAnsiTheme="majorHAnsi"/>
          <w:sz w:val="22"/>
          <w:szCs w:val="22"/>
        </w:rPr>
        <w:t>Wykonawca przenosi na rzecz Zamawiającego wyłączne prawo zezwalania na</w:t>
      </w:r>
      <w:r w:rsidRPr="009F06DD">
        <w:rPr>
          <w:rStyle w:val="FontStyle28"/>
          <w:rFonts w:asciiTheme="majorHAnsi" w:hAnsiTheme="majorHAnsi"/>
          <w:sz w:val="22"/>
          <w:szCs w:val="22"/>
        </w:rPr>
        <w:br/>
        <w:t>wykonanie zależnego prawa autorskiego (do rozporządzania i korzystania z dokumentacji</w:t>
      </w:r>
      <w:r w:rsidRPr="009F06DD">
        <w:rPr>
          <w:rStyle w:val="FontStyle28"/>
          <w:rFonts w:asciiTheme="majorHAnsi" w:hAnsiTheme="majorHAnsi"/>
          <w:sz w:val="22"/>
          <w:szCs w:val="22"/>
        </w:rPr>
        <w:br/>
        <w:t>projektowych, o których mowa w § 1 w nieograniczonym zakresie, a w szczególności w zakresie</w:t>
      </w:r>
      <w:r w:rsidRPr="009F06DD">
        <w:rPr>
          <w:rStyle w:val="FontStyle28"/>
          <w:rFonts w:asciiTheme="majorHAnsi" w:hAnsiTheme="majorHAnsi"/>
          <w:sz w:val="22"/>
          <w:szCs w:val="22"/>
        </w:rPr>
        <w:br/>
        <w:t>pól eksploatacji wymienionych w ust. 1), a także udziela upoważnienia do wykonywania</w:t>
      </w:r>
      <w:r w:rsidRPr="009F06DD">
        <w:rPr>
          <w:rStyle w:val="FontStyle28"/>
          <w:rFonts w:asciiTheme="majorHAnsi" w:hAnsiTheme="majorHAnsi"/>
          <w:sz w:val="22"/>
          <w:szCs w:val="22"/>
        </w:rPr>
        <w:br/>
        <w:t>autorskich praw osobistych.</w:t>
      </w:r>
    </w:p>
    <w:p w:rsidR="007D6CA1" w:rsidRPr="009F06DD" w:rsidRDefault="007D6CA1" w:rsidP="007D6CA1">
      <w:pPr>
        <w:pStyle w:val="Style14"/>
        <w:widowControl/>
        <w:numPr>
          <w:ilvl w:val="0"/>
          <w:numId w:val="38"/>
        </w:numPr>
        <w:tabs>
          <w:tab w:val="left" w:pos="355"/>
        </w:tabs>
        <w:spacing w:line="269" w:lineRule="exact"/>
        <w:ind w:left="355"/>
        <w:rPr>
          <w:rStyle w:val="FontStyle30"/>
          <w:rFonts w:asciiTheme="majorHAnsi" w:hAnsiTheme="majorHAnsi"/>
          <w:sz w:val="22"/>
          <w:szCs w:val="22"/>
        </w:rPr>
      </w:pPr>
      <w:r w:rsidRPr="009F06DD">
        <w:rPr>
          <w:rStyle w:val="FontStyle28"/>
          <w:rFonts w:asciiTheme="majorHAnsi" w:hAnsiTheme="majorHAnsi"/>
          <w:sz w:val="22"/>
          <w:szCs w:val="22"/>
        </w:rPr>
        <w:t>Wykonawcy nie będzie przysługiwać odrębne wynagrodzenie za korzystanie z utworu na każdym odrębnym polu eksploatacji.</w:t>
      </w:r>
    </w:p>
    <w:p w:rsidR="007D6CA1" w:rsidRPr="009F06DD" w:rsidRDefault="007D6CA1" w:rsidP="007D6CA1">
      <w:pPr>
        <w:pStyle w:val="Style14"/>
        <w:widowControl/>
        <w:numPr>
          <w:ilvl w:val="0"/>
          <w:numId w:val="38"/>
        </w:numPr>
        <w:tabs>
          <w:tab w:val="left" w:pos="355"/>
        </w:tabs>
        <w:spacing w:line="269" w:lineRule="exact"/>
        <w:ind w:left="355"/>
        <w:rPr>
          <w:rStyle w:val="FontStyle30"/>
          <w:rFonts w:asciiTheme="majorHAnsi" w:hAnsiTheme="majorHAnsi"/>
          <w:sz w:val="22"/>
          <w:szCs w:val="22"/>
        </w:rPr>
      </w:pPr>
      <w:r w:rsidRPr="009F06DD">
        <w:rPr>
          <w:rStyle w:val="FontStyle28"/>
          <w:rFonts w:asciiTheme="majorHAnsi" w:hAnsiTheme="majorHAnsi"/>
          <w:sz w:val="22"/>
          <w:szCs w:val="22"/>
        </w:rPr>
        <w:t>W przypadku wykonania opracowań objętych przedmiotem niniejszej umowy przez Wykonawcę z udziałem innych osób, którym przysługują majątkowe prawa autorskie do opracowań lub ich części Wykonawca zobowiązuje się:</w:t>
      </w:r>
    </w:p>
    <w:p w:rsidR="007D6CA1" w:rsidRPr="009F06DD" w:rsidRDefault="007D6CA1" w:rsidP="007D6CA1">
      <w:pPr>
        <w:widowControl/>
        <w:rPr>
          <w:rFonts w:asciiTheme="majorHAnsi" w:hAnsiTheme="majorHAnsi"/>
          <w:sz w:val="22"/>
          <w:szCs w:val="22"/>
        </w:rPr>
      </w:pPr>
    </w:p>
    <w:p w:rsidR="007D6CA1" w:rsidRPr="009F06DD" w:rsidRDefault="007D6CA1" w:rsidP="007D6CA1">
      <w:pPr>
        <w:pStyle w:val="Style14"/>
        <w:widowControl/>
        <w:numPr>
          <w:ilvl w:val="0"/>
          <w:numId w:val="39"/>
        </w:numPr>
        <w:tabs>
          <w:tab w:val="left" w:pos="701"/>
        </w:tabs>
        <w:spacing w:line="269" w:lineRule="exact"/>
        <w:ind w:left="701"/>
        <w:rPr>
          <w:rStyle w:val="FontStyle28"/>
          <w:rFonts w:asciiTheme="majorHAnsi" w:hAnsiTheme="majorHAnsi"/>
          <w:sz w:val="22"/>
          <w:szCs w:val="22"/>
        </w:rPr>
      </w:pPr>
      <w:r w:rsidRPr="009F06DD">
        <w:rPr>
          <w:rStyle w:val="FontStyle28"/>
          <w:rFonts w:asciiTheme="majorHAnsi" w:hAnsiTheme="majorHAnsi"/>
          <w:sz w:val="22"/>
          <w:szCs w:val="22"/>
        </w:rPr>
        <w:lastRenderedPageBreak/>
        <w:t>nabyć od autorów opracowań majątkowe prawa autorskie i prawa zależne celem ich dalszego przeniesienia na rzecz Zamawiającego w trybie określonym w niniejszym paragrafie,</w:t>
      </w:r>
    </w:p>
    <w:p w:rsidR="007D6CA1" w:rsidRPr="009F06DD" w:rsidRDefault="007D6CA1" w:rsidP="007D6CA1">
      <w:pPr>
        <w:pStyle w:val="Style14"/>
        <w:widowControl/>
        <w:numPr>
          <w:ilvl w:val="0"/>
          <w:numId w:val="39"/>
        </w:numPr>
        <w:tabs>
          <w:tab w:val="left" w:pos="701"/>
        </w:tabs>
        <w:spacing w:line="269" w:lineRule="exact"/>
        <w:ind w:left="701"/>
        <w:jc w:val="left"/>
        <w:rPr>
          <w:rStyle w:val="FontStyle28"/>
          <w:rFonts w:asciiTheme="majorHAnsi" w:hAnsiTheme="majorHAnsi"/>
          <w:sz w:val="22"/>
          <w:szCs w:val="22"/>
        </w:rPr>
      </w:pPr>
      <w:r w:rsidRPr="009F06DD">
        <w:rPr>
          <w:rStyle w:val="FontStyle28"/>
          <w:rFonts w:asciiTheme="majorHAnsi" w:hAnsiTheme="majorHAnsi"/>
          <w:sz w:val="22"/>
          <w:szCs w:val="22"/>
        </w:rPr>
        <w:t>uzyskać zgodę autorów opracowań do korzystania przez Zamawiającego na polach eksploatacji określonych w ust. 1;</w:t>
      </w:r>
    </w:p>
    <w:p w:rsidR="007D6CA1" w:rsidRPr="009F06DD" w:rsidRDefault="007D6CA1" w:rsidP="007D6CA1">
      <w:pPr>
        <w:pStyle w:val="Style14"/>
        <w:widowControl/>
        <w:numPr>
          <w:ilvl w:val="0"/>
          <w:numId w:val="39"/>
        </w:numPr>
        <w:tabs>
          <w:tab w:val="left" w:pos="701"/>
        </w:tabs>
        <w:spacing w:line="269" w:lineRule="exact"/>
        <w:ind w:left="701"/>
        <w:rPr>
          <w:rStyle w:val="FontStyle28"/>
          <w:rFonts w:asciiTheme="majorHAnsi" w:hAnsiTheme="majorHAnsi"/>
          <w:sz w:val="22"/>
          <w:szCs w:val="22"/>
        </w:rPr>
      </w:pPr>
      <w:r w:rsidRPr="009F06DD">
        <w:rPr>
          <w:rStyle w:val="FontStyle28"/>
          <w:rFonts w:asciiTheme="majorHAnsi" w:hAnsiTheme="majorHAnsi"/>
          <w:sz w:val="22"/>
          <w:szCs w:val="22"/>
        </w:rPr>
        <w:t>dostarczyć Zamawiającemu wraz z opracowaniami oświadczenia twórców (współtwórców) opracowań, że Wykonawca dysponuje prawami autorskimi do tych opracowań,</w:t>
      </w:r>
    </w:p>
    <w:p w:rsidR="007D6CA1" w:rsidRPr="009F06DD" w:rsidRDefault="007D6CA1" w:rsidP="007D6CA1">
      <w:pPr>
        <w:pStyle w:val="Style14"/>
        <w:widowControl/>
        <w:numPr>
          <w:ilvl w:val="0"/>
          <w:numId w:val="39"/>
        </w:numPr>
        <w:tabs>
          <w:tab w:val="left" w:pos="701"/>
        </w:tabs>
        <w:spacing w:line="269" w:lineRule="exact"/>
        <w:ind w:left="701"/>
        <w:rPr>
          <w:rStyle w:val="FontStyle28"/>
          <w:rFonts w:asciiTheme="majorHAnsi" w:hAnsiTheme="majorHAnsi"/>
          <w:sz w:val="22"/>
          <w:szCs w:val="22"/>
        </w:rPr>
      </w:pPr>
      <w:r w:rsidRPr="009F06DD">
        <w:rPr>
          <w:rStyle w:val="FontStyle28"/>
          <w:rFonts w:asciiTheme="majorHAnsi" w:hAnsiTheme="majorHAnsi"/>
          <w:sz w:val="22"/>
          <w:szCs w:val="22"/>
        </w:rPr>
        <w:t>w przypadku wytoczenia powództwa przeciwko Zamawiającemu w związku z naruszeniem praw osób trzecich, Wykonawca zobowiązuje się wziąć udział w takim postępowaniu po stronie Zamawiającego.</w:t>
      </w:r>
    </w:p>
    <w:p w:rsidR="007D6CA1" w:rsidRPr="009F06DD" w:rsidRDefault="007D6CA1" w:rsidP="007D6CA1">
      <w:pPr>
        <w:widowControl/>
        <w:rPr>
          <w:rFonts w:asciiTheme="majorHAnsi" w:hAnsiTheme="majorHAnsi"/>
          <w:sz w:val="22"/>
          <w:szCs w:val="22"/>
        </w:rPr>
      </w:pPr>
    </w:p>
    <w:p w:rsidR="007D6CA1" w:rsidRPr="009F06DD" w:rsidRDefault="007D6CA1" w:rsidP="007D6CA1">
      <w:pPr>
        <w:pStyle w:val="Style14"/>
        <w:widowControl/>
        <w:numPr>
          <w:ilvl w:val="0"/>
          <w:numId w:val="40"/>
        </w:numPr>
        <w:tabs>
          <w:tab w:val="left" w:pos="355"/>
        </w:tabs>
        <w:spacing w:line="269" w:lineRule="exact"/>
        <w:ind w:left="355"/>
        <w:rPr>
          <w:rStyle w:val="FontStyle30"/>
          <w:rFonts w:asciiTheme="majorHAnsi" w:hAnsiTheme="majorHAnsi"/>
          <w:sz w:val="22"/>
          <w:szCs w:val="22"/>
        </w:rPr>
      </w:pPr>
      <w:r w:rsidRPr="009F06DD">
        <w:rPr>
          <w:rStyle w:val="FontStyle28"/>
          <w:rFonts w:asciiTheme="majorHAnsi" w:hAnsiTheme="majorHAnsi"/>
          <w:sz w:val="22"/>
          <w:szCs w:val="22"/>
        </w:rPr>
        <w:t>Wykonawca przenosi na Zamawiającego autorskie prawa majątkowe i prawa zależne do opracowań objętych przedmiotem niniejszej umowy, w tym do przystosowywania, dokonywania zmian oraz przeróbek z chwilą podpisania protokołu odbioru dokumentacji.</w:t>
      </w:r>
    </w:p>
    <w:p w:rsidR="007D6CA1" w:rsidRPr="009F06DD" w:rsidRDefault="007D6CA1" w:rsidP="007D6CA1">
      <w:pPr>
        <w:pStyle w:val="Style14"/>
        <w:widowControl/>
        <w:numPr>
          <w:ilvl w:val="0"/>
          <w:numId w:val="40"/>
        </w:numPr>
        <w:tabs>
          <w:tab w:val="left" w:pos="355"/>
        </w:tabs>
        <w:spacing w:line="269" w:lineRule="exact"/>
        <w:ind w:left="355"/>
        <w:rPr>
          <w:rStyle w:val="FontStyle30"/>
          <w:rFonts w:asciiTheme="majorHAnsi" w:hAnsiTheme="majorHAnsi"/>
          <w:sz w:val="22"/>
          <w:szCs w:val="22"/>
        </w:rPr>
      </w:pPr>
      <w:r w:rsidRPr="009F06DD">
        <w:rPr>
          <w:rStyle w:val="FontStyle28"/>
          <w:rFonts w:asciiTheme="majorHAnsi" w:hAnsiTheme="majorHAnsi"/>
          <w:sz w:val="22"/>
          <w:szCs w:val="22"/>
        </w:rPr>
        <w:t>Przeniesienie autorskich praw majątkowych, a także praw zależnych następuje bez ograniczeń czasowych i terytorialnych.</w:t>
      </w:r>
    </w:p>
    <w:p w:rsidR="007D6CA1" w:rsidRPr="009F06DD" w:rsidRDefault="007D6CA1" w:rsidP="007D6CA1">
      <w:pPr>
        <w:pStyle w:val="Style14"/>
        <w:widowControl/>
        <w:numPr>
          <w:ilvl w:val="0"/>
          <w:numId w:val="40"/>
        </w:numPr>
        <w:tabs>
          <w:tab w:val="left" w:pos="355"/>
        </w:tabs>
        <w:spacing w:line="269" w:lineRule="exact"/>
        <w:ind w:left="355"/>
        <w:rPr>
          <w:rStyle w:val="FontStyle30"/>
          <w:rFonts w:asciiTheme="majorHAnsi" w:hAnsiTheme="majorHAnsi"/>
          <w:sz w:val="22"/>
          <w:szCs w:val="22"/>
        </w:rPr>
      </w:pPr>
      <w:r w:rsidRPr="009F06DD">
        <w:rPr>
          <w:rStyle w:val="FontStyle28"/>
          <w:rFonts w:asciiTheme="majorHAnsi" w:hAnsiTheme="majorHAnsi"/>
          <w:sz w:val="22"/>
          <w:szCs w:val="22"/>
        </w:rPr>
        <w:t>Wykonawca ponosi wyłączną odpowiedzialność za naruszenie praw autorskich oraz innych praw osób trzecich przy wykonywaniu niniejszej umowy.</w:t>
      </w:r>
    </w:p>
    <w:p w:rsidR="007D6CA1" w:rsidRPr="009F06DD" w:rsidRDefault="007D6CA1" w:rsidP="007D6CA1">
      <w:pPr>
        <w:pStyle w:val="Style14"/>
        <w:widowControl/>
        <w:numPr>
          <w:ilvl w:val="0"/>
          <w:numId w:val="40"/>
        </w:numPr>
        <w:tabs>
          <w:tab w:val="left" w:pos="355"/>
        </w:tabs>
        <w:spacing w:line="269" w:lineRule="exact"/>
        <w:ind w:left="355"/>
        <w:rPr>
          <w:rStyle w:val="FontStyle30"/>
          <w:rFonts w:asciiTheme="majorHAnsi" w:hAnsiTheme="majorHAnsi"/>
          <w:sz w:val="22"/>
          <w:szCs w:val="22"/>
        </w:rPr>
      </w:pPr>
      <w:r w:rsidRPr="009F06DD">
        <w:rPr>
          <w:rStyle w:val="FontStyle28"/>
          <w:rFonts w:asciiTheme="majorHAnsi" w:hAnsiTheme="majorHAnsi"/>
          <w:sz w:val="22"/>
          <w:szCs w:val="22"/>
        </w:rPr>
        <w:t>Zamawiający ma prawo przenoszenia przysługujących mu na mocy niniejszej umowy, autorskich praw majątkowych do opracowania, na rzecz osób trzecich bez zgody Wykonawcy.</w:t>
      </w:r>
    </w:p>
    <w:p w:rsidR="007D6CA1" w:rsidRPr="009F06DD" w:rsidRDefault="007D6CA1" w:rsidP="007D6CA1">
      <w:pPr>
        <w:pStyle w:val="Style12"/>
        <w:widowControl/>
        <w:ind w:left="360"/>
        <w:rPr>
          <w:rStyle w:val="FontStyle28"/>
          <w:rFonts w:asciiTheme="majorHAnsi" w:hAnsiTheme="majorHAnsi"/>
          <w:sz w:val="22"/>
          <w:szCs w:val="22"/>
        </w:rPr>
      </w:pPr>
      <w:r w:rsidRPr="009F06DD">
        <w:rPr>
          <w:rStyle w:val="FontStyle30"/>
          <w:rFonts w:asciiTheme="majorHAnsi" w:hAnsiTheme="majorHAnsi"/>
          <w:sz w:val="22"/>
          <w:szCs w:val="22"/>
        </w:rPr>
        <w:t xml:space="preserve">9. </w:t>
      </w:r>
      <w:r w:rsidRPr="009F06DD">
        <w:rPr>
          <w:rStyle w:val="FontStyle28"/>
          <w:rFonts w:asciiTheme="majorHAnsi" w:hAnsiTheme="majorHAnsi"/>
          <w:sz w:val="22"/>
          <w:szCs w:val="22"/>
        </w:rPr>
        <w:t>Nie będzie traktowane jako naruszenie praw autorskich Wykonawcy wykorzystanie dokumentacji projektowej, stanowiącej przedmiot niniejszej umowy i jej modyfikacja w zakresie niezbędnym do realizacji inwestycji, w przypadku, gdy Wykonawca nie podejmie lub zaprzestanie w toku realizacji inwestycji wykonywania nadzoru autorskiego, do którego jest zobowiązany na podstawie ustawy Prawo budowlane oraz niniejszej umowy.</w:t>
      </w:r>
    </w:p>
    <w:p w:rsidR="007D6CA1" w:rsidRPr="009F06DD" w:rsidRDefault="007D6CA1" w:rsidP="007D6CA1">
      <w:pPr>
        <w:pStyle w:val="Style9"/>
        <w:widowControl/>
        <w:spacing w:line="240" w:lineRule="exact"/>
        <w:ind w:right="86"/>
        <w:jc w:val="center"/>
        <w:rPr>
          <w:rFonts w:asciiTheme="majorHAnsi" w:hAnsiTheme="majorHAnsi"/>
          <w:sz w:val="22"/>
          <w:szCs w:val="22"/>
        </w:rPr>
      </w:pPr>
    </w:p>
    <w:p w:rsidR="007D6CA1" w:rsidRPr="009F06DD" w:rsidRDefault="007D6CA1" w:rsidP="007D6CA1">
      <w:pPr>
        <w:pStyle w:val="Style9"/>
        <w:widowControl/>
        <w:spacing w:before="77"/>
        <w:ind w:right="86"/>
        <w:jc w:val="center"/>
        <w:rPr>
          <w:rStyle w:val="FontStyle30"/>
          <w:rFonts w:asciiTheme="majorHAnsi" w:hAnsiTheme="majorHAnsi"/>
          <w:sz w:val="22"/>
          <w:szCs w:val="22"/>
        </w:rPr>
      </w:pPr>
      <w:r w:rsidRPr="009F06DD">
        <w:rPr>
          <w:rStyle w:val="FontStyle30"/>
          <w:rFonts w:asciiTheme="majorHAnsi" w:hAnsiTheme="majorHAnsi"/>
          <w:sz w:val="22"/>
          <w:szCs w:val="22"/>
        </w:rPr>
        <w:t>§ 11.</w:t>
      </w:r>
    </w:p>
    <w:p w:rsidR="007D6CA1" w:rsidRPr="009F06DD" w:rsidRDefault="007D6CA1" w:rsidP="007D6CA1">
      <w:pPr>
        <w:pStyle w:val="Style9"/>
        <w:widowControl/>
        <w:spacing w:before="67"/>
        <w:ind w:right="86"/>
        <w:jc w:val="center"/>
        <w:rPr>
          <w:rStyle w:val="FontStyle30"/>
          <w:rFonts w:asciiTheme="majorHAnsi" w:hAnsiTheme="majorHAnsi"/>
          <w:sz w:val="22"/>
          <w:szCs w:val="22"/>
        </w:rPr>
      </w:pPr>
      <w:r w:rsidRPr="009F06DD">
        <w:rPr>
          <w:rStyle w:val="FontStyle30"/>
          <w:rFonts w:asciiTheme="majorHAnsi" w:hAnsiTheme="majorHAnsi"/>
          <w:sz w:val="22"/>
          <w:szCs w:val="22"/>
        </w:rPr>
        <w:t>Gwarancja i rękojmia</w:t>
      </w:r>
    </w:p>
    <w:p w:rsidR="007D6CA1" w:rsidRPr="009F06DD" w:rsidRDefault="007D6CA1" w:rsidP="007D6CA1">
      <w:pPr>
        <w:pStyle w:val="Style14"/>
        <w:widowControl/>
        <w:numPr>
          <w:ilvl w:val="0"/>
          <w:numId w:val="41"/>
        </w:numPr>
        <w:tabs>
          <w:tab w:val="left" w:pos="355"/>
        </w:tabs>
        <w:spacing w:before="96" w:line="269" w:lineRule="exact"/>
        <w:ind w:left="355"/>
        <w:rPr>
          <w:rStyle w:val="FontStyle30"/>
          <w:rFonts w:asciiTheme="majorHAnsi" w:hAnsiTheme="majorHAnsi"/>
          <w:sz w:val="22"/>
          <w:szCs w:val="22"/>
        </w:rPr>
      </w:pPr>
      <w:r w:rsidRPr="009F06DD">
        <w:rPr>
          <w:rStyle w:val="FontStyle28"/>
          <w:rFonts w:asciiTheme="majorHAnsi" w:hAnsiTheme="majorHAnsi"/>
          <w:sz w:val="22"/>
          <w:szCs w:val="22"/>
        </w:rPr>
        <w:t>Wykonawca zobowiązuje się udzielić Zamawiającemu gwarancji jakości na przedmiot umowy na okres 24 miesięcy.</w:t>
      </w:r>
    </w:p>
    <w:p w:rsidR="007D6CA1" w:rsidRPr="009F06DD" w:rsidRDefault="007D6CA1" w:rsidP="007D6CA1">
      <w:pPr>
        <w:pStyle w:val="Style14"/>
        <w:widowControl/>
        <w:numPr>
          <w:ilvl w:val="0"/>
          <w:numId w:val="41"/>
        </w:numPr>
        <w:tabs>
          <w:tab w:val="left" w:pos="355"/>
        </w:tabs>
        <w:spacing w:line="269" w:lineRule="exact"/>
        <w:ind w:left="355"/>
        <w:rPr>
          <w:rStyle w:val="FontStyle30"/>
          <w:rFonts w:asciiTheme="majorHAnsi" w:hAnsiTheme="majorHAnsi"/>
          <w:sz w:val="22"/>
          <w:szCs w:val="22"/>
        </w:rPr>
      </w:pPr>
      <w:r w:rsidRPr="009F06DD">
        <w:rPr>
          <w:rStyle w:val="FontStyle28"/>
          <w:rFonts w:asciiTheme="majorHAnsi" w:hAnsiTheme="majorHAnsi"/>
          <w:sz w:val="22"/>
          <w:szCs w:val="22"/>
        </w:rPr>
        <w:t xml:space="preserve">Dokumentem gwarancyjnym jest oświadczenie Wykonawcy złożone po stwierdzeniu przez Wojewodę </w:t>
      </w:r>
      <w:r w:rsidR="00B81211">
        <w:rPr>
          <w:rStyle w:val="FontStyle28"/>
          <w:rFonts w:asciiTheme="majorHAnsi" w:hAnsiTheme="majorHAnsi"/>
          <w:sz w:val="22"/>
          <w:szCs w:val="22"/>
        </w:rPr>
        <w:t xml:space="preserve">Mazowieckiego </w:t>
      </w:r>
      <w:r w:rsidRPr="009F06DD">
        <w:rPr>
          <w:rStyle w:val="FontStyle28"/>
          <w:rFonts w:asciiTheme="majorHAnsi" w:hAnsiTheme="majorHAnsi"/>
          <w:sz w:val="22"/>
          <w:szCs w:val="22"/>
        </w:rPr>
        <w:t>zgodności z przepisami prawa planu ogólnego. Okres gwarancji biegnie od dnia doręczenia przez Wykonawcę ww. oświadczenia Zamawiającemu.</w:t>
      </w:r>
    </w:p>
    <w:p w:rsidR="007D6CA1" w:rsidRPr="009F06DD" w:rsidRDefault="007D6CA1" w:rsidP="007D6CA1">
      <w:pPr>
        <w:pStyle w:val="Style14"/>
        <w:widowControl/>
        <w:numPr>
          <w:ilvl w:val="0"/>
          <w:numId w:val="41"/>
        </w:numPr>
        <w:tabs>
          <w:tab w:val="left" w:pos="355"/>
        </w:tabs>
        <w:spacing w:line="269" w:lineRule="exact"/>
        <w:ind w:left="355"/>
        <w:rPr>
          <w:rStyle w:val="FontStyle30"/>
          <w:rFonts w:asciiTheme="majorHAnsi" w:hAnsiTheme="majorHAnsi"/>
          <w:sz w:val="22"/>
          <w:szCs w:val="22"/>
        </w:rPr>
      </w:pPr>
      <w:r w:rsidRPr="009F06DD">
        <w:rPr>
          <w:rStyle w:val="FontStyle28"/>
          <w:rFonts w:asciiTheme="majorHAnsi" w:hAnsiTheme="majorHAnsi"/>
          <w:sz w:val="22"/>
          <w:szCs w:val="22"/>
        </w:rPr>
        <w:t>W ramach gwarancji jakości Wykonawca zobowiązuje się nieodpłatnie usuwać wszelkie wady dokumentacji stanowiącej przedmiot umowy, ujawnione w okresie gwarancji jakości, w terminie 3 miesięcy, od dnia zawiadomienia o wadzie.</w:t>
      </w:r>
    </w:p>
    <w:p w:rsidR="007D6CA1" w:rsidRPr="009F06DD" w:rsidRDefault="007D6CA1" w:rsidP="007D6CA1">
      <w:pPr>
        <w:pStyle w:val="Style14"/>
        <w:widowControl/>
        <w:numPr>
          <w:ilvl w:val="0"/>
          <w:numId w:val="41"/>
        </w:numPr>
        <w:tabs>
          <w:tab w:val="left" w:pos="355"/>
        </w:tabs>
        <w:spacing w:line="269" w:lineRule="exact"/>
        <w:ind w:firstLine="0"/>
        <w:jc w:val="left"/>
        <w:rPr>
          <w:rStyle w:val="FontStyle30"/>
          <w:rFonts w:asciiTheme="majorHAnsi" w:hAnsiTheme="majorHAnsi"/>
          <w:sz w:val="22"/>
          <w:szCs w:val="22"/>
        </w:rPr>
      </w:pPr>
      <w:r w:rsidRPr="009F06DD">
        <w:rPr>
          <w:rStyle w:val="FontStyle28"/>
          <w:rFonts w:asciiTheme="majorHAnsi" w:hAnsiTheme="majorHAnsi"/>
          <w:sz w:val="22"/>
          <w:szCs w:val="22"/>
        </w:rPr>
        <w:t>Niezależnie od powyższego Wykonawca ponosi odpowiedzialność z tytułu rękojmi.</w:t>
      </w:r>
    </w:p>
    <w:p w:rsidR="007D6CA1" w:rsidRPr="009F06DD" w:rsidRDefault="007D6CA1" w:rsidP="007D6CA1">
      <w:pPr>
        <w:pStyle w:val="Style9"/>
        <w:widowControl/>
        <w:spacing w:line="240" w:lineRule="exact"/>
        <w:ind w:right="86"/>
        <w:jc w:val="center"/>
        <w:rPr>
          <w:rFonts w:asciiTheme="majorHAnsi" w:hAnsiTheme="majorHAnsi"/>
          <w:sz w:val="22"/>
          <w:szCs w:val="22"/>
        </w:rPr>
      </w:pPr>
    </w:p>
    <w:p w:rsidR="007D6CA1" w:rsidRPr="009F06DD" w:rsidRDefault="007D6CA1" w:rsidP="007D6CA1">
      <w:pPr>
        <w:pStyle w:val="Style9"/>
        <w:widowControl/>
        <w:spacing w:before="91"/>
        <w:ind w:right="86"/>
        <w:jc w:val="center"/>
        <w:rPr>
          <w:rStyle w:val="FontStyle30"/>
          <w:rFonts w:asciiTheme="majorHAnsi" w:hAnsiTheme="majorHAnsi"/>
          <w:sz w:val="22"/>
          <w:szCs w:val="22"/>
        </w:rPr>
      </w:pPr>
      <w:r w:rsidRPr="009F06DD">
        <w:rPr>
          <w:rStyle w:val="FontStyle30"/>
          <w:rFonts w:asciiTheme="majorHAnsi" w:hAnsiTheme="majorHAnsi"/>
          <w:sz w:val="22"/>
          <w:szCs w:val="22"/>
        </w:rPr>
        <w:t>§ 12.</w:t>
      </w:r>
    </w:p>
    <w:p w:rsidR="007D6CA1" w:rsidRPr="009F06DD" w:rsidRDefault="007D6CA1" w:rsidP="007D6CA1">
      <w:pPr>
        <w:pStyle w:val="Style9"/>
        <w:widowControl/>
        <w:spacing w:before="62"/>
        <w:ind w:right="91"/>
        <w:jc w:val="center"/>
        <w:rPr>
          <w:rStyle w:val="FontStyle30"/>
          <w:rFonts w:asciiTheme="majorHAnsi" w:hAnsiTheme="majorHAnsi"/>
          <w:sz w:val="22"/>
          <w:szCs w:val="22"/>
        </w:rPr>
      </w:pPr>
      <w:r w:rsidRPr="009F06DD">
        <w:rPr>
          <w:rStyle w:val="FontStyle30"/>
          <w:rFonts w:asciiTheme="majorHAnsi" w:hAnsiTheme="majorHAnsi"/>
          <w:sz w:val="22"/>
          <w:szCs w:val="22"/>
        </w:rPr>
        <w:t>Zmiana umowy</w:t>
      </w:r>
    </w:p>
    <w:p w:rsidR="007D6CA1" w:rsidRPr="009F06DD" w:rsidRDefault="007D6CA1" w:rsidP="007D6CA1">
      <w:pPr>
        <w:pStyle w:val="Style14"/>
        <w:widowControl/>
        <w:numPr>
          <w:ilvl w:val="0"/>
          <w:numId w:val="42"/>
        </w:numPr>
        <w:tabs>
          <w:tab w:val="left" w:pos="418"/>
        </w:tabs>
        <w:spacing w:before="96" w:line="269" w:lineRule="exact"/>
        <w:ind w:left="418" w:right="10" w:hanging="418"/>
        <w:rPr>
          <w:rStyle w:val="FontStyle30"/>
          <w:rFonts w:asciiTheme="majorHAnsi" w:hAnsiTheme="majorHAnsi"/>
          <w:sz w:val="22"/>
          <w:szCs w:val="22"/>
        </w:rPr>
      </w:pPr>
      <w:r w:rsidRPr="009F06DD">
        <w:rPr>
          <w:rStyle w:val="FontStyle28"/>
          <w:rFonts w:asciiTheme="majorHAnsi" w:hAnsiTheme="majorHAnsi"/>
          <w:sz w:val="22"/>
          <w:szCs w:val="22"/>
        </w:rPr>
        <w:t>Umowa może zostać zmieniona w sytuacji wystąpienia okoliczności wskazanych w § 13 lub jeżeli zmiana jest dopuszczalna na podstawie przepisów Ustawy.</w:t>
      </w:r>
    </w:p>
    <w:p w:rsidR="007D6CA1" w:rsidRPr="009F06DD" w:rsidRDefault="007D6CA1" w:rsidP="007D6CA1">
      <w:pPr>
        <w:pStyle w:val="Style14"/>
        <w:widowControl/>
        <w:numPr>
          <w:ilvl w:val="0"/>
          <w:numId w:val="42"/>
        </w:numPr>
        <w:tabs>
          <w:tab w:val="left" w:pos="418"/>
        </w:tabs>
        <w:spacing w:line="269" w:lineRule="exact"/>
        <w:ind w:left="418" w:right="10" w:hanging="418"/>
        <w:rPr>
          <w:rStyle w:val="FontStyle30"/>
          <w:rFonts w:asciiTheme="majorHAnsi" w:hAnsiTheme="majorHAnsi"/>
          <w:sz w:val="22"/>
          <w:szCs w:val="22"/>
        </w:rPr>
      </w:pPr>
      <w:r w:rsidRPr="009F06DD">
        <w:rPr>
          <w:rStyle w:val="FontStyle28"/>
          <w:rFonts w:asciiTheme="majorHAnsi" w:hAnsiTheme="majorHAnsi"/>
          <w:sz w:val="22"/>
          <w:szCs w:val="22"/>
        </w:rPr>
        <w:t>Każda ze Stron Umowy może zawnioskować o jej zmianę. W celu dokonania zmiany Umowy Strona o to wnioskująca zobowiązana jest do złożenia drugiej Stronie propozycji zmiany w terminie 5 dni od dnia zaistnienia okoliczności będących podstawą zmiany.</w:t>
      </w:r>
    </w:p>
    <w:p w:rsidR="007D6CA1" w:rsidRPr="009F06DD" w:rsidRDefault="007D6CA1" w:rsidP="007D6CA1">
      <w:pPr>
        <w:pStyle w:val="Style14"/>
        <w:widowControl/>
        <w:numPr>
          <w:ilvl w:val="0"/>
          <w:numId w:val="42"/>
        </w:numPr>
        <w:tabs>
          <w:tab w:val="left" w:pos="418"/>
        </w:tabs>
        <w:spacing w:line="269" w:lineRule="exact"/>
        <w:ind w:left="418" w:right="14" w:hanging="418"/>
        <w:rPr>
          <w:rStyle w:val="FontStyle30"/>
          <w:rFonts w:asciiTheme="majorHAnsi" w:hAnsiTheme="majorHAnsi"/>
          <w:sz w:val="22"/>
          <w:szCs w:val="22"/>
        </w:rPr>
      </w:pPr>
      <w:r w:rsidRPr="009F06DD">
        <w:rPr>
          <w:rStyle w:val="FontStyle28"/>
          <w:rFonts w:asciiTheme="majorHAnsi" w:hAnsiTheme="majorHAnsi"/>
          <w:sz w:val="22"/>
          <w:szCs w:val="22"/>
        </w:rPr>
        <w:lastRenderedPageBreak/>
        <w:t>Wniosek o zmianę umowy powinien zawierać szczegółowe informacje i dowody potwierdzające, że zostały spełnione okoliczności uzasadniające dokonanie zmiany Umowy.</w:t>
      </w:r>
    </w:p>
    <w:p w:rsidR="007D6CA1" w:rsidRPr="009F06DD" w:rsidRDefault="007D6CA1" w:rsidP="007D6CA1">
      <w:pPr>
        <w:pStyle w:val="Style14"/>
        <w:widowControl/>
        <w:numPr>
          <w:ilvl w:val="0"/>
          <w:numId w:val="42"/>
        </w:numPr>
        <w:tabs>
          <w:tab w:val="left" w:pos="418"/>
        </w:tabs>
        <w:spacing w:line="269" w:lineRule="exact"/>
        <w:ind w:left="418" w:right="10" w:hanging="418"/>
        <w:rPr>
          <w:rStyle w:val="FontStyle30"/>
          <w:rFonts w:asciiTheme="majorHAnsi" w:hAnsiTheme="majorHAnsi"/>
          <w:sz w:val="22"/>
          <w:szCs w:val="22"/>
        </w:rPr>
      </w:pPr>
      <w:r w:rsidRPr="009F06DD">
        <w:rPr>
          <w:rStyle w:val="FontStyle28"/>
          <w:rFonts w:asciiTheme="majorHAnsi" w:hAnsiTheme="majorHAnsi"/>
          <w:sz w:val="22"/>
          <w:szCs w:val="22"/>
        </w:rPr>
        <w:t>Strona wnioskująca o zmianę terminu wykonania Umowy lub poszczególnych świadczeń zobowiązana jest do wykazania, że ze względu na zaistniałe okoliczności - uprawniające do dokonania zmiany - dochowanie pierwotnego terminu jest niemożliwe.</w:t>
      </w:r>
    </w:p>
    <w:p w:rsidR="007D6CA1" w:rsidRPr="009F06DD" w:rsidRDefault="007D6CA1" w:rsidP="007D6CA1">
      <w:pPr>
        <w:pStyle w:val="Style14"/>
        <w:widowControl/>
        <w:numPr>
          <w:ilvl w:val="0"/>
          <w:numId w:val="42"/>
        </w:numPr>
        <w:tabs>
          <w:tab w:val="left" w:pos="418"/>
        </w:tabs>
        <w:spacing w:line="269" w:lineRule="exact"/>
        <w:ind w:left="418" w:hanging="418"/>
        <w:rPr>
          <w:rStyle w:val="FontStyle30"/>
          <w:rFonts w:asciiTheme="majorHAnsi" w:hAnsiTheme="majorHAnsi"/>
          <w:sz w:val="22"/>
          <w:szCs w:val="22"/>
        </w:rPr>
      </w:pPr>
      <w:r w:rsidRPr="009F06DD">
        <w:rPr>
          <w:rStyle w:val="FontStyle28"/>
          <w:rFonts w:asciiTheme="majorHAnsi" w:hAnsiTheme="majorHAnsi"/>
          <w:sz w:val="22"/>
          <w:szCs w:val="22"/>
        </w:rPr>
        <w:t>W przypadku złożenia wniosku o zmianę druga Strona jest zobowiązana w terminie 3 dni od dnia otrzymania wniosku do ustosunkowania się do niego.</w:t>
      </w:r>
    </w:p>
    <w:p w:rsidR="007D6CA1" w:rsidRPr="009F06DD" w:rsidRDefault="007D6CA1" w:rsidP="007D6CA1">
      <w:pPr>
        <w:pStyle w:val="Style14"/>
        <w:widowControl/>
        <w:numPr>
          <w:ilvl w:val="0"/>
          <w:numId w:val="42"/>
        </w:numPr>
        <w:tabs>
          <w:tab w:val="left" w:pos="418"/>
        </w:tabs>
        <w:spacing w:line="269" w:lineRule="exact"/>
        <w:ind w:left="418" w:right="19" w:hanging="418"/>
        <w:rPr>
          <w:rStyle w:val="FontStyle30"/>
          <w:rFonts w:asciiTheme="majorHAnsi" w:hAnsiTheme="majorHAnsi"/>
          <w:sz w:val="22"/>
          <w:szCs w:val="22"/>
        </w:rPr>
      </w:pPr>
      <w:r w:rsidRPr="009F06DD">
        <w:rPr>
          <w:rStyle w:val="FontStyle28"/>
          <w:rFonts w:asciiTheme="majorHAnsi" w:hAnsiTheme="majorHAnsi"/>
          <w:sz w:val="22"/>
          <w:szCs w:val="22"/>
        </w:rPr>
        <w:t>Strony mogą prowadzić negocjacje w zakresie wniosku o zmianę umowy. Z negocjacji sporządza się protokół, który podpisują obie strony.</w:t>
      </w:r>
    </w:p>
    <w:p w:rsidR="007D6CA1" w:rsidRPr="009F06DD" w:rsidRDefault="007D6CA1" w:rsidP="007D6CA1">
      <w:pPr>
        <w:pStyle w:val="Style14"/>
        <w:widowControl/>
        <w:numPr>
          <w:ilvl w:val="0"/>
          <w:numId w:val="42"/>
        </w:numPr>
        <w:tabs>
          <w:tab w:val="left" w:pos="418"/>
        </w:tabs>
        <w:spacing w:line="269" w:lineRule="exact"/>
        <w:ind w:firstLine="0"/>
        <w:jc w:val="left"/>
        <w:rPr>
          <w:rStyle w:val="FontStyle30"/>
          <w:rFonts w:asciiTheme="majorHAnsi" w:hAnsiTheme="majorHAnsi"/>
          <w:sz w:val="22"/>
          <w:szCs w:val="22"/>
        </w:rPr>
      </w:pPr>
      <w:r w:rsidRPr="009F06DD">
        <w:rPr>
          <w:rStyle w:val="FontStyle28"/>
          <w:rFonts w:asciiTheme="majorHAnsi" w:hAnsiTheme="majorHAnsi"/>
          <w:sz w:val="22"/>
          <w:szCs w:val="22"/>
        </w:rPr>
        <w:t>Zmiana umowy wymaga zachowania formy pisemnej.</w:t>
      </w:r>
    </w:p>
    <w:p w:rsidR="007D6CA1" w:rsidRPr="009F06DD" w:rsidRDefault="007D6CA1" w:rsidP="007D6CA1">
      <w:pPr>
        <w:pStyle w:val="Style9"/>
        <w:widowControl/>
        <w:spacing w:line="240" w:lineRule="exact"/>
        <w:ind w:right="139"/>
        <w:jc w:val="center"/>
        <w:rPr>
          <w:rFonts w:asciiTheme="majorHAnsi" w:hAnsiTheme="majorHAnsi"/>
          <w:sz w:val="22"/>
          <w:szCs w:val="22"/>
        </w:rPr>
      </w:pPr>
    </w:p>
    <w:p w:rsidR="00F23E93" w:rsidRDefault="007D6CA1" w:rsidP="007D6CA1">
      <w:pPr>
        <w:pStyle w:val="Style9"/>
        <w:widowControl/>
        <w:spacing w:before="77"/>
        <w:ind w:right="139"/>
        <w:jc w:val="center"/>
        <w:rPr>
          <w:rStyle w:val="FontStyle30"/>
          <w:rFonts w:asciiTheme="majorHAnsi" w:hAnsiTheme="majorHAnsi"/>
          <w:sz w:val="22"/>
          <w:szCs w:val="22"/>
        </w:rPr>
      </w:pPr>
      <w:r w:rsidRPr="009F06DD">
        <w:rPr>
          <w:rStyle w:val="FontStyle30"/>
          <w:rFonts w:asciiTheme="majorHAnsi" w:hAnsiTheme="majorHAnsi"/>
          <w:sz w:val="22"/>
          <w:szCs w:val="22"/>
        </w:rPr>
        <w:t xml:space="preserve">§ 13. </w:t>
      </w:r>
    </w:p>
    <w:p w:rsidR="007D6CA1" w:rsidRPr="009F06DD" w:rsidRDefault="007D6CA1" w:rsidP="007D6CA1">
      <w:pPr>
        <w:pStyle w:val="Style9"/>
        <w:widowControl/>
        <w:spacing w:before="77"/>
        <w:ind w:right="139"/>
        <w:jc w:val="center"/>
        <w:rPr>
          <w:rStyle w:val="FontStyle30"/>
          <w:rFonts w:asciiTheme="majorHAnsi" w:hAnsiTheme="majorHAnsi"/>
          <w:sz w:val="22"/>
          <w:szCs w:val="22"/>
        </w:rPr>
      </w:pPr>
      <w:r w:rsidRPr="009F06DD">
        <w:rPr>
          <w:rStyle w:val="FontStyle30"/>
          <w:rFonts w:asciiTheme="majorHAnsi" w:hAnsiTheme="majorHAnsi"/>
          <w:sz w:val="22"/>
          <w:szCs w:val="22"/>
        </w:rPr>
        <w:t>Zakres zmiany umowy</w:t>
      </w:r>
    </w:p>
    <w:p w:rsidR="007D6CA1" w:rsidRPr="009F06DD" w:rsidRDefault="007D6CA1" w:rsidP="007D6CA1">
      <w:pPr>
        <w:pStyle w:val="Style17"/>
        <w:widowControl/>
        <w:spacing w:before="130"/>
        <w:ind w:left="278" w:hanging="278"/>
        <w:rPr>
          <w:rStyle w:val="FontStyle28"/>
          <w:rFonts w:asciiTheme="majorHAnsi" w:hAnsiTheme="majorHAnsi"/>
          <w:sz w:val="22"/>
          <w:szCs w:val="22"/>
        </w:rPr>
      </w:pPr>
      <w:r w:rsidRPr="009F06DD">
        <w:rPr>
          <w:rStyle w:val="FontStyle30"/>
          <w:rFonts w:asciiTheme="majorHAnsi" w:hAnsiTheme="majorHAnsi"/>
          <w:sz w:val="22"/>
          <w:szCs w:val="22"/>
        </w:rPr>
        <w:t xml:space="preserve">1. </w:t>
      </w:r>
      <w:r w:rsidRPr="009F06DD">
        <w:rPr>
          <w:rStyle w:val="FontStyle28"/>
          <w:rFonts w:asciiTheme="majorHAnsi" w:hAnsiTheme="majorHAnsi"/>
          <w:sz w:val="22"/>
          <w:szCs w:val="22"/>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rsidR="007D6CA1" w:rsidRPr="009F06DD" w:rsidRDefault="007D6CA1" w:rsidP="007D6CA1">
      <w:pPr>
        <w:pStyle w:val="Style9"/>
        <w:widowControl/>
        <w:spacing w:line="269" w:lineRule="exact"/>
        <w:ind w:left="226"/>
        <w:rPr>
          <w:rStyle w:val="FontStyle30"/>
          <w:rFonts w:asciiTheme="majorHAnsi" w:hAnsiTheme="majorHAnsi"/>
          <w:sz w:val="22"/>
          <w:szCs w:val="22"/>
        </w:rPr>
      </w:pPr>
      <w:r w:rsidRPr="009F06DD">
        <w:rPr>
          <w:rStyle w:val="FontStyle30"/>
          <w:rFonts w:asciiTheme="majorHAnsi" w:hAnsiTheme="majorHAnsi"/>
          <w:sz w:val="22"/>
          <w:szCs w:val="22"/>
        </w:rPr>
        <w:t>1) W zakresie terminu realizacji, w przypadku:</w:t>
      </w:r>
    </w:p>
    <w:p w:rsidR="00B81211" w:rsidRDefault="007D6CA1" w:rsidP="00B81211">
      <w:pPr>
        <w:pStyle w:val="Style14"/>
        <w:widowControl/>
        <w:numPr>
          <w:ilvl w:val="0"/>
          <w:numId w:val="43"/>
        </w:numPr>
        <w:tabs>
          <w:tab w:val="left" w:pos="1296"/>
        </w:tabs>
        <w:spacing w:line="269" w:lineRule="exact"/>
        <w:ind w:left="1296" w:hanging="360"/>
        <w:rPr>
          <w:rStyle w:val="FontStyle28"/>
          <w:rFonts w:asciiTheme="majorHAnsi" w:hAnsiTheme="majorHAnsi"/>
          <w:sz w:val="22"/>
          <w:szCs w:val="22"/>
        </w:rPr>
      </w:pPr>
      <w:r w:rsidRPr="009F06DD">
        <w:rPr>
          <w:rStyle w:val="FontStyle28"/>
          <w:rFonts w:asciiTheme="majorHAnsi" w:hAnsiTheme="majorHAnsi"/>
          <w:sz w:val="22"/>
          <w:szCs w:val="22"/>
        </w:rPr>
        <w:t>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w:t>
      </w:r>
    </w:p>
    <w:p w:rsidR="007D6CA1" w:rsidRPr="00B81211" w:rsidRDefault="007D6CA1" w:rsidP="00B81211">
      <w:pPr>
        <w:pStyle w:val="Style14"/>
        <w:widowControl/>
        <w:numPr>
          <w:ilvl w:val="0"/>
          <w:numId w:val="43"/>
        </w:numPr>
        <w:tabs>
          <w:tab w:val="left" w:pos="1296"/>
        </w:tabs>
        <w:spacing w:line="269" w:lineRule="exact"/>
        <w:ind w:left="1296" w:hanging="360"/>
        <w:rPr>
          <w:rStyle w:val="FontStyle28"/>
          <w:rFonts w:asciiTheme="majorHAnsi" w:hAnsiTheme="majorHAnsi"/>
          <w:sz w:val="22"/>
          <w:szCs w:val="22"/>
        </w:rPr>
      </w:pPr>
      <w:r w:rsidRPr="00B81211">
        <w:rPr>
          <w:rStyle w:val="FontStyle28"/>
          <w:rFonts w:asciiTheme="majorHAnsi" w:hAnsiTheme="majorHAnsi"/>
          <w:sz w:val="22"/>
          <w:szCs w:val="22"/>
        </w:rPr>
        <w:t>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w:t>
      </w:r>
    </w:p>
    <w:p w:rsidR="007D6CA1" w:rsidRPr="009F06DD" w:rsidRDefault="007D6CA1" w:rsidP="007D6CA1">
      <w:pPr>
        <w:pStyle w:val="Style14"/>
        <w:widowControl/>
        <w:numPr>
          <w:ilvl w:val="0"/>
          <w:numId w:val="44"/>
        </w:numPr>
        <w:tabs>
          <w:tab w:val="left" w:pos="1291"/>
        </w:tabs>
        <w:spacing w:line="269" w:lineRule="exact"/>
        <w:ind w:left="1291" w:hanging="365"/>
        <w:rPr>
          <w:rStyle w:val="FontStyle28"/>
          <w:rFonts w:asciiTheme="majorHAnsi" w:hAnsiTheme="majorHAnsi"/>
          <w:sz w:val="22"/>
          <w:szCs w:val="22"/>
        </w:rPr>
      </w:pPr>
      <w:r w:rsidRPr="009F06DD">
        <w:rPr>
          <w:rStyle w:val="FontStyle28"/>
          <w:rFonts w:asciiTheme="majorHAnsi" w:hAnsiTheme="majorHAnsi"/>
          <w:sz w:val="22"/>
          <w:szCs w:val="22"/>
        </w:rPr>
        <w:t>wystąpienia osób trzecich z roszczeniami lub ujawnienia się roszczeń osób trzecich, które uniemożliwiają dalsze wykonanie przedmiotu zamówienia, w szczególności uzyskanie odpowiednich decyzji, zezwoleń, uzgodnień wydawanych przez organy administracji publicznej,</w:t>
      </w:r>
    </w:p>
    <w:p w:rsidR="007D6CA1" w:rsidRPr="009F06DD" w:rsidRDefault="007D6CA1" w:rsidP="007D6CA1">
      <w:pPr>
        <w:pStyle w:val="Style5"/>
        <w:widowControl/>
        <w:numPr>
          <w:ilvl w:val="0"/>
          <w:numId w:val="44"/>
        </w:numPr>
        <w:tabs>
          <w:tab w:val="left" w:pos="1291"/>
        </w:tabs>
        <w:spacing w:line="269" w:lineRule="exact"/>
        <w:ind w:left="1291"/>
        <w:rPr>
          <w:rStyle w:val="FontStyle28"/>
          <w:rFonts w:asciiTheme="majorHAnsi" w:hAnsiTheme="majorHAnsi"/>
          <w:sz w:val="22"/>
          <w:szCs w:val="22"/>
        </w:rPr>
      </w:pPr>
      <w:r w:rsidRPr="009F06DD">
        <w:rPr>
          <w:rStyle w:val="FontStyle30"/>
          <w:rFonts w:asciiTheme="majorHAnsi" w:hAnsiTheme="majorHAnsi"/>
          <w:sz w:val="22"/>
          <w:szCs w:val="22"/>
        </w:rPr>
        <w:t>wszczęcia przez jakikolwiek podmiot lub wszczęcia z urzędu postępowania sądowego lub administracyjnego uniemożliwiającego wykonanie przedmiotu Umowy przez Wykonawcę, w szczególności wstrzymujące możliwość uzyskania odpowiednich decyzji administracyjnych, uzgodnień, zezwoleń, ekspertyz lub innych aktów jak również wszczęcia postępowania w sprawie st</w:t>
      </w:r>
      <w:r w:rsidR="00B81211">
        <w:rPr>
          <w:rStyle w:val="FontStyle30"/>
          <w:rFonts w:asciiTheme="majorHAnsi" w:hAnsiTheme="majorHAnsi"/>
          <w:sz w:val="22"/>
          <w:szCs w:val="22"/>
        </w:rPr>
        <w:t>wierdzenia nieważności uchwały R</w:t>
      </w:r>
      <w:r w:rsidRPr="009F06DD">
        <w:rPr>
          <w:rStyle w:val="FontStyle30"/>
          <w:rFonts w:asciiTheme="majorHAnsi" w:hAnsiTheme="majorHAnsi"/>
          <w:sz w:val="22"/>
          <w:szCs w:val="22"/>
        </w:rPr>
        <w:t xml:space="preserve">ady </w:t>
      </w:r>
      <w:r w:rsidR="00B81211">
        <w:rPr>
          <w:rStyle w:val="FontStyle30"/>
          <w:rFonts w:asciiTheme="majorHAnsi" w:hAnsiTheme="majorHAnsi"/>
          <w:sz w:val="22"/>
          <w:szCs w:val="22"/>
        </w:rPr>
        <w:t>Miejskiej</w:t>
      </w:r>
      <w:r w:rsidRPr="009F06DD">
        <w:rPr>
          <w:rStyle w:val="FontStyle30"/>
          <w:rFonts w:asciiTheme="majorHAnsi" w:hAnsiTheme="majorHAnsi"/>
          <w:sz w:val="22"/>
          <w:szCs w:val="22"/>
        </w:rPr>
        <w:t>, oraz stwierdzenia jej nieważności;</w:t>
      </w:r>
    </w:p>
    <w:p w:rsidR="007D6CA1" w:rsidRPr="009F06DD" w:rsidRDefault="007D6CA1" w:rsidP="007D6CA1">
      <w:pPr>
        <w:pStyle w:val="Style14"/>
        <w:widowControl/>
        <w:numPr>
          <w:ilvl w:val="0"/>
          <w:numId w:val="44"/>
        </w:numPr>
        <w:tabs>
          <w:tab w:val="left" w:pos="1291"/>
        </w:tabs>
        <w:spacing w:line="269" w:lineRule="exact"/>
        <w:ind w:left="1291" w:hanging="365"/>
        <w:rPr>
          <w:rStyle w:val="FontStyle28"/>
          <w:rFonts w:asciiTheme="majorHAnsi" w:hAnsiTheme="majorHAnsi"/>
          <w:sz w:val="22"/>
          <w:szCs w:val="22"/>
        </w:rPr>
      </w:pPr>
      <w:r w:rsidRPr="009F06DD">
        <w:rPr>
          <w:rStyle w:val="FontStyle28"/>
          <w:rFonts w:asciiTheme="majorHAnsi" w:hAnsiTheme="majorHAnsi"/>
          <w:sz w:val="22"/>
          <w:szCs w:val="22"/>
        </w:rPr>
        <w:t>zmiany opisu przedmiotu Umowy lub innych obowiązków Wykonawcy w trakcie realizacji zamówienia, co nastąpiło na podstawie §13 pkt 2 Umowy lub dopuszczalnej na podstawie przepisów Ustawy,</w:t>
      </w:r>
    </w:p>
    <w:p w:rsidR="007D6CA1" w:rsidRPr="009F06DD" w:rsidRDefault="007D6CA1" w:rsidP="007D6CA1">
      <w:pPr>
        <w:pStyle w:val="Style14"/>
        <w:widowControl/>
        <w:numPr>
          <w:ilvl w:val="0"/>
          <w:numId w:val="44"/>
        </w:numPr>
        <w:tabs>
          <w:tab w:val="left" w:pos="1291"/>
        </w:tabs>
        <w:spacing w:line="269" w:lineRule="exact"/>
        <w:ind w:left="1291" w:hanging="365"/>
        <w:rPr>
          <w:rStyle w:val="FontStyle28"/>
          <w:rFonts w:asciiTheme="majorHAnsi" w:hAnsiTheme="majorHAnsi"/>
          <w:sz w:val="22"/>
          <w:szCs w:val="22"/>
        </w:rPr>
      </w:pPr>
      <w:r w:rsidRPr="009F06DD">
        <w:rPr>
          <w:rStyle w:val="FontStyle28"/>
          <w:rFonts w:asciiTheme="majorHAnsi" w:hAnsiTheme="majorHAnsi"/>
          <w:sz w:val="22"/>
          <w:szCs w:val="22"/>
        </w:rPr>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rsidR="007D6CA1" w:rsidRDefault="007D6CA1" w:rsidP="007D6CA1">
      <w:pPr>
        <w:pStyle w:val="Style8"/>
        <w:widowControl/>
        <w:ind w:left="931"/>
        <w:rPr>
          <w:rStyle w:val="FontStyle28"/>
          <w:rFonts w:asciiTheme="majorHAnsi" w:hAnsiTheme="majorHAnsi"/>
          <w:sz w:val="22"/>
          <w:szCs w:val="22"/>
        </w:rPr>
      </w:pPr>
      <w:r w:rsidRPr="009F06DD">
        <w:rPr>
          <w:rStyle w:val="FontStyle28"/>
          <w:rFonts w:asciiTheme="majorHAnsi" w:hAnsiTheme="majorHAnsi"/>
          <w:sz w:val="22"/>
          <w:szCs w:val="22"/>
        </w:rPr>
        <w:lastRenderedPageBreak/>
        <w:t>- z zastrzeżeniem, że termin wykonania Umowy może ulec zmianie o czas, o jaki wyżej wskazane okoliczności wpłynęły na termin wykonania Umowy przez Wykonawcę, to jest uniemożliwiły Wykonawcy terminową realizację przedmiotu Umowy.</w:t>
      </w:r>
    </w:p>
    <w:p w:rsidR="007D6CA1" w:rsidRPr="009F06DD" w:rsidRDefault="007D6CA1" w:rsidP="007D6CA1">
      <w:pPr>
        <w:pStyle w:val="Style8"/>
        <w:widowControl/>
        <w:ind w:left="931"/>
        <w:rPr>
          <w:rStyle w:val="FontStyle28"/>
          <w:rFonts w:asciiTheme="majorHAnsi" w:hAnsiTheme="majorHAnsi"/>
          <w:sz w:val="22"/>
          <w:szCs w:val="22"/>
        </w:rPr>
      </w:pPr>
    </w:p>
    <w:p w:rsidR="007D6CA1" w:rsidRPr="009F06DD" w:rsidRDefault="007D6CA1" w:rsidP="007D6CA1">
      <w:pPr>
        <w:pStyle w:val="Style24"/>
        <w:widowControl/>
        <w:numPr>
          <w:ilvl w:val="0"/>
          <w:numId w:val="45"/>
        </w:numPr>
        <w:tabs>
          <w:tab w:val="left" w:pos="571"/>
        </w:tabs>
        <w:spacing w:line="269" w:lineRule="exact"/>
        <w:ind w:left="216"/>
        <w:rPr>
          <w:rStyle w:val="FontStyle30"/>
          <w:rFonts w:asciiTheme="majorHAnsi" w:hAnsiTheme="majorHAnsi"/>
          <w:sz w:val="22"/>
          <w:szCs w:val="22"/>
        </w:rPr>
      </w:pPr>
      <w:r w:rsidRPr="009F06DD">
        <w:rPr>
          <w:rStyle w:val="FontStyle30"/>
          <w:rFonts w:asciiTheme="majorHAnsi" w:hAnsiTheme="majorHAnsi"/>
          <w:sz w:val="22"/>
          <w:szCs w:val="22"/>
        </w:rPr>
        <w:t>W zakresie przedmiotu zamówienia, w przypadku:</w:t>
      </w:r>
    </w:p>
    <w:p w:rsidR="007D6CA1" w:rsidRPr="009F06DD" w:rsidRDefault="007D6CA1" w:rsidP="007D6CA1">
      <w:pPr>
        <w:pStyle w:val="Style14"/>
        <w:widowControl/>
        <w:numPr>
          <w:ilvl w:val="0"/>
          <w:numId w:val="46"/>
        </w:numPr>
        <w:tabs>
          <w:tab w:val="left" w:pos="1291"/>
        </w:tabs>
        <w:spacing w:line="269" w:lineRule="exact"/>
        <w:ind w:left="1291" w:hanging="360"/>
        <w:rPr>
          <w:rStyle w:val="FontStyle28"/>
          <w:rFonts w:asciiTheme="majorHAnsi" w:hAnsiTheme="majorHAnsi"/>
          <w:sz w:val="22"/>
          <w:szCs w:val="22"/>
        </w:rPr>
      </w:pPr>
      <w:r w:rsidRPr="009F06DD">
        <w:rPr>
          <w:rStyle w:val="FontStyle28"/>
          <w:rFonts w:asciiTheme="majorHAnsi" w:hAnsiTheme="majorHAnsi"/>
          <w:sz w:val="22"/>
          <w:szCs w:val="22"/>
        </w:rPr>
        <w:t>zmian obowiązujących przepisów prawa, które weszły w życie po terminie składania ofert, powodujących konieczność zmiany zakresu przedmiotu zamówienia, w tym w szczególności zmiany obowiązków Wykonawcy lub rozwiązań wynikających z opisu przedmiotu zamówienia,</w:t>
      </w:r>
    </w:p>
    <w:p w:rsidR="007D6CA1" w:rsidRPr="009F06DD" w:rsidRDefault="007D6CA1" w:rsidP="007D6CA1">
      <w:pPr>
        <w:pStyle w:val="Style14"/>
        <w:widowControl/>
        <w:numPr>
          <w:ilvl w:val="0"/>
          <w:numId w:val="46"/>
        </w:numPr>
        <w:tabs>
          <w:tab w:val="left" w:pos="1291"/>
        </w:tabs>
        <w:spacing w:line="269" w:lineRule="exact"/>
        <w:ind w:left="1291" w:hanging="360"/>
        <w:rPr>
          <w:rStyle w:val="FontStyle28"/>
          <w:rFonts w:asciiTheme="majorHAnsi" w:hAnsiTheme="majorHAnsi"/>
          <w:sz w:val="22"/>
          <w:szCs w:val="22"/>
        </w:rPr>
      </w:pPr>
      <w:r w:rsidRPr="009F06DD">
        <w:rPr>
          <w:rStyle w:val="FontStyle28"/>
          <w:rFonts w:asciiTheme="majorHAnsi" w:hAnsiTheme="majorHAnsi"/>
          <w:sz w:val="22"/>
          <w:szCs w:val="22"/>
        </w:rPr>
        <w:t>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w:t>
      </w:r>
    </w:p>
    <w:p w:rsidR="007D6CA1" w:rsidRPr="009F06DD" w:rsidRDefault="007D6CA1" w:rsidP="007D6CA1">
      <w:pPr>
        <w:pStyle w:val="Style14"/>
        <w:widowControl/>
        <w:numPr>
          <w:ilvl w:val="0"/>
          <w:numId w:val="47"/>
        </w:numPr>
        <w:tabs>
          <w:tab w:val="left" w:pos="571"/>
        </w:tabs>
        <w:spacing w:line="269" w:lineRule="exact"/>
        <w:ind w:left="571"/>
        <w:rPr>
          <w:rStyle w:val="FontStyle28"/>
          <w:rFonts w:asciiTheme="majorHAnsi" w:hAnsiTheme="majorHAnsi"/>
          <w:sz w:val="22"/>
          <w:szCs w:val="22"/>
        </w:rPr>
      </w:pPr>
      <w:r w:rsidRPr="009F06DD">
        <w:rPr>
          <w:rStyle w:val="FontStyle30"/>
          <w:rFonts w:asciiTheme="majorHAnsi" w:hAnsiTheme="majorHAnsi"/>
          <w:sz w:val="22"/>
          <w:szCs w:val="22"/>
        </w:rPr>
        <w:t xml:space="preserve">W zakresie zmiany składu osobowego </w:t>
      </w:r>
      <w:r w:rsidRPr="009F06DD">
        <w:rPr>
          <w:rStyle w:val="FontStyle28"/>
          <w:rFonts w:asciiTheme="majorHAnsi" w:hAnsiTheme="majorHAnsi"/>
          <w:sz w:val="22"/>
          <w:szCs w:val="22"/>
        </w:rPr>
        <w:t>realizującego przedmiot umowy w przypadku jeżeli polega na zastąpieniu dotychczasowej osoby inną osobą, która będzie posiadać co najmniej równorzędne kwalifikacje niż osoba zastępowana;</w:t>
      </w:r>
    </w:p>
    <w:p w:rsidR="007D6CA1" w:rsidRPr="009F06DD" w:rsidRDefault="007D6CA1" w:rsidP="007D6CA1">
      <w:pPr>
        <w:pStyle w:val="Style1"/>
        <w:widowControl/>
        <w:numPr>
          <w:ilvl w:val="0"/>
          <w:numId w:val="48"/>
        </w:numPr>
        <w:tabs>
          <w:tab w:val="left" w:pos="274"/>
        </w:tabs>
        <w:ind w:left="274" w:right="14" w:hanging="274"/>
        <w:rPr>
          <w:rStyle w:val="FontStyle30"/>
          <w:rFonts w:asciiTheme="majorHAnsi" w:hAnsiTheme="majorHAnsi"/>
          <w:sz w:val="22"/>
          <w:szCs w:val="22"/>
        </w:rPr>
      </w:pPr>
      <w:r w:rsidRPr="009F06DD">
        <w:rPr>
          <w:rStyle w:val="FontStyle28"/>
          <w:rFonts w:asciiTheme="majorHAnsi" w:hAnsiTheme="majorHAnsi"/>
          <w:sz w:val="22"/>
          <w:szCs w:val="22"/>
        </w:rPr>
        <w:t>Jeżeli zmiany, o których mowa w § 13 Umowy, mają wpływ na wysokość wynagrodzenia, dopuszczalna jest zmiana wynagrodzenia w zakresie, w jakim zmiany te mają wpływ na wysokość wynagrodzenia Wykonawcy, z zastrzeżeniem, że zmiana wynagrodzenia nie przekroczy 50% pierwotnej wartości zamówienia.</w:t>
      </w:r>
    </w:p>
    <w:p w:rsidR="007D6CA1" w:rsidRPr="009F06DD" w:rsidRDefault="007D6CA1" w:rsidP="007D6CA1">
      <w:pPr>
        <w:pStyle w:val="Style1"/>
        <w:widowControl/>
        <w:numPr>
          <w:ilvl w:val="0"/>
          <w:numId w:val="48"/>
        </w:numPr>
        <w:tabs>
          <w:tab w:val="left" w:pos="274"/>
        </w:tabs>
        <w:ind w:left="274" w:right="10" w:hanging="274"/>
        <w:rPr>
          <w:rStyle w:val="FontStyle30"/>
          <w:rFonts w:asciiTheme="majorHAnsi" w:hAnsiTheme="majorHAnsi"/>
          <w:sz w:val="22"/>
          <w:szCs w:val="22"/>
        </w:rPr>
      </w:pPr>
      <w:r w:rsidRPr="009F06DD">
        <w:rPr>
          <w:rStyle w:val="FontStyle28"/>
          <w:rFonts w:asciiTheme="majorHAnsi" w:hAnsiTheme="majorHAnsi"/>
          <w:sz w:val="22"/>
          <w:szCs w:val="22"/>
        </w:rPr>
        <w:t>Zamawiający przewiduje zmiany umowy zgodnie z dyspozycją przepisu art. 436 pkt 4 ustawy Pzp w formie aneksu do Umowy, w następującym zakresie:</w:t>
      </w:r>
    </w:p>
    <w:p w:rsidR="007D6CA1" w:rsidRPr="009F06DD" w:rsidRDefault="007D6CA1" w:rsidP="007D6CA1">
      <w:pPr>
        <w:pStyle w:val="Style14"/>
        <w:widowControl/>
        <w:numPr>
          <w:ilvl w:val="0"/>
          <w:numId w:val="49"/>
        </w:numPr>
        <w:tabs>
          <w:tab w:val="left" w:pos="691"/>
        </w:tabs>
        <w:spacing w:line="269" w:lineRule="exact"/>
        <w:ind w:left="691" w:hanging="365"/>
        <w:rPr>
          <w:rStyle w:val="FontStyle28"/>
          <w:rFonts w:asciiTheme="majorHAnsi" w:hAnsiTheme="majorHAnsi"/>
          <w:sz w:val="22"/>
          <w:szCs w:val="22"/>
        </w:rPr>
      </w:pPr>
      <w:r w:rsidRPr="009F06DD">
        <w:rPr>
          <w:rStyle w:val="FontStyle28"/>
          <w:rFonts w:asciiTheme="majorHAnsi" w:hAnsiTheme="majorHAnsi"/>
          <w:sz w:val="22"/>
          <w:szCs w:val="22"/>
        </w:rPr>
        <w:t>Zamawiający dopuszcza zmianę wysokości wynagrodzenia należnego Wykonawcy w przypadku wystąpienia zmian o których mowa w art. 436 pkt 4 lit. b Ustawy Pzp.</w:t>
      </w:r>
    </w:p>
    <w:p w:rsidR="007D6CA1" w:rsidRPr="009F06DD" w:rsidRDefault="007D6CA1" w:rsidP="007D6CA1">
      <w:pPr>
        <w:pStyle w:val="Style14"/>
        <w:widowControl/>
        <w:numPr>
          <w:ilvl w:val="0"/>
          <w:numId w:val="49"/>
        </w:numPr>
        <w:tabs>
          <w:tab w:val="left" w:pos="691"/>
        </w:tabs>
        <w:spacing w:line="269" w:lineRule="exact"/>
        <w:ind w:left="691" w:hanging="365"/>
        <w:rPr>
          <w:rStyle w:val="FontStyle28"/>
          <w:rFonts w:asciiTheme="majorHAnsi" w:hAnsiTheme="majorHAnsi"/>
          <w:sz w:val="22"/>
          <w:szCs w:val="22"/>
        </w:rPr>
      </w:pPr>
      <w:r w:rsidRPr="009F06DD">
        <w:rPr>
          <w:rStyle w:val="FontStyle28"/>
          <w:rFonts w:asciiTheme="majorHAnsi" w:hAnsiTheme="majorHAnsi"/>
          <w:sz w:val="22"/>
          <w:szCs w:val="22"/>
        </w:rPr>
        <w:t>zmiana wysokości wynagrodzenia nastąpi, jeżeli strona Umowy, która wnioskuje o tę zmianę w przedstawionej kalkulacji kosztów wykonania zamówienia wykaże wpływ zmian o których mowa w art. 436 pkt 4 lit. b Ustawy Pzp na koszty wykonania zamówienia.</w:t>
      </w:r>
    </w:p>
    <w:p w:rsidR="007D6CA1" w:rsidRPr="009F06DD" w:rsidRDefault="007D6CA1" w:rsidP="007D6CA1">
      <w:pPr>
        <w:pStyle w:val="Style14"/>
        <w:widowControl/>
        <w:numPr>
          <w:ilvl w:val="0"/>
          <w:numId w:val="49"/>
        </w:numPr>
        <w:tabs>
          <w:tab w:val="left" w:pos="691"/>
        </w:tabs>
        <w:spacing w:line="269" w:lineRule="exact"/>
        <w:ind w:left="691" w:hanging="365"/>
        <w:rPr>
          <w:rStyle w:val="FontStyle28"/>
          <w:rFonts w:asciiTheme="majorHAnsi" w:hAnsiTheme="majorHAnsi"/>
          <w:sz w:val="22"/>
          <w:szCs w:val="22"/>
        </w:rPr>
      </w:pPr>
      <w:r w:rsidRPr="009F06DD">
        <w:rPr>
          <w:rStyle w:val="FontStyle28"/>
          <w:rFonts w:asciiTheme="majorHAnsi" w:hAnsiTheme="majorHAnsi"/>
          <w:sz w:val="22"/>
          <w:szCs w:val="22"/>
        </w:rPr>
        <w:t>zmiana wysokości wynagrodzenia o których mowa w art. 436 pkt 4 lit. b Ustawy Pzp nastąpi w formie aneksu do Umowy, który obowiązywał będzie od dnia wejścia w życie przepisów, na podstawie których dokonane zostaną zmiany o których mowa w art. 436 pkt 4 lit. b Ustawy Pzp</w:t>
      </w:r>
    </w:p>
    <w:p w:rsidR="007D6CA1" w:rsidRPr="009F06DD" w:rsidRDefault="007D6CA1" w:rsidP="007D6CA1">
      <w:pPr>
        <w:pStyle w:val="Style14"/>
        <w:widowControl/>
        <w:numPr>
          <w:ilvl w:val="0"/>
          <w:numId w:val="50"/>
        </w:numPr>
        <w:tabs>
          <w:tab w:val="left" w:pos="691"/>
        </w:tabs>
        <w:spacing w:line="269" w:lineRule="exact"/>
        <w:ind w:left="691" w:hanging="360"/>
        <w:rPr>
          <w:rStyle w:val="FontStyle28"/>
          <w:rFonts w:asciiTheme="majorHAnsi" w:hAnsiTheme="majorHAnsi"/>
          <w:sz w:val="22"/>
          <w:szCs w:val="22"/>
        </w:rPr>
      </w:pPr>
      <w:r w:rsidRPr="009F06DD">
        <w:rPr>
          <w:rStyle w:val="FontStyle28"/>
          <w:rFonts w:asciiTheme="majorHAnsi" w:hAnsiTheme="majorHAnsi"/>
          <w:sz w:val="22"/>
          <w:szCs w:val="22"/>
        </w:rPr>
        <w:t xml:space="preserve">w przypadku zmiany o której mowa w art. 436 pkt 4 lit. b </w:t>
      </w:r>
      <w:proofErr w:type="spellStart"/>
      <w:r w:rsidRPr="009F06DD">
        <w:rPr>
          <w:rStyle w:val="FontStyle28"/>
          <w:rFonts w:asciiTheme="majorHAnsi" w:hAnsiTheme="majorHAnsi"/>
          <w:sz w:val="22"/>
          <w:szCs w:val="22"/>
        </w:rPr>
        <w:t>tiret</w:t>
      </w:r>
      <w:proofErr w:type="spellEnd"/>
      <w:r w:rsidRPr="009F06DD">
        <w:rPr>
          <w:rStyle w:val="FontStyle28"/>
          <w:rFonts w:asciiTheme="majorHAnsi" w:hAnsiTheme="majorHAnsi"/>
          <w:sz w:val="22"/>
          <w:szCs w:val="22"/>
        </w:rPr>
        <w:t xml:space="preserve"> pierwsze Ustawy Pzp wynagrodzenie Wykonawcy ulegnie zmianie o wartość wzrostu podatku od towarów i usług, przy zachowaniu tej samej kwoty netto wynagrodzenia, jaką będzie on zobowiązany dodatkowo ponieść w celu uwzględnienia tej zmiany,</w:t>
      </w:r>
    </w:p>
    <w:p w:rsidR="007D6CA1" w:rsidRPr="009F06DD" w:rsidRDefault="007D6CA1" w:rsidP="007D6CA1">
      <w:pPr>
        <w:pStyle w:val="Style14"/>
        <w:widowControl/>
        <w:numPr>
          <w:ilvl w:val="0"/>
          <w:numId w:val="50"/>
        </w:numPr>
        <w:tabs>
          <w:tab w:val="left" w:pos="691"/>
        </w:tabs>
        <w:spacing w:line="269" w:lineRule="exact"/>
        <w:ind w:left="691" w:hanging="360"/>
        <w:rPr>
          <w:rStyle w:val="FontStyle28"/>
          <w:rFonts w:asciiTheme="majorHAnsi" w:hAnsiTheme="majorHAnsi"/>
          <w:sz w:val="22"/>
          <w:szCs w:val="22"/>
        </w:rPr>
      </w:pPr>
      <w:r w:rsidRPr="009F06DD">
        <w:rPr>
          <w:rStyle w:val="FontStyle28"/>
          <w:rFonts w:asciiTheme="majorHAnsi" w:hAnsiTheme="majorHAnsi"/>
          <w:sz w:val="22"/>
          <w:szCs w:val="22"/>
        </w:rPr>
        <w:t xml:space="preserve">w przypadku zmiany o której mowa w art. 436 pkt 4 lit. b </w:t>
      </w:r>
      <w:proofErr w:type="spellStart"/>
      <w:r w:rsidRPr="009F06DD">
        <w:rPr>
          <w:rStyle w:val="FontStyle28"/>
          <w:rFonts w:asciiTheme="majorHAnsi" w:hAnsiTheme="majorHAnsi"/>
          <w:sz w:val="22"/>
          <w:szCs w:val="22"/>
        </w:rPr>
        <w:t>tiret</w:t>
      </w:r>
      <w:proofErr w:type="spellEnd"/>
      <w:r w:rsidRPr="009F06DD">
        <w:rPr>
          <w:rStyle w:val="FontStyle28"/>
          <w:rFonts w:asciiTheme="majorHAnsi" w:hAnsiTheme="majorHAnsi"/>
          <w:sz w:val="22"/>
          <w:szCs w:val="22"/>
        </w:rPr>
        <w:t xml:space="preserve"> drugie Ustawy Pzp wynagrodzenie Wykonawcy ulegnie zmianie o wartość wzrostu całkowitego kosztu Wykonawcy jaką będzie on zobowiązany dodatkowo ponieść w celu uwzględnienia tej zmiany, wynikającą ze zwiększenia wynagrodzeń do wysokości aktualnie obowiązującego minimalnego wynagrodzenia albo wysokości minimalnej stawki godzinowej, ustalonych na podstawie przepisów ustawy z dnia 10 października 2002 r. o minimalnym wynagrodzeniu za pracę,</w:t>
      </w:r>
    </w:p>
    <w:p w:rsidR="007D6CA1" w:rsidRPr="009F06DD" w:rsidRDefault="007D6CA1" w:rsidP="007D6CA1">
      <w:pPr>
        <w:pStyle w:val="Style14"/>
        <w:widowControl/>
        <w:numPr>
          <w:ilvl w:val="0"/>
          <w:numId w:val="50"/>
        </w:numPr>
        <w:tabs>
          <w:tab w:val="left" w:pos="691"/>
        </w:tabs>
        <w:spacing w:line="269" w:lineRule="exact"/>
        <w:ind w:left="691" w:hanging="360"/>
        <w:rPr>
          <w:rStyle w:val="FontStyle28"/>
          <w:rFonts w:asciiTheme="majorHAnsi" w:hAnsiTheme="majorHAnsi"/>
          <w:sz w:val="22"/>
          <w:szCs w:val="22"/>
        </w:rPr>
      </w:pPr>
      <w:r w:rsidRPr="009F06DD">
        <w:rPr>
          <w:rStyle w:val="FontStyle28"/>
          <w:rFonts w:asciiTheme="majorHAnsi" w:hAnsiTheme="majorHAnsi"/>
          <w:sz w:val="22"/>
          <w:szCs w:val="22"/>
        </w:rPr>
        <w:t xml:space="preserve">W przypadku zmiany o której mowa w art. 436 pkt 4 lit. b </w:t>
      </w:r>
      <w:proofErr w:type="spellStart"/>
      <w:r w:rsidRPr="009F06DD">
        <w:rPr>
          <w:rStyle w:val="FontStyle28"/>
          <w:rFonts w:asciiTheme="majorHAnsi" w:hAnsiTheme="majorHAnsi"/>
          <w:sz w:val="22"/>
          <w:szCs w:val="22"/>
        </w:rPr>
        <w:t>tiret</w:t>
      </w:r>
      <w:proofErr w:type="spellEnd"/>
      <w:r w:rsidRPr="009F06DD">
        <w:rPr>
          <w:rStyle w:val="FontStyle28"/>
          <w:rFonts w:asciiTheme="majorHAnsi" w:hAnsiTheme="majorHAnsi"/>
          <w:sz w:val="22"/>
          <w:szCs w:val="22"/>
        </w:rPr>
        <w:t xml:space="preserve"> trzecie Ustawy Pzp wynagrodzenie Wykonawcy ulegnie zmianie o wartość wzrostu całkowitego kosztu Wykonawcy, jaką będzie on zobowiązany dodatkowo ponieść w celu uwzględnienia tej zmiany,</w:t>
      </w:r>
    </w:p>
    <w:p w:rsidR="007D6CA1" w:rsidRPr="009F06DD" w:rsidRDefault="007D6CA1" w:rsidP="007D6CA1">
      <w:pPr>
        <w:pStyle w:val="Style14"/>
        <w:widowControl/>
        <w:numPr>
          <w:ilvl w:val="0"/>
          <w:numId w:val="50"/>
        </w:numPr>
        <w:tabs>
          <w:tab w:val="left" w:pos="691"/>
        </w:tabs>
        <w:spacing w:line="269" w:lineRule="exact"/>
        <w:ind w:left="691" w:hanging="360"/>
        <w:rPr>
          <w:rStyle w:val="FontStyle28"/>
          <w:rFonts w:asciiTheme="majorHAnsi" w:hAnsiTheme="majorHAnsi"/>
          <w:sz w:val="22"/>
          <w:szCs w:val="22"/>
        </w:rPr>
      </w:pPr>
      <w:r w:rsidRPr="009F06DD">
        <w:rPr>
          <w:rStyle w:val="FontStyle28"/>
          <w:rFonts w:asciiTheme="majorHAnsi" w:hAnsiTheme="majorHAnsi"/>
          <w:sz w:val="22"/>
          <w:szCs w:val="22"/>
        </w:rPr>
        <w:lastRenderedPageBreak/>
        <w:t xml:space="preserve">W przypadku zmiany o której mowa w art. 436 pkt 4 lit. b </w:t>
      </w:r>
      <w:proofErr w:type="spellStart"/>
      <w:r w:rsidRPr="009F06DD">
        <w:rPr>
          <w:rStyle w:val="FontStyle28"/>
          <w:rFonts w:asciiTheme="majorHAnsi" w:hAnsiTheme="majorHAnsi"/>
          <w:sz w:val="22"/>
          <w:szCs w:val="22"/>
        </w:rPr>
        <w:t>tiret</w:t>
      </w:r>
      <w:proofErr w:type="spellEnd"/>
      <w:r w:rsidRPr="009F06DD">
        <w:rPr>
          <w:rStyle w:val="FontStyle28"/>
          <w:rFonts w:asciiTheme="majorHAnsi" w:hAnsiTheme="majorHAnsi"/>
          <w:sz w:val="22"/>
          <w:szCs w:val="22"/>
        </w:rPr>
        <w:t xml:space="preserve"> czwarte Ustawy Pzp (zasad gromadzenia i wysokości wpłat do pracowniczych planów kapitałowych, o których mowa w ustawie z dnia 4 października 2018 r. o pracowniczych planach kapitałowych) wynagrodzenie Wykonawcy ulegnie zmianie o wartość wzrostu całkowitego kosztu Wykonawcy, jaką będzie on zobowiązany dodatkowo ponieść w celu uwzględnienia tej zmiany.</w:t>
      </w:r>
    </w:p>
    <w:p w:rsidR="007D6CA1" w:rsidRPr="009F06DD" w:rsidRDefault="007D6CA1" w:rsidP="007D6CA1">
      <w:pPr>
        <w:pStyle w:val="Style17"/>
        <w:widowControl/>
        <w:ind w:left="288" w:hanging="288"/>
        <w:jc w:val="left"/>
        <w:rPr>
          <w:rStyle w:val="FontStyle28"/>
          <w:rFonts w:asciiTheme="majorHAnsi" w:hAnsiTheme="majorHAnsi"/>
          <w:sz w:val="22"/>
          <w:szCs w:val="22"/>
        </w:rPr>
      </w:pPr>
      <w:r w:rsidRPr="009F06DD">
        <w:rPr>
          <w:rStyle w:val="FontStyle30"/>
          <w:rFonts w:asciiTheme="majorHAnsi" w:hAnsiTheme="majorHAnsi"/>
          <w:sz w:val="22"/>
          <w:szCs w:val="22"/>
        </w:rPr>
        <w:t xml:space="preserve">4. </w:t>
      </w:r>
      <w:r w:rsidRPr="009F06DD">
        <w:rPr>
          <w:rStyle w:val="FontStyle28"/>
          <w:rFonts w:asciiTheme="majorHAnsi" w:hAnsiTheme="majorHAnsi"/>
          <w:sz w:val="22"/>
          <w:szCs w:val="22"/>
        </w:rPr>
        <w:t>Strony   przewidują   możliwość   zmiany   wynagrodzenia   Wykonawcy   zgodnie z poniższymi zasadami, w przypadku zmiany ceny materiałów lub kosztów związanych z realizacją zamówienia:</w:t>
      </w:r>
    </w:p>
    <w:p w:rsidR="007D6CA1" w:rsidRPr="009F06DD" w:rsidRDefault="007D6CA1" w:rsidP="007D6CA1">
      <w:pPr>
        <w:pStyle w:val="Style1"/>
        <w:widowControl/>
        <w:numPr>
          <w:ilvl w:val="0"/>
          <w:numId w:val="51"/>
        </w:numPr>
        <w:tabs>
          <w:tab w:val="left" w:pos="710"/>
        </w:tabs>
        <w:ind w:left="710" w:hanging="293"/>
        <w:rPr>
          <w:rStyle w:val="FontStyle28"/>
          <w:rFonts w:asciiTheme="majorHAnsi" w:hAnsiTheme="majorHAnsi"/>
          <w:sz w:val="22"/>
          <w:szCs w:val="22"/>
        </w:rPr>
      </w:pPr>
      <w:r w:rsidRPr="009F06DD">
        <w:rPr>
          <w:rStyle w:val="FontStyle28"/>
          <w:rFonts w:asciiTheme="majorHAnsi" w:hAnsiTheme="majorHAnsi"/>
          <w:sz w:val="22"/>
          <w:szCs w:val="22"/>
        </w:rPr>
        <w:t>wyliczenie wysokości zmiany wynagrodzenia odbywać się będzie w oparciu o miesięczny wskaźnik cen towarów i usług konsumpcyjnych względem analogicznego miesiąca poprzedniego roku, zwany dalej wskaźnikiem GUS</w:t>
      </w:r>
    </w:p>
    <w:p w:rsidR="007D6CA1" w:rsidRPr="009F06DD" w:rsidRDefault="007D6CA1" w:rsidP="007D6CA1">
      <w:pPr>
        <w:pStyle w:val="Style1"/>
        <w:widowControl/>
        <w:numPr>
          <w:ilvl w:val="0"/>
          <w:numId w:val="51"/>
        </w:numPr>
        <w:tabs>
          <w:tab w:val="left" w:pos="710"/>
        </w:tabs>
        <w:ind w:left="710" w:hanging="293"/>
        <w:rPr>
          <w:rStyle w:val="FontStyle28"/>
          <w:rFonts w:asciiTheme="majorHAnsi" w:hAnsiTheme="majorHAnsi"/>
          <w:sz w:val="22"/>
          <w:szCs w:val="22"/>
        </w:rPr>
      </w:pPr>
      <w:r w:rsidRPr="009F06DD">
        <w:rPr>
          <w:rStyle w:val="FontStyle28"/>
          <w:rFonts w:asciiTheme="majorHAnsi" w:hAnsiTheme="majorHAnsi"/>
          <w:sz w:val="22"/>
          <w:szCs w:val="22"/>
        </w:rPr>
        <w:t>w sytuacji, gdy średnia wskaźnika GUS za dowolny okres rozliczeniowy realizacji usługi przypadający po upływie 6 miesięcy po dniu zawarcia umowy</w:t>
      </w:r>
      <w:r w:rsidRPr="009F06DD">
        <w:rPr>
          <w:rStyle w:val="FontStyle28"/>
          <w:rFonts w:asciiTheme="majorHAnsi" w:hAnsiTheme="majorHAnsi"/>
          <w:sz w:val="22"/>
          <w:szCs w:val="22"/>
          <w:vertAlign w:val="superscript"/>
        </w:rPr>
        <w:footnoteReference w:id="1"/>
      </w:r>
      <w:r w:rsidRPr="009F06DD">
        <w:rPr>
          <w:rStyle w:val="FontStyle28"/>
          <w:rFonts w:asciiTheme="majorHAnsi" w:hAnsiTheme="majorHAnsi"/>
          <w:sz w:val="22"/>
          <w:szCs w:val="22"/>
        </w:rPr>
        <w:t xml:space="preserve"> (zwany dalej okresem objętym wnioskiem) zmieni się o poziom przekraczający 115%, strony mogą złożyć wniosek o dokonanie odpowiedniej zmiany wynagrodzenia za ten okres rozliczeniowy;</w:t>
      </w:r>
    </w:p>
    <w:p w:rsidR="007D6CA1" w:rsidRPr="009F06DD" w:rsidRDefault="007D6CA1" w:rsidP="007D6CA1">
      <w:pPr>
        <w:pStyle w:val="Style1"/>
        <w:widowControl/>
        <w:numPr>
          <w:ilvl w:val="0"/>
          <w:numId w:val="51"/>
        </w:numPr>
        <w:tabs>
          <w:tab w:val="left" w:pos="710"/>
        </w:tabs>
        <w:ind w:left="710" w:hanging="293"/>
        <w:rPr>
          <w:rStyle w:val="FontStyle28"/>
          <w:rFonts w:asciiTheme="majorHAnsi" w:hAnsiTheme="majorHAnsi"/>
          <w:sz w:val="22"/>
          <w:szCs w:val="22"/>
        </w:rPr>
      </w:pPr>
      <w:r w:rsidRPr="009F06DD">
        <w:rPr>
          <w:rStyle w:val="FontStyle28"/>
          <w:rFonts w:asciiTheme="majorHAnsi" w:hAnsiTheme="majorHAnsi"/>
          <w:sz w:val="22"/>
          <w:szCs w:val="22"/>
        </w:rPr>
        <w:t>zmiana wskaźnika GUS w okresie 6 miesięcy od dnia zawarcia umowy nie upoważnia strony do wnioskowania o zmianę wynagrodzenia;</w:t>
      </w:r>
    </w:p>
    <w:p w:rsidR="007D6CA1" w:rsidRPr="009F06DD" w:rsidRDefault="007D6CA1" w:rsidP="007D6CA1">
      <w:pPr>
        <w:pStyle w:val="Style1"/>
        <w:widowControl/>
        <w:numPr>
          <w:ilvl w:val="0"/>
          <w:numId w:val="51"/>
        </w:numPr>
        <w:tabs>
          <w:tab w:val="left" w:pos="710"/>
        </w:tabs>
        <w:ind w:left="710" w:hanging="293"/>
        <w:rPr>
          <w:rStyle w:val="FontStyle28"/>
          <w:rFonts w:asciiTheme="majorHAnsi" w:hAnsiTheme="majorHAnsi"/>
          <w:sz w:val="22"/>
          <w:szCs w:val="22"/>
        </w:rPr>
      </w:pPr>
      <w:r w:rsidRPr="009F06DD">
        <w:rPr>
          <w:rStyle w:val="FontStyle28"/>
          <w:rFonts w:asciiTheme="majorHAnsi" w:hAnsiTheme="majorHAnsi"/>
          <w:sz w:val="22"/>
          <w:szCs w:val="22"/>
        </w:rPr>
        <w:t>uprawnienie do złożenia wniosku o odpowiednią zmianę wynagrodzenia strony nabywają dla okresu upływającego po 6 miesiącach od dnia podpisania umowy;</w:t>
      </w:r>
    </w:p>
    <w:p w:rsidR="007D6CA1" w:rsidRPr="009F06DD" w:rsidRDefault="007D6CA1" w:rsidP="007D6CA1">
      <w:pPr>
        <w:pStyle w:val="Style1"/>
        <w:widowControl/>
        <w:numPr>
          <w:ilvl w:val="0"/>
          <w:numId w:val="51"/>
        </w:numPr>
        <w:tabs>
          <w:tab w:val="left" w:pos="710"/>
        </w:tabs>
        <w:ind w:left="710" w:hanging="293"/>
        <w:rPr>
          <w:rStyle w:val="FontStyle28"/>
          <w:rFonts w:asciiTheme="majorHAnsi" w:hAnsiTheme="majorHAnsi"/>
          <w:sz w:val="22"/>
          <w:szCs w:val="22"/>
        </w:rPr>
      </w:pPr>
      <w:r w:rsidRPr="009F06DD">
        <w:rPr>
          <w:rStyle w:val="FontStyle28"/>
          <w:rFonts w:asciiTheme="majorHAnsi" w:hAnsiTheme="majorHAnsi"/>
          <w:sz w:val="22"/>
          <w:szCs w:val="22"/>
        </w:rPr>
        <w:t>wniosek o zmianę wynagrodzenia można złożyć jedynie w przypadku, gdy wzrost cen materiałów i kosztów na rynku ma wpływ na koszt realizacji zamówienia, co strona wnioskująca zobowiązana jest wykazać;</w:t>
      </w:r>
    </w:p>
    <w:p w:rsidR="007D6CA1" w:rsidRPr="009F06DD" w:rsidRDefault="007D6CA1" w:rsidP="007D6CA1">
      <w:pPr>
        <w:pStyle w:val="Style1"/>
        <w:widowControl/>
        <w:numPr>
          <w:ilvl w:val="0"/>
          <w:numId w:val="51"/>
        </w:numPr>
        <w:tabs>
          <w:tab w:val="left" w:pos="710"/>
        </w:tabs>
        <w:ind w:left="710" w:hanging="293"/>
        <w:rPr>
          <w:rStyle w:val="FontStyle28"/>
          <w:rFonts w:asciiTheme="majorHAnsi" w:hAnsiTheme="majorHAnsi"/>
          <w:sz w:val="22"/>
          <w:szCs w:val="22"/>
        </w:rPr>
      </w:pPr>
      <w:r w:rsidRPr="009F06DD">
        <w:rPr>
          <w:rStyle w:val="FontStyle28"/>
          <w:rFonts w:asciiTheme="majorHAnsi" w:hAnsiTheme="majorHAnsi"/>
          <w:sz w:val="22"/>
          <w:szCs w:val="22"/>
        </w:rPr>
        <w:t>uprawnienie do złożenia wniosku o zmianę wynagrodzenia wygasa w dniu zakończenia realizacji umowy.</w:t>
      </w:r>
    </w:p>
    <w:p w:rsidR="007D6CA1" w:rsidRPr="009F06DD" w:rsidRDefault="007D6CA1" w:rsidP="007D6CA1">
      <w:pPr>
        <w:pStyle w:val="Style1"/>
        <w:widowControl/>
        <w:numPr>
          <w:ilvl w:val="0"/>
          <w:numId w:val="51"/>
        </w:numPr>
        <w:tabs>
          <w:tab w:val="left" w:pos="710"/>
        </w:tabs>
        <w:ind w:left="710" w:hanging="293"/>
        <w:rPr>
          <w:rStyle w:val="FontStyle28"/>
          <w:rFonts w:asciiTheme="majorHAnsi" w:hAnsiTheme="majorHAnsi"/>
          <w:sz w:val="22"/>
          <w:szCs w:val="22"/>
        </w:rPr>
      </w:pPr>
      <w:r w:rsidRPr="009F06DD">
        <w:rPr>
          <w:rStyle w:val="FontStyle28"/>
          <w:rFonts w:asciiTheme="majorHAnsi" w:hAnsiTheme="majorHAnsi"/>
          <w:sz w:val="22"/>
          <w:szCs w:val="22"/>
        </w:rPr>
        <w:t>strona po spełnieniu przesłanek wskazanych w pkt 1-6 może złożyć wniosek o zmianę wynagrodzenia w wysokości wynikającej z wyliczenia:</w:t>
      </w:r>
    </w:p>
    <w:p w:rsidR="007D6CA1" w:rsidRPr="009F06DD" w:rsidRDefault="007D6CA1" w:rsidP="007D6CA1">
      <w:pPr>
        <w:pStyle w:val="Style19"/>
        <w:widowControl/>
        <w:spacing w:before="115" w:line="634" w:lineRule="exact"/>
        <w:ind w:left="1565" w:right="5376"/>
        <w:rPr>
          <w:rStyle w:val="FontStyle28"/>
          <w:rFonts w:asciiTheme="majorHAnsi" w:hAnsiTheme="majorHAnsi"/>
          <w:sz w:val="22"/>
          <w:szCs w:val="22"/>
        </w:rPr>
      </w:pPr>
      <w:r w:rsidRPr="009F06DD">
        <w:rPr>
          <w:rStyle w:val="FontStyle28"/>
          <w:rFonts w:asciiTheme="majorHAnsi" w:hAnsiTheme="majorHAnsi"/>
          <w:sz w:val="22"/>
          <w:szCs w:val="22"/>
        </w:rPr>
        <w:t>A x (B% - 115%) = C GDZIE:</w:t>
      </w:r>
    </w:p>
    <w:p w:rsidR="0019653D" w:rsidRDefault="007D6CA1" w:rsidP="007D6CA1">
      <w:pPr>
        <w:pStyle w:val="Style10"/>
        <w:widowControl/>
        <w:spacing w:line="293" w:lineRule="exact"/>
        <w:ind w:left="1565"/>
        <w:rPr>
          <w:rStyle w:val="FontStyle28"/>
          <w:rFonts w:asciiTheme="majorHAnsi" w:hAnsiTheme="majorHAnsi"/>
          <w:sz w:val="22"/>
          <w:szCs w:val="22"/>
        </w:rPr>
      </w:pPr>
      <w:r w:rsidRPr="009F06DD">
        <w:rPr>
          <w:rStyle w:val="FontStyle28"/>
          <w:rFonts w:asciiTheme="majorHAnsi" w:hAnsiTheme="majorHAnsi"/>
          <w:sz w:val="22"/>
          <w:szCs w:val="22"/>
        </w:rPr>
        <w:t xml:space="preserve">A - wartość wynagrodzenia umownego wykonawcy za dany okres rozliczeniowy, </w:t>
      </w:r>
    </w:p>
    <w:p w:rsidR="0019653D" w:rsidRDefault="007D6CA1" w:rsidP="007D6CA1">
      <w:pPr>
        <w:pStyle w:val="Style10"/>
        <w:widowControl/>
        <w:spacing w:line="293" w:lineRule="exact"/>
        <w:ind w:left="1565"/>
        <w:rPr>
          <w:rStyle w:val="FontStyle28"/>
          <w:rFonts w:asciiTheme="majorHAnsi" w:hAnsiTheme="majorHAnsi"/>
          <w:sz w:val="22"/>
          <w:szCs w:val="22"/>
        </w:rPr>
      </w:pPr>
      <w:r w:rsidRPr="009F06DD">
        <w:rPr>
          <w:rStyle w:val="FontStyle28"/>
          <w:rFonts w:asciiTheme="majorHAnsi" w:hAnsiTheme="majorHAnsi"/>
          <w:sz w:val="22"/>
          <w:szCs w:val="22"/>
        </w:rPr>
        <w:t xml:space="preserve">B - wartość wskaźnika GUS (ustalona zgodnie z pkt 2), </w:t>
      </w:r>
    </w:p>
    <w:p w:rsidR="007D6CA1" w:rsidRPr="009F06DD" w:rsidRDefault="007D6CA1" w:rsidP="007D6CA1">
      <w:pPr>
        <w:pStyle w:val="Style10"/>
        <w:widowControl/>
        <w:spacing w:line="293" w:lineRule="exact"/>
        <w:ind w:left="1565"/>
        <w:rPr>
          <w:rStyle w:val="FontStyle28"/>
          <w:rFonts w:asciiTheme="majorHAnsi" w:hAnsiTheme="majorHAnsi"/>
          <w:sz w:val="22"/>
          <w:szCs w:val="22"/>
        </w:rPr>
      </w:pPr>
      <w:r w:rsidRPr="009F06DD">
        <w:rPr>
          <w:rStyle w:val="FontStyle28"/>
          <w:rFonts w:asciiTheme="majorHAnsi" w:hAnsiTheme="majorHAnsi"/>
          <w:sz w:val="22"/>
          <w:szCs w:val="22"/>
        </w:rPr>
        <w:t>C - wartość zmiany umowy;</w:t>
      </w:r>
    </w:p>
    <w:p w:rsidR="007D6CA1" w:rsidRPr="009F06DD" w:rsidRDefault="007D6CA1" w:rsidP="007D6CA1">
      <w:pPr>
        <w:pStyle w:val="Style1"/>
        <w:widowControl/>
        <w:numPr>
          <w:ilvl w:val="0"/>
          <w:numId w:val="52"/>
        </w:numPr>
        <w:tabs>
          <w:tab w:val="left" w:pos="658"/>
        </w:tabs>
        <w:spacing w:line="240" w:lineRule="auto"/>
        <w:ind w:left="374" w:firstLine="0"/>
        <w:jc w:val="left"/>
        <w:rPr>
          <w:rStyle w:val="FontStyle28"/>
          <w:rFonts w:asciiTheme="majorHAnsi" w:hAnsiTheme="majorHAnsi"/>
          <w:sz w:val="22"/>
          <w:szCs w:val="22"/>
        </w:rPr>
      </w:pPr>
      <w:r w:rsidRPr="009F06DD">
        <w:rPr>
          <w:rStyle w:val="FontStyle28"/>
          <w:rFonts w:asciiTheme="majorHAnsi" w:hAnsiTheme="majorHAnsi"/>
          <w:sz w:val="22"/>
          <w:szCs w:val="22"/>
        </w:rPr>
        <w:t>strona składając wniosek o zmianę powinna przedstawić w szczególności:</w:t>
      </w:r>
    </w:p>
    <w:p w:rsidR="007D6CA1" w:rsidRPr="009F06DD" w:rsidRDefault="007D6CA1" w:rsidP="007D6CA1">
      <w:pPr>
        <w:pStyle w:val="Style1"/>
        <w:widowControl/>
        <w:numPr>
          <w:ilvl w:val="0"/>
          <w:numId w:val="53"/>
        </w:numPr>
        <w:tabs>
          <w:tab w:val="left" w:pos="936"/>
        </w:tabs>
        <w:spacing w:before="106" w:line="240" w:lineRule="auto"/>
        <w:ind w:left="658" w:firstLine="0"/>
        <w:jc w:val="left"/>
        <w:rPr>
          <w:rStyle w:val="FontStyle28"/>
          <w:rFonts w:asciiTheme="majorHAnsi" w:hAnsiTheme="majorHAnsi"/>
          <w:sz w:val="22"/>
          <w:szCs w:val="22"/>
        </w:rPr>
      </w:pPr>
      <w:r w:rsidRPr="009F06DD">
        <w:rPr>
          <w:rStyle w:val="FontStyle28"/>
          <w:rFonts w:asciiTheme="majorHAnsi" w:hAnsiTheme="majorHAnsi"/>
          <w:sz w:val="22"/>
          <w:szCs w:val="22"/>
        </w:rPr>
        <w:t>wyliczenie wnioskowanej kwoty zmiany wynagrodzenia,</w:t>
      </w:r>
    </w:p>
    <w:p w:rsidR="007D6CA1" w:rsidRPr="009F06DD" w:rsidRDefault="007D6CA1" w:rsidP="007D6CA1">
      <w:pPr>
        <w:pStyle w:val="Style1"/>
        <w:widowControl/>
        <w:numPr>
          <w:ilvl w:val="0"/>
          <w:numId w:val="53"/>
        </w:numPr>
        <w:tabs>
          <w:tab w:val="left" w:pos="936"/>
        </w:tabs>
        <w:spacing w:before="53"/>
        <w:ind w:left="936" w:hanging="278"/>
        <w:rPr>
          <w:rStyle w:val="FontStyle28"/>
          <w:rFonts w:asciiTheme="majorHAnsi" w:hAnsiTheme="majorHAnsi"/>
          <w:sz w:val="22"/>
          <w:szCs w:val="22"/>
        </w:rPr>
      </w:pPr>
      <w:r w:rsidRPr="009F06DD">
        <w:rPr>
          <w:rStyle w:val="FontStyle28"/>
          <w:rFonts w:asciiTheme="majorHAnsi" w:hAnsiTheme="majorHAnsi"/>
          <w:sz w:val="22"/>
          <w:szCs w:val="22"/>
        </w:rPr>
        <w:t>dowody na to, że wliczona do wniosku wartość materiałów i innych kosztów nie obejmuje kosztów materiałów i usług zakontraktowanych lub nabytych przed okresem objętym wnioskiem,</w:t>
      </w:r>
    </w:p>
    <w:p w:rsidR="007D6CA1" w:rsidRPr="009F06DD" w:rsidRDefault="007D6CA1" w:rsidP="007D6CA1">
      <w:pPr>
        <w:pStyle w:val="Style1"/>
        <w:widowControl/>
        <w:numPr>
          <w:ilvl w:val="0"/>
          <w:numId w:val="53"/>
        </w:numPr>
        <w:tabs>
          <w:tab w:val="left" w:pos="936"/>
        </w:tabs>
        <w:ind w:left="936" w:hanging="278"/>
        <w:rPr>
          <w:rStyle w:val="FontStyle28"/>
          <w:rFonts w:asciiTheme="majorHAnsi" w:hAnsiTheme="majorHAnsi"/>
          <w:sz w:val="22"/>
          <w:szCs w:val="22"/>
        </w:rPr>
      </w:pPr>
      <w:r w:rsidRPr="009F06DD">
        <w:rPr>
          <w:rStyle w:val="FontStyle28"/>
          <w:rFonts w:asciiTheme="majorHAnsi" w:hAnsiTheme="majorHAnsi"/>
          <w:sz w:val="22"/>
          <w:szCs w:val="22"/>
        </w:rPr>
        <w:t>dowody na to, że wzrost lub obniżenie cen materiałów lub usług miało wpływ na koszt realizacji zamówienia;</w:t>
      </w:r>
    </w:p>
    <w:p w:rsidR="007D6CA1" w:rsidRPr="009F06DD" w:rsidRDefault="007D6CA1" w:rsidP="007D6CA1">
      <w:pPr>
        <w:pStyle w:val="Style1"/>
        <w:widowControl/>
        <w:numPr>
          <w:ilvl w:val="0"/>
          <w:numId w:val="54"/>
        </w:numPr>
        <w:tabs>
          <w:tab w:val="left" w:pos="658"/>
        </w:tabs>
        <w:ind w:left="658"/>
        <w:rPr>
          <w:rStyle w:val="FontStyle28"/>
          <w:rFonts w:asciiTheme="majorHAnsi" w:hAnsiTheme="majorHAnsi"/>
          <w:sz w:val="22"/>
          <w:szCs w:val="22"/>
        </w:rPr>
      </w:pPr>
      <w:r w:rsidRPr="009F06DD">
        <w:rPr>
          <w:rStyle w:val="FontStyle28"/>
          <w:rFonts w:asciiTheme="majorHAnsi" w:hAnsiTheme="majorHAnsi"/>
          <w:sz w:val="22"/>
          <w:szCs w:val="22"/>
        </w:rPr>
        <w:t>łączna wartość zmian wysokości wynagrodzenia Wykonawcy, dokonanych na podstawie postanowień niniejszego ustępu nie może być wyższa niż 2 % w stosunku do pierwotnej wartości umowy;</w:t>
      </w:r>
    </w:p>
    <w:p w:rsidR="007D6CA1" w:rsidRPr="009F06DD" w:rsidRDefault="007D6CA1" w:rsidP="007D6CA1">
      <w:pPr>
        <w:pStyle w:val="Style1"/>
        <w:widowControl/>
        <w:tabs>
          <w:tab w:val="left" w:pos="941"/>
        </w:tabs>
        <w:ind w:left="658" w:hanging="278"/>
        <w:jc w:val="left"/>
        <w:rPr>
          <w:rStyle w:val="FontStyle28"/>
          <w:rFonts w:asciiTheme="majorHAnsi" w:hAnsiTheme="majorHAnsi"/>
          <w:sz w:val="22"/>
          <w:szCs w:val="22"/>
        </w:rPr>
      </w:pPr>
      <w:r w:rsidRPr="009F06DD">
        <w:rPr>
          <w:rStyle w:val="FontStyle28"/>
          <w:rFonts w:asciiTheme="majorHAnsi" w:hAnsiTheme="majorHAnsi"/>
          <w:sz w:val="22"/>
          <w:szCs w:val="22"/>
        </w:rPr>
        <w:lastRenderedPageBreak/>
        <w:t>10)</w:t>
      </w:r>
      <w:r w:rsidRPr="009F06DD">
        <w:rPr>
          <w:rStyle w:val="FontStyle28"/>
          <w:rFonts w:asciiTheme="majorHAnsi" w:hAnsiTheme="majorHAnsi"/>
          <w:sz w:val="22"/>
          <w:szCs w:val="22"/>
        </w:rPr>
        <w:tab/>
        <w:t>zmiana wynagrodzenia w oparciu o niniejszy ustęp wymaga zgodnej woli obu stron</w:t>
      </w:r>
      <w:r w:rsidRPr="009F06DD">
        <w:rPr>
          <w:rStyle w:val="FontStyle28"/>
          <w:rFonts w:asciiTheme="majorHAnsi" w:hAnsiTheme="majorHAnsi"/>
          <w:sz w:val="22"/>
          <w:szCs w:val="22"/>
        </w:rPr>
        <w:br/>
        <w:t>wyrażonej aneksem do umowy.</w:t>
      </w:r>
    </w:p>
    <w:p w:rsidR="007D6CA1" w:rsidRPr="009F06DD" w:rsidRDefault="007D6CA1" w:rsidP="007D6CA1">
      <w:pPr>
        <w:pStyle w:val="Style1"/>
        <w:widowControl/>
        <w:numPr>
          <w:ilvl w:val="0"/>
          <w:numId w:val="55"/>
        </w:numPr>
        <w:tabs>
          <w:tab w:val="left" w:pos="298"/>
        </w:tabs>
        <w:spacing w:before="72"/>
        <w:ind w:left="298" w:hanging="298"/>
        <w:rPr>
          <w:rStyle w:val="FontStyle30"/>
          <w:rFonts w:asciiTheme="majorHAnsi" w:hAnsiTheme="majorHAnsi"/>
          <w:sz w:val="22"/>
          <w:szCs w:val="22"/>
        </w:rPr>
      </w:pPr>
      <w:r w:rsidRPr="009F06DD">
        <w:rPr>
          <w:rStyle w:val="FontStyle28"/>
          <w:rFonts w:asciiTheme="majorHAnsi" w:hAnsiTheme="majorHAnsi"/>
          <w:sz w:val="22"/>
          <w:szCs w:val="22"/>
        </w:rPr>
        <w:t>Jeżeli wynagrodzenie Wykonawcy zostanie zwaloryzowane zgodnie z art. 439 ust. 1-3 ustawy Pzp,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rsidR="007D6CA1" w:rsidRPr="009F06DD" w:rsidRDefault="007D6CA1" w:rsidP="007D6CA1">
      <w:pPr>
        <w:pStyle w:val="Style1"/>
        <w:widowControl/>
        <w:numPr>
          <w:ilvl w:val="0"/>
          <w:numId w:val="55"/>
        </w:numPr>
        <w:tabs>
          <w:tab w:val="left" w:pos="298"/>
        </w:tabs>
        <w:ind w:left="298" w:hanging="298"/>
        <w:rPr>
          <w:rStyle w:val="FontStyle30"/>
          <w:rFonts w:asciiTheme="majorHAnsi" w:hAnsiTheme="majorHAnsi"/>
          <w:sz w:val="22"/>
          <w:szCs w:val="22"/>
        </w:rPr>
      </w:pPr>
      <w:r w:rsidRPr="009F06DD">
        <w:rPr>
          <w:rStyle w:val="FontStyle28"/>
          <w:rFonts w:asciiTheme="majorHAnsi" w:hAnsiTheme="majorHAnsi"/>
          <w:sz w:val="22"/>
          <w:szCs w:val="22"/>
        </w:rPr>
        <w:t>Zmiana danych teleadresowych Stron Umowy nie stanowi zmiany Umowy w rozumieniu art. 144 ustawy - Prawo zamówień publicznych.</w:t>
      </w:r>
    </w:p>
    <w:p w:rsidR="007D6CA1" w:rsidRPr="009F06DD" w:rsidRDefault="007D6CA1" w:rsidP="007D6CA1">
      <w:pPr>
        <w:pStyle w:val="Style1"/>
        <w:widowControl/>
        <w:numPr>
          <w:ilvl w:val="0"/>
          <w:numId w:val="55"/>
        </w:numPr>
        <w:tabs>
          <w:tab w:val="left" w:pos="298"/>
        </w:tabs>
        <w:ind w:left="298" w:hanging="298"/>
        <w:rPr>
          <w:rStyle w:val="FontStyle30"/>
          <w:rFonts w:asciiTheme="majorHAnsi" w:hAnsiTheme="majorHAnsi"/>
          <w:sz w:val="22"/>
          <w:szCs w:val="22"/>
        </w:rPr>
      </w:pPr>
      <w:r w:rsidRPr="009F06DD">
        <w:rPr>
          <w:rStyle w:val="FontStyle28"/>
          <w:rFonts w:asciiTheme="majorHAnsi" w:hAnsiTheme="majorHAnsi"/>
          <w:sz w:val="22"/>
          <w:szCs w:val="22"/>
        </w:rPr>
        <w:t>Zmiana postanowień zawartej umowy może nastąpić wyłącznie w przypadkach przewidzianych ustawą oraz postanowieniami niniejszej umowy, za zgodą obu Stron wyrażoną na piśmie w formie aneksu do umowy, pod rygorem nieważności takiej zmiany.</w:t>
      </w:r>
    </w:p>
    <w:p w:rsidR="007D6CA1" w:rsidRPr="009F06DD" w:rsidRDefault="007D6CA1" w:rsidP="007D6CA1">
      <w:pPr>
        <w:pStyle w:val="Style9"/>
        <w:widowControl/>
        <w:spacing w:line="240" w:lineRule="exact"/>
        <w:ind w:right="134"/>
        <w:jc w:val="center"/>
        <w:rPr>
          <w:rFonts w:asciiTheme="majorHAnsi" w:hAnsiTheme="majorHAnsi"/>
          <w:sz w:val="22"/>
          <w:szCs w:val="22"/>
        </w:rPr>
      </w:pPr>
    </w:p>
    <w:p w:rsidR="007D6CA1" w:rsidRPr="009F06DD" w:rsidRDefault="007D6CA1" w:rsidP="007D6CA1">
      <w:pPr>
        <w:pStyle w:val="Style9"/>
        <w:widowControl/>
        <w:spacing w:before="115"/>
        <w:ind w:right="134"/>
        <w:jc w:val="center"/>
        <w:rPr>
          <w:rStyle w:val="FontStyle30"/>
          <w:rFonts w:asciiTheme="majorHAnsi" w:hAnsiTheme="majorHAnsi"/>
          <w:sz w:val="22"/>
          <w:szCs w:val="22"/>
        </w:rPr>
      </w:pPr>
      <w:r w:rsidRPr="009F06DD">
        <w:rPr>
          <w:rStyle w:val="FontStyle30"/>
          <w:rFonts w:asciiTheme="majorHAnsi" w:hAnsiTheme="majorHAnsi"/>
          <w:sz w:val="22"/>
          <w:szCs w:val="22"/>
        </w:rPr>
        <w:t>§ 14.</w:t>
      </w:r>
    </w:p>
    <w:p w:rsidR="007D6CA1" w:rsidRPr="009F06DD" w:rsidRDefault="007D6CA1" w:rsidP="007D6CA1">
      <w:pPr>
        <w:pStyle w:val="Style9"/>
        <w:widowControl/>
        <w:spacing w:before="67"/>
        <w:ind w:right="125"/>
        <w:jc w:val="center"/>
        <w:rPr>
          <w:rStyle w:val="FontStyle30"/>
          <w:rFonts w:asciiTheme="majorHAnsi" w:hAnsiTheme="majorHAnsi"/>
          <w:sz w:val="22"/>
          <w:szCs w:val="22"/>
        </w:rPr>
      </w:pPr>
      <w:r w:rsidRPr="009F06DD">
        <w:rPr>
          <w:rStyle w:val="FontStyle30"/>
          <w:rFonts w:asciiTheme="majorHAnsi" w:hAnsiTheme="majorHAnsi"/>
          <w:sz w:val="22"/>
          <w:szCs w:val="22"/>
        </w:rPr>
        <w:t>Zabezpieczenie należytego wykonania umowy</w:t>
      </w:r>
    </w:p>
    <w:p w:rsidR="007D6CA1" w:rsidRPr="009F06DD" w:rsidRDefault="007D6CA1" w:rsidP="007D6CA1">
      <w:pPr>
        <w:pStyle w:val="Style14"/>
        <w:widowControl/>
        <w:numPr>
          <w:ilvl w:val="0"/>
          <w:numId w:val="56"/>
        </w:numPr>
        <w:tabs>
          <w:tab w:val="left" w:pos="422"/>
          <w:tab w:val="left" w:leader="dot" w:pos="4056"/>
          <w:tab w:val="left" w:pos="4301"/>
          <w:tab w:val="left" w:leader="dot" w:pos="6595"/>
        </w:tabs>
        <w:spacing w:before="96" w:line="269" w:lineRule="exact"/>
        <w:ind w:left="422" w:right="130" w:hanging="422"/>
        <w:rPr>
          <w:rStyle w:val="FontStyle30"/>
          <w:rFonts w:asciiTheme="majorHAnsi" w:hAnsiTheme="majorHAnsi"/>
          <w:sz w:val="22"/>
          <w:szCs w:val="22"/>
        </w:rPr>
      </w:pPr>
      <w:r w:rsidRPr="009F06DD">
        <w:rPr>
          <w:rStyle w:val="FontStyle28"/>
          <w:rFonts w:asciiTheme="majorHAnsi" w:hAnsiTheme="majorHAnsi"/>
          <w:sz w:val="22"/>
          <w:szCs w:val="22"/>
        </w:rPr>
        <w:t>Strony uzgodniły, że Wykonawca w dniu zawarcia umowy wniesie zabezpieczenie należytego</w:t>
      </w:r>
      <w:r w:rsidR="00382F8A">
        <w:rPr>
          <w:rStyle w:val="FontStyle28"/>
          <w:rFonts w:asciiTheme="majorHAnsi" w:hAnsiTheme="majorHAnsi"/>
          <w:sz w:val="22"/>
          <w:szCs w:val="22"/>
        </w:rPr>
        <w:t xml:space="preserve"> </w:t>
      </w:r>
      <w:r w:rsidRPr="009F06DD">
        <w:rPr>
          <w:rStyle w:val="FontStyle28"/>
          <w:rFonts w:asciiTheme="majorHAnsi" w:hAnsiTheme="majorHAnsi"/>
          <w:sz w:val="22"/>
          <w:szCs w:val="22"/>
        </w:rPr>
        <w:t xml:space="preserve">wykonania umowy w formie gotówkowej w wysokości </w:t>
      </w:r>
      <w:r w:rsidRPr="009F06DD">
        <w:rPr>
          <w:rStyle w:val="FontStyle30"/>
          <w:rFonts w:asciiTheme="majorHAnsi" w:hAnsiTheme="majorHAnsi"/>
          <w:sz w:val="22"/>
          <w:szCs w:val="22"/>
        </w:rPr>
        <w:t>5</w:t>
      </w:r>
      <w:r>
        <w:rPr>
          <w:rStyle w:val="FontStyle30"/>
          <w:rFonts w:asciiTheme="majorHAnsi" w:hAnsiTheme="majorHAnsi"/>
          <w:sz w:val="22"/>
          <w:szCs w:val="22"/>
        </w:rPr>
        <w:t xml:space="preserve"> % ceny brutto przedstawionej w </w:t>
      </w:r>
      <w:r w:rsidRPr="009F06DD">
        <w:rPr>
          <w:rStyle w:val="FontStyle30"/>
          <w:rFonts w:asciiTheme="majorHAnsi" w:hAnsiTheme="majorHAnsi"/>
          <w:sz w:val="22"/>
          <w:szCs w:val="22"/>
        </w:rPr>
        <w:t xml:space="preserve">ofercie,   </w:t>
      </w:r>
      <w:r w:rsidRPr="009F06DD">
        <w:rPr>
          <w:rStyle w:val="FontStyle28"/>
          <w:rFonts w:asciiTheme="majorHAnsi" w:hAnsiTheme="majorHAnsi"/>
          <w:sz w:val="22"/>
          <w:szCs w:val="22"/>
        </w:rPr>
        <w:t xml:space="preserve">co   stanowi   kwotę: </w:t>
      </w:r>
      <w:r>
        <w:rPr>
          <w:rStyle w:val="FontStyle28"/>
          <w:rFonts w:asciiTheme="majorHAnsi" w:hAnsiTheme="majorHAnsi"/>
          <w:sz w:val="22"/>
          <w:szCs w:val="22"/>
        </w:rPr>
        <w:t xml:space="preserve">………………. </w:t>
      </w:r>
      <w:r w:rsidRPr="009F06DD">
        <w:rPr>
          <w:rStyle w:val="FontStyle28"/>
          <w:rFonts w:asciiTheme="majorHAnsi" w:hAnsiTheme="majorHAnsi"/>
          <w:sz w:val="22"/>
          <w:szCs w:val="22"/>
        </w:rPr>
        <w:t>złote   (słownie:</w:t>
      </w:r>
      <w:r w:rsidRPr="009F06DD">
        <w:rPr>
          <w:rStyle w:val="FontStyle28"/>
          <w:rFonts w:asciiTheme="majorHAnsi" w:hAnsiTheme="majorHAnsi"/>
          <w:sz w:val="22"/>
          <w:szCs w:val="22"/>
        </w:rPr>
        <w:tab/>
        <w:t>/100)</w:t>
      </w:r>
    </w:p>
    <w:p w:rsidR="007D6CA1" w:rsidRPr="009F06DD" w:rsidRDefault="007D6CA1" w:rsidP="007D6CA1">
      <w:pPr>
        <w:pStyle w:val="Style14"/>
        <w:widowControl/>
        <w:numPr>
          <w:ilvl w:val="0"/>
          <w:numId w:val="56"/>
        </w:numPr>
        <w:tabs>
          <w:tab w:val="left" w:pos="422"/>
        </w:tabs>
        <w:spacing w:before="38" w:line="269" w:lineRule="exact"/>
        <w:ind w:left="422" w:right="139" w:hanging="422"/>
        <w:rPr>
          <w:rStyle w:val="FontStyle30"/>
          <w:rFonts w:asciiTheme="majorHAnsi" w:hAnsiTheme="majorHAnsi"/>
          <w:sz w:val="22"/>
          <w:szCs w:val="22"/>
        </w:rPr>
      </w:pPr>
      <w:r w:rsidRPr="009F06DD">
        <w:rPr>
          <w:rStyle w:val="FontStyle28"/>
          <w:rFonts w:asciiTheme="majorHAnsi" w:hAnsiTheme="majorHAnsi"/>
          <w:sz w:val="22"/>
          <w:szCs w:val="22"/>
        </w:rPr>
        <w:t>Zabezpieczenie należytego wykonania umowy ma na celu zabezpieczenie i ewentualne zaspokojenie roszczeń Zamawiającego z tytułu niewykonania lub nienależytego wykonania umowy przez Wykonawcę, oraz roszczeń z tytułu rękojmi za wady i gwarancji powstałych w okresie 24 miesięcy od dnia odbioru końcowego.</w:t>
      </w:r>
    </w:p>
    <w:p w:rsidR="007D6CA1" w:rsidRPr="009F06DD" w:rsidRDefault="007D6CA1" w:rsidP="007D6CA1">
      <w:pPr>
        <w:pStyle w:val="Style14"/>
        <w:widowControl/>
        <w:numPr>
          <w:ilvl w:val="0"/>
          <w:numId w:val="56"/>
        </w:numPr>
        <w:tabs>
          <w:tab w:val="left" w:pos="422"/>
        </w:tabs>
        <w:spacing w:before="77" w:line="240" w:lineRule="auto"/>
        <w:ind w:firstLine="0"/>
        <w:jc w:val="left"/>
        <w:rPr>
          <w:rStyle w:val="FontStyle30"/>
          <w:rFonts w:asciiTheme="majorHAnsi" w:hAnsiTheme="majorHAnsi"/>
          <w:sz w:val="22"/>
          <w:szCs w:val="22"/>
        </w:rPr>
      </w:pPr>
      <w:r w:rsidRPr="009F06DD">
        <w:rPr>
          <w:rStyle w:val="FontStyle28"/>
          <w:rFonts w:asciiTheme="majorHAnsi" w:hAnsiTheme="majorHAnsi"/>
          <w:sz w:val="22"/>
          <w:szCs w:val="22"/>
        </w:rPr>
        <w:t>Beneficjentem zabezpieczenia należytego wykonania umowy jest Zamawiający.</w:t>
      </w:r>
    </w:p>
    <w:p w:rsidR="007D6CA1" w:rsidRPr="009F06DD" w:rsidRDefault="007D6CA1" w:rsidP="007D6CA1">
      <w:pPr>
        <w:pStyle w:val="Style14"/>
        <w:widowControl/>
        <w:numPr>
          <w:ilvl w:val="0"/>
          <w:numId w:val="56"/>
        </w:numPr>
        <w:tabs>
          <w:tab w:val="left" w:pos="422"/>
        </w:tabs>
        <w:spacing w:before="29" w:line="269" w:lineRule="exact"/>
        <w:ind w:firstLine="0"/>
        <w:jc w:val="left"/>
        <w:rPr>
          <w:rStyle w:val="FontStyle30"/>
          <w:rFonts w:asciiTheme="majorHAnsi" w:hAnsiTheme="majorHAnsi"/>
          <w:sz w:val="22"/>
          <w:szCs w:val="22"/>
        </w:rPr>
      </w:pPr>
      <w:r w:rsidRPr="009F06DD">
        <w:rPr>
          <w:rStyle w:val="FontStyle28"/>
          <w:rFonts w:asciiTheme="majorHAnsi" w:hAnsiTheme="majorHAnsi"/>
          <w:sz w:val="22"/>
          <w:szCs w:val="22"/>
        </w:rPr>
        <w:t>Koszty zabezpieczenia należytego wykonania umowy ponosi Wykonawca.</w:t>
      </w:r>
    </w:p>
    <w:p w:rsidR="007D6CA1" w:rsidRPr="009F06DD" w:rsidRDefault="007D6CA1" w:rsidP="007D6CA1">
      <w:pPr>
        <w:pStyle w:val="Style14"/>
        <w:widowControl/>
        <w:numPr>
          <w:ilvl w:val="0"/>
          <w:numId w:val="56"/>
        </w:numPr>
        <w:tabs>
          <w:tab w:val="left" w:pos="422"/>
        </w:tabs>
        <w:spacing w:before="5" w:line="269" w:lineRule="exact"/>
        <w:ind w:left="422" w:right="125" w:hanging="422"/>
        <w:rPr>
          <w:rStyle w:val="FontStyle30"/>
          <w:rFonts w:asciiTheme="majorHAnsi" w:hAnsiTheme="majorHAnsi"/>
          <w:sz w:val="22"/>
          <w:szCs w:val="22"/>
        </w:rPr>
      </w:pPr>
      <w:r w:rsidRPr="009F06DD">
        <w:rPr>
          <w:rStyle w:val="FontStyle28"/>
          <w:rFonts w:asciiTheme="majorHAnsi" w:hAnsiTheme="majorHAnsi"/>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7D6CA1" w:rsidRPr="009F06DD" w:rsidRDefault="007D6CA1" w:rsidP="007D6CA1">
      <w:pPr>
        <w:pStyle w:val="Style14"/>
        <w:widowControl/>
        <w:numPr>
          <w:ilvl w:val="0"/>
          <w:numId w:val="56"/>
        </w:numPr>
        <w:tabs>
          <w:tab w:val="left" w:pos="422"/>
          <w:tab w:val="left" w:leader="dot" w:pos="3614"/>
          <w:tab w:val="left" w:pos="3864"/>
          <w:tab w:val="left" w:leader="dot" w:pos="7488"/>
        </w:tabs>
        <w:spacing w:line="269" w:lineRule="exact"/>
        <w:ind w:firstLine="0"/>
        <w:jc w:val="left"/>
        <w:rPr>
          <w:rStyle w:val="FontStyle30"/>
          <w:rFonts w:asciiTheme="majorHAnsi" w:hAnsiTheme="majorHAnsi"/>
          <w:sz w:val="22"/>
          <w:szCs w:val="22"/>
        </w:rPr>
      </w:pPr>
      <w:r w:rsidRPr="009F06DD">
        <w:rPr>
          <w:rStyle w:val="FontStyle28"/>
          <w:rFonts w:asciiTheme="majorHAnsi" w:hAnsiTheme="majorHAnsi"/>
          <w:sz w:val="22"/>
          <w:szCs w:val="22"/>
        </w:rPr>
        <w:t xml:space="preserve">Kwota   w   wysokości </w:t>
      </w:r>
      <w:r w:rsidRPr="009F06DD">
        <w:rPr>
          <w:rStyle w:val="FontStyle28"/>
          <w:rFonts w:asciiTheme="majorHAnsi" w:hAnsiTheme="majorHAnsi"/>
          <w:sz w:val="22"/>
          <w:szCs w:val="22"/>
        </w:rPr>
        <w:tab/>
      </w:r>
      <w:r w:rsidRPr="009F06DD">
        <w:rPr>
          <w:rStyle w:val="FontStyle28"/>
          <w:rFonts w:asciiTheme="majorHAnsi" w:hAnsiTheme="majorHAnsi"/>
          <w:sz w:val="22"/>
          <w:szCs w:val="22"/>
        </w:rPr>
        <w:tab/>
        <w:t>złotych   (słownie:</w:t>
      </w:r>
      <w:r w:rsidRPr="009F06DD">
        <w:rPr>
          <w:rStyle w:val="FontStyle28"/>
          <w:rFonts w:asciiTheme="majorHAnsi" w:hAnsiTheme="majorHAnsi"/>
          <w:sz w:val="22"/>
          <w:szCs w:val="22"/>
        </w:rPr>
        <w:tab/>
        <w:t>/100)</w:t>
      </w:r>
    </w:p>
    <w:p w:rsidR="007D6CA1" w:rsidRPr="009F06DD" w:rsidRDefault="007D6CA1" w:rsidP="007D6CA1">
      <w:pPr>
        <w:pStyle w:val="Style8"/>
        <w:widowControl/>
        <w:spacing w:before="5"/>
        <w:ind w:left="432"/>
        <w:rPr>
          <w:rStyle w:val="FontStyle28"/>
          <w:rFonts w:asciiTheme="majorHAnsi" w:hAnsiTheme="majorHAnsi"/>
          <w:sz w:val="22"/>
          <w:szCs w:val="22"/>
        </w:rPr>
      </w:pPr>
      <w:r w:rsidRPr="009F06DD">
        <w:rPr>
          <w:rStyle w:val="FontStyle28"/>
          <w:rFonts w:asciiTheme="majorHAnsi" w:hAnsiTheme="majorHAnsi"/>
          <w:sz w:val="22"/>
          <w:szCs w:val="22"/>
        </w:rPr>
        <w:t>stanowiąca 70% zabezpieczenia należytego wykonania umowy, zostanie zwrócona w terminie 30 dni od dnia podpisania protokołu odbioru końcowego.</w:t>
      </w:r>
    </w:p>
    <w:p w:rsidR="007D6CA1" w:rsidRPr="009F06DD" w:rsidRDefault="007D6CA1" w:rsidP="007D6CA1">
      <w:pPr>
        <w:pStyle w:val="Style12"/>
        <w:widowControl/>
        <w:ind w:left="350" w:hanging="350"/>
        <w:rPr>
          <w:rStyle w:val="FontStyle28"/>
          <w:rFonts w:asciiTheme="majorHAnsi" w:hAnsiTheme="majorHAnsi"/>
          <w:sz w:val="22"/>
          <w:szCs w:val="22"/>
        </w:rPr>
      </w:pPr>
      <w:r w:rsidRPr="009F06DD">
        <w:rPr>
          <w:rStyle w:val="FontStyle30"/>
          <w:rFonts w:asciiTheme="majorHAnsi" w:hAnsiTheme="majorHAnsi"/>
          <w:sz w:val="22"/>
          <w:szCs w:val="22"/>
        </w:rPr>
        <w:t xml:space="preserve">7.   </w:t>
      </w:r>
      <w:r w:rsidRPr="009F06DD">
        <w:rPr>
          <w:rStyle w:val="FontStyle28"/>
          <w:rFonts w:asciiTheme="majorHAnsi" w:hAnsiTheme="majorHAnsi"/>
          <w:sz w:val="22"/>
          <w:szCs w:val="22"/>
        </w:rPr>
        <w:t>Kwota pozostawiona na zabezpieczenie roszczeń z tytułu rękojmi za wady lub gwarancji wynosząca 30% wartości zabezpieczenia należytego</w:t>
      </w:r>
      <w:r>
        <w:rPr>
          <w:rStyle w:val="FontStyle28"/>
          <w:rFonts w:asciiTheme="majorHAnsi" w:hAnsiTheme="majorHAnsi"/>
          <w:sz w:val="22"/>
          <w:szCs w:val="22"/>
        </w:rPr>
        <w:t xml:space="preserve"> wykonania umowy, wynosząca ……………..  z</w:t>
      </w:r>
      <w:r w:rsidRPr="009F06DD">
        <w:rPr>
          <w:rStyle w:val="FontStyle28"/>
          <w:rFonts w:asciiTheme="majorHAnsi" w:hAnsiTheme="majorHAnsi"/>
          <w:sz w:val="22"/>
          <w:szCs w:val="22"/>
        </w:rPr>
        <w:t>łotych (słownie:</w:t>
      </w:r>
      <w:r w:rsidRPr="009F06DD">
        <w:rPr>
          <w:rStyle w:val="FontStyle28"/>
          <w:rFonts w:asciiTheme="majorHAnsi" w:hAnsiTheme="majorHAnsi"/>
          <w:sz w:val="22"/>
          <w:szCs w:val="22"/>
        </w:rPr>
        <w:tab/>
      </w:r>
      <w:r>
        <w:rPr>
          <w:rStyle w:val="FontStyle28"/>
          <w:rFonts w:asciiTheme="majorHAnsi" w:hAnsiTheme="majorHAnsi"/>
          <w:sz w:val="22"/>
          <w:szCs w:val="22"/>
        </w:rPr>
        <w:t>………………………..</w:t>
      </w:r>
      <w:r w:rsidRPr="009F06DD">
        <w:rPr>
          <w:rStyle w:val="FontStyle28"/>
          <w:rFonts w:asciiTheme="majorHAnsi" w:hAnsiTheme="majorHAnsi"/>
          <w:sz w:val="22"/>
          <w:szCs w:val="22"/>
        </w:rPr>
        <w:t>) zostanie zwrócona nie</w:t>
      </w:r>
      <w:r>
        <w:rPr>
          <w:rStyle w:val="FontStyle28"/>
          <w:rFonts w:asciiTheme="majorHAnsi" w:hAnsiTheme="majorHAnsi"/>
          <w:sz w:val="22"/>
          <w:szCs w:val="22"/>
        </w:rPr>
        <w:t xml:space="preserve"> </w:t>
      </w:r>
      <w:r w:rsidRPr="009F06DD">
        <w:rPr>
          <w:rStyle w:val="FontStyle28"/>
          <w:rFonts w:asciiTheme="majorHAnsi" w:hAnsiTheme="majorHAnsi"/>
          <w:sz w:val="22"/>
          <w:szCs w:val="22"/>
        </w:rPr>
        <w:t>później niż w 15 dniu po upływie okresu rękojmi tj. po okresie 60 miesięcy od dnia odbioru końcowego. 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rsidR="007A39E4" w:rsidRDefault="007D6CA1" w:rsidP="007A39E4">
      <w:pPr>
        <w:pStyle w:val="Style14"/>
        <w:widowControl/>
        <w:numPr>
          <w:ilvl w:val="0"/>
          <w:numId w:val="57"/>
        </w:numPr>
        <w:tabs>
          <w:tab w:val="left" w:pos="418"/>
        </w:tabs>
        <w:spacing w:line="269" w:lineRule="exact"/>
        <w:ind w:left="427" w:hanging="427"/>
        <w:rPr>
          <w:rStyle w:val="FontStyle30"/>
          <w:rFonts w:asciiTheme="majorHAnsi" w:hAnsiTheme="majorHAnsi"/>
          <w:sz w:val="22"/>
          <w:szCs w:val="22"/>
        </w:rPr>
      </w:pPr>
      <w:r w:rsidRPr="009F06DD">
        <w:rPr>
          <w:rStyle w:val="FontStyle28"/>
          <w:rFonts w:asciiTheme="majorHAnsi" w:hAnsiTheme="majorHAnsi"/>
          <w:sz w:val="22"/>
          <w:szCs w:val="22"/>
        </w:rPr>
        <w:t>Zabezpieczenie należytego wykonania umowy pozostaje w dyspozycji Zamawiającego i zachowuje swoją ważność na czas określony w umowie.</w:t>
      </w:r>
    </w:p>
    <w:p w:rsidR="007D6CA1" w:rsidRPr="007A39E4" w:rsidRDefault="007D6CA1" w:rsidP="007A39E4">
      <w:pPr>
        <w:pStyle w:val="Style14"/>
        <w:widowControl/>
        <w:numPr>
          <w:ilvl w:val="0"/>
          <w:numId w:val="57"/>
        </w:numPr>
        <w:tabs>
          <w:tab w:val="left" w:pos="418"/>
        </w:tabs>
        <w:spacing w:line="269" w:lineRule="exact"/>
        <w:ind w:left="427" w:hanging="427"/>
        <w:rPr>
          <w:rStyle w:val="FontStyle28"/>
          <w:rFonts w:asciiTheme="majorHAnsi" w:hAnsiTheme="majorHAnsi"/>
          <w:b/>
          <w:bCs/>
          <w:sz w:val="22"/>
          <w:szCs w:val="22"/>
        </w:rPr>
      </w:pPr>
      <w:r w:rsidRPr="007A39E4">
        <w:rPr>
          <w:rStyle w:val="FontStyle28"/>
          <w:rFonts w:asciiTheme="majorHAnsi" w:hAnsiTheme="majorHAnsi"/>
          <w:sz w:val="22"/>
          <w:szCs w:val="22"/>
        </w:rPr>
        <w:lastRenderedPageBreak/>
        <w:t>Jeżeli nie zajdzie powód do realizacji zabezpieczenia w całości lub w części, podlega ono zwrotowi Wykonawcy odpowiednio w całości lub w części w terminach, o których mowa w ust. 6 i 7</w:t>
      </w:r>
    </w:p>
    <w:p w:rsidR="007D6CA1" w:rsidRPr="009F06DD" w:rsidRDefault="007D6CA1" w:rsidP="007D6CA1">
      <w:pPr>
        <w:pStyle w:val="Style14"/>
        <w:widowControl/>
        <w:numPr>
          <w:ilvl w:val="0"/>
          <w:numId w:val="58"/>
        </w:numPr>
        <w:tabs>
          <w:tab w:val="left" w:pos="413"/>
        </w:tabs>
        <w:spacing w:line="269" w:lineRule="exact"/>
        <w:ind w:left="418" w:hanging="418"/>
        <w:rPr>
          <w:rStyle w:val="FontStyle30"/>
          <w:rFonts w:asciiTheme="majorHAnsi" w:hAnsiTheme="majorHAnsi"/>
          <w:sz w:val="22"/>
          <w:szCs w:val="22"/>
        </w:rPr>
      </w:pPr>
      <w:r w:rsidRPr="009F06DD">
        <w:rPr>
          <w:rStyle w:val="FontStyle28"/>
          <w:rFonts w:asciiTheme="majorHAnsi" w:hAnsiTheme="majorHAnsi"/>
          <w:sz w:val="22"/>
          <w:szCs w:val="22"/>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7A39E4" w:rsidRDefault="007D6CA1" w:rsidP="007A39E4">
      <w:pPr>
        <w:pStyle w:val="Style14"/>
        <w:widowControl/>
        <w:numPr>
          <w:ilvl w:val="0"/>
          <w:numId w:val="58"/>
        </w:numPr>
        <w:tabs>
          <w:tab w:val="left" w:pos="418"/>
        </w:tabs>
        <w:spacing w:line="269" w:lineRule="exact"/>
        <w:ind w:left="413" w:hanging="413"/>
        <w:rPr>
          <w:rStyle w:val="FontStyle30"/>
          <w:rFonts w:asciiTheme="majorHAnsi" w:hAnsiTheme="majorHAnsi"/>
          <w:sz w:val="22"/>
          <w:szCs w:val="22"/>
        </w:rPr>
      </w:pPr>
      <w:r w:rsidRPr="009F06DD">
        <w:rPr>
          <w:rStyle w:val="FontStyle28"/>
          <w:rFonts w:asciiTheme="majorHAnsi" w:hAnsiTheme="majorHAnsi"/>
          <w:sz w:val="22"/>
          <w:szCs w:val="22"/>
        </w:rPr>
        <w:t>Zamawiający ma prawo do potrącenia kar umownych lub innych zobowiązań finansowych Wykonawcy wobec Zamawiającego z zabezpieczenia należytego wykonania przedmiotu umowy, po uprzednim powiadomieniu Wykonawcy o podstawie i wysokości naliczonej kary umownej i wyznaczeniu mu 7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w:t>
      </w:r>
    </w:p>
    <w:p w:rsidR="007D6CA1" w:rsidRPr="007A39E4" w:rsidRDefault="007D6CA1" w:rsidP="007A39E4">
      <w:pPr>
        <w:pStyle w:val="Style14"/>
        <w:widowControl/>
        <w:numPr>
          <w:ilvl w:val="0"/>
          <w:numId w:val="58"/>
        </w:numPr>
        <w:tabs>
          <w:tab w:val="left" w:pos="418"/>
        </w:tabs>
        <w:spacing w:line="269" w:lineRule="exact"/>
        <w:ind w:left="413" w:hanging="413"/>
        <w:rPr>
          <w:rStyle w:val="FontStyle28"/>
          <w:rFonts w:asciiTheme="majorHAnsi" w:hAnsiTheme="majorHAnsi"/>
          <w:b/>
          <w:bCs/>
          <w:sz w:val="22"/>
          <w:szCs w:val="22"/>
        </w:rPr>
      </w:pPr>
      <w:r w:rsidRPr="007A39E4">
        <w:rPr>
          <w:rStyle w:val="FontStyle28"/>
          <w:rFonts w:asciiTheme="majorHAnsi" w:hAnsiTheme="majorHAnsi"/>
          <w:sz w:val="22"/>
          <w:szCs w:val="22"/>
        </w:rPr>
        <w:t>W sytuacji, gdy wystąpi konieczność przedłużenia terminu realizacji umowy, o którym mowa w § 2 ust. 1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rsidR="007D6CA1" w:rsidRPr="009F06DD" w:rsidRDefault="007D6CA1" w:rsidP="007D6CA1">
      <w:pPr>
        <w:pStyle w:val="Style14"/>
        <w:widowControl/>
        <w:tabs>
          <w:tab w:val="left" w:pos="418"/>
        </w:tabs>
        <w:spacing w:line="269" w:lineRule="exact"/>
        <w:ind w:firstLine="0"/>
        <w:jc w:val="left"/>
        <w:rPr>
          <w:rStyle w:val="FontStyle28"/>
          <w:rFonts w:asciiTheme="majorHAnsi" w:hAnsiTheme="majorHAnsi"/>
          <w:sz w:val="22"/>
          <w:szCs w:val="22"/>
        </w:rPr>
      </w:pPr>
      <w:r w:rsidRPr="009F06DD">
        <w:rPr>
          <w:rStyle w:val="FontStyle30"/>
          <w:rFonts w:asciiTheme="majorHAnsi" w:hAnsiTheme="majorHAnsi"/>
          <w:sz w:val="22"/>
          <w:szCs w:val="22"/>
        </w:rPr>
        <w:t>13.</w:t>
      </w:r>
      <w:r w:rsidRPr="009F06DD">
        <w:rPr>
          <w:rStyle w:val="FontStyle30"/>
          <w:rFonts w:asciiTheme="majorHAnsi" w:hAnsiTheme="majorHAnsi"/>
          <w:sz w:val="22"/>
          <w:szCs w:val="22"/>
        </w:rPr>
        <w:tab/>
      </w:r>
      <w:r w:rsidRPr="009F06DD">
        <w:rPr>
          <w:rStyle w:val="FontStyle28"/>
          <w:rFonts w:asciiTheme="majorHAnsi" w:hAnsiTheme="majorHAnsi"/>
          <w:sz w:val="22"/>
          <w:szCs w:val="22"/>
        </w:rPr>
        <w:t>Zamawiający wyraża zgodę na wniesienie zabezpieczenia:</w:t>
      </w:r>
    </w:p>
    <w:p w:rsidR="007D6CA1" w:rsidRPr="009F06DD" w:rsidRDefault="007D6CA1" w:rsidP="007D6CA1">
      <w:pPr>
        <w:pStyle w:val="Style1"/>
        <w:widowControl/>
        <w:numPr>
          <w:ilvl w:val="0"/>
          <w:numId w:val="59"/>
        </w:numPr>
        <w:tabs>
          <w:tab w:val="left" w:pos="706"/>
        </w:tabs>
        <w:spacing w:before="24"/>
        <w:ind w:left="715"/>
        <w:jc w:val="left"/>
        <w:rPr>
          <w:rStyle w:val="FontStyle28"/>
          <w:rFonts w:asciiTheme="majorHAnsi" w:hAnsiTheme="majorHAnsi"/>
          <w:sz w:val="22"/>
          <w:szCs w:val="22"/>
        </w:rPr>
      </w:pPr>
      <w:r w:rsidRPr="009F06DD">
        <w:rPr>
          <w:rStyle w:val="FontStyle28"/>
          <w:rFonts w:asciiTheme="majorHAnsi" w:hAnsiTheme="majorHAnsi"/>
          <w:sz w:val="22"/>
          <w:szCs w:val="22"/>
        </w:rPr>
        <w:t>w wekslach z poręczeniem wekslowym banku lub spółdzielczej kasy oszczędnościowo - kredytowej,</w:t>
      </w:r>
    </w:p>
    <w:p w:rsidR="007D6CA1" w:rsidRPr="009F06DD" w:rsidRDefault="007D6CA1" w:rsidP="007D6CA1">
      <w:pPr>
        <w:pStyle w:val="Style1"/>
        <w:widowControl/>
        <w:numPr>
          <w:ilvl w:val="0"/>
          <w:numId w:val="60"/>
        </w:numPr>
        <w:tabs>
          <w:tab w:val="left" w:pos="706"/>
        </w:tabs>
        <w:ind w:left="720" w:hanging="293"/>
        <w:jc w:val="left"/>
        <w:rPr>
          <w:rStyle w:val="FontStyle28"/>
          <w:rFonts w:asciiTheme="majorHAnsi" w:hAnsiTheme="majorHAnsi"/>
          <w:sz w:val="22"/>
          <w:szCs w:val="22"/>
        </w:rPr>
      </w:pPr>
      <w:r w:rsidRPr="009F06DD">
        <w:rPr>
          <w:rStyle w:val="FontStyle28"/>
          <w:rFonts w:asciiTheme="majorHAnsi" w:hAnsiTheme="majorHAnsi"/>
          <w:sz w:val="22"/>
          <w:szCs w:val="22"/>
        </w:rPr>
        <w:t>przez ustanowienie zastawu na papierach wartościowych emitowanych przez Skarb Państwa lub jednostkę samorządu terytorialnego,</w:t>
      </w:r>
    </w:p>
    <w:p w:rsidR="007D6CA1" w:rsidRPr="009F06DD" w:rsidRDefault="007D6CA1" w:rsidP="007D6CA1">
      <w:pPr>
        <w:pStyle w:val="Style1"/>
        <w:widowControl/>
        <w:numPr>
          <w:ilvl w:val="0"/>
          <w:numId w:val="59"/>
        </w:numPr>
        <w:tabs>
          <w:tab w:val="left" w:pos="706"/>
        </w:tabs>
        <w:ind w:left="710" w:hanging="278"/>
        <w:jc w:val="left"/>
        <w:rPr>
          <w:rStyle w:val="FontStyle28"/>
          <w:rFonts w:asciiTheme="majorHAnsi" w:hAnsiTheme="majorHAnsi"/>
          <w:sz w:val="22"/>
          <w:szCs w:val="22"/>
        </w:rPr>
      </w:pPr>
      <w:r w:rsidRPr="009F06DD">
        <w:rPr>
          <w:rStyle w:val="FontStyle28"/>
          <w:rFonts w:asciiTheme="majorHAnsi" w:hAnsiTheme="majorHAnsi"/>
          <w:sz w:val="22"/>
          <w:szCs w:val="22"/>
        </w:rPr>
        <w:t>przez ustanowienie zastawu rejestrowego na zasadach określonych w przepisach o zastawie rejestrowym i rejestrze zastawów.</w:t>
      </w:r>
    </w:p>
    <w:p w:rsidR="007D6CA1" w:rsidRPr="009F06DD" w:rsidRDefault="007D6CA1" w:rsidP="007D6CA1">
      <w:pPr>
        <w:pStyle w:val="Style9"/>
        <w:widowControl/>
        <w:spacing w:before="120"/>
        <w:ind w:right="264"/>
        <w:jc w:val="center"/>
        <w:rPr>
          <w:rStyle w:val="FontStyle30"/>
          <w:rFonts w:asciiTheme="majorHAnsi" w:hAnsiTheme="majorHAnsi"/>
          <w:sz w:val="22"/>
          <w:szCs w:val="22"/>
        </w:rPr>
      </w:pPr>
      <w:r w:rsidRPr="009F06DD">
        <w:rPr>
          <w:rStyle w:val="FontStyle30"/>
          <w:rFonts w:asciiTheme="majorHAnsi" w:hAnsiTheme="majorHAnsi"/>
          <w:sz w:val="22"/>
          <w:szCs w:val="22"/>
        </w:rPr>
        <w:t>§ 15.</w:t>
      </w:r>
    </w:p>
    <w:p w:rsidR="007D6CA1" w:rsidRPr="009F06DD" w:rsidRDefault="007D6CA1" w:rsidP="007D6CA1">
      <w:pPr>
        <w:pStyle w:val="Style9"/>
        <w:widowControl/>
        <w:spacing w:before="67"/>
        <w:ind w:right="139"/>
        <w:jc w:val="center"/>
        <w:rPr>
          <w:rStyle w:val="FontStyle30"/>
          <w:rFonts w:asciiTheme="majorHAnsi" w:hAnsiTheme="majorHAnsi"/>
          <w:sz w:val="22"/>
          <w:szCs w:val="22"/>
        </w:rPr>
      </w:pPr>
      <w:r w:rsidRPr="009F06DD">
        <w:rPr>
          <w:rStyle w:val="FontStyle30"/>
          <w:rFonts w:asciiTheme="majorHAnsi" w:hAnsiTheme="majorHAnsi"/>
          <w:sz w:val="22"/>
          <w:szCs w:val="22"/>
        </w:rPr>
        <w:t>Podwykonawcy</w:t>
      </w:r>
    </w:p>
    <w:p w:rsidR="007D6CA1" w:rsidRPr="009F06DD" w:rsidRDefault="007D6CA1" w:rsidP="007D6CA1">
      <w:pPr>
        <w:pStyle w:val="Style14"/>
        <w:widowControl/>
        <w:numPr>
          <w:ilvl w:val="0"/>
          <w:numId w:val="61"/>
        </w:numPr>
        <w:tabs>
          <w:tab w:val="left" w:pos="278"/>
        </w:tabs>
        <w:spacing w:before="91" w:line="269" w:lineRule="exact"/>
        <w:ind w:firstLine="0"/>
        <w:jc w:val="left"/>
        <w:rPr>
          <w:rStyle w:val="FontStyle30"/>
          <w:rFonts w:asciiTheme="majorHAnsi" w:hAnsiTheme="majorHAnsi"/>
          <w:sz w:val="22"/>
          <w:szCs w:val="22"/>
        </w:rPr>
      </w:pPr>
      <w:r w:rsidRPr="009F06DD">
        <w:rPr>
          <w:rStyle w:val="FontStyle28"/>
          <w:rFonts w:asciiTheme="majorHAnsi" w:hAnsiTheme="majorHAnsi"/>
          <w:sz w:val="22"/>
          <w:szCs w:val="22"/>
        </w:rPr>
        <w:t>Wykonawca wykona zamówienie samodzielnie/ samodzielnie, z wyjątkiem następującego</w:t>
      </w:r>
    </w:p>
    <w:p w:rsidR="007D6CA1" w:rsidRPr="009F06DD" w:rsidRDefault="007D6CA1" w:rsidP="007D6CA1">
      <w:pPr>
        <w:pStyle w:val="Style10"/>
        <w:widowControl/>
        <w:tabs>
          <w:tab w:val="left" w:leader="underscore" w:pos="5736"/>
        </w:tabs>
        <w:spacing w:line="269" w:lineRule="exact"/>
        <w:ind w:left="288"/>
        <w:rPr>
          <w:rStyle w:val="FontStyle28"/>
          <w:rFonts w:asciiTheme="majorHAnsi" w:hAnsiTheme="majorHAnsi"/>
          <w:sz w:val="22"/>
          <w:szCs w:val="22"/>
        </w:rPr>
      </w:pPr>
      <w:r w:rsidRPr="009F06DD">
        <w:rPr>
          <w:rStyle w:val="FontStyle28"/>
          <w:rFonts w:asciiTheme="majorHAnsi" w:hAnsiTheme="majorHAnsi"/>
          <w:sz w:val="22"/>
          <w:szCs w:val="22"/>
        </w:rPr>
        <w:t xml:space="preserve">zakresu: </w:t>
      </w:r>
      <w:r w:rsidRPr="009F06DD">
        <w:rPr>
          <w:rStyle w:val="FontStyle28"/>
          <w:rFonts w:asciiTheme="majorHAnsi" w:hAnsiTheme="majorHAnsi"/>
          <w:sz w:val="22"/>
          <w:szCs w:val="22"/>
        </w:rPr>
        <w:tab/>
        <w:t>, który zostanie wykonany przy</w:t>
      </w:r>
    </w:p>
    <w:p w:rsidR="007D6CA1" w:rsidRPr="009F06DD" w:rsidRDefault="007D6CA1" w:rsidP="007D6CA1">
      <w:pPr>
        <w:pStyle w:val="Style10"/>
        <w:widowControl/>
        <w:spacing w:line="269" w:lineRule="exact"/>
        <w:ind w:left="288"/>
        <w:rPr>
          <w:rStyle w:val="FontStyle28"/>
          <w:rFonts w:asciiTheme="majorHAnsi" w:hAnsiTheme="majorHAnsi"/>
          <w:sz w:val="22"/>
          <w:szCs w:val="22"/>
        </w:rPr>
      </w:pPr>
      <w:r w:rsidRPr="009F06DD">
        <w:rPr>
          <w:rStyle w:val="FontStyle28"/>
          <w:rFonts w:asciiTheme="majorHAnsi" w:hAnsiTheme="majorHAnsi"/>
          <w:sz w:val="22"/>
          <w:szCs w:val="22"/>
        </w:rPr>
        <w:t>udziale podwykonawcy/ów.</w:t>
      </w:r>
    </w:p>
    <w:p w:rsidR="007D6CA1" w:rsidRPr="009F06DD" w:rsidRDefault="007D6CA1" w:rsidP="007D6CA1">
      <w:pPr>
        <w:pStyle w:val="Style1"/>
        <w:widowControl/>
        <w:numPr>
          <w:ilvl w:val="0"/>
          <w:numId w:val="62"/>
        </w:numPr>
        <w:tabs>
          <w:tab w:val="left" w:pos="274"/>
        </w:tabs>
        <w:ind w:left="278" w:hanging="278"/>
        <w:rPr>
          <w:rStyle w:val="FontStyle30"/>
          <w:rFonts w:asciiTheme="majorHAnsi" w:hAnsiTheme="majorHAnsi"/>
          <w:sz w:val="22"/>
          <w:szCs w:val="22"/>
        </w:rPr>
      </w:pPr>
      <w:r w:rsidRPr="009F06DD">
        <w:rPr>
          <w:rStyle w:val="FontStyle28"/>
          <w:rFonts w:asciiTheme="majorHAnsi" w:hAnsiTheme="majorHAnsi"/>
          <w:sz w:val="22"/>
          <w:szCs w:val="22"/>
        </w:rPr>
        <w:t>Wykonawca nie zleci podwykonawcom innych prac niż wskazane w ust. 1, bez zgody Zamawiającego. Jeżeli zmiana albo rezygnacja z podwykonawcy dotyczy podmiotu, na którego zasoby Wykonawca powoływał się, na zasadach określonych w art. 118 ustawy Prawo zamówień publicznych, w celu wykazania spełniania warunków udziału w postępowaniu, Wykonawca jest zobowiązany wykazać Zamawiającemu, że proponowany inny podwykonawca lub Wykonawca samodzielnie spełnia je w stopniu nie mniejszym niż wymagany w trakcie postępowania o udzielenie zamówienia.</w:t>
      </w:r>
    </w:p>
    <w:p w:rsidR="00C15C64" w:rsidRDefault="007D6CA1" w:rsidP="00C15C64">
      <w:pPr>
        <w:pStyle w:val="Style1"/>
        <w:widowControl/>
        <w:numPr>
          <w:ilvl w:val="0"/>
          <w:numId w:val="63"/>
        </w:numPr>
        <w:tabs>
          <w:tab w:val="left" w:pos="278"/>
        </w:tabs>
        <w:ind w:left="274" w:hanging="274"/>
        <w:rPr>
          <w:rStyle w:val="FontStyle30"/>
          <w:rFonts w:asciiTheme="majorHAnsi" w:hAnsiTheme="majorHAnsi"/>
          <w:sz w:val="22"/>
          <w:szCs w:val="22"/>
        </w:rPr>
      </w:pPr>
      <w:r w:rsidRPr="009F06DD">
        <w:rPr>
          <w:rStyle w:val="FontStyle28"/>
          <w:rFonts w:asciiTheme="majorHAnsi" w:hAnsiTheme="majorHAnsi"/>
          <w:sz w:val="22"/>
          <w:szCs w:val="22"/>
        </w:rPr>
        <w:t>Wykonawca ponosi pełną odpowiedzialność za działania lub zaniechania osób i podmiotów przy pomocy, których wykonuje przedmiot umowy, w szczególności dotyczy to ewentualnych podwykonawców.</w:t>
      </w:r>
    </w:p>
    <w:p w:rsidR="007D6CA1" w:rsidRPr="00C15C64" w:rsidRDefault="007D6CA1" w:rsidP="00C15C64">
      <w:pPr>
        <w:pStyle w:val="Style1"/>
        <w:widowControl/>
        <w:numPr>
          <w:ilvl w:val="0"/>
          <w:numId w:val="63"/>
        </w:numPr>
        <w:tabs>
          <w:tab w:val="left" w:pos="278"/>
        </w:tabs>
        <w:ind w:left="274" w:hanging="274"/>
        <w:rPr>
          <w:rStyle w:val="FontStyle28"/>
          <w:rFonts w:asciiTheme="majorHAnsi" w:hAnsiTheme="majorHAnsi"/>
          <w:b/>
          <w:bCs/>
          <w:sz w:val="22"/>
          <w:szCs w:val="22"/>
        </w:rPr>
      </w:pPr>
      <w:bookmarkStart w:id="0" w:name="_GoBack"/>
      <w:bookmarkEnd w:id="0"/>
      <w:r w:rsidRPr="00C15C64">
        <w:rPr>
          <w:rStyle w:val="FontStyle28"/>
          <w:rFonts w:asciiTheme="majorHAnsi" w:hAnsiTheme="majorHAnsi"/>
          <w:sz w:val="22"/>
          <w:szCs w:val="22"/>
        </w:rPr>
        <w:t>Wykonawca ponosi całkowitą odpowiedzialność cywilną za straty i szkody powstałe w związku z wykonywanymi przez podwykonawcę czynnościami lub przy okazji ich wykonywania, w</w:t>
      </w:r>
      <w:r w:rsidRPr="00C15C64">
        <w:rPr>
          <w:rStyle w:val="FontStyle30"/>
          <w:rFonts w:asciiTheme="majorHAnsi" w:hAnsiTheme="majorHAnsi"/>
          <w:sz w:val="22"/>
          <w:szCs w:val="22"/>
        </w:rPr>
        <w:t xml:space="preserve"> </w:t>
      </w:r>
      <w:r w:rsidRPr="00C15C64">
        <w:rPr>
          <w:rStyle w:val="FontStyle28"/>
          <w:rFonts w:asciiTheme="majorHAnsi" w:hAnsiTheme="majorHAnsi"/>
          <w:sz w:val="22"/>
          <w:szCs w:val="22"/>
        </w:rPr>
        <w:t>szczególności będące następstwem działania podwykonawcy, w tym rażącego niedbalstwa lub braku należytej staranności.</w:t>
      </w:r>
    </w:p>
    <w:p w:rsidR="007D6CA1" w:rsidRPr="009F06DD" w:rsidRDefault="007D6CA1" w:rsidP="007D6CA1">
      <w:pPr>
        <w:pStyle w:val="Style1"/>
        <w:widowControl/>
        <w:numPr>
          <w:ilvl w:val="0"/>
          <w:numId w:val="65"/>
        </w:numPr>
        <w:tabs>
          <w:tab w:val="left" w:pos="274"/>
        </w:tabs>
        <w:ind w:left="274" w:hanging="274"/>
        <w:rPr>
          <w:rStyle w:val="FontStyle30"/>
          <w:rFonts w:asciiTheme="majorHAnsi" w:hAnsiTheme="majorHAnsi"/>
          <w:sz w:val="22"/>
          <w:szCs w:val="22"/>
        </w:rPr>
      </w:pPr>
      <w:r w:rsidRPr="009F06DD">
        <w:rPr>
          <w:rStyle w:val="FontStyle28"/>
          <w:rFonts w:asciiTheme="majorHAnsi" w:hAnsiTheme="majorHAnsi"/>
          <w:sz w:val="22"/>
          <w:szCs w:val="22"/>
        </w:rPr>
        <w:t>Wykonawca we własnym zakresie i na własny koszt zapewnia nadzór i koordynację działań podwykonawców.</w:t>
      </w:r>
    </w:p>
    <w:p w:rsidR="007D6CA1" w:rsidRPr="009F06DD" w:rsidRDefault="007D6CA1" w:rsidP="007D6CA1">
      <w:pPr>
        <w:pStyle w:val="Style1"/>
        <w:widowControl/>
        <w:numPr>
          <w:ilvl w:val="0"/>
          <w:numId w:val="65"/>
        </w:numPr>
        <w:tabs>
          <w:tab w:val="left" w:pos="274"/>
        </w:tabs>
        <w:ind w:left="274" w:hanging="274"/>
        <w:rPr>
          <w:rStyle w:val="FontStyle30"/>
          <w:rFonts w:asciiTheme="majorHAnsi" w:hAnsiTheme="majorHAnsi"/>
          <w:sz w:val="22"/>
          <w:szCs w:val="22"/>
        </w:rPr>
      </w:pPr>
      <w:r w:rsidRPr="009F06DD">
        <w:rPr>
          <w:rStyle w:val="FontStyle28"/>
          <w:rFonts w:asciiTheme="majorHAnsi" w:hAnsiTheme="majorHAnsi"/>
          <w:sz w:val="22"/>
          <w:szCs w:val="22"/>
        </w:rPr>
        <w:t xml:space="preserve">Zamawiający żąda, aby przed przystąpieniem do realizacji umowy Wykonawca, o ile są już znane, podał nazwy albo imiona i nazwiska oraz dane kontaktowe podwykonawców i osób </w:t>
      </w:r>
      <w:r w:rsidRPr="009F06DD">
        <w:rPr>
          <w:rStyle w:val="FontStyle28"/>
          <w:rFonts w:asciiTheme="majorHAnsi" w:hAnsiTheme="majorHAnsi"/>
          <w:sz w:val="22"/>
          <w:szCs w:val="22"/>
        </w:rPr>
        <w:lastRenderedPageBreak/>
        <w:t>do kontaktu z nimi. Wykonawca zawiadamia Zamawiającego o wszelkich zmianach danych, o których mowa w zdaniu pierwszym, w czasie realizacji umowy, a także przekazuje informacje na temat nowych podwykonawców, którym w późniejszym okresie zamierza powierzyć realizację zamówienia.</w:t>
      </w:r>
    </w:p>
    <w:p w:rsidR="007D6CA1" w:rsidRPr="009F06DD" w:rsidRDefault="007D6CA1" w:rsidP="007D6CA1">
      <w:pPr>
        <w:pStyle w:val="Style9"/>
        <w:widowControl/>
        <w:spacing w:line="240" w:lineRule="exact"/>
        <w:ind w:right="91"/>
        <w:jc w:val="center"/>
        <w:rPr>
          <w:rFonts w:asciiTheme="majorHAnsi" w:hAnsiTheme="majorHAnsi"/>
          <w:sz w:val="22"/>
          <w:szCs w:val="22"/>
        </w:rPr>
      </w:pPr>
    </w:p>
    <w:p w:rsidR="007D6CA1" w:rsidRPr="009F06DD" w:rsidRDefault="007D6CA1" w:rsidP="007D6CA1">
      <w:pPr>
        <w:pStyle w:val="Style9"/>
        <w:widowControl/>
        <w:spacing w:before="82"/>
        <w:ind w:right="91"/>
        <w:jc w:val="center"/>
        <w:rPr>
          <w:rStyle w:val="FontStyle30"/>
          <w:rFonts w:asciiTheme="majorHAnsi" w:hAnsiTheme="majorHAnsi"/>
          <w:sz w:val="22"/>
          <w:szCs w:val="22"/>
        </w:rPr>
      </w:pPr>
      <w:r w:rsidRPr="009F06DD">
        <w:rPr>
          <w:rStyle w:val="FontStyle30"/>
          <w:rFonts w:asciiTheme="majorHAnsi" w:hAnsiTheme="majorHAnsi"/>
          <w:sz w:val="22"/>
          <w:szCs w:val="22"/>
        </w:rPr>
        <w:t>§ 16.</w:t>
      </w:r>
    </w:p>
    <w:p w:rsidR="007D6CA1" w:rsidRPr="009F06DD" w:rsidRDefault="007D6CA1" w:rsidP="007D6CA1">
      <w:pPr>
        <w:pStyle w:val="Style9"/>
        <w:widowControl/>
        <w:spacing w:before="62"/>
        <w:ind w:right="101"/>
        <w:jc w:val="center"/>
        <w:rPr>
          <w:rStyle w:val="FontStyle30"/>
          <w:rFonts w:asciiTheme="majorHAnsi" w:hAnsiTheme="majorHAnsi"/>
          <w:sz w:val="22"/>
          <w:szCs w:val="22"/>
        </w:rPr>
      </w:pPr>
      <w:r w:rsidRPr="009F06DD">
        <w:rPr>
          <w:rStyle w:val="FontStyle30"/>
          <w:rFonts w:asciiTheme="majorHAnsi" w:hAnsiTheme="majorHAnsi"/>
          <w:sz w:val="22"/>
          <w:szCs w:val="22"/>
        </w:rPr>
        <w:t>Ochrona i przetwarzanie danych osobowych</w:t>
      </w:r>
    </w:p>
    <w:p w:rsidR="007D6CA1" w:rsidRPr="009F06DD" w:rsidRDefault="007D6CA1" w:rsidP="007D6CA1">
      <w:pPr>
        <w:pStyle w:val="Style14"/>
        <w:widowControl/>
        <w:numPr>
          <w:ilvl w:val="0"/>
          <w:numId w:val="66"/>
        </w:numPr>
        <w:tabs>
          <w:tab w:val="left" w:pos="466"/>
        </w:tabs>
        <w:spacing w:before="91" w:line="269" w:lineRule="exact"/>
        <w:ind w:left="466" w:right="134" w:hanging="466"/>
        <w:rPr>
          <w:rStyle w:val="FontStyle30"/>
          <w:rFonts w:asciiTheme="majorHAnsi" w:hAnsiTheme="majorHAnsi"/>
          <w:sz w:val="22"/>
          <w:szCs w:val="22"/>
        </w:rPr>
      </w:pPr>
      <w:r w:rsidRPr="009F06DD">
        <w:rPr>
          <w:rStyle w:val="FontStyle28"/>
          <w:rFonts w:asciiTheme="majorHAnsi" w:hAnsiTheme="majorHAnsi"/>
          <w:sz w:val="22"/>
          <w:szCs w:val="22"/>
        </w:rPr>
        <w:t>W trakcie realizacji umowy Zamawiający oraz Wykonawca, będą przekazywać dane osobowe niezbędne do realizacji zamówienia. Na warunkach określonych niniejszą umową strony będą przetwarzać dane osobowe, poprzez wspólne ustalenie celów i sposobów przetwarzania tych danych.</w:t>
      </w:r>
    </w:p>
    <w:p w:rsidR="007A39E4" w:rsidRDefault="007D6CA1" w:rsidP="007A39E4">
      <w:pPr>
        <w:pStyle w:val="Style14"/>
        <w:widowControl/>
        <w:numPr>
          <w:ilvl w:val="0"/>
          <w:numId w:val="66"/>
        </w:numPr>
        <w:tabs>
          <w:tab w:val="left" w:pos="466"/>
        </w:tabs>
        <w:spacing w:line="269" w:lineRule="exact"/>
        <w:ind w:left="466" w:right="139" w:hanging="466"/>
        <w:rPr>
          <w:rStyle w:val="FontStyle28"/>
          <w:rFonts w:asciiTheme="majorHAnsi" w:hAnsiTheme="majorHAnsi"/>
          <w:b/>
          <w:bCs/>
          <w:sz w:val="22"/>
          <w:szCs w:val="22"/>
        </w:rPr>
      </w:pPr>
      <w:r w:rsidRPr="009F06DD">
        <w:rPr>
          <w:rStyle w:val="FontStyle28"/>
          <w:rFonts w:asciiTheme="majorHAnsi" w:hAnsiTheme="majorHAnsi"/>
          <w:sz w:val="22"/>
          <w:szCs w:val="22"/>
        </w:rPr>
        <w:t>Przetwarzanie danych osobowych będzie wykonywane przez okres trwania umowy. Dane osobowe będą przetwarzane przez Strony wyłącznie w celu wykonania przedmiotu niniejszej umowy.</w:t>
      </w:r>
    </w:p>
    <w:p w:rsidR="007D6CA1" w:rsidRPr="007A39E4" w:rsidRDefault="007D6CA1" w:rsidP="007A39E4">
      <w:pPr>
        <w:pStyle w:val="Style14"/>
        <w:widowControl/>
        <w:numPr>
          <w:ilvl w:val="0"/>
          <w:numId w:val="66"/>
        </w:numPr>
        <w:tabs>
          <w:tab w:val="left" w:pos="466"/>
        </w:tabs>
        <w:spacing w:line="269" w:lineRule="exact"/>
        <w:ind w:left="466" w:right="139" w:hanging="466"/>
        <w:rPr>
          <w:rStyle w:val="FontStyle30"/>
          <w:rFonts w:asciiTheme="majorHAnsi" w:hAnsiTheme="majorHAnsi"/>
          <w:sz w:val="22"/>
          <w:szCs w:val="22"/>
        </w:rPr>
      </w:pPr>
      <w:r w:rsidRPr="007A39E4">
        <w:rPr>
          <w:rStyle w:val="FontStyle28"/>
          <w:rFonts w:asciiTheme="majorHAnsi" w:hAnsiTheme="majorHAnsi"/>
          <w:sz w:val="22"/>
          <w:szCs w:val="22"/>
        </w:rPr>
        <w:t>Przetwarzanie danych osobowych będzie dotyczyć następujących kategorii danych osobowych:</w:t>
      </w:r>
    </w:p>
    <w:p w:rsidR="007D6CA1" w:rsidRPr="009F06DD" w:rsidRDefault="007D6CA1" w:rsidP="007D6CA1">
      <w:pPr>
        <w:pStyle w:val="Style1"/>
        <w:widowControl/>
        <w:numPr>
          <w:ilvl w:val="0"/>
          <w:numId w:val="67"/>
        </w:numPr>
        <w:tabs>
          <w:tab w:val="left" w:pos="754"/>
        </w:tabs>
        <w:spacing w:before="5"/>
        <w:ind w:left="470" w:firstLine="0"/>
        <w:jc w:val="left"/>
        <w:rPr>
          <w:rStyle w:val="FontStyle28"/>
          <w:rFonts w:asciiTheme="majorHAnsi" w:hAnsiTheme="majorHAnsi"/>
          <w:sz w:val="22"/>
          <w:szCs w:val="22"/>
        </w:rPr>
      </w:pPr>
      <w:r w:rsidRPr="009F06DD">
        <w:rPr>
          <w:rStyle w:val="FontStyle28"/>
          <w:rFonts w:asciiTheme="majorHAnsi" w:hAnsiTheme="majorHAnsi"/>
          <w:sz w:val="22"/>
          <w:szCs w:val="22"/>
        </w:rPr>
        <w:t>ze strony Zamawiającego: dane pracowników do kontaktu.</w:t>
      </w:r>
    </w:p>
    <w:p w:rsidR="007D6CA1" w:rsidRPr="009F06DD" w:rsidRDefault="007D6CA1" w:rsidP="007D6CA1">
      <w:pPr>
        <w:pStyle w:val="Style1"/>
        <w:widowControl/>
        <w:numPr>
          <w:ilvl w:val="0"/>
          <w:numId w:val="67"/>
        </w:numPr>
        <w:tabs>
          <w:tab w:val="left" w:pos="754"/>
        </w:tabs>
        <w:ind w:left="470" w:firstLine="0"/>
        <w:jc w:val="left"/>
        <w:rPr>
          <w:rStyle w:val="FontStyle28"/>
          <w:rFonts w:asciiTheme="majorHAnsi" w:hAnsiTheme="majorHAnsi"/>
          <w:sz w:val="22"/>
          <w:szCs w:val="22"/>
        </w:rPr>
      </w:pPr>
      <w:r w:rsidRPr="009F06DD">
        <w:rPr>
          <w:rStyle w:val="FontStyle28"/>
          <w:rFonts w:asciiTheme="majorHAnsi" w:hAnsiTheme="majorHAnsi"/>
          <w:sz w:val="22"/>
          <w:szCs w:val="22"/>
        </w:rPr>
        <w:t>ze strony Wykonawcy: dane pracowników wykonujących przedmiot niniejszej umowy.</w:t>
      </w:r>
    </w:p>
    <w:p w:rsidR="007A39E4" w:rsidRDefault="007D6CA1" w:rsidP="007A39E4">
      <w:pPr>
        <w:pStyle w:val="Style14"/>
        <w:widowControl/>
        <w:numPr>
          <w:ilvl w:val="0"/>
          <w:numId w:val="68"/>
        </w:numPr>
        <w:tabs>
          <w:tab w:val="left" w:pos="466"/>
        </w:tabs>
        <w:spacing w:line="269" w:lineRule="exact"/>
        <w:ind w:left="466" w:right="139" w:hanging="466"/>
        <w:rPr>
          <w:rStyle w:val="FontStyle28"/>
          <w:rFonts w:asciiTheme="majorHAnsi" w:hAnsiTheme="majorHAnsi"/>
          <w:b/>
          <w:bCs/>
          <w:sz w:val="22"/>
          <w:szCs w:val="22"/>
        </w:rPr>
      </w:pPr>
      <w:r w:rsidRPr="009F06DD">
        <w:rPr>
          <w:rStyle w:val="FontStyle28"/>
          <w:rFonts w:asciiTheme="majorHAnsi" w:hAnsiTheme="majorHAnsi"/>
          <w:sz w:val="22"/>
          <w:szCs w:val="22"/>
        </w:rPr>
        <w:t>Przetwarzanie będzie obejmować dane zwykłe takie jak: imię i nazwisko, nr telefonu, adres e</w:t>
      </w:r>
      <w:r w:rsidRPr="009F06DD">
        <w:rPr>
          <w:rStyle w:val="FontStyle28"/>
          <w:rFonts w:asciiTheme="majorHAnsi" w:hAnsiTheme="majorHAnsi"/>
          <w:sz w:val="22"/>
          <w:szCs w:val="22"/>
        </w:rPr>
        <w:softHyphen/>
        <w:t>mail, stanowisko, tytuł zawodowy, firmę adres i NIP pracodawcy, firmę adres i NIP prowadzonej działalności.</w:t>
      </w:r>
    </w:p>
    <w:p w:rsidR="007D6CA1" w:rsidRPr="007A39E4" w:rsidRDefault="007D6CA1" w:rsidP="007A39E4">
      <w:pPr>
        <w:pStyle w:val="Style14"/>
        <w:widowControl/>
        <w:numPr>
          <w:ilvl w:val="0"/>
          <w:numId w:val="68"/>
        </w:numPr>
        <w:tabs>
          <w:tab w:val="left" w:pos="466"/>
        </w:tabs>
        <w:spacing w:line="269" w:lineRule="exact"/>
        <w:ind w:left="466" w:right="139" w:hanging="466"/>
        <w:rPr>
          <w:rStyle w:val="FontStyle28"/>
          <w:rFonts w:asciiTheme="majorHAnsi" w:hAnsiTheme="majorHAnsi"/>
          <w:b/>
          <w:bCs/>
          <w:sz w:val="22"/>
          <w:szCs w:val="22"/>
        </w:rPr>
      </w:pPr>
      <w:r w:rsidRPr="007A39E4">
        <w:rPr>
          <w:rStyle w:val="FontStyle28"/>
          <w:rFonts w:asciiTheme="majorHAnsi" w:hAnsiTheme="majorHAnsi"/>
          <w:sz w:val="22"/>
          <w:szCs w:val="22"/>
        </w:rPr>
        <w:t>Strony nie będą przetwarzać danych osobowych szczególnej kategorii o których mowa w art. 9 ust. 1 RODO.</w:t>
      </w:r>
    </w:p>
    <w:p w:rsidR="007D6CA1" w:rsidRPr="009F06DD" w:rsidRDefault="007D6CA1" w:rsidP="007D6CA1">
      <w:pPr>
        <w:pStyle w:val="Style1"/>
        <w:widowControl/>
        <w:numPr>
          <w:ilvl w:val="0"/>
          <w:numId w:val="69"/>
        </w:numPr>
        <w:tabs>
          <w:tab w:val="left" w:pos="466"/>
        </w:tabs>
        <w:spacing w:before="29" w:line="274" w:lineRule="exact"/>
        <w:ind w:firstLine="0"/>
        <w:jc w:val="left"/>
        <w:rPr>
          <w:rStyle w:val="FontStyle30"/>
          <w:rFonts w:asciiTheme="majorHAnsi" w:hAnsiTheme="majorHAnsi"/>
          <w:sz w:val="22"/>
          <w:szCs w:val="22"/>
        </w:rPr>
      </w:pPr>
      <w:r w:rsidRPr="009F06DD">
        <w:rPr>
          <w:rStyle w:val="FontStyle28"/>
          <w:rFonts w:asciiTheme="majorHAnsi" w:hAnsiTheme="majorHAnsi"/>
          <w:sz w:val="22"/>
          <w:szCs w:val="22"/>
        </w:rPr>
        <w:t>Zamawiający oświadcza, że jest administratorem danych o których mowa w ust. 3a.</w:t>
      </w:r>
    </w:p>
    <w:p w:rsidR="007D6CA1" w:rsidRPr="009F06DD" w:rsidRDefault="007D6CA1" w:rsidP="007D6CA1">
      <w:pPr>
        <w:pStyle w:val="Style1"/>
        <w:widowControl/>
        <w:numPr>
          <w:ilvl w:val="0"/>
          <w:numId w:val="69"/>
        </w:numPr>
        <w:tabs>
          <w:tab w:val="left" w:pos="466"/>
        </w:tabs>
        <w:spacing w:line="274" w:lineRule="exact"/>
        <w:ind w:firstLine="0"/>
        <w:jc w:val="left"/>
        <w:rPr>
          <w:rStyle w:val="FontStyle30"/>
          <w:rFonts w:asciiTheme="majorHAnsi" w:hAnsiTheme="majorHAnsi"/>
          <w:sz w:val="22"/>
          <w:szCs w:val="22"/>
        </w:rPr>
      </w:pPr>
      <w:r w:rsidRPr="009F06DD">
        <w:rPr>
          <w:rStyle w:val="FontStyle28"/>
          <w:rFonts w:asciiTheme="majorHAnsi" w:hAnsiTheme="majorHAnsi"/>
          <w:sz w:val="22"/>
          <w:szCs w:val="22"/>
        </w:rPr>
        <w:t>Wykonawca oświadcza, że jest administratorem danych o których mowa w ust. 3b.</w:t>
      </w:r>
    </w:p>
    <w:p w:rsidR="007D6CA1" w:rsidRPr="009F06DD" w:rsidRDefault="007D6CA1" w:rsidP="007D6CA1">
      <w:pPr>
        <w:pStyle w:val="Style14"/>
        <w:widowControl/>
        <w:numPr>
          <w:ilvl w:val="0"/>
          <w:numId w:val="69"/>
        </w:numPr>
        <w:tabs>
          <w:tab w:val="left" w:pos="466"/>
        </w:tabs>
        <w:spacing w:line="274" w:lineRule="exact"/>
        <w:ind w:left="466" w:right="139" w:hanging="466"/>
        <w:rPr>
          <w:rStyle w:val="FontStyle30"/>
          <w:rFonts w:asciiTheme="majorHAnsi" w:hAnsiTheme="majorHAnsi"/>
          <w:sz w:val="22"/>
          <w:szCs w:val="22"/>
        </w:rPr>
      </w:pPr>
      <w:r w:rsidRPr="009F06DD">
        <w:rPr>
          <w:rStyle w:val="FontStyle28"/>
          <w:rFonts w:asciiTheme="majorHAnsi" w:hAnsiTheme="majorHAnsi"/>
          <w:sz w:val="22"/>
          <w:szCs w:val="22"/>
        </w:rPr>
        <w:t>Po wykonaniu przedmiotu zamówienia, Strony usuwają / zwracają udostępnione przez drugą stronę dane osobowe oraz usuwają wszelkie istniejące ich kopie, chyba że prawo Unii lub prawo państwa członkowskiego nakazują przechowywanie danych osobowych.</w:t>
      </w:r>
    </w:p>
    <w:p w:rsidR="007D6CA1" w:rsidRPr="009F06DD" w:rsidRDefault="007D6CA1" w:rsidP="007D6CA1">
      <w:pPr>
        <w:pStyle w:val="Style1"/>
        <w:widowControl/>
        <w:numPr>
          <w:ilvl w:val="0"/>
          <w:numId w:val="69"/>
        </w:numPr>
        <w:tabs>
          <w:tab w:val="left" w:pos="466"/>
        </w:tabs>
        <w:spacing w:before="77" w:line="240" w:lineRule="auto"/>
        <w:ind w:firstLine="0"/>
        <w:jc w:val="left"/>
        <w:rPr>
          <w:rStyle w:val="FontStyle30"/>
          <w:rFonts w:asciiTheme="majorHAnsi" w:hAnsiTheme="majorHAnsi"/>
          <w:sz w:val="22"/>
          <w:szCs w:val="22"/>
        </w:rPr>
      </w:pPr>
      <w:r w:rsidRPr="009F06DD">
        <w:rPr>
          <w:rStyle w:val="FontStyle28"/>
          <w:rFonts w:asciiTheme="majorHAnsi" w:hAnsiTheme="majorHAnsi"/>
          <w:sz w:val="22"/>
          <w:szCs w:val="22"/>
        </w:rPr>
        <w:t>Strony zobowiązują się:</w:t>
      </w:r>
    </w:p>
    <w:p w:rsidR="007D6CA1" w:rsidRPr="009F06DD" w:rsidRDefault="007D6CA1" w:rsidP="007D6CA1">
      <w:pPr>
        <w:pStyle w:val="Style1"/>
        <w:widowControl/>
        <w:numPr>
          <w:ilvl w:val="0"/>
          <w:numId w:val="70"/>
        </w:numPr>
        <w:tabs>
          <w:tab w:val="left" w:pos="749"/>
        </w:tabs>
        <w:spacing w:before="29"/>
        <w:ind w:left="749" w:hanging="278"/>
        <w:rPr>
          <w:rStyle w:val="FontStyle28"/>
          <w:rFonts w:asciiTheme="majorHAnsi" w:hAnsiTheme="majorHAnsi"/>
          <w:sz w:val="22"/>
          <w:szCs w:val="22"/>
        </w:rPr>
      </w:pPr>
      <w:r w:rsidRPr="009F06DD">
        <w:rPr>
          <w:rStyle w:val="FontStyle28"/>
          <w:rFonts w:asciiTheme="majorHAnsi" w:hAnsiTheme="majorHAnsi"/>
          <w:sz w:val="22"/>
          <w:szCs w:val="22"/>
        </w:rPr>
        <w:t>przetwarzać powierzone im dane osobowe zgodnie z niniejszą umową, Rozporządzeniem, ustawą o ochronie danych osobowych oraz z innymi przepisami prawa powszechnie obowiązującego, które chronią prawa osób, których dane dotyczą,</w:t>
      </w:r>
    </w:p>
    <w:p w:rsidR="007D6CA1" w:rsidRPr="009F06DD" w:rsidRDefault="007D6CA1" w:rsidP="007D6CA1">
      <w:pPr>
        <w:pStyle w:val="Style1"/>
        <w:widowControl/>
        <w:numPr>
          <w:ilvl w:val="0"/>
          <w:numId w:val="70"/>
        </w:numPr>
        <w:tabs>
          <w:tab w:val="left" w:pos="749"/>
        </w:tabs>
        <w:ind w:left="749" w:hanging="278"/>
        <w:rPr>
          <w:rStyle w:val="FontStyle28"/>
          <w:rFonts w:asciiTheme="majorHAnsi" w:hAnsiTheme="majorHAnsi"/>
          <w:sz w:val="22"/>
          <w:szCs w:val="22"/>
        </w:rPr>
      </w:pPr>
      <w:r w:rsidRPr="009F06DD">
        <w:rPr>
          <w:rStyle w:val="FontStyle28"/>
          <w:rFonts w:asciiTheme="majorHAnsi" w:hAnsiTheme="majorHAnsi"/>
          <w:sz w:val="22"/>
          <w:szCs w:val="22"/>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6CA1" w:rsidRPr="009F06DD" w:rsidRDefault="007D6CA1" w:rsidP="007D6CA1">
      <w:pPr>
        <w:pStyle w:val="Style1"/>
        <w:widowControl/>
        <w:numPr>
          <w:ilvl w:val="0"/>
          <w:numId w:val="71"/>
        </w:numPr>
        <w:tabs>
          <w:tab w:val="left" w:pos="749"/>
        </w:tabs>
        <w:spacing w:before="34"/>
        <w:ind w:left="470" w:firstLine="0"/>
        <w:jc w:val="left"/>
        <w:rPr>
          <w:rStyle w:val="FontStyle28"/>
          <w:rFonts w:asciiTheme="majorHAnsi" w:hAnsiTheme="majorHAnsi"/>
          <w:sz w:val="22"/>
          <w:szCs w:val="22"/>
        </w:rPr>
      </w:pPr>
      <w:r w:rsidRPr="009F06DD">
        <w:rPr>
          <w:rStyle w:val="FontStyle28"/>
          <w:rFonts w:asciiTheme="majorHAnsi" w:hAnsiTheme="majorHAnsi"/>
          <w:sz w:val="22"/>
          <w:szCs w:val="22"/>
        </w:rPr>
        <w:t>dołożyć należytej staranności przy przetwarzaniu udostępnianych danych osobowych,</w:t>
      </w:r>
    </w:p>
    <w:p w:rsidR="007D6CA1" w:rsidRPr="009F06DD" w:rsidRDefault="007D6CA1" w:rsidP="007D6CA1">
      <w:pPr>
        <w:pStyle w:val="Style1"/>
        <w:widowControl/>
        <w:numPr>
          <w:ilvl w:val="0"/>
          <w:numId w:val="70"/>
        </w:numPr>
        <w:tabs>
          <w:tab w:val="left" w:pos="749"/>
        </w:tabs>
        <w:spacing w:before="10"/>
        <w:ind w:left="749" w:hanging="278"/>
        <w:rPr>
          <w:rStyle w:val="FontStyle28"/>
          <w:rFonts w:asciiTheme="majorHAnsi" w:hAnsiTheme="majorHAnsi"/>
          <w:sz w:val="22"/>
          <w:szCs w:val="22"/>
        </w:rPr>
      </w:pPr>
      <w:r w:rsidRPr="009F06DD">
        <w:rPr>
          <w:rStyle w:val="FontStyle28"/>
          <w:rFonts w:asciiTheme="majorHAnsi" w:hAnsiTheme="majorHAnsi"/>
          <w:sz w:val="22"/>
          <w:szCs w:val="22"/>
        </w:rPr>
        <w:t>do nadania upoważnień do przetwarzania danych osobowych wszystkim osobom, które będą przetwarzały powierzone dane w celu realizacji niniejszej umowy,</w:t>
      </w:r>
    </w:p>
    <w:p w:rsidR="007A39E4" w:rsidRDefault="007D6CA1" w:rsidP="007A39E4">
      <w:pPr>
        <w:pStyle w:val="Style1"/>
        <w:widowControl/>
        <w:numPr>
          <w:ilvl w:val="0"/>
          <w:numId w:val="70"/>
        </w:numPr>
        <w:tabs>
          <w:tab w:val="left" w:pos="749"/>
        </w:tabs>
        <w:ind w:left="749" w:hanging="278"/>
        <w:rPr>
          <w:rStyle w:val="FontStyle28"/>
          <w:rFonts w:asciiTheme="majorHAnsi" w:hAnsiTheme="majorHAnsi"/>
          <w:sz w:val="22"/>
          <w:szCs w:val="22"/>
        </w:rPr>
      </w:pPr>
      <w:r w:rsidRPr="009F06DD">
        <w:rPr>
          <w:rStyle w:val="FontStyle28"/>
          <w:rFonts w:asciiTheme="majorHAnsi" w:hAnsiTheme="majorHAnsi"/>
          <w:sz w:val="22"/>
          <w:szCs w:val="22"/>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7A39E4" w:rsidRPr="007A39E4" w:rsidRDefault="007A39E4" w:rsidP="007A39E4">
      <w:pPr>
        <w:pStyle w:val="Style14"/>
        <w:widowControl/>
        <w:numPr>
          <w:ilvl w:val="0"/>
          <w:numId w:val="73"/>
        </w:numPr>
        <w:tabs>
          <w:tab w:val="left" w:pos="418"/>
        </w:tabs>
        <w:spacing w:line="269" w:lineRule="exact"/>
        <w:ind w:left="418" w:hanging="418"/>
        <w:rPr>
          <w:rStyle w:val="FontStyle28"/>
          <w:rFonts w:asciiTheme="majorHAnsi" w:hAnsiTheme="majorHAnsi"/>
          <w:b/>
          <w:bCs/>
          <w:sz w:val="22"/>
          <w:szCs w:val="22"/>
        </w:rPr>
      </w:pPr>
      <w:r w:rsidRPr="007A39E4">
        <w:rPr>
          <w:rStyle w:val="FontStyle28"/>
          <w:rFonts w:asciiTheme="majorHAnsi" w:hAnsiTheme="majorHAnsi"/>
          <w:sz w:val="22"/>
          <w:szCs w:val="22"/>
        </w:rPr>
        <w:t>Strony pomagają sobie w niezbędnym zakresie wywiązywać się z obowiązku odpowiadania na żądania osoby, której dane dotyczą oraz wywiązywania się z obowiązków określonych w art. 32</w:t>
      </w:r>
      <w:r w:rsidRPr="007A39E4">
        <w:rPr>
          <w:rStyle w:val="FontStyle28"/>
          <w:rFonts w:asciiTheme="majorHAnsi" w:hAnsiTheme="majorHAnsi"/>
          <w:sz w:val="22"/>
          <w:szCs w:val="22"/>
        </w:rPr>
        <w:softHyphen/>
        <w:t>36 Rozporządzenia. Każda ze Stron niezwłocznie przekazuje żądanie osoby, której dane dotyczą, Administratorowi który realizuje żądanie osoby.</w:t>
      </w:r>
    </w:p>
    <w:p w:rsidR="007D6CA1" w:rsidRPr="009F06DD" w:rsidRDefault="007D6CA1" w:rsidP="007D6CA1">
      <w:pPr>
        <w:pStyle w:val="Style14"/>
        <w:widowControl/>
        <w:numPr>
          <w:ilvl w:val="0"/>
          <w:numId w:val="73"/>
        </w:numPr>
        <w:tabs>
          <w:tab w:val="left" w:pos="418"/>
        </w:tabs>
        <w:spacing w:line="269" w:lineRule="exact"/>
        <w:ind w:left="418" w:hanging="418"/>
        <w:rPr>
          <w:rStyle w:val="FontStyle30"/>
          <w:rFonts w:asciiTheme="majorHAnsi" w:hAnsiTheme="majorHAnsi"/>
          <w:sz w:val="22"/>
          <w:szCs w:val="22"/>
        </w:rPr>
      </w:pPr>
      <w:r w:rsidRPr="009F06DD">
        <w:rPr>
          <w:rStyle w:val="FontStyle28"/>
          <w:rFonts w:asciiTheme="majorHAnsi" w:hAnsiTheme="majorHAnsi"/>
          <w:sz w:val="22"/>
          <w:szCs w:val="22"/>
        </w:rPr>
        <w:lastRenderedPageBreak/>
        <w:t>Po stwierdzeniu naruszenia ochrony danych osobowych Strony bez zbędnej zwłoki zgłaszają je drugiemu administratorowi, nie później niż w ciągu 24 godzin od stwierdzenia naruszenia.</w:t>
      </w:r>
    </w:p>
    <w:p w:rsidR="007D6CA1" w:rsidRPr="009F06DD" w:rsidRDefault="007D6CA1" w:rsidP="007D6CA1">
      <w:pPr>
        <w:pStyle w:val="Style14"/>
        <w:widowControl/>
        <w:numPr>
          <w:ilvl w:val="0"/>
          <w:numId w:val="73"/>
        </w:numPr>
        <w:tabs>
          <w:tab w:val="left" w:pos="418"/>
        </w:tabs>
        <w:spacing w:line="269" w:lineRule="exact"/>
        <w:ind w:left="418" w:hanging="418"/>
        <w:rPr>
          <w:rStyle w:val="FontStyle30"/>
          <w:rFonts w:asciiTheme="majorHAnsi" w:hAnsiTheme="majorHAnsi"/>
          <w:sz w:val="22"/>
          <w:szCs w:val="22"/>
        </w:rPr>
      </w:pPr>
      <w:r w:rsidRPr="009F06DD">
        <w:rPr>
          <w:rStyle w:val="FontStyle28"/>
          <w:rFonts w:asciiTheme="majorHAnsi" w:hAnsiTheme="majorHAnsi"/>
          <w:sz w:val="22"/>
          <w:szCs w:val="22"/>
        </w:rPr>
        <w:t>Strony, zgodnie z art. 28 ust. 3 pkt h Rozporządzenia mają prawo kontroli, czy środki zastosowane przy przetwarzaniu i zabezpieczeniu udostępnionych danych osobowych spełniają postanowienia umowy, w tym zlecenia jej wykonania audytorowi.</w:t>
      </w:r>
    </w:p>
    <w:p w:rsidR="007D6CA1" w:rsidRPr="009F06DD" w:rsidRDefault="007D6CA1" w:rsidP="007D6CA1">
      <w:pPr>
        <w:pStyle w:val="Style14"/>
        <w:widowControl/>
        <w:numPr>
          <w:ilvl w:val="0"/>
          <w:numId w:val="73"/>
        </w:numPr>
        <w:tabs>
          <w:tab w:val="left" w:pos="418"/>
        </w:tabs>
        <w:spacing w:line="269" w:lineRule="exact"/>
        <w:ind w:left="418" w:hanging="418"/>
        <w:rPr>
          <w:rStyle w:val="FontStyle30"/>
          <w:rFonts w:asciiTheme="majorHAnsi" w:hAnsiTheme="majorHAnsi"/>
          <w:sz w:val="22"/>
          <w:szCs w:val="22"/>
        </w:rPr>
      </w:pPr>
      <w:r w:rsidRPr="009F06DD">
        <w:rPr>
          <w:rStyle w:val="FontStyle28"/>
          <w:rFonts w:asciiTheme="majorHAnsi" w:hAnsiTheme="majorHAnsi"/>
          <w:sz w:val="22"/>
          <w:szCs w:val="22"/>
        </w:rPr>
        <w:t>Strony będą realizować prawo kontroli w godzinach pracy Administratora informując o kontroli minimum 3 dni przed planowanym jej przeprowadzeniem.</w:t>
      </w:r>
    </w:p>
    <w:p w:rsidR="007D6CA1" w:rsidRPr="009F06DD" w:rsidRDefault="007D6CA1" w:rsidP="007D6CA1">
      <w:pPr>
        <w:pStyle w:val="Style14"/>
        <w:widowControl/>
        <w:numPr>
          <w:ilvl w:val="0"/>
          <w:numId w:val="73"/>
        </w:numPr>
        <w:tabs>
          <w:tab w:val="left" w:pos="418"/>
        </w:tabs>
        <w:spacing w:line="269" w:lineRule="exact"/>
        <w:ind w:left="418" w:hanging="418"/>
        <w:rPr>
          <w:rStyle w:val="FontStyle30"/>
          <w:rFonts w:asciiTheme="majorHAnsi" w:hAnsiTheme="majorHAnsi"/>
          <w:sz w:val="22"/>
          <w:szCs w:val="22"/>
        </w:rPr>
      </w:pPr>
      <w:r w:rsidRPr="009F06DD">
        <w:rPr>
          <w:rStyle w:val="FontStyle28"/>
          <w:rFonts w:asciiTheme="majorHAnsi" w:hAnsiTheme="majorHAnsi"/>
          <w:sz w:val="22"/>
          <w:szCs w:val="22"/>
        </w:rPr>
        <w:t>Strony zobowiązują się do usunięcia uchybień stwierdzonych podczas kontroli w terminie nie dłuższym niż 7 dni.</w:t>
      </w:r>
    </w:p>
    <w:p w:rsidR="007D6CA1" w:rsidRPr="009F06DD" w:rsidRDefault="007D6CA1" w:rsidP="007D6CA1">
      <w:pPr>
        <w:pStyle w:val="Style14"/>
        <w:widowControl/>
        <w:numPr>
          <w:ilvl w:val="0"/>
          <w:numId w:val="73"/>
        </w:numPr>
        <w:tabs>
          <w:tab w:val="left" w:pos="418"/>
        </w:tabs>
        <w:spacing w:line="269" w:lineRule="exact"/>
        <w:ind w:left="418" w:hanging="418"/>
        <w:rPr>
          <w:rStyle w:val="FontStyle30"/>
          <w:rFonts w:asciiTheme="majorHAnsi" w:hAnsiTheme="majorHAnsi"/>
          <w:sz w:val="22"/>
          <w:szCs w:val="22"/>
        </w:rPr>
      </w:pPr>
      <w:r w:rsidRPr="009F06DD">
        <w:rPr>
          <w:rStyle w:val="FontStyle28"/>
          <w:rFonts w:asciiTheme="majorHAnsi" w:hAnsiTheme="majorHAnsi"/>
          <w:sz w:val="22"/>
          <w:szCs w:val="22"/>
        </w:rPr>
        <w:t>Strony udostępnią na żądanie drugiego administratora wszelkie informacje niezbędne do wykazania spełnienia obowiązków określonych w art. 28 Rozporządzenia.</w:t>
      </w:r>
    </w:p>
    <w:p w:rsidR="007D6CA1" w:rsidRPr="009F06DD" w:rsidRDefault="007D6CA1" w:rsidP="007D6CA1">
      <w:pPr>
        <w:pStyle w:val="Style14"/>
        <w:widowControl/>
        <w:numPr>
          <w:ilvl w:val="0"/>
          <w:numId w:val="73"/>
        </w:numPr>
        <w:tabs>
          <w:tab w:val="left" w:pos="418"/>
        </w:tabs>
        <w:spacing w:line="269" w:lineRule="exact"/>
        <w:ind w:left="418" w:hanging="418"/>
        <w:rPr>
          <w:rStyle w:val="FontStyle30"/>
          <w:rFonts w:asciiTheme="majorHAnsi" w:hAnsiTheme="majorHAnsi"/>
          <w:sz w:val="22"/>
          <w:szCs w:val="22"/>
        </w:rPr>
      </w:pPr>
      <w:r w:rsidRPr="009F06DD">
        <w:rPr>
          <w:rStyle w:val="FontStyle28"/>
          <w:rFonts w:asciiTheme="majorHAnsi" w:hAnsiTheme="majorHAnsi"/>
          <w:sz w:val="22"/>
          <w:szCs w:val="22"/>
        </w:rPr>
        <w:t>Strony przyjmują, że Wykonawca może powierzyć dane osobowe objęte niniejszą umową do dalszego przetwarzania podwykonawcom jedynie w celu wykonania umowy po uzyskaniu uprzedniej pisemnej zgody Zamawiającego.</w:t>
      </w:r>
    </w:p>
    <w:p w:rsidR="007D6CA1" w:rsidRDefault="007D6CA1" w:rsidP="007D6CA1">
      <w:pPr>
        <w:pStyle w:val="Style14"/>
        <w:widowControl/>
        <w:numPr>
          <w:ilvl w:val="0"/>
          <w:numId w:val="73"/>
        </w:numPr>
        <w:tabs>
          <w:tab w:val="left" w:pos="418"/>
        </w:tabs>
        <w:spacing w:line="269" w:lineRule="exact"/>
        <w:ind w:left="418" w:hanging="418"/>
        <w:rPr>
          <w:rStyle w:val="FontStyle30"/>
          <w:rFonts w:asciiTheme="majorHAnsi" w:hAnsiTheme="majorHAnsi"/>
          <w:sz w:val="22"/>
          <w:szCs w:val="22"/>
        </w:rPr>
      </w:pPr>
      <w:r w:rsidRPr="009F06DD">
        <w:rPr>
          <w:rStyle w:val="FontStyle28"/>
          <w:rFonts w:asciiTheme="majorHAnsi" w:hAnsiTheme="majorHAnsi"/>
          <w:sz w:val="22"/>
          <w:szCs w:val="22"/>
        </w:rPr>
        <w:t>Podwykonawca, winien spełniać te same gwarancje i obowiązki jakie zostały nałożone na Wykonawcę.</w:t>
      </w:r>
    </w:p>
    <w:p w:rsidR="007D6CA1" w:rsidRPr="0086674B" w:rsidRDefault="007D6CA1" w:rsidP="007D6CA1">
      <w:pPr>
        <w:pStyle w:val="Style14"/>
        <w:widowControl/>
        <w:numPr>
          <w:ilvl w:val="0"/>
          <w:numId w:val="73"/>
        </w:numPr>
        <w:tabs>
          <w:tab w:val="left" w:pos="418"/>
        </w:tabs>
        <w:spacing w:line="269" w:lineRule="exact"/>
        <w:ind w:left="418" w:hanging="418"/>
        <w:rPr>
          <w:rStyle w:val="FontStyle30"/>
          <w:rFonts w:asciiTheme="majorHAnsi" w:hAnsiTheme="majorHAnsi"/>
          <w:sz w:val="22"/>
          <w:szCs w:val="22"/>
        </w:rPr>
      </w:pPr>
      <w:r w:rsidRPr="0086674B">
        <w:rPr>
          <w:rStyle w:val="FontStyle28"/>
          <w:rFonts w:asciiTheme="majorHAnsi" w:hAnsiTheme="majorHAnsi"/>
          <w:sz w:val="22"/>
          <w:szCs w:val="22"/>
        </w:rPr>
        <w:t>Wykonawca ponosi pełną odpowiedzialność wobec Zamawiającego za działanie podwykonawcy w zakresie obowiązku ochrony danych.</w:t>
      </w:r>
    </w:p>
    <w:p w:rsidR="007D6CA1" w:rsidRPr="009F06DD" w:rsidRDefault="007D6CA1" w:rsidP="007D6CA1">
      <w:pPr>
        <w:pStyle w:val="Style14"/>
        <w:widowControl/>
        <w:numPr>
          <w:ilvl w:val="0"/>
          <w:numId w:val="73"/>
        </w:numPr>
        <w:tabs>
          <w:tab w:val="left" w:pos="418"/>
        </w:tabs>
        <w:spacing w:line="269" w:lineRule="exact"/>
        <w:ind w:left="418" w:hanging="418"/>
        <w:rPr>
          <w:rStyle w:val="FontStyle30"/>
          <w:rFonts w:asciiTheme="majorHAnsi" w:hAnsiTheme="majorHAnsi"/>
          <w:sz w:val="22"/>
          <w:szCs w:val="22"/>
        </w:rPr>
      </w:pPr>
      <w:r w:rsidRPr="009F06DD">
        <w:rPr>
          <w:rStyle w:val="FontStyle28"/>
          <w:rFonts w:asciiTheme="majorHAnsi" w:hAnsiTheme="majorHAnsi"/>
          <w:sz w:val="22"/>
          <w:szCs w:val="22"/>
        </w:rPr>
        <w:t>Strony zobowiązują się do niezwłocznego poinformowania współadministratora o jakimkolwiek postępowaniu, w szczególności administracyjnym lub sądowym, dotyczącym przetwarzania danych osobowych określonych w umowie, o jakiejkolwiek decyzji administracyjnej lub orzeczeniu dotyczącym przetwarzania tych danych, a także o wszelkich planowanych, o ile są wiadome, lub realizowanych kontrolach i inspekcjach dotyczących przetwarzania danych osobowych, w szczególności prowadzonych przez inspektorów upoważnionych przez Prezesa Urzędu Ochrony Danych Osobowych.</w:t>
      </w:r>
    </w:p>
    <w:p w:rsidR="007D6CA1" w:rsidRPr="009F06DD" w:rsidRDefault="007D6CA1" w:rsidP="007D6CA1">
      <w:pPr>
        <w:pStyle w:val="Style14"/>
        <w:widowControl/>
        <w:numPr>
          <w:ilvl w:val="0"/>
          <w:numId w:val="73"/>
        </w:numPr>
        <w:tabs>
          <w:tab w:val="left" w:pos="418"/>
        </w:tabs>
        <w:spacing w:line="269" w:lineRule="exact"/>
        <w:ind w:left="418" w:hanging="418"/>
        <w:rPr>
          <w:rStyle w:val="FontStyle30"/>
          <w:rFonts w:asciiTheme="majorHAnsi" w:hAnsiTheme="majorHAnsi"/>
          <w:sz w:val="22"/>
          <w:szCs w:val="22"/>
        </w:rPr>
      </w:pPr>
      <w:r w:rsidRPr="009F06DD">
        <w:rPr>
          <w:rStyle w:val="FontStyle28"/>
          <w:rFonts w:asciiTheme="majorHAnsi" w:hAnsiTheme="majorHAnsi"/>
          <w:sz w:val="22"/>
          <w:szCs w:val="22"/>
        </w:rPr>
        <w:t>Strony zobowiązują się do zachowania w tajemnicy wszelkich informacji, danych, materiałów, dokumentów i danych osobowych otrzymanych od współadministratora oraz danych uzyskanych w jakikolwiek inny sposób, zamierzony czy przypadkowy w formie ustnej, pisemnej lub elektronicznej („dane poufne").</w:t>
      </w:r>
    </w:p>
    <w:p w:rsidR="007D6CA1" w:rsidRPr="009F06DD" w:rsidRDefault="007D6CA1" w:rsidP="007D6CA1">
      <w:pPr>
        <w:pStyle w:val="Style14"/>
        <w:widowControl/>
        <w:numPr>
          <w:ilvl w:val="0"/>
          <w:numId w:val="73"/>
        </w:numPr>
        <w:tabs>
          <w:tab w:val="left" w:pos="418"/>
        </w:tabs>
        <w:spacing w:line="269" w:lineRule="exact"/>
        <w:ind w:left="418" w:hanging="418"/>
        <w:rPr>
          <w:rStyle w:val="FontStyle30"/>
          <w:rFonts w:asciiTheme="majorHAnsi" w:hAnsiTheme="majorHAnsi"/>
          <w:sz w:val="22"/>
          <w:szCs w:val="22"/>
        </w:rPr>
      </w:pPr>
      <w:r w:rsidRPr="009F06DD">
        <w:rPr>
          <w:rStyle w:val="FontStyle28"/>
          <w:rFonts w:asciiTheme="majorHAnsi" w:hAnsiTheme="majorHAnsi"/>
          <w:sz w:val="22"/>
          <w:szCs w:val="22"/>
        </w:rPr>
        <w:t>Strony oświadczają,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7D6CA1" w:rsidRPr="009F06DD" w:rsidRDefault="007D6CA1" w:rsidP="007D6CA1">
      <w:pPr>
        <w:pStyle w:val="Style14"/>
        <w:widowControl/>
        <w:numPr>
          <w:ilvl w:val="0"/>
          <w:numId w:val="73"/>
        </w:numPr>
        <w:tabs>
          <w:tab w:val="left" w:pos="418"/>
        </w:tabs>
        <w:spacing w:line="269" w:lineRule="exact"/>
        <w:ind w:left="418" w:hanging="418"/>
        <w:rPr>
          <w:rStyle w:val="FontStyle30"/>
          <w:rFonts w:asciiTheme="majorHAnsi" w:hAnsiTheme="majorHAnsi"/>
          <w:sz w:val="22"/>
          <w:szCs w:val="22"/>
        </w:rPr>
      </w:pPr>
      <w:r w:rsidRPr="009F06DD">
        <w:rPr>
          <w:rStyle w:val="FontStyle28"/>
          <w:rFonts w:asciiTheme="majorHAnsi" w:hAnsiTheme="majorHAnsi"/>
          <w:sz w:val="22"/>
          <w:szCs w:val="22"/>
        </w:rPr>
        <w:t>W sprawach nieuregulowanych niniejszym paragrafem, zastosowanie będą miały przepisy Kodeksu cywilnego oraz Rozporządzenia.</w:t>
      </w:r>
    </w:p>
    <w:p w:rsidR="007D6CA1" w:rsidRPr="009F06DD" w:rsidRDefault="007D6CA1" w:rsidP="007D6CA1">
      <w:pPr>
        <w:pStyle w:val="Style9"/>
        <w:widowControl/>
        <w:spacing w:line="240" w:lineRule="exact"/>
        <w:ind w:right="134"/>
        <w:jc w:val="center"/>
        <w:rPr>
          <w:rFonts w:asciiTheme="majorHAnsi" w:hAnsiTheme="majorHAnsi"/>
          <w:sz w:val="22"/>
          <w:szCs w:val="22"/>
        </w:rPr>
      </w:pPr>
    </w:p>
    <w:p w:rsidR="007D6CA1" w:rsidRPr="009F06DD" w:rsidRDefault="007D6CA1" w:rsidP="007D6CA1">
      <w:pPr>
        <w:pStyle w:val="Style9"/>
        <w:widowControl/>
        <w:spacing w:before="67"/>
        <w:ind w:right="134"/>
        <w:jc w:val="center"/>
        <w:rPr>
          <w:rStyle w:val="FontStyle30"/>
          <w:rFonts w:asciiTheme="majorHAnsi" w:hAnsiTheme="majorHAnsi"/>
          <w:sz w:val="22"/>
          <w:szCs w:val="22"/>
        </w:rPr>
      </w:pPr>
      <w:r w:rsidRPr="009F06DD">
        <w:rPr>
          <w:rStyle w:val="FontStyle30"/>
          <w:rFonts w:asciiTheme="majorHAnsi" w:hAnsiTheme="majorHAnsi"/>
          <w:sz w:val="22"/>
          <w:szCs w:val="22"/>
        </w:rPr>
        <w:t>§ 17.</w:t>
      </w:r>
    </w:p>
    <w:p w:rsidR="007D6CA1" w:rsidRPr="009F06DD" w:rsidRDefault="007D6CA1" w:rsidP="007D6CA1">
      <w:pPr>
        <w:pStyle w:val="Style9"/>
        <w:widowControl/>
        <w:spacing w:before="67"/>
        <w:ind w:right="139"/>
        <w:jc w:val="center"/>
        <w:rPr>
          <w:rStyle w:val="FontStyle30"/>
          <w:rFonts w:asciiTheme="majorHAnsi" w:hAnsiTheme="majorHAnsi"/>
          <w:sz w:val="22"/>
          <w:szCs w:val="22"/>
        </w:rPr>
      </w:pPr>
      <w:r w:rsidRPr="009F06DD">
        <w:rPr>
          <w:rStyle w:val="FontStyle30"/>
          <w:rFonts w:asciiTheme="majorHAnsi" w:hAnsiTheme="majorHAnsi"/>
          <w:sz w:val="22"/>
          <w:szCs w:val="22"/>
        </w:rPr>
        <w:t>Wierzytelności</w:t>
      </w:r>
    </w:p>
    <w:p w:rsidR="007D6CA1" w:rsidRPr="009F06DD" w:rsidRDefault="007D6CA1" w:rsidP="007D6CA1">
      <w:pPr>
        <w:pStyle w:val="Style8"/>
        <w:widowControl/>
        <w:spacing w:before="96"/>
        <w:rPr>
          <w:rStyle w:val="FontStyle28"/>
          <w:rFonts w:asciiTheme="majorHAnsi" w:hAnsiTheme="majorHAnsi"/>
          <w:sz w:val="22"/>
          <w:szCs w:val="22"/>
        </w:rPr>
      </w:pPr>
      <w:r w:rsidRPr="009F06DD">
        <w:rPr>
          <w:rStyle w:val="FontStyle28"/>
          <w:rFonts w:asciiTheme="majorHAnsi" w:hAnsiTheme="majorHAnsi"/>
          <w:sz w:val="22"/>
          <w:szCs w:val="22"/>
        </w:rPr>
        <w:t>Wykonawca nie może bez pisemnej zgody Zamawiającego przenieść wierzytelności wynikających bądź związanych z realizacją Umowy na rzecz osób trzecich.</w:t>
      </w:r>
    </w:p>
    <w:p w:rsidR="007D6CA1" w:rsidRPr="009F06DD" w:rsidRDefault="007D6CA1" w:rsidP="007D6CA1">
      <w:pPr>
        <w:pStyle w:val="Style9"/>
        <w:widowControl/>
        <w:spacing w:line="240" w:lineRule="exact"/>
        <w:ind w:right="134"/>
        <w:jc w:val="center"/>
        <w:rPr>
          <w:rFonts w:asciiTheme="majorHAnsi" w:hAnsiTheme="majorHAnsi"/>
          <w:sz w:val="22"/>
          <w:szCs w:val="22"/>
        </w:rPr>
      </w:pPr>
    </w:p>
    <w:p w:rsidR="007D6CA1" w:rsidRPr="009F06DD" w:rsidRDefault="007D6CA1" w:rsidP="007D6CA1">
      <w:pPr>
        <w:pStyle w:val="Style9"/>
        <w:widowControl/>
        <w:spacing w:before="82"/>
        <w:ind w:right="134"/>
        <w:jc w:val="center"/>
        <w:rPr>
          <w:rStyle w:val="FontStyle30"/>
          <w:rFonts w:asciiTheme="majorHAnsi" w:hAnsiTheme="majorHAnsi"/>
          <w:sz w:val="22"/>
          <w:szCs w:val="22"/>
        </w:rPr>
      </w:pPr>
      <w:r w:rsidRPr="009F06DD">
        <w:rPr>
          <w:rStyle w:val="FontStyle30"/>
          <w:rFonts w:asciiTheme="majorHAnsi" w:hAnsiTheme="majorHAnsi"/>
          <w:sz w:val="22"/>
          <w:szCs w:val="22"/>
        </w:rPr>
        <w:t>§ 18.</w:t>
      </w:r>
    </w:p>
    <w:p w:rsidR="007D6CA1" w:rsidRPr="009F06DD" w:rsidRDefault="007D6CA1" w:rsidP="007D6CA1">
      <w:pPr>
        <w:pStyle w:val="Style9"/>
        <w:widowControl/>
        <w:spacing w:before="62"/>
        <w:ind w:right="130"/>
        <w:jc w:val="center"/>
        <w:rPr>
          <w:rStyle w:val="FontStyle30"/>
          <w:rFonts w:asciiTheme="majorHAnsi" w:hAnsiTheme="majorHAnsi"/>
          <w:sz w:val="22"/>
          <w:szCs w:val="22"/>
        </w:rPr>
      </w:pPr>
      <w:r w:rsidRPr="009F06DD">
        <w:rPr>
          <w:rStyle w:val="FontStyle30"/>
          <w:rFonts w:asciiTheme="majorHAnsi" w:hAnsiTheme="majorHAnsi"/>
          <w:sz w:val="22"/>
          <w:szCs w:val="22"/>
        </w:rPr>
        <w:t>Postanowienia ko</w:t>
      </w:r>
      <w:r w:rsidRPr="009F06DD">
        <w:rPr>
          <w:rStyle w:val="FontStyle28"/>
          <w:rFonts w:asciiTheme="majorHAnsi" w:hAnsiTheme="majorHAnsi"/>
          <w:sz w:val="22"/>
          <w:szCs w:val="22"/>
        </w:rPr>
        <w:t>ń</w:t>
      </w:r>
      <w:r w:rsidRPr="009F06DD">
        <w:rPr>
          <w:rStyle w:val="FontStyle30"/>
          <w:rFonts w:asciiTheme="majorHAnsi" w:hAnsiTheme="majorHAnsi"/>
          <w:sz w:val="22"/>
          <w:szCs w:val="22"/>
        </w:rPr>
        <w:t>cowe</w:t>
      </w:r>
    </w:p>
    <w:p w:rsidR="007D6CA1" w:rsidRPr="009F06DD" w:rsidRDefault="007D6CA1" w:rsidP="007D6CA1">
      <w:pPr>
        <w:pStyle w:val="Style1"/>
        <w:widowControl/>
        <w:numPr>
          <w:ilvl w:val="0"/>
          <w:numId w:val="74"/>
        </w:numPr>
        <w:tabs>
          <w:tab w:val="left" w:pos="274"/>
        </w:tabs>
        <w:spacing w:before="96"/>
        <w:ind w:left="274" w:hanging="274"/>
        <w:rPr>
          <w:rStyle w:val="FontStyle30"/>
          <w:rFonts w:asciiTheme="majorHAnsi" w:hAnsiTheme="majorHAnsi"/>
          <w:sz w:val="22"/>
          <w:szCs w:val="22"/>
        </w:rPr>
      </w:pPr>
      <w:r w:rsidRPr="009F06DD">
        <w:rPr>
          <w:rStyle w:val="FontStyle28"/>
          <w:rFonts w:asciiTheme="majorHAnsi" w:hAnsiTheme="majorHAnsi"/>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rsidR="007D6CA1" w:rsidRPr="009F06DD" w:rsidRDefault="007D6CA1" w:rsidP="007D6CA1">
      <w:pPr>
        <w:pStyle w:val="Style1"/>
        <w:widowControl/>
        <w:numPr>
          <w:ilvl w:val="0"/>
          <w:numId w:val="74"/>
        </w:numPr>
        <w:tabs>
          <w:tab w:val="left" w:pos="274"/>
        </w:tabs>
        <w:ind w:left="274" w:hanging="274"/>
        <w:rPr>
          <w:rStyle w:val="FontStyle30"/>
          <w:rFonts w:asciiTheme="majorHAnsi" w:hAnsiTheme="majorHAnsi"/>
          <w:sz w:val="22"/>
          <w:szCs w:val="22"/>
        </w:rPr>
      </w:pPr>
      <w:r w:rsidRPr="009F06DD">
        <w:rPr>
          <w:rStyle w:val="FontStyle28"/>
          <w:rFonts w:asciiTheme="majorHAnsi" w:hAnsiTheme="majorHAnsi"/>
          <w:sz w:val="22"/>
          <w:szCs w:val="22"/>
        </w:rPr>
        <w:t>Wykonawca zobowiązuje się przestrzegać przepisów o ochronie danych osobowych zgodnie z ustawą z dnia 10 maja 2018 r. o ochronie danych osobowych (</w:t>
      </w:r>
      <w:proofErr w:type="spellStart"/>
      <w:r w:rsidRPr="009F06DD">
        <w:rPr>
          <w:rStyle w:val="FontStyle28"/>
          <w:rFonts w:asciiTheme="majorHAnsi" w:hAnsiTheme="majorHAnsi"/>
          <w:sz w:val="22"/>
          <w:szCs w:val="22"/>
        </w:rPr>
        <w:t>t.j</w:t>
      </w:r>
      <w:proofErr w:type="spellEnd"/>
      <w:r w:rsidRPr="009F06DD">
        <w:rPr>
          <w:rStyle w:val="FontStyle28"/>
          <w:rFonts w:asciiTheme="majorHAnsi" w:hAnsiTheme="majorHAnsi"/>
          <w:sz w:val="22"/>
          <w:szCs w:val="22"/>
        </w:rPr>
        <w:t xml:space="preserve">.: Dz. U. z 2019 r. </w:t>
      </w:r>
      <w:r w:rsidRPr="009F06DD">
        <w:rPr>
          <w:rStyle w:val="FontStyle28"/>
          <w:rFonts w:asciiTheme="majorHAnsi" w:hAnsiTheme="majorHAnsi"/>
          <w:sz w:val="22"/>
          <w:szCs w:val="22"/>
        </w:rPr>
        <w:lastRenderedPageBreak/>
        <w:t>poz. 1781) i nie wykorzystywać ani nie przetwarzać w jakikolwiek sposób danych osobowych, do których uzyska dostęp w wyniku realizacji współpracy, dla celów innych niż realizacja umowy.</w:t>
      </w:r>
    </w:p>
    <w:p w:rsidR="007D6CA1" w:rsidRPr="009F06DD" w:rsidRDefault="007D6CA1" w:rsidP="007D6CA1">
      <w:pPr>
        <w:pStyle w:val="Style1"/>
        <w:widowControl/>
        <w:numPr>
          <w:ilvl w:val="0"/>
          <w:numId w:val="75"/>
        </w:numPr>
        <w:tabs>
          <w:tab w:val="left" w:pos="278"/>
        </w:tabs>
        <w:ind w:left="278" w:right="19" w:hanging="278"/>
        <w:rPr>
          <w:rStyle w:val="FontStyle30"/>
          <w:rFonts w:asciiTheme="majorHAnsi" w:hAnsiTheme="majorHAnsi"/>
          <w:sz w:val="22"/>
          <w:szCs w:val="22"/>
        </w:rPr>
      </w:pPr>
      <w:r w:rsidRPr="009F06DD">
        <w:rPr>
          <w:rStyle w:val="FontStyle28"/>
          <w:rFonts w:asciiTheme="majorHAnsi" w:hAnsiTheme="majorHAnsi"/>
          <w:sz w:val="22"/>
          <w:szCs w:val="22"/>
        </w:rPr>
        <w:t>Strony umowy zobowiązują się do niezwłocznego powiadomienia o każdej zmianie adresu lub numeru telefonu, faxu, e-maila.</w:t>
      </w:r>
    </w:p>
    <w:p w:rsidR="007D6CA1" w:rsidRPr="009F06DD" w:rsidRDefault="007D6CA1" w:rsidP="007D6CA1">
      <w:pPr>
        <w:pStyle w:val="Style1"/>
        <w:widowControl/>
        <w:numPr>
          <w:ilvl w:val="0"/>
          <w:numId w:val="75"/>
        </w:numPr>
        <w:tabs>
          <w:tab w:val="left" w:pos="278"/>
        </w:tabs>
        <w:ind w:left="278" w:right="10" w:hanging="278"/>
        <w:rPr>
          <w:rStyle w:val="FontStyle30"/>
          <w:rFonts w:asciiTheme="majorHAnsi" w:hAnsiTheme="majorHAnsi"/>
          <w:sz w:val="22"/>
          <w:szCs w:val="22"/>
        </w:rPr>
      </w:pPr>
      <w:r w:rsidRPr="009F06DD">
        <w:rPr>
          <w:rStyle w:val="FontStyle28"/>
          <w:rFonts w:asciiTheme="majorHAnsi" w:hAnsiTheme="majorHAnsi"/>
          <w:sz w:val="22"/>
          <w:szCs w:val="22"/>
        </w:rPr>
        <w:t>W sprawach nie uregulowanych niniejszą umową stosuje się przepisy kodeksu cywilnego, Prawa zamówień publicznych oraz w sprawach procesowych przepisy kodeksu postępowania cywilnego.</w:t>
      </w:r>
    </w:p>
    <w:p w:rsidR="007D6CA1" w:rsidRPr="009F06DD" w:rsidRDefault="007D6CA1" w:rsidP="007D6CA1">
      <w:pPr>
        <w:pStyle w:val="Style1"/>
        <w:widowControl/>
        <w:numPr>
          <w:ilvl w:val="0"/>
          <w:numId w:val="75"/>
        </w:numPr>
        <w:tabs>
          <w:tab w:val="left" w:pos="278"/>
        </w:tabs>
        <w:ind w:left="278" w:right="5" w:hanging="278"/>
        <w:rPr>
          <w:rStyle w:val="FontStyle30"/>
          <w:rFonts w:asciiTheme="majorHAnsi" w:hAnsiTheme="majorHAnsi"/>
          <w:sz w:val="22"/>
          <w:szCs w:val="22"/>
        </w:rPr>
      </w:pPr>
      <w:r w:rsidRPr="009F06DD">
        <w:rPr>
          <w:rStyle w:val="FontStyle28"/>
          <w:rFonts w:asciiTheme="majorHAnsi" w:hAnsiTheme="majorHAnsi"/>
          <w:sz w:val="22"/>
          <w:szCs w:val="22"/>
        </w:rPr>
        <w:t>Wszelkie spory wynikające z niniejszej umowy lub powstające w związku z umową będą rozstrzygane przez sąd właściwy dla siedziby Zamawiającego.</w:t>
      </w:r>
    </w:p>
    <w:p w:rsidR="007D6CA1" w:rsidRPr="009F06DD" w:rsidRDefault="007D6CA1" w:rsidP="007D6CA1">
      <w:pPr>
        <w:pStyle w:val="Style1"/>
        <w:widowControl/>
        <w:numPr>
          <w:ilvl w:val="0"/>
          <w:numId w:val="75"/>
        </w:numPr>
        <w:tabs>
          <w:tab w:val="left" w:pos="278"/>
        </w:tabs>
        <w:ind w:left="278" w:hanging="278"/>
        <w:rPr>
          <w:rStyle w:val="FontStyle30"/>
          <w:rFonts w:asciiTheme="majorHAnsi" w:hAnsiTheme="majorHAnsi"/>
          <w:sz w:val="22"/>
          <w:szCs w:val="22"/>
        </w:rPr>
      </w:pPr>
      <w:r w:rsidRPr="009F06DD">
        <w:rPr>
          <w:rStyle w:val="FontStyle28"/>
          <w:rFonts w:asciiTheme="majorHAnsi" w:hAnsiTheme="majorHAnsi"/>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rsidR="007D6CA1" w:rsidRPr="009F06DD" w:rsidRDefault="007D6CA1" w:rsidP="007D6CA1">
      <w:pPr>
        <w:pStyle w:val="Style1"/>
        <w:widowControl/>
        <w:numPr>
          <w:ilvl w:val="0"/>
          <w:numId w:val="75"/>
        </w:numPr>
        <w:tabs>
          <w:tab w:val="left" w:pos="278"/>
        </w:tabs>
        <w:ind w:left="278" w:right="10" w:hanging="278"/>
        <w:rPr>
          <w:rStyle w:val="FontStyle30"/>
          <w:rFonts w:asciiTheme="majorHAnsi" w:hAnsiTheme="majorHAnsi"/>
          <w:sz w:val="22"/>
          <w:szCs w:val="22"/>
        </w:rPr>
      </w:pPr>
      <w:r w:rsidRPr="009F06DD">
        <w:rPr>
          <w:rStyle w:val="FontStyle28"/>
          <w:rFonts w:asciiTheme="majorHAnsi" w:hAnsiTheme="majorHAnsi"/>
          <w:sz w:val="22"/>
          <w:szCs w:val="22"/>
        </w:rPr>
        <w:t>Wszelkie zmiany umowy wymagają aneksu sporządzonego w formie pisemnej pod rygorem nieważności.</w:t>
      </w:r>
    </w:p>
    <w:p w:rsidR="007D6CA1" w:rsidRPr="009F06DD" w:rsidRDefault="007D6CA1" w:rsidP="007D6CA1">
      <w:pPr>
        <w:pStyle w:val="Style1"/>
        <w:widowControl/>
        <w:numPr>
          <w:ilvl w:val="0"/>
          <w:numId w:val="75"/>
        </w:numPr>
        <w:tabs>
          <w:tab w:val="left" w:pos="278"/>
        </w:tabs>
        <w:ind w:left="278" w:hanging="278"/>
        <w:jc w:val="left"/>
        <w:rPr>
          <w:rStyle w:val="FontStyle30"/>
          <w:rFonts w:asciiTheme="majorHAnsi" w:hAnsiTheme="majorHAnsi"/>
          <w:sz w:val="22"/>
          <w:szCs w:val="22"/>
        </w:rPr>
      </w:pPr>
      <w:r w:rsidRPr="009F06DD">
        <w:rPr>
          <w:rStyle w:val="FontStyle28"/>
          <w:rFonts w:asciiTheme="majorHAnsi" w:hAnsiTheme="majorHAnsi"/>
          <w:sz w:val="22"/>
          <w:szCs w:val="22"/>
        </w:rPr>
        <w:t>Umowę sporządzono w trzech jednobrzmiących egzemplarzach, w tym jeden dla Wykonawcy dwa dla Zamawiającego.</w:t>
      </w:r>
    </w:p>
    <w:p w:rsidR="007D6CA1" w:rsidRPr="009F06DD" w:rsidRDefault="007D6CA1" w:rsidP="007D6CA1">
      <w:pPr>
        <w:pStyle w:val="Style9"/>
        <w:widowControl/>
        <w:spacing w:line="240" w:lineRule="exact"/>
        <w:ind w:left="902"/>
        <w:jc w:val="both"/>
        <w:rPr>
          <w:rFonts w:asciiTheme="majorHAnsi" w:hAnsiTheme="majorHAnsi"/>
          <w:sz w:val="22"/>
          <w:szCs w:val="22"/>
        </w:rPr>
      </w:pPr>
    </w:p>
    <w:p w:rsidR="007D6CA1" w:rsidRPr="009F06DD" w:rsidRDefault="007D6CA1" w:rsidP="007D6CA1">
      <w:pPr>
        <w:pStyle w:val="Style9"/>
        <w:widowControl/>
        <w:spacing w:line="240" w:lineRule="exact"/>
        <w:ind w:left="902"/>
        <w:jc w:val="both"/>
        <w:rPr>
          <w:rFonts w:asciiTheme="majorHAnsi" w:hAnsiTheme="majorHAnsi"/>
          <w:sz w:val="22"/>
          <w:szCs w:val="22"/>
        </w:rPr>
      </w:pPr>
    </w:p>
    <w:p w:rsidR="007D6CA1" w:rsidRPr="009F06DD" w:rsidRDefault="007D6CA1" w:rsidP="007D6CA1">
      <w:pPr>
        <w:pStyle w:val="Style9"/>
        <w:widowControl/>
        <w:spacing w:before="91"/>
        <w:ind w:left="902"/>
        <w:jc w:val="both"/>
        <w:rPr>
          <w:rStyle w:val="FontStyle30"/>
          <w:rFonts w:asciiTheme="majorHAnsi" w:hAnsiTheme="majorHAnsi"/>
          <w:sz w:val="22"/>
          <w:szCs w:val="22"/>
        </w:rPr>
      </w:pPr>
      <w:r w:rsidRPr="009F06DD">
        <w:rPr>
          <w:rStyle w:val="FontStyle30"/>
          <w:rFonts w:asciiTheme="majorHAnsi" w:hAnsiTheme="majorHAnsi"/>
          <w:sz w:val="22"/>
          <w:szCs w:val="22"/>
        </w:rPr>
        <w:t xml:space="preserve">ZAMAWIAJĄCY </w:t>
      </w:r>
      <w:r>
        <w:rPr>
          <w:rStyle w:val="FontStyle30"/>
          <w:rFonts w:asciiTheme="majorHAnsi" w:hAnsiTheme="majorHAnsi"/>
          <w:sz w:val="22"/>
          <w:szCs w:val="22"/>
        </w:rPr>
        <w:tab/>
      </w:r>
      <w:r>
        <w:rPr>
          <w:rStyle w:val="FontStyle30"/>
          <w:rFonts w:asciiTheme="majorHAnsi" w:hAnsiTheme="majorHAnsi"/>
          <w:sz w:val="22"/>
          <w:szCs w:val="22"/>
        </w:rPr>
        <w:tab/>
      </w:r>
      <w:r>
        <w:rPr>
          <w:rStyle w:val="FontStyle30"/>
          <w:rFonts w:asciiTheme="majorHAnsi" w:hAnsiTheme="majorHAnsi"/>
          <w:sz w:val="22"/>
          <w:szCs w:val="22"/>
        </w:rPr>
        <w:tab/>
      </w:r>
      <w:r>
        <w:rPr>
          <w:rStyle w:val="FontStyle30"/>
          <w:rFonts w:asciiTheme="majorHAnsi" w:hAnsiTheme="majorHAnsi"/>
          <w:sz w:val="22"/>
          <w:szCs w:val="22"/>
        </w:rPr>
        <w:tab/>
      </w:r>
      <w:r>
        <w:rPr>
          <w:rStyle w:val="FontStyle30"/>
          <w:rFonts w:asciiTheme="majorHAnsi" w:hAnsiTheme="majorHAnsi"/>
          <w:sz w:val="22"/>
          <w:szCs w:val="22"/>
        </w:rPr>
        <w:tab/>
      </w:r>
      <w:r w:rsidRPr="009F06DD">
        <w:rPr>
          <w:rStyle w:val="FontStyle30"/>
          <w:rFonts w:asciiTheme="majorHAnsi" w:hAnsiTheme="majorHAnsi"/>
          <w:sz w:val="22"/>
          <w:szCs w:val="22"/>
        </w:rPr>
        <w:t>WYKONAWCA</w:t>
      </w:r>
    </w:p>
    <w:p w:rsidR="007D6CA1" w:rsidRPr="009F06DD" w:rsidRDefault="007D6CA1" w:rsidP="007D6CA1">
      <w:pPr>
        <w:pStyle w:val="Style9"/>
        <w:widowControl/>
        <w:spacing w:before="91"/>
        <w:ind w:left="902"/>
        <w:jc w:val="both"/>
        <w:rPr>
          <w:rStyle w:val="FontStyle30"/>
          <w:rFonts w:asciiTheme="majorHAnsi" w:hAnsiTheme="majorHAnsi"/>
          <w:sz w:val="22"/>
          <w:szCs w:val="22"/>
        </w:rPr>
        <w:sectPr w:rsidR="007D6CA1" w:rsidRPr="009F06DD">
          <w:footerReference w:type="default" r:id="rId9"/>
          <w:pgSz w:w="11905" w:h="16837"/>
          <w:pgMar w:top="1387" w:right="1414" w:bottom="1440" w:left="1616" w:header="708" w:footer="708" w:gutter="0"/>
          <w:cols w:space="60"/>
          <w:noEndnote/>
        </w:sectPr>
      </w:pPr>
    </w:p>
    <w:p w:rsidR="007D6CA1" w:rsidRPr="00ED27A4" w:rsidRDefault="007D6CA1" w:rsidP="007D6CA1">
      <w:pPr>
        <w:pStyle w:val="Style22"/>
        <w:widowControl/>
        <w:tabs>
          <w:tab w:val="left" w:leader="dot" w:pos="8894"/>
        </w:tabs>
        <w:ind w:left="5990"/>
        <w:rPr>
          <w:rStyle w:val="FontStyle27"/>
          <w:rFonts w:asciiTheme="majorHAnsi" w:hAnsiTheme="majorHAnsi"/>
          <w:sz w:val="22"/>
          <w:szCs w:val="22"/>
        </w:rPr>
      </w:pPr>
      <w:r w:rsidRPr="00ED27A4">
        <w:rPr>
          <w:rStyle w:val="FontStyle27"/>
          <w:rFonts w:asciiTheme="majorHAnsi" w:hAnsiTheme="majorHAnsi"/>
          <w:sz w:val="22"/>
          <w:szCs w:val="22"/>
        </w:rPr>
        <w:lastRenderedPageBreak/>
        <w:t>Załącznik</w:t>
      </w:r>
      <w:r w:rsidRPr="00ED27A4">
        <w:rPr>
          <w:rStyle w:val="FontStyle27"/>
          <w:rFonts w:asciiTheme="majorHAnsi" w:hAnsiTheme="majorHAnsi"/>
          <w:sz w:val="22"/>
          <w:szCs w:val="22"/>
        </w:rPr>
        <w:br/>
        <w:t>nr 1 do umowy z dnia</w:t>
      </w:r>
      <w:r w:rsidRPr="00ED27A4">
        <w:rPr>
          <w:rStyle w:val="FontStyle27"/>
          <w:rFonts w:asciiTheme="majorHAnsi" w:hAnsiTheme="majorHAnsi"/>
          <w:sz w:val="22"/>
          <w:szCs w:val="22"/>
        </w:rPr>
        <w:tab/>
        <w:t>r.</w:t>
      </w:r>
    </w:p>
    <w:p w:rsidR="007D6CA1" w:rsidRPr="00ED27A4" w:rsidRDefault="007D6CA1" w:rsidP="007D6CA1">
      <w:pPr>
        <w:pStyle w:val="Style21"/>
        <w:widowControl/>
        <w:spacing w:line="240" w:lineRule="exact"/>
        <w:rPr>
          <w:rFonts w:asciiTheme="majorHAnsi" w:hAnsiTheme="majorHAnsi"/>
          <w:sz w:val="22"/>
          <w:szCs w:val="22"/>
        </w:rPr>
      </w:pPr>
    </w:p>
    <w:p w:rsidR="007D6CA1" w:rsidRPr="00ED27A4" w:rsidRDefault="007D6CA1" w:rsidP="007D6CA1">
      <w:pPr>
        <w:pStyle w:val="Style21"/>
        <w:widowControl/>
        <w:spacing w:before="82" w:line="269" w:lineRule="exact"/>
        <w:rPr>
          <w:rStyle w:val="FontStyle30"/>
          <w:rFonts w:asciiTheme="majorHAnsi" w:hAnsiTheme="majorHAnsi"/>
          <w:sz w:val="22"/>
          <w:szCs w:val="22"/>
        </w:rPr>
      </w:pPr>
      <w:r w:rsidRPr="00ED27A4">
        <w:rPr>
          <w:rStyle w:val="FontStyle30"/>
          <w:rFonts w:asciiTheme="majorHAnsi" w:hAnsiTheme="majorHAnsi"/>
          <w:sz w:val="22"/>
          <w:szCs w:val="22"/>
        </w:rPr>
        <w:t xml:space="preserve">HARMONOGRAM RZECZOWO-CZASOWY </w:t>
      </w:r>
    </w:p>
    <w:p w:rsidR="007D6CA1" w:rsidRPr="00ED27A4" w:rsidRDefault="007D6CA1" w:rsidP="007D6CA1">
      <w:pPr>
        <w:rPr>
          <w:rStyle w:val="FontStyle28"/>
          <w:rFonts w:asciiTheme="majorHAnsi" w:hAnsiTheme="majorHAnsi"/>
          <w:b/>
          <w:bCs/>
          <w:sz w:val="22"/>
          <w:szCs w:val="22"/>
        </w:rPr>
      </w:pPr>
      <w:r w:rsidRPr="00ED27A4">
        <w:rPr>
          <w:rStyle w:val="FontStyle30"/>
          <w:rFonts w:asciiTheme="majorHAnsi" w:hAnsiTheme="majorHAnsi"/>
          <w:sz w:val="22"/>
          <w:szCs w:val="22"/>
        </w:rPr>
        <w:t>1.  Zestawienie materiałów wej</w:t>
      </w:r>
      <w:r w:rsidRPr="00ED27A4">
        <w:rPr>
          <w:rStyle w:val="FontStyle28"/>
          <w:rFonts w:asciiTheme="majorHAnsi" w:hAnsiTheme="majorHAnsi"/>
          <w:sz w:val="22"/>
          <w:szCs w:val="22"/>
        </w:rPr>
        <w:t>ś</w:t>
      </w:r>
      <w:r w:rsidRPr="00ED27A4">
        <w:rPr>
          <w:rStyle w:val="FontStyle30"/>
          <w:rFonts w:asciiTheme="majorHAnsi" w:hAnsiTheme="majorHAnsi"/>
          <w:sz w:val="22"/>
          <w:szCs w:val="22"/>
        </w:rPr>
        <w:t>ciowych przewidzianych do pozyskania przez Wykonawc</w:t>
      </w:r>
      <w:r w:rsidRPr="00ED27A4">
        <w:rPr>
          <w:rStyle w:val="FontStyle28"/>
          <w:rFonts w:asciiTheme="majorHAnsi" w:hAnsiTheme="majorHAnsi"/>
          <w:sz w:val="22"/>
          <w:szCs w:val="22"/>
        </w:rPr>
        <w:t>ę.</w:t>
      </w:r>
    </w:p>
    <w:p w:rsidR="007D6CA1" w:rsidRPr="00ED27A4" w:rsidRDefault="007D6CA1" w:rsidP="007D6CA1">
      <w:pPr>
        <w:rPr>
          <w:rStyle w:val="FontStyle28"/>
          <w:rFonts w:asciiTheme="majorHAnsi" w:hAnsiTheme="majorHAnsi"/>
          <w:sz w:val="22"/>
          <w:szCs w:val="22"/>
        </w:rPr>
      </w:pPr>
      <w:r w:rsidRPr="00ED27A4">
        <w:rPr>
          <w:rStyle w:val="FontStyle30"/>
          <w:rFonts w:asciiTheme="majorHAnsi" w:hAnsiTheme="majorHAnsi"/>
          <w:sz w:val="22"/>
          <w:szCs w:val="22"/>
        </w:rPr>
        <w:t xml:space="preserve">1) </w:t>
      </w:r>
      <w:r w:rsidRPr="00ED27A4">
        <w:rPr>
          <w:rStyle w:val="FontStyle28"/>
          <w:rFonts w:asciiTheme="majorHAnsi" w:hAnsiTheme="majorHAnsi"/>
          <w:sz w:val="22"/>
          <w:szCs w:val="22"/>
        </w:rPr>
        <w:t>Zamawiający przekaże Wykonawcy wszystkie niezbędne materiały umożliwiające wykonanie projektu planu ogólnego dla miasta i gminy Bieżuń.</w:t>
      </w:r>
    </w:p>
    <w:p w:rsidR="007D6CA1" w:rsidRPr="00ED27A4" w:rsidRDefault="007D6CA1" w:rsidP="007D6CA1">
      <w:pPr>
        <w:rPr>
          <w:rStyle w:val="FontStyle30"/>
          <w:rFonts w:asciiTheme="majorHAnsi" w:hAnsiTheme="majorHAnsi"/>
          <w:sz w:val="22"/>
          <w:szCs w:val="22"/>
        </w:rPr>
      </w:pPr>
      <w:r w:rsidRPr="00ED27A4">
        <w:rPr>
          <w:rStyle w:val="FontStyle30"/>
          <w:rFonts w:asciiTheme="majorHAnsi" w:hAnsiTheme="majorHAnsi"/>
          <w:sz w:val="22"/>
          <w:szCs w:val="22"/>
        </w:rPr>
        <w:t>Etap I.</w:t>
      </w:r>
    </w:p>
    <w:p w:rsidR="007D6CA1" w:rsidRPr="00ED27A4" w:rsidRDefault="007D6CA1" w:rsidP="007D6CA1">
      <w:pPr>
        <w:rPr>
          <w:rStyle w:val="FontStyle30"/>
          <w:rFonts w:asciiTheme="majorHAnsi" w:hAnsiTheme="majorHAnsi"/>
          <w:sz w:val="22"/>
          <w:szCs w:val="22"/>
        </w:rPr>
      </w:pPr>
      <w:r w:rsidRPr="00ED27A4">
        <w:rPr>
          <w:rStyle w:val="FontStyle30"/>
          <w:rFonts w:asciiTheme="majorHAnsi" w:hAnsiTheme="majorHAnsi"/>
          <w:sz w:val="22"/>
          <w:szCs w:val="22"/>
        </w:rPr>
        <w:t>Opracowanie projektu planu ogólnego.</w:t>
      </w:r>
    </w:p>
    <w:p w:rsidR="007D6CA1" w:rsidRPr="00ED27A4" w:rsidRDefault="007D6CA1" w:rsidP="007D6CA1">
      <w:pPr>
        <w:rPr>
          <w:rStyle w:val="FontStyle28"/>
          <w:rFonts w:asciiTheme="majorHAnsi" w:hAnsiTheme="majorHAnsi"/>
          <w:sz w:val="22"/>
          <w:szCs w:val="22"/>
        </w:rPr>
      </w:pPr>
      <w:r w:rsidRPr="00ED27A4">
        <w:rPr>
          <w:rStyle w:val="FontStyle28"/>
          <w:rFonts w:asciiTheme="majorHAnsi" w:hAnsiTheme="majorHAnsi"/>
          <w:sz w:val="22"/>
          <w:szCs w:val="22"/>
        </w:rPr>
        <w:t>1)  Wykonawca zobowiązuje się do przekazania Zamawiającemu:</w:t>
      </w:r>
    </w:p>
    <w:p w:rsidR="007D6CA1" w:rsidRPr="00ED27A4" w:rsidRDefault="007D6CA1" w:rsidP="007D6CA1">
      <w:pPr>
        <w:ind w:firstLine="720"/>
        <w:rPr>
          <w:rStyle w:val="FontStyle28"/>
          <w:rFonts w:asciiTheme="majorHAnsi" w:hAnsiTheme="majorHAnsi"/>
          <w:sz w:val="22"/>
          <w:szCs w:val="22"/>
        </w:rPr>
      </w:pPr>
      <w:r w:rsidRPr="00ED27A4">
        <w:rPr>
          <w:rStyle w:val="FontStyle30"/>
          <w:rFonts w:asciiTheme="majorHAnsi" w:hAnsiTheme="majorHAnsi"/>
          <w:sz w:val="22"/>
          <w:szCs w:val="22"/>
        </w:rPr>
        <w:t xml:space="preserve">a) w terminie nie dłuższym niż 6 miesięcy </w:t>
      </w:r>
      <w:r w:rsidRPr="00ED27A4">
        <w:rPr>
          <w:rStyle w:val="FontStyle28"/>
          <w:rFonts w:asciiTheme="majorHAnsi" w:hAnsiTheme="majorHAnsi"/>
          <w:sz w:val="22"/>
          <w:szCs w:val="22"/>
        </w:rPr>
        <w:t>od dnia zawarcia umowy:</w:t>
      </w:r>
    </w:p>
    <w:p w:rsidR="007D6CA1" w:rsidRPr="00ED27A4" w:rsidRDefault="007D6CA1" w:rsidP="007D6CA1">
      <w:pPr>
        <w:pStyle w:val="Bezodstpw"/>
        <w:ind w:left="1560" w:hanging="120"/>
        <w:rPr>
          <w:rStyle w:val="FontStyle28"/>
          <w:rFonts w:asciiTheme="majorHAnsi" w:hAnsiTheme="majorHAnsi"/>
          <w:sz w:val="22"/>
          <w:szCs w:val="22"/>
        </w:rPr>
      </w:pPr>
      <w:r w:rsidRPr="00ED27A4">
        <w:rPr>
          <w:rStyle w:val="FontStyle28"/>
          <w:rFonts w:asciiTheme="majorHAnsi" w:hAnsiTheme="majorHAnsi"/>
          <w:sz w:val="22"/>
          <w:szCs w:val="22"/>
        </w:rPr>
        <w:t>- koncepcja planu ogólnego, do uzyskania akceptacji przez Zamawiającego w wersji elektronicznej i papierowej,</w:t>
      </w:r>
    </w:p>
    <w:p w:rsidR="007D6CA1" w:rsidRPr="00ED27A4" w:rsidRDefault="007D6CA1" w:rsidP="007D6CA1">
      <w:pPr>
        <w:ind w:left="720"/>
        <w:rPr>
          <w:rStyle w:val="FontStyle28"/>
          <w:rFonts w:asciiTheme="majorHAnsi" w:hAnsiTheme="majorHAnsi"/>
          <w:sz w:val="22"/>
          <w:szCs w:val="22"/>
        </w:rPr>
      </w:pPr>
      <w:r w:rsidRPr="00ED27A4">
        <w:rPr>
          <w:rStyle w:val="FontStyle30"/>
          <w:rFonts w:asciiTheme="majorHAnsi" w:hAnsiTheme="majorHAnsi"/>
          <w:sz w:val="22"/>
          <w:szCs w:val="22"/>
        </w:rPr>
        <w:t xml:space="preserve">b) w terminie nie dłuższym niż 30 dni </w:t>
      </w:r>
      <w:r w:rsidRPr="00ED27A4">
        <w:rPr>
          <w:rStyle w:val="FontStyle28"/>
          <w:rFonts w:asciiTheme="majorHAnsi" w:hAnsiTheme="majorHAnsi"/>
          <w:sz w:val="22"/>
          <w:szCs w:val="22"/>
        </w:rPr>
        <w:t>od dnia przekazania przez Zamawiającego akceptacji projektu planu ogólnego:</w:t>
      </w:r>
    </w:p>
    <w:p w:rsidR="007D6CA1" w:rsidRPr="00ED27A4" w:rsidRDefault="007D6CA1" w:rsidP="007D6CA1">
      <w:pPr>
        <w:ind w:left="1440"/>
        <w:rPr>
          <w:rStyle w:val="FontStyle28"/>
          <w:rFonts w:asciiTheme="majorHAnsi" w:hAnsiTheme="majorHAnsi"/>
          <w:sz w:val="22"/>
          <w:szCs w:val="22"/>
        </w:rPr>
      </w:pPr>
      <w:r w:rsidRPr="00ED27A4">
        <w:rPr>
          <w:rStyle w:val="FontStyle28"/>
          <w:rFonts w:asciiTheme="majorHAnsi" w:hAnsiTheme="majorHAnsi"/>
          <w:sz w:val="22"/>
          <w:szCs w:val="22"/>
        </w:rPr>
        <w:t>- projekt planu ogólnego wraz z uzasadnieniem i prognozą oddziaływania na środowisko, o ile jest wymagana przygotowany do procedury opiniowania i uzgadniania- w wersji elektronicznej i papierowej,</w:t>
      </w:r>
    </w:p>
    <w:p w:rsidR="007D6CA1" w:rsidRPr="00ED27A4" w:rsidRDefault="007D6CA1" w:rsidP="007D6CA1">
      <w:pPr>
        <w:ind w:left="1440"/>
        <w:rPr>
          <w:rStyle w:val="FontStyle28"/>
          <w:rFonts w:asciiTheme="majorHAnsi" w:hAnsiTheme="majorHAnsi"/>
          <w:sz w:val="22"/>
          <w:szCs w:val="22"/>
        </w:rPr>
      </w:pPr>
      <w:r w:rsidRPr="00ED27A4">
        <w:rPr>
          <w:rStyle w:val="FontStyle28"/>
          <w:rFonts w:asciiTheme="majorHAnsi" w:hAnsiTheme="majorHAnsi"/>
          <w:sz w:val="22"/>
          <w:szCs w:val="22"/>
        </w:rPr>
        <w:t>- projekty wystąpień o uzgodnienia i opinie do projektu planu ogólnego wraz z rozdzielnikami -1 komplet do przekazania pocztą elektroniczną,</w:t>
      </w:r>
    </w:p>
    <w:p w:rsidR="007D6CA1" w:rsidRPr="00ED27A4" w:rsidRDefault="007D6CA1" w:rsidP="007D6CA1">
      <w:pPr>
        <w:rPr>
          <w:rStyle w:val="FontStyle28"/>
          <w:rFonts w:asciiTheme="majorHAnsi" w:hAnsiTheme="majorHAnsi"/>
          <w:sz w:val="22"/>
          <w:szCs w:val="22"/>
        </w:rPr>
      </w:pPr>
      <w:r w:rsidRPr="00ED27A4">
        <w:rPr>
          <w:rStyle w:val="FontStyle28"/>
          <w:rFonts w:asciiTheme="majorHAnsi" w:hAnsiTheme="majorHAnsi"/>
          <w:sz w:val="22"/>
          <w:szCs w:val="22"/>
        </w:rPr>
        <w:t xml:space="preserve">2)  Zakończeniem etapu jest przygotowanie projektu planu ogólnego do opiniowania i </w:t>
      </w:r>
      <w:r>
        <w:rPr>
          <w:rStyle w:val="FontStyle28"/>
          <w:rFonts w:asciiTheme="majorHAnsi" w:hAnsiTheme="majorHAnsi"/>
          <w:sz w:val="22"/>
          <w:szCs w:val="22"/>
        </w:rPr>
        <w:t>u</w:t>
      </w:r>
      <w:r w:rsidRPr="00ED27A4">
        <w:rPr>
          <w:rStyle w:val="FontStyle28"/>
          <w:rFonts w:asciiTheme="majorHAnsi" w:hAnsiTheme="majorHAnsi"/>
          <w:sz w:val="22"/>
          <w:szCs w:val="22"/>
        </w:rPr>
        <w:t>zgadniania.</w:t>
      </w:r>
    </w:p>
    <w:p w:rsidR="007D6CA1" w:rsidRPr="00ED27A4" w:rsidRDefault="007D6CA1" w:rsidP="007D6CA1">
      <w:pPr>
        <w:rPr>
          <w:rStyle w:val="FontStyle28"/>
          <w:rFonts w:asciiTheme="majorHAnsi" w:hAnsiTheme="majorHAnsi"/>
          <w:sz w:val="22"/>
          <w:szCs w:val="22"/>
        </w:rPr>
      </w:pPr>
    </w:p>
    <w:p w:rsidR="007D6CA1" w:rsidRPr="00ED27A4" w:rsidRDefault="007D6CA1" w:rsidP="007D6CA1">
      <w:pPr>
        <w:rPr>
          <w:rStyle w:val="FontStyle30"/>
          <w:rFonts w:asciiTheme="majorHAnsi" w:hAnsiTheme="majorHAnsi"/>
          <w:sz w:val="22"/>
          <w:szCs w:val="22"/>
        </w:rPr>
      </w:pPr>
      <w:r w:rsidRPr="00ED27A4">
        <w:rPr>
          <w:rStyle w:val="FontStyle30"/>
          <w:rFonts w:asciiTheme="majorHAnsi" w:hAnsiTheme="majorHAnsi"/>
          <w:sz w:val="22"/>
          <w:szCs w:val="22"/>
        </w:rPr>
        <w:t>2.2 Etap II. Uzyskanie pozytywnych opinii i uzgodnień.</w:t>
      </w:r>
    </w:p>
    <w:p w:rsidR="007D6CA1" w:rsidRPr="00ED27A4" w:rsidRDefault="007D6CA1" w:rsidP="007D6CA1">
      <w:pPr>
        <w:rPr>
          <w:rStyle w:val="FontStyle28"/>
          <w:rFonts w:asciiTheme="majorHAnsi" w:hAnsiTheme="majorHAnsi"/>
          <w:sz w:val="22"/>
          <w:szCs w:val="22"/>
        </w:rPr>
      </w:pPr>
      <w:r w:rsidRPr="00ED27A4">
        <w:rPr>
          <w:rFonts w:asciiTheme="majorHAnsi" w:hAnsiTheme="majorHAnsi"/>
          <w:sz w:val="22"/>
          <w:szCs w:val="22"/>
        </w:rPr>
        <w:t xml:space="preserve">1) </w:t>
      </w:r>
      <w:r w:rsidRPr="00ED27A4">
        <w:rPr>
          <w:rStyle w:val="FontStyle28"/>
          <w:rFonts w:asciiTheme="majorHAnsi" w:hAnsiTheme="majorHAnsi"/>
          <w:sz w:val="22"/>
          <w:szCs w:val="22"/>
        </w:rPr>
        <w:t>Wykonawca zobowiązuje się do przekazania Zamawiającemu:</w:t>
      </w:r>
    </w:p>
    <w:p w:rsidR="007D6CA1" w:rsidRPr="00ED27A4" w:rsidRDefault="007D6CA1" w:rsidP="007D6CA1">
      <w:pPr>
        <w:ind w:left="720"/>
        <w:rPr>
          <w:rStyle w:val="FontStyle28"/>
          <w:rFonts w:asciiTheme="majorHAnsi" w:hAnsiTheme="majorHAnsi"/>
          <w:sz w:val="22"/>
          <w:szCs w:val="22"/>
        </w:rPr>
      </w:pPr>
      <w:r w:rsidRPr="00ED27A4">
        <w:rPr>
          <w:rStyle w:val="FontStyle28"/>
          <w:rFonts w:asciiTheme="majorHAnsi" w:hAnsiTheme="majorHAnsi"/>
          <w:sz w:val="22"/>
          <w:szCs w:val="22"/>
        </w:rPr>
        <w:t xml:space="preserve">a) </w:t>
      </w:r>
      <w:r w:rsidRPr="00ED27A4">
        <w:rPr>
          <w:rStyle w:val="FontStyle30"/>
          <w:rFonts w:asciiTheme="majorHAnsi" w:hAnsiTheme="majorHAnsi"/>
          <w:sz w:val="22"/>
          <w:szCs w:val="22"/>
        </w:rPr>
        <w:t xml:space="preserve">w terminie 30 dni </w:t>
      </w:r>
      <w:r w:rsidRPr="00ED27A4">
        <w:rPr>
          <w:rStyle w:val="FontStyle28"/>
          <w:rFonts w:asciiTheme="majorHAnsi" w:hAnsiTheme="majorHAnsi"/>
          <w:sz w:val="22"/>
          <w:szCs w:val="22"/>
        </w:rPr>
        <w:t>od otrzymania od Zamawiającego ostatniego uzgodnienia lub opinii do projektu planu ogólnego</w:t>
      </w:r>
    </w:p>
    <w:p w:rsidR="007D6CA1" w:rsidRPr="00ED27A4" w:rsidRDefault="007D6CA1" w:rsidP="007D6CA1">
      <w:pPr>
        <w:ind w:left="1440"/>
        <w:rPr>
          <w:rStyle w:val="FontStyle28"/>
          <w:rFonts w:asciiTheme="majorHAnsi" w:hAnsiTheme="majorHAnsi"/>
          <w:sz w:val="22"/>
          <w:szCs w:val="22"/>
        </w:rPr>
      </w:pPr>
      <w:r w:rsidRPr="00ED27A4">
        <w:rPr>
          <w:rStyle w:val="FontStyle28"/>
          <w:rFonts w:asciiTheme="majorHAnsi" w:hAnsiTheme="majorHAnsi"/>
          <w:sz w:val="22"/>
          <w:szCs w:val="22"/>
        </w:rPr>
        <w:t>- ewentualną korektę projektu planu ogólnego w wyniku procedury opiniowania i uzgadniania, wersja elektroniczna i papierowa,</w:t>
      </w:r>
    </w:p>
    <w:p w:rsidR="007D6CA1" w:rsidRPr="00ED27A4" w:rsidRDefault="007D6CA1" w:rsidP="007D6CA1">
      <w:pPr>
        <w:ind w:left="1440"/>
        <w:rPr>
          <w:rStyle w:val="FontStyle28"/>
          <w:rFonts w:asciiTheme="majorHAnsi" w:hAnsiTheme="majorHAnsi"/>
          <w:sz w:val="22"/>
          <w:szCs w:val="22"/>
        </w:rPr>
      </w:pPr>
      <w:r w:rsidRPr="00ED27A4">
        <w:rPr>
          <w:rStyle w:val="FontStyle28"/>
          <w:rFonts w:asciiTheme="majorHAnsi" w:hAnsiTheme="majorHAnsi"/>
          <w:sz w:val="22"/>
          <w:szCs w:val="22"/>
        </w:rPr>
        <w:t>- przekazanie projektu planu ogólnego (uchwała + załączniki) wraz z uzasadnieniem, prognozą oddziaływania na środowisko, o ile jest wymagana, i wykazem wniosków, o których mowa w art. 8k ust.1, wersja elektroniczna i papierowa,</w:t>
      </w:r>
    </w:p>
    <w:p w:rsidR="007D6CA1" w:rsidRPr="00ED27A4" w:rsidRDefault="007D6CA1" w:rsidP="007D6CA1">
      <w:pPr>
        <w:ind w:left="1440"/>
        <w:rPr>
          <w:rStyle w:val="FontStyle28"/>
          <w:rFonts w:asciiTheme="majorHAnsi" w:hAnsiTheme="majorHAnsi"/>
          <w:sz w:val="22"/>
          <w:szCs w:val="22"/>
        </w:rPr>
      </w:pPr>
      <w:r w:rsidRPr="00ED27A4">
        <w:rPr>
          <w:rStyle w:val="FontStyle28"/>
          <w:rFonts w:asciiTheme="majorHAnsi" w:hAnsiTheme="majorHAnsi"/>
          <w:sz w:val="22"/>
          <w:szCs w:val="22"/>
        </w:rPr>
        <w:t>- wzór obwieszczenia i ogłoszenia prasowego zawiadamiających o konsultacjach społecznych - 1 komplet do przekazania pocztą elektroniczną.</w:t>
      </w:r>
    </w:p>
    <w:p w:rsidR="007D6CA1" w:rsidRPr="00ED27A4" w:rsidRDefault="007D6CA1" w:rsidP="007D6CA1">
      <w:pPr>
        <w:rPr>
          <w:rStyle w:val="FontStyle28"/>
          <w:rFonts w:asciiTheme="majorHAnsi" w:hAnsiTheme="majorHAnsi"/>
          <w:sz w:val="22"/>
          <w:szCs w:val="22"/>
        </w:rPr>
      </w:pPr>
      <w:r w:rsidRPr="00ED27A4">
        <w:rPr>
          <w:rStyle w:val="FontStyle28"/>
          <w:rFonts w:asciiTheme="majorHAnsi" w:hAnsiTheme="majorHAnsi"/>
          <w:sz w:val="22"/>
          <w:szCs w:val="22"/>
        </w:rPr>
        <w:t>2) Zakończeniem etapu jest projekt planu ogólnego przygotowany do przeprowadzenia konsultacji społecznych.</w:t>
      </w:r>
    </w:p>
    <w:p w:rsidR="007D6CA1" w:rsidRPr="00ED27A4" w:rsidRDefault="007D6CA1" w:rsidP="007D6CA1">
      <w:pPr>
        <w:rPr>
          <w:rStyle w:val="FontStyle28"/>
          <w:rFonts w:asciiTheme="majorHAnsi" w:hAnsiTheme="majorHAnsi"/>
          <w:sz w:val="22"/>
          <w:szCs w:val="22"/>
        </w:rPr>
      </w:pPr>
    </w:p>
    <w:p w:rsidR="007D6CA1" w:rsidRPr="00ED27A4" w:rsidRDefault="007D6CA1" w:rsidP="007D6CA1">
      <w:pPr>
        <w:rPr>
          <w:rStyle w:val="FontStyle30"/>
          <w:rFonts w:asciiTheme="majorHAnsi" w:hAnsiTheme="majorHAnsi"/>
          <w:sz w:val="22"/>
          <w:szCs w:val="22"/>
        </w:rPr>
      </w:pPr>
      <w:r w:rsidRPr="00ED27A4">
        <w:rPr>
          <w:rStyle w:val="FontStyle30"/>
          <w:rFonts w:asciiTheme="majorHAnsi" w:hAnsiTheme="majorHAnsi"/>
          <w:sz w:val="22"/>
          <w:szCs w:val="22"/>
        </w:rPr>
        <w:t>2.3.</w:t>
      </w:r>
      <w:r w:rsidRPr="00ED27A4">
        <w:rPr>
          <w:rStyle w:val="FontStyle30"/>
          <w:rFonts w:asciiTheme="majorHAnsi" w:hAnsiTheme="majorHAnsi"/>
          <w:sz w:val="22"/>
          <w:szCs w:val="22"/>
        </w:rPr>
        <w:tab/>
        <w:t>Etap III. Konsultacje społeczne oraz uchwalenie planu ogólnego.</w:t>
      </w:r>
    </w:p>
    <w:p w:rsidR="007D6CA1" w:rsidRPr="00ED27A4" w:rsidRDefault="007D6CA1" w:rsidP="007D6CA1">
      <w:pPr>
        <w:rPr>
          <w:rStyle w:val="FontStyle28"/>
          <w:rFonts w:asciiTheme="majorHAnsi" w:hAnsiTheme="majorHAnsi"/>
          <w:sz w:val="22"/>
          <w:szCs w:val="22"/>
        </w:rPr>
      </w:pPr>
      <w:r w:rsidRPr="00ED27A4">
        <w:rPr>
          <w:rStyle w:val="FontStyle28"/>
          <w:rFonts w:asciiTheme="majorHAnsi" w:hAnsiTheme="majorHAnsi"/>
          <w:sz w:val="22"/>
          <w:szCs w:val="22"/>
        </w:rPr>
        <w:t>1) Wykonawca zobowiązuje się do przekazania Zamawiającemu:</w:t>
      </w:r>
    </w:p>
    <w:p w:rsidR="007D6CA1" w:rsidRPr="00ED27A4" w:rsidRDefault="007D6CA1" w:rsidP="007D6CA1">
      <w:pPr>
        <w:ind w:left="720"/>
        <w:rPr>
          <w:rStyle w:val="FontStyle28"/>
          <w:rFonts w:asciiTheme="majorHAnsi" w:hAnsiTheme="majorHAnsi"/>
          <w:sz w:val="22"/>
          <w:szCs w:val="22"/>
        </w:rPr>
      </w:pPr>
      <w:r w:rsidRPr="00ED27A4">
        <w:rPr>
          <w:rStyle w:val="FontStyle28"/>
          <w:rFonts w:asciiTheme="majorHAnsi" w:hAnsiTheme="majorHAnsi"/>
          <w:sz w:val="22"/>
          <w:szCs w:val="22"/>
        </w:rPr>
        <w:t xml:space="preserve">a)   </w:t>
      </w:r>
      <w:r w:rsidRPr="00ED27A4">
        <w:rPr>
          <w:rStyle w:val="FontStyle30"/>
          <w:rFonts w:asciiTheme="majorHAnsi" w:hAnsiTheme="majorHAnsi"/>
          <w:sz w:val="22"/>
          <w:szCs w:val="22"/>
        </w:rPr>
        <w:t xml:space="preserve">w terminie 30 dni </w:t>
      </w:r>
      <w:r w:rsidRPr="00ED27A4">
        <w:rPr>
          <w:rStyle w:val="FontStyle28"/>
          <w:rFonts w:asciiTheme="majorHAnsi" w:hAnsiTheme="majorHAnsi"/>
          <w:sz w:val="22"/>
          <w:szCs w:val="22"/>
        </w:rPr>
        <w:t>od dnia przekazania przez Zamawiającego uwag złożonych do projektu planu ogólnego w trakcie przeprowadzonych konsultacji społecznych:</w:t>
      </w:r>
    </w:p>
    <w:p w:rsidR="007D6CA1" w:rsidRPr="00ED27A4" w:rsidRDefault="007D6CA1" w:rsidP="007D6CA1">
      <w:pPr>
        <w:ind w:left="720" w:firstLine="720"/>
        <w:rPr>
          <w:rStyle w:val="FontStyle28"/>
          <w:rFonts w:asciiTheme="majorHAnsi" w:hAnsiTheme="majorHAnsi"/>
          <w:sz w:val="22"/>
          <w:szCs w:val="22"/>
        </w:rPr>
      </w:pPr>
      <w:r w:rsidRPr="00ED27A4">
        <w:rPr>
          <w:rStyle w:val="FontStyle28"/>
          <w:rFonts w:asciiTheme="majorHAnsi" w:hAnsiTheme="majorHAnsi"/>
          <w:sz w:val="22"/>
          <w:szCs w:val="22"/>
        </w:rPr>
        <w:t>- sposób rozpatrzenia uwag wraz z uzasadnieniem</w:t>
      </w:r>
    </w:p>
    <w:p w:rsidR="007D6CA1" w:rsidRPr="00ED27A4" w:rsidRDefault="007D6CA1" w:rsidP="007D6CA1">
      <w:pPr>
        <w:ind w:left="720" w:firstLine="720"/>
        <w:rPr>
          <w:rStyle w:val="FontStyle28"/>
          <w:rFonts w:asciiTheme="majorHAnsi" w:hAnsiTheme="majorHAnsi"/>
          <w:sz w:val="22"/>
          <w:szCs w:val="22"/>
        </w:rPr>
      </w:pPr>
      <w:r w:rsidRPr="00ED27A4">
        <w:rPr>
          <w:rStyle w:val="FontStyle28"/>
          <w:rFonts w:asciiTheme="majorHAnsi" w:hAnsiTheme="majorHAnsi"/>
          <w:sz w:val="22"/>
          <w:szCs w:val="22"/>
        </w:rPr>
        <w:t>- projekt planu ogólnego zawierający zmiany wynikające z rozpatrzenia uwag</w:t>
      </w:r>
    </w:p>
    <w:p w:rsidR="007D6CA1" w:rsidRPr="00ED27A4" w:rsidRDefault="007D6CA1" w:rsidP="007D6CA1">
      <w:pPr>
        <w:ind w:left="1440"/>
        <w:rPr>
          <w:rStyle w:val="FontStyle28"/>
          <w:rFonts w:asciiTheme="majorHAnsi" w:hAnsiTheme="majorHAnsi"/>
          <w:sz w:val="22"/>
          <w:szCs w:val="22"/>
        </w:rPr>
      </w:pPr>
      <w:r w:rsidRPr="00ED27A4">
        <w:rPr>
          <w:rStyle w:val="FontStyle28"/>
          <w:rFonts w:asciiTheme="majorHAnsi" w:hAnsiTheme="majorHAnsi"/>
          <w:sz w:val="22"/>
          <w:szCs w:val="22"/>
        </w:rPr>
        <w:t>- projekt wystąpienia o ponowne uzgodnienie projektu planu ogólnego wraz z rozdzielnikiem (tylko w przypadku wystąpienia konieczności dokonania uzupełniających uzgodnień) - 1 komplet do przekazania pocztą elektroniczną</w:t>
      </w:r>
    </w:p>
    <w:p w:rsidR="007D6CA1" w:rsidRPr="00ED27A4" w:rsidRDefault="007D6CA1" w:rsidP="007D6CA1">
      <w:pPr>
        <w:ind w:left="1440"/>
        <w:rPr>
          <w:rStyle w:val="FontStyle28"/>
          <w:rFonts w:asciiTheme="majorHAnsi" w:hAnsiTheme="majorHAnsi"/>
          <w:sz w:val="22"/>
          <w:szCs w:val="22"/>
        </w:rPr>
      </w:pPr>
      <w:r w:rsidRPr="00ED27A4">
        <w:rPr>
          <w:rStyle w:val="FontStyle28"/>
          <w:rFonts w:asciiTheme="majorHAnsi" w:hAnsiTheme="majorHAnsi"/>
          <w:sz w:val="22"/>
          <w:szCs w:val="22"/>
        </w:rPr>
        <w:t>- w przypadku braku konieczności dokonania ponownych uzgodnień, Wykonawca przedkłada projekt planu ogólnego wraz z uzasadnieniem, prognozą oddziaływania na środowisko, o ile jest wymagana, i raportem, o którym mowa w art. 8k ust. 2 wraz z załącznikami, wersja elektroniczna i papierowa,</w:t>
      </w:r>
    </w:p>
    <w:p w:rsidR="007D6CA1" w:rsidRPr="00ED27A4" w:rsidRDefault="007D6CA1" w:rsidP="007D6CA1">
      <w:pPr>
        <w:ind w:left="1440"/>
        <w:rPr>
          <w:rStyle w:val="FontStyle28"/>
          <w:rFonts w:asciiTheme="majorHAnsi" w:hAnsiTheme="majorHAnsi"/>
          <w:sz w:val="22"/>
          <w:szCs w:val="22"/>
        </w:rPr>
      </w:pPr>
      <w:r w:rsidRPr="00ED27A4">
        <w:rPr>
          <w:rStyle w:val="FontStyle28"/>
          <w:rFonts w:asciiTheme="majorHAnsi" w:hAnsiTheme="majorHAnsi"/>
          <w:sz w:val="22"/>
          <w:szCs w:val="22"/>
        </w:rPr>
        <w:lastRenderedPageBreak/>
        <w:t>- toku formalno-prawnego prac planistycznych, w zakresie wymaganym przez Wojewodę, w celu oceny zgodności z przepisami prawa.</w:t>
      </w:r>
    </w:p>
    <w:p w:rsidR="007D6CA1" w:rsidRPr="00ED27A4" w:rsidRDefault="007D6CA1" w:rsidP="007D6CA1">
      <w:pPr>
        <w:rPr>
          <w:rStyle w:val="FontStyle28"/>
          <w:rFonts w:asciiTheme="majorHAnsi" w:hAnsiTheme="majorHAnsi"/>
          <w:sz w:val="22"/>
          <w:szCs w:val="22"/>
        </w:rPr>
      </w:pPr>
      <w:r w:rsidRPr="00ED27A4">
        <w:rPr>
          <w:rStyle w:val="FontStyle28"/>
          <w:rFonts w:asciiTheme="majorHAnsi" w:hAnsiTheme="majorHAnsi"/>
          <w:sz w:val="22"/>
          <w:szCs w:val="22"/>
        </w:rPr>
        <w:t xml:space="preserve">2) w razie konieczności dokonania ponownych uzgodnień Wykonawca zobowiązuje się wykonać projekt planu ogólnego wraz z załącznikami w ramach niniejszej umowy, w terminach uzgodnionych pisemnie z Zamawiającym. </w:t>
      </w:r>
    </w:p>
    <w:p w:rsidR="007D6CA1" w:rsidRPr="00ED27A4" w:rsidRDefault="007D6CA1" w:rsidP="007D6CA1">
      <w:pPr>
        <w:rPr>
          <w:rStyle w:val="FontStyle28"/>
          <w:rFonts w:asciiTheme="majorHAnsi" w:hAnsiTheme="majorHAnsi"/>
          <w:sz w:val="22"/>
          <w:szCs w:val="22"/>
        </w:rPr>
      </w:pPr>
      <w:r w:rsidRPr="00ED27A4">
        <w:rPr>
          <w:rStyle w:val="FontStyle28"/>
          <w:rFonts w:asciiTheme="majorHAnsi" w:hAnsiTheme="majorHAnsi"/>
          <w:sz w:val="22"/>
          <w:szCs w:val="22"/>
        </w:rPr>
        <w:t>3) Zakończeniem etapu jest przygotowanie projektu planu ogólnego do uchwalenia.</w:t>
      </w:r>
    </w:p>
    <w:p w:rsidR="007D6CA1" w:rsidRPr="00ED27A4" w:rsidRDefault="007D6CA1" w:rsidP="007D6CA1">
      <w:pPr>
        <w:rPr>
          <w:rStyle w:val="FontStyle30"/>
          <w:rFonts w:asciiTheme="majorHAnsi" w:hAnsiTheme="majorHAnsi"/>
          <w:sz w:val="22"/>
          <w:szCs w:val="22"/>
        </w:rPr>
      </w:pPr>
    </w:p>
    <w:p w:rsidR="007D6CA1" w:rsidRPr="00ED27A4" w:rsidRDefault="007D6CA1" w:rsidP="007D6CA1">
      <w:pPr>
        <w:rPr>
          <w:rStyle w:val="FontStyle30"/>
          <w:rFonts w:asciiTheme="majorHAnsi" w:hAnsiTheme="majorHAnsi"/>
          <w:sz w:val="22"/>
          <w:szCs w:val="22"/>
        </w:rPr>
      </w:pPr>
      <w:r w:rsidRPr="00ED27A4">
        <w:rPr>
          <w:rStyle w:val="FontStyle30"/>
          <w:rFonts w:asciiTheme="majorHAnsi" w:hAnsiTheme="majorHAnsi"/>
          <w:sz w:val="22"/>
          <w:szCs w:val="22"/>
        </w:rPr>
        <w:t>2.4. Etap IV. Publikacja w Dzienniku Urzędowym</w:t>
      </w:r>
    </w:p>
    <w:p w:rsidR="007D6CA1" w:rsidRPr="00ED27A4" w:rsidRDefault="007D6CA1" w:rsidP="007D6CA1">
      <w:pPr>
        <w:pStyle w:val="Style14"/>
        <w:widowControl/>
        <w:tabs>
          <w:tab w:val="left" w:pos="696"/>
        </w:tabs>
        <w:spacing w:before="5" w:line="269" w:lineRule="exact"/>
        <w:ind w:left="374" w:firstLine="0"/>
        <w:jc w:val="left"/>
        <w:rPr>
          <w:rStyle w:val="FontStyle28"/>
          <w:rFonts w:asciiTheme="majorHAnsi" w:hAnsiTheme="majorHAnsi"/>
          <w:sz w:val="22"/>
          <w:szCs w:val="22"/>
        </w:rPr>
      </w:pPr>
      <w:r w:rsidRPr="00ED27A4">
        <w:rPr>
          <w:rStyle w:val="FontStyle28"/>
          <w:rFonts w:asciiTheme="majorHAnsi" w:hAnsiTheme="majorHAnsi"/>
          <w:sz w:val="22"/>
          <w:szCs w:val="22"/>
        </w:rPr>
        <w:t>1)</w:t>
      </w:r>
      <w:r w:rsidRPr="00ED27A4">
        <w:rPr>
          <w:rStyle w:val="FontStyle28"/>
          <w:rFonts w:asciiTheme="majorHAnsi" w:hAnsiTheme="majorHAnsi"/>
          <w:sz w:val="22"/>
          <w:szCs w:val="22"/>
        </w:rPr>
        <w:tab/>
        <w:t>Wykonawca zobowiązuje się do przekazania Zamawiającemu:</w:t>
      </w:r>
    </w:p>
    <w:p w:rsidR="007D6CA1" w:rsidRPr="00ED27A4" w:rsidRDefault="007D6CA1" w:rsidP="007D6CA1">
      <w:pPr>
        <w:pStyle w:val="Style10"/>
        <w:widowControl/>
        <w:spacing w:line="269" w:lineRule="exact"/>
        <w:ind w:left="994"/>
        <w:rPr>
          <w:rStyle w:val="FontStyle28"/>
          <w:rFonts w:asciiTheme="majorHAnsi" w:hAnsiTheme="majorHAnsi"/>
          <w:sz w:val="22"/>
          <w:szCs w:val="22"/>
        </w:rPr>
      </w:pPr>
      <w:r w:rsidRPr="00ED27A4">
        <w:rPr>
          <w:rStyle w:val="FontStyle28"/>
          <w:rFonts w:asciiTheme="majorHAnsi" w:hAnsiTheme="majorHAnsi"/>
          <w:sz w:val="22"/>
          <w:szCs w:val="22"/>
        </w:rPr>
        <w:t>a)   w terminie 3 dni od dnia uchwalenia planu ogólnego:</w:t>
      </w:r>
    </w:p>
    <w:p w:rsidR="007D6CA1" w:rsidRPr="00ED27A4" w:rsidRDefault="007D6CA1" w:rsidP="007D6CA1">
      <w:pPr>
        <w:pStyle w:val="Style10"/>
        <w:widowControl/>
        <w:spacing w:before="10" w:line="269" w:lineRule="exact"/>
        <w:ind w:left="1277"/>
        <w:rPr>
          <w:rStyle w:val="FontStyle28"/>
          <w:rFonts w:asciiTheme="majorHAnsi" w:hAnsiTheme="majorHAnsi"/>
          <w:sz w:val="22"/>
          <w:szCs w:val="22"/>
        </w:rPr>
      </w:pPr>
      <w:r w:rsidRPr="00ED27A4">
        <w:rPr>
          <w:rStyle w:val="FontStyle28"/>
          <w:rFonts w:asciiTheme="majorHAnsi" w:hAnsiTheme="majorHAnsi"/>
          <w:sz w:val="22"/>
          <w:szCs w:val="22"/>
        </w:rPr>
        <w:t>- uchwałę wraz załącznikami przygotowaną do publikacji w Dzienniku Urzędowym,</w:t>
      </w:r>
    </w:p>
    <w:p w:rsidR="007D6CA1" w:rsidRPr="00ED27A4" w:rsidRDefault="007D6CA1" w:rsidP="007D6CA1">
      <w:pPr>
        <w:pStyle w:val="Style14"/>
        <w:widowControl/>
        <w:numPr>
          <w:ilvl w:val="0"/>
          <w:numId w:val="76"/>
        </w:numPr>
        <w:tabs>
          <w:tab w:val="left" w:pos="792"/>
        </w:tabs>
        <w:spacing w:line="269" w:lineRule="exact"/>
        <w:ind w:left="792" w:hanging="422"/>
        <w:rPr>
          <w:rStyle w:val="FontStyle28"/>
          <w:rFonts w:asciiTheme="majorHAnsi" w:hAnsiTheme="majorHAnsi"/>
          <w:sz w:val="22"/>
          <w:szCs w:val="22"/>
        </w:rPr>
      </w:pPr>
      <w:r w:rsidRPr="00ED27A4">
        <w:rPr>
          <w:rStyle w:val="FontStyle28"/>
          <w:rFonts w:asciiTheme="majorHAnsi" w:hAnsiTheme="majorHAnsi"/>
          <w:sz w:val="22"/>
          <w:szCs w:val="22"/>
        </w:rPr>
        <w:t xml:space="preserve">Przez pojęcie „wersja cyfrowa" rozumie się plan ogólny powinien być sporządzony w następujących standardach: tekst w formacie </w:t>
      </w:r>
      <w:proofErr w:type="spellStart"/>
      <w:r w:rsidRPr="00ED27A4">
        <w:rPr>
          <w:rStyle w:val="FontStyle29"/>
          <w:rFonts w:asciiTheme="majorHAnsi" w:hAnsiTheme="majorHAnsi"/>
          <w:sz w:val="22"/>
          <w:szCs w:val="22"/>
        </w:rPr>
        <w:t>doc</w:t>
      </w:r>
      <w:proofErr w:type="spellEnd"/>
      <w:r w:rsidRPr="00ED27A4">
        <w:rPr>
          <w:rStyle w:val="FontStyle29"/>
          <w:rFonts w:asciiTheme="majorHAnsi" w:hAnsiTheme="majorHAnsi"/>
          <w:sz w:val="22"/>
          <w:szCs w:val="22"/>
        </w:rPr>
        <w:t xml:space="preserve"> i pdf, </w:t>
      </w:r>
      <w:r w:rsidRPr="00ED27A4">
        <w:rPr>
          <w:rStyle w:val="FontStyle28"/>
          <w:rFonts w:asciiTheme="majorHAnsi" w:hAnsiTheme="majorHAnsi"/>
          <w:sz w:val="22"/>
          <w:szCs w:val="22"/>
        </w:rPr>
        <w:t xml:space="preserve">rysunki i plan w formacie </w:t>
      </w:r>
      <w:r w:rsidRPr="00ED27A4">
        <w:rPr>
          <w:rStyle w:val="FontStyle29"/>
          <w:rFonts w:asciiTheme="majorHAnsi" w:hAnsiTheme="majorHAnsi"/>
          <w:sz w:val="22"/>
          <w:szCs w:val="22"/>
        </w:rPr>
        <w:t xml:space="preserve">jpg </w:t>
      </w:r>
      <w:r w:rsidRPr="00ED27A4">
        <w:rPr>
          <w:rStyle w:val="FontStyle28"/>
          <w:rFonts w:asciiTheme="majorHAnsi" w:hAnsiTheme="majorHAnsi"/>
          <w:sz w:val="22"/>
          <w:szCs w:val="22"/>
        </w:rPr>
        <w:t xml:space="preserve">i </w:t>
      </w:r>
      <w:r w:rsidRPr="00ED27A4">
        <w:rPr>
          <w:rStyle w:val="FontStyle29"/>
          <w:rFonts w:asciiTheme="majorHAnsi" w:hAnsiTheme="majorHAnsi"/>
          <w:sz w:val="22"/>
          <w:szCs w:val="22"/>
        </w:rPr>
        <w:t xml:space="preserve">pdf, </w:t>
      </w:r>
      <w:r w:rsidRPr="00ED27A4">
        <w:rPr>
          <w:rStyle w:val="FontStyle28"/>
          <w:rFonts w:asciiTheme="majorHAnsi" w:hAnsiTheme="majorHAnsi"/>
          <w:sz w:val="22"/>
          <w:szCs w:val="22"/>
        </w:rPr>
        <w:t xml:space="preserve">plików w formacie </w:t>
      </w:r>
      <w:proofErr w:type="spellStart"/>
      <w:r w:rsidRPr="00ED27A4">
        <w:rPr>
          <w:rStyle w:val="FontStyle28"/>
          <w:rFonts w:asciiTheme="majorHAnsi" w:hAnsiTheme="majorHAnsi"/>
          <w:sz w:val="22"/>
          <w:szCs w:val="22"/>
        </w:rPr>
        <w:t>GeoTIFF</w:t>
      </w:r>
      <w:proofErr w:type="spellEnd"/>
      <w:r w:rsidRPr="00ED27A4">
        <w:rPr>
          <w:rStyle w:val="FontStyle28"/>
          <w:rFonts w:asciiTheme="majorHAnsi" w:hAnsiTheme="majorHAnsi"/>
          <w:sz w:val="22"/>
          <w:szCs w:val="22"/>
        </w:rPr>
        <w:t xml:space="preserve"> dla danych rastrowych oraz w postaci wektorowej </w:t>
      </w:r>
      <w:proofErr w:type="spellStart"/>
      <w:r w:rsidRPr="00ED27A4">
        <w:rPr>
          <w:rStyle w:val="FontStyle29"/>
          <w:rFonts w:asciiTheme="majorHAnsi" w:hAnsiTheme="majorHAnsi"/>
          <w:sz w:val="22"/>
          <w:szCs w:val="22"/>
        </w:rPr>
        <w:t>shp</w:t>
      </w:r>
      <w:proofErr w:type="spellEnd"/>
      <w:r w:rsidRPr="00ED27A4">
        <w:rPr>
          <w:rStyle w:val="FontStyle29"/>
          <w:rFonts w:asciiTheme="majorHAnsi" w:hAnsiTheme="majorHAnsi"/>
          <w:sz w:val="22"/>
          <w:szCs w:val="22"/>
        </w:rPr>
        <w:t xml:space="preserve"> lub </w:t>
      </w:r>
      <w:proofErr w:type="spellStart"/>
      <w:r w:rsidRPr="00ED27A4">
        <w:rPr>
          <w:rStyle w:val="FontStyle29"/>
          <w:rFonts w:asciiTheme="majorHAnsi" w:hAnsiTheme="majorHAnsi"/>
          <w:sz w:val="22"/>
          <w:szCs w:val="22"/>
        </w:rPr>
        <w:t>dwg</w:t>
      </w:r>
      <w:proofErr w:type="spellEnd"/>
      <w:r w:rsidRPr="00ED27A4">
        <w:rPr>
          <w:rStyle w:val="FontStyle29"/>
          <w:rFonts w:asciiTheme="majorHAnsi" w:hAnsiTheme="majorHAnsi"/>
          <w:sz w:val="22"/>
          <w:szCs w:val="22"/>
        </w:rPr>
        <w:t xml:space="preserve"> lub </w:t>
      </w:r>
      <w:proofErr w:type="spellStart"/>
      <w:r w:rsidRPr="00ED27A4">
        <w:rPr>
          <w:rStyle w:val="FontStyle29"/>
          <w:rFonts w:asciiTheme="majorHAnsi" w:hAnsiTheme="majorHAnsi"/>
          <w:sz w:val="22"/>
          <w:szCs w:val="22"/>
        </w:rPr>
        <w:t>dxf</w:t>
      </w:r>
      <w:proofErr w:type="spellEnd"/>
    </w:p>
    <w:p w:rsidR="007D6CA1" w:rsidRPr="00ED27A4" w:rsidRDefault="007D6CA1" w:rsidP="007D6CA1">
      <w:pPr>
        <w:pStyle w:val="Style14"/>
        <w:widowControl/>
        <w:numPr>
          <w:ilvl w:val="0"/>
          <w:numId w:val="76"/>
        </w:numPr>
        <w:tabs>
          <w:tab w:val="left" w:pos="792"/>
        </w:tabs>
        <w:spacing w:line="269" w:lineRule="exact"/>
        <w:ind w:left="792" w:hanging="422"/>
        <w:rPr>
          <w:rStyle w:val="FontStyle28"/>
          <w:rFonts w:asciiTheme="majorHAnsi" w:hAnsiTheme="majorHAnsi"/>
          <w:sz w:val="22"/>
          <w:szCs w:val="22"/>
        </w:rPr>
      </w:pPr>
      <w:r w:rsidRPr="00ED27A4">
        <w:rPr>
          <w:rStyle w:val="FontStyle28"/>
          <w:rFonts w:asciiTheme="majorHAnsi" w:hAnsiTheme="majorHAnsi"/>
          <w:sz w:val="22"/>
          <w:szCs w:val="22"/>
        </w:rPr>
        <w:t xml:space="preserve">Zakończeniem etapu jest data wejścia w życie uchwały opublikowanej w Dzienniku Urzędowym Województwa </w:t>
      </w:r>
      <w:r w:rsidR="007A39E4">
        <w:rPr>
          <w:rStyle w:val="FontStyle28"/>
          <w:rFonts w:asciiTheme="majorHAnsi" w:hAnsiTheme="majorHAnsi"/>
          <w:sz w:val="22"/>
          <w:szCs w:val="22"/>
        </w:rPr>
        <w:t>Mazowieckiego</w:t>
      </w:r>
      <w:r w:rsidRPr="00ED27A4">
        <w:rPr>
          <w:rStyle w:val="FontStyle28"/>
          <w:rFonts w:asciiTheme="majorHAnsi" w:hAnsiTheme="majorHAnsi"/>
          <w:sz w:val="22"/>
          <w:szCs w:val="22"/>
        </w:rPr>
        <w:t>, do której Wojewoda nie wydał rozstrzygnięcia nadzorczego.</w:t>
      </w:r>
    </w:p>
    <w:p w:rsidR="007D6CA1" w:rsidRPr="00ED27A4" w:rsidRDefault="007D6CA1" w:rsidP="007D6CA1">
      <w:pPr>
        <w:pStyle w:val="Style9"/>
        <w:widowControl/>
        <w:spacing w:line="240" w:lineRule="exact"/>
        <w:ind w:left="902"/>
        <w:jc w:val="both"/>
        <w:rPr>
          <w:rFonts w:asciiTheme="majorHAnsi" w:hAnsiTheme="majorHAnsi"/>
          <w:sz w:val="22"/>
          <w:szCs w:val="22"/>
        </w:rPr>
      </w:pPr>
    </w:p>
    <w:p w:rsidR="007D6CA1" w:rsidRPr="00ED27A4" w:rsidRDefault="007D6CA1" w:rsidP="007D6CA1">
      <w:pPr>
        <w:pStyle w:val="Style9"/>
        <w:widowControl/>
        <w:spacing w:line="240" w:lineRule="exact"/>
        <w:ind w:left="902"/>
        <w:jc w:val="both"/>
        <w:rPr>
          <w:rFonts w:asciiTheme="majorHAnsi" w:hAnsiTheme="majorHAnsi"/>
          <w:sz w:val="22"/>
          <w:szCs w:val="22"/>
        </w:rPr>
      </w:pPr>
    </w:p>
    <w:p w:rsidR="007D6CA1" w:rsidRPr="00ED27A4" w:rsidRDefault="007D6CA1" w:rsidP="007D6CA1">
      <w:pPr>
        <w:pStyle w:val="Style9"/>
        <w:widowControl/>
        <w:spacing w:line="240" w:lineRule="exact"/>
        <w:ind w:left="902"/>
        <w:jc w:val="both"/>
        <w:rPr>
          <w:rFonts w:asciiTheme="majorHAnsi" w:hAnsiTheme="majorHAnsi"/>
          <w:sz w:val="22"/>
          <w:szCs w:val="22"/>
        </w:rPr>
      </w:pPr>
    </w:p>
    <w:p w:rsidR="007D6CA1" w:rsidRPr="00ED27A4" w:rsidRDefault="007D6CA1" w:rsidP="007D6CA1">
      <w:pPr>
        <w:pStyle w:val="Style9"/>
        <w:widowControl/>
        <w:spacing w:before="197"/>
        <w:ind w:left="902"/>
        <w:jc w:val="both"/>
        <w:rPr>
          <w:rStyle w:val="FontStyle30"/>
          <w:rFonts w:asciiTheme="majorHAnsi" w:hAnsiTheme="majorHAnsi"/>
          <w:sz w:val="22"/>
          <w:szCs w:val="22"/>
        </w:rPr>
      </w:pPr>
      <w:r w:rsidRPr="00ED27A4">
        <w:rPr>
          <w:rStyle w:val="FontStyle30"/>
          <w:rFonts w:asciiTheme="majorHAnsi" w:hAnsiTheme="majorHAnsi"/>
          <w:sz w:val="22"/>
          <w:szCs w:val="22"/>
        </w:rPr>
        <w:t xml:space="preserve">ZAMAWIAJĄCY </w:t>
      </w:r>
      <w:r w:rsidRPr="00ED27A4">
        <w:rPr>
          <w:rStyle w:val="FontStyle30"/>
          <w:rFonts w:asciiTheme="majorHAnsi" w:hAnsiTheme="majorHAnsi"/>
          <w:sz w:val="22"/>
          <w:szCs w:val="22"/>
        </w:rPr>
        <w:tab/>
      </w:r>
      <w:r w:rsidRPr="00ED27A4">
        <w:rPr>
          <w:rStyle w:val="FontStyle30"/>
          <w:rFonts w:asciiTheme="majorHAnsi" w:hAnsiTheme="majorHAnsi"/>
          <w:sz w:val="22"/>
          <w:szCs w:val="22"/>
        </w:rPr>
        <w:tab/>
      </w:r>
      <w:r w:rsidRPr="00ED27A4">
        <w:rPr>
          <w:rStyle w:val="FontStyle30"/>
          <w:rFonts w:asciiTheme="majorHAnsi" w:hAnsiTheme="majorHAnsi"/>
          <w:sz w:val="22"/>
          <w:szCs w:val="22"/>
        </w:rPr>
        <w:tab/>
      </w:r>
      <w:r w:rsidRPr="00ED27A4">
        <w:rPr>
          <w:rStyle w:val="FontStyle30"/>
          <w:rFonts w:asciiTheme="majorHAnsi" w:hAnsiTheme="majorHAnsi"/>
          <w:sz w:val="22"/>
          <w:szCs w:val="22"/>
        </w:rPr>
        <w:tab/>
      </w:r>
      <w:r w:rsidRPr="00ED27A4">
        <w:rPr>
          <w:rStyle w:val="FontStyle30"/>
          <w:rFonts w:asciiTheme="majorHAnsi" w:hAnsiTheme="majorHAnsi"/>
          <w:sz w:val="22"/>
          <w:szCs w:val="22"/>
        </w:rPr>
        <w:tab/>
      </w:r>
      <w:r w:rsidRPr="00ED27A4">
        <w:rPr>
          <w:rStyle w:val="FontStyle30"/>
          <w:rFonts w:asciiTheme="majorHAnsi" w:hAnsiTheme="majorHAnsi"/>
          <w:sz w:val="22"/>
          <w:szCs w:val="22"/>
        </w:rPr>
        <w:tab/>
        <w:t>WYKONAWCA</w:t>
      </w:r>
    </w:p>
    <w:p w:rsidR="008764AB" w:rsidRDefault="008764AB"/>
    <w:sectPr w:rsidR="008764AB">
      <w:pgSz w:w="11905" w:h="16837"/>
      <w:pgMar w:top="1378" w:right="1419" w:bottom="1440" w:left="1620"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282" w:rsidRDefault="00CA6282" w:rsidP="007D6CA1">
      <w:r>
        <w:separator/>
      </w:r>
    </w:p>
  </w:endnote>
  <w:endnote w:type="continuationSeparator" w:id="0">
    <w:p w:rsidR="00CA6282" w:rsidRDefault="00CA6282" w:rsidP="007D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A1" w:rsidRDefault="007D6CA1">
    <w:pPr>
      <w:pStyle w:val="Style4"/>
      <w:widowControl/>
      <w:ind w:right="10"/>
      <w:jc w:val="right"/>
      <w:rPr>
        <w:rStyle w:val="FontStyle31"/>
      </w:rPr>
    </w:pPr>
    <w:r>
      <w:rPr>
        <w:rStyle w:val="FontStyle32"/>
      </w:rPr>
      <w:t xml:space="preserve">Strona </w:t>
    </w:r>
    <w:r>
      <w:rPr>
        <w:rStyle w:val="FontStyle31"/>
      </w:rPr>
      <w:fldChar w:fldCharType="begin"/>
    </w:r>
    <w:r>
      <w:rPr>
        <w:rStyle w:val="FontStyle31"/>
      </w:rPr>
      <w:instrText>PAGE</w:instrText>
    </w:r>
    <w:r>
      <w:rPr>
        <w:rStyle w:val="FontStyle31"/>
      </w:rPr>
      <w:fldChar w:fldCharType="separate"/>
    </w:r>
    <w:r w:rsidR="00C15C64">
      <w:rPr>
        <w:rStyle w:val="FontStyle31"/>
        <w:noProof/>
      </w:rPr>
      <w:t>8</w:t>
    </w:r>
    <w:r>
      <w:rPr>
        <w:rStyle w:val="FontStyle31"/>
      </w:rPr>
      <w:fldChar w:fldCharType="end"/>
    </w:r>
    <w:r>
      <w:rPr>
        <w:rStyle w:val="FontStyle31"/>
      </w:rPr>
      <w:t xml:space="preserve"> </w:t>
    </w:r>
    <w:r>
      <w:rPr>
        <w:rStyle w:val="FontStyle32"/>
      </w:rPr>
      <w:t xml:space="preserve">z </w:t>
    </w:r>
    <w:r>
      <w:rPr>
        <w:rStyle w:val="FontStyle31"/>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A1" w:rsidRDefault="007D6CA1">
    <w:pPr>
      <w:pStyle w:val="Style4"/>
      <w:widowControl/>
      <w:ind w:right="5"/>
      <w:jc w:val="right"/>
      <w:rPr>
        <w:rStyle w:val="FontStyle31"/>
      </w:rPr>
    </w:pPr>
    <w:r>
      <w:rPr>
        <w:rStyle w:val="FontStyle32"/>
      </w:rPr>
      <w:t xml:space="preserve">Strona </w:t>
    </w:r>
    <w:r>
      <w:rPr>
        <w:rStyle w:val="FontStyle31"/>
      </w:rPr>
      <w:fldChar w:fldCharType="begin"/>
    </w:r>
    <w:r>
      <w:rPr>
        <w:rStyle w:val="FontStyle31"/>
      </w:rPr>
      <w:instrText>PAGE</w:instrText>
    </w:r>
    <w:r>
      <w:rPr>
        <w:rStyle w:val="FontStyle31"/>
      </w:rPr>
      <w:fldChar w:fldCharType="separate"/>
    </w:r>
    <w:r w:rsidR="00C15C64">
      <w:rPr>
        <w:rStyle w:val="FontStyle31"/>
        <w:noProof/>
      </w:rPr>
      <w:t>22</w:t>
    </w:r>
    <w:r>
      <w:rPr>
        <w:rStyle w:val="FontStyle31"/>
      </w:rPr>
      <w:fldChar w:fldCharType="end"/>
    </w:r>
    <w:r>
      <w:rPr>
        <w:rStyle w:val="FontStyle31"/>
      </w:rPr>
      <w:t xml:space="preserve"> </w:t>
    </w:r>
    <w:r>
      <w:rPr>
        <w:rStyle w:val="FontStyle32"/>
      </w:rPr>
      <w:t xml:space="preserve">z </w:t>
    </w:r>
    <w:r>
      <w:rPr>
        <w:rStyle w:val="FontStyle31"/>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282" w:rsidRDefault="00CA6282" w:rsidP="007D6CA1">
      <w:r>
        <w:separator/>
      </w:r>
    </w:p>
  </w:footnote>
  <w:footnote w:type="continuationSeparator" w:id="0">
    <w:p w:rsidR="00CA6282" w:rsidRDefault="00CA6282" w:rsidP="007D6CA1">
      <w:r>
        <w:continuationSeparator/>
      </w:r>
    </w:p>
  </w:footnote>
  <w:footnote w:id="1">
    <w:p w:rsidR="007D6CA1" w:rsidRDefault="007D6CA1" w:rsidP="007D6CA1">
      <w:pPr>
        <w:pStyle w:val="Style23"/>
        <w:widowControl/>
        <w:spacing w:line="240" w:lineRule="auto"/>
      </w:pPr>
      <w:r>
        <w:rPr>
          <w:rStyle w:val="FontStyle26"/>
          <w:vertAlign w:val="superscript"/>
        </w:rPr>
        <w:footnoteRef/>
      </w:r>
      <w:r>
        <w:rPr>
          <w:rStyle w:val="FontStyle26"/>
        </w:rPr>
        <w:t xml:space="preserve"> Jeżeli umowa została zawarta po upływie 180 dni od dnia upływu terminu składania ofert, początkowym terminem ustalenia zmiany wynagrodzenia jest dzień otwarcia ofert. W takim przypadku, zapis w tym miejscu otrzymuje brzmienie „...12 miesięcy po dniu otwarcia ofert    Analogicznej zmiany strony dokonują w zapisach kolejnych.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29A8CBA"/>
    <w:lvl w:ilvl="0">
      <w:numFmt w:val="bullet"/>
      <w:lvlText w:val="*"/>
      <w:lvlJc w:val="left"/>
    </w:lvl>
  </w:abstractNum>
  <w:abstractNum w:abstractNumId="1">
    <w:nsid w:val="00433E80"/>
    <w:multiLevelType w:val="singleLevel"/>
    <w:tmpl w:val="FDD45034"/>
    <w:lvl w:ilvl="0">
      <w:start w:val="1"/>
      <w:numFmt w:val="decimal"/>
      <w:lvlText w:val="%1)"/>
      <w:legacy w:legacy="1" w:legacySpace="0" w:legacyIndent="283"/>
      <w:lvlJc w:val="left"/>
      <w:rPr>
        <w:rFonts w:ascii="Palatino Linotype" w:hAnsi="Palatino Linotype" w:cs="Times New Roman" w:hint="default"/>
      </w:rPr>
    </w:lvl>
  </w:abstractNum>
  <w:abstractNum w:abstractNumId="2">
    <w:nsid w:val="0076571F"/>
    <w:multiLevelType w:val="singleLevel"/>
    <w:tmpl w:val="F54E3AF4"/>
    <w:lvl w:ilvl="0">
      <w:start w:val="1"/>
      <w:numFmt w:val="lowerLetter"/>
      <w:lvlText w:val="%1)"/>
      <w:legacy w:legacy="1" w:legacySpace="0" w:legacyIndent="284"/>
      <w:lvlJc w:val="left"/>
      <w:rPr>
        <w:rFonts w:ascii="Palatino Linotype" w:hAnsi="Palatino Linotype" w:cs="Times New Roman" w:hint="default"/>
      </w:rPr>
    </w:lvl>
  </w:abstractNum>
  <w:abstractNum w:abstractNumId="3">
    <w:nsid w:val="030C1327"/>
    <w:multiLevelType w:val="singleLevel"/>
    <w:tmpl w:val="05584AD6"/>
    <w:lvl w:ilvl="0">
      <w:start w:val="3"/>
      <w:numFmt w:val="lowerLetter"/>
      <w:lvlText w:val="%1)"/>
      <w:legacy w:legacy="1" w:legacySpace="0" w:legacyIndent="365"/>
      <w:lvlJc w:val="left"/>
      <w:rPr>
        <w:rFonts w:ascii="Palatino Linotype" w:hAnsi="Palatino Linotype" w:cs="Times New Roman" w:hint="default"/>
      </w:rPr>
    </w:lvl>
  </w:abstractNum>
  <w:abstractNum w:abstractNumId="4">
    <w:nsid w:val="06547B35"/>
    <w:multiLevelType w:val="hybridMultilevel"/>
    <w:tmpl w:val="67720BFC"/>
    <w:lvl w:ilvl="0" w:tplc="5AB08D8A">
      <w:start w:val="1"/>
      <w:numFmt w:val="decimal"/>
      <w:lvlText w:val="%1)"/>
      <w:lvlJc w:val="left"/>
      <w:pPr>
        <w:ind w:left="1866" w:hanging="360"/>
      </w:pPr>
      <w:rPr>
        <w:rFonts w:cs="Times New Roman" w:hint="default"/>
      </w:rPr>
    </w:lvl>
    <w:lvl w:ilvl="1" w:tplc="04150019" w:tentative="1">
      <w:start w:val="1"/>
      <w:numFmt w:val="lowerLetter"/>
      <w:lvlText w:val="%2."/>
      <w:lvlJc w:val="left"/>
      <w:pPr>
        <w:ind w:left="2586" w:hanging="360"/>
      </w:pPr>
      <w:rPr>
        <w:rFonts w:cs="Times New Roman"/>
      </w:rPr>
    </w:lvl>
    <w:lvl w:ilvl="2" w:tplc="0415001B" w:tentative="1">
      <w:start w:val="1"/>
      <w:numFmt w:val="lowerRoman"/>
      <w:lvlText w:val="%3."/>
      <w:lvlJc w:val="right"/>
      <w:pPr>
        <w:ind w:left="3306" w:hanging="180"/>
      </w:pPr>
      <w:rPr>
        <w:rFonts w:cs="Times New Roman"/>
      </w:rPr>
    </w:lvl>
    <w:lvl w:ilvl="3" w:tplc="0415000F" w:tentative="1">
      <w:start w:val="1"/>
      <w:numFmt w:val="decimal"/>
      <w:lvlText w:val="%4."/>
      <w:lvlJc w:val="left"/>
      <w:pPr>
        <w:ind w:left="4026" w:hanging="360"/>
      </w:pPr>
      <w:rPr>
        <w:rFonts w:cs="Times New Roman"/>
      </w:rPr>
    </w:lvl>
    <w:lvl w:ilvl="4" w:tplc="04150019" w:tentative="1">
      <w:start w:val="1"/>
      <w:numFmt w:val="lowerLetter"/>
      <w:lvlText w:val="%5."/>
      <w:lvlJc w:val="left"/>
      <w:pPr>
        <w:ind w:left="4746" w:hanging="360"/>
      </w:pPr>
      <w:rPr>
        <w:rFonts w:cs="Times New Roman"/>
      </w:rPr>
    </w:lvl>
    <w:lvl w:ilvl="5" w:tplc="0415001B" w:tentative="1">
      <w:start w:val="1"/>
      <w:numFmt w:val="lowerRoman"/>
      <w:lvlText w:val="%6."/>
      <w:lvlJc w:val="right"/>
      <w:pPr>
        <w:ind w:left="5466" w:hanging="180"/>
      </w:pPr>
      <w:rPr>
        <w:rFonts w:cs="Times New Roman"/>
      </w:rPr>
    </w:lvl>
    <w:lvl w:ilvl="6" w:tplc="0415000F" w:tentative="1">
      <w:start w:val="1"/>
      <w:numFmt w:val="decimal"/>
      <w:lvlText w:val="%7."/>
      <w:lvlJc w:val="left"/>
      <w:pPr>
        <w:ind w:left="6186" w:hanging="360"/>
      </w:pPr>
      <w:rPr>
        <w:rFonts w:cs="Times New Roman"/>
      </w:rPr>
    </w:lvl>
    <w:lvl w:ilvl="7" w:tplc="04150019" w:tentative="1">
      <w:start w:val="1"/>
      <w:numFmt w:val="lowerLetter"/>
      <w:lvlText w:val="%8."/>
      <w:lvlJc w:val="left"/>
      <w:pPr>
        <w:ind w:left="6906" w:hanging="360"/>
      </w:pPr>
      <w:rPr>
        <w:rFonts w:cs="Times New Roman"/>
      </w:rPr>
    </w:lvl>
    <w:lvl w:ilvl="8" w:tplc="0415001B" w:tentative="1">
      <w:start w:val="1"/>
      <w:numFmt w:val="lowerRoman"/>
      <w:lvlText w:val="%9."/>
      <w:lvlJc w:val="right"/>
      <w:pPr>
        <w:ind w:left="7626" w:hanging="180"/>
      </w:pPr>
      <w:rPr>
        <w:rFonts w:cs="Times New Roman"/>
      </w:rPr>
    </w:lvl>
  </w:abstractNum>
  <w:abstractNum w:abstractNumId="5">
    <w:nsid w:val="066D2C3B"/>
    <w:multiLevelType w:val="singleLevel"/>
    <w:tmpl w:val="3B8E3F1A"/>
    <w:lvl w:ilvl="0">
      <w:start w:val="10"/>
      <w:numFmt w:val="decimal"/>
      <w:lvlText w:val="%1."/>
      <w:legacy w:legacy="1" w:legacySpace="0" w:legacyIndent="413"/>
      <w:lvlJc w:val="left"/>
      <w:rPr>
        <w:rFonts w:ascii="Palatino Linotype" w:hAnsi="Palatino Linotype" w:cs="Times New Roman" w:hint="default"/>
      </w:rPr>
    </w:lvl>
  </w:abstractNum>
  <w:abstractNum w:abstractNumId="6">
    <w:nsid w:val="08FC578F"/>
    <w:multiLevelType w:val="singleLevel"/>
    <w:tmpl w:val="ACD86C72"/>
    <w:lvl w:ilvl="0">
      <w:start w:val="5"/>
      <w:numFmt w:val="decimal"/>
      <w:lvlText w:val="%1)"/>
      <w:legacy w:legacy="1" w:legacySpace="0" w:legacyIndent="283"/>
      <w:lvlJc w:val="left"/>
      <w:rPr>
        <w:rFonts w:ascii="Palatino Linotype" w:hAnsi="Palatino Linotype" w:cs="Times New Roman" w:hint="default"/>
      </w:rPr>
    </w:lvl>
  </w:abstractNum>
  <w:abstractNum w:abstractNumId="7">
    <w:nsid w:val="0BE5751A"/>
    <w:multiLevelType w:val="singleLevel"/>
    <w:tmpl w:val="7DD01566"/>
    <w:lvl w:ilvl="0">
      <w:start w:val="2"/>
      <w:numFmt w:val="decimal"/>
      <w:lvlText w:val="%1."/>
      <w:legacy w:legacy="1" w:legacySpace="0" w:legacyIndent="274"/>
      <w:lvlJc w:val="left"/>
      <w:rPr>
        <w:rFonts w:ascii="Palatino Linotype" w:hAnsi="Palatino Linotype" w:cs="Times New Roman" w:hint="default"/>
      </w:rPr>
    </w:lvl>
  </w:abstractNum>
  <w:abstractNum w:abstractNumId="8">
    <w:nsid w:val="0C7101EA"/>
    <w:multiLevelType w:val="singleLevel"/>
    <w:tmpl w:val="23DC01F4"/>
    <w:lvl w:ilvl="0">
      <w:start w:val="5"/>
      <w:numFmt w:val="decimal"/>
      <w:lvlText w:val="%1."/>
      <w:legacy w:legacy="1" w:legacySpace="0" w:legacyIndent="274"/>
      <w:lvlJc w:val="left"/>
      <w:rPr>
        <w:rFonts w:ascii="Palatino Linotype" w:hAnsi="Palatino Linotype" w:cs="Times New Roman" w:hint="default"/>
      </w:rPr>
    </w:lvl>
  </w:abstractNum>
  <w:abstractNum w:abstractNumId="9">
    <w:nsid w:val="0CB95636"/>
    <w:multiLevelType w:val="singleLevel"/>
    <w:tmpl w:val="313ADDFC"/>
    <w:lvl w:ilvl="0">
      <w:start w:val="1"/>
      <w:numFmt w:val="decimal"/>
      <w:lvlText w:val="%1."/>
      <w:legacy w:legacy="1" w:legacySpace="0" w:legacyIndent="418"/>
      <w:lvlJc w:val="left"/>
      <w:rPr>
        <w:rFonts w:ascii="Palatino Linotype" w:hAnsi="Palatino Linotype" w:cs="Times New Roman" w:hint="default"/>
      </w:rPr>
    </w:lvl>
  </w:abstractNum>
  <w:abstractNum w:abstractNumId="10">
    <w:nsid w:val="0E2308E2"/>
    <w:multiLevelType w:val="singleLevel"/>
    <w:tmpl w:val="CBFC0E96"/>
    <w:lvl w:ilvl="0">
      <w:start w:val="1"/>
      <w:numFmt w:val="decimal"/>
      <w:lvlText w:val="%1)"/>
      <w:legacy w:legacy="1" w:legacySpace="0" w:legacyIndent="350"/>
      <w:lvlJc w:val="left"/>
      <w:rPr>
        <w:rFonts w:ascii="Palatino Linotype" w:hAnsi="Palatino Linotype" w:cs="Times New Roman" w:hint="default"/>
      </w:rPr>
    </w:lvl>
  </w:abstractNum>
  <w:abstractNum w:abstractNumId="11">
    <w:nsid w:val="0E5B61F8"/>
    <w:multiLevelType w:val="singleLevel"/>
    <w:tmpl w:val="606CA28A"/>
    <w:lvl w:ilvl="0">
      <w:start w:val="1"/>
      <w:numFmt w:val="lowerLetter"/>
      <w:lvlText w:val="%1)"/>
      <w:legacy w:legacy="1" w:legacySpace="0" w:legacyIndent="278"/>
      <w:lvlJc w:val="left"/>
      <w:rPr>
        <w:rFonts w:ascii="Palatino Linotype" w:hAnsi="Palatino Linotype" w:cs="Times New Roman" w:hint="default"/>
      </w:rPr>
    </w:lvl>
  </w:abstractNum>
  <w:abstractNum w:abstractNumId="12">
    <w:nsid w:val="150D5247"/>
    <w:multiLevelType w:val="singleLevel"/>
    <w:tmpl w:val="4A5E55DC"/>
    <w:lvl w:ilvl="0">
      <w:start w:val="2"/>
      <w:numFmt w:val="lowerLetter"/>
      <w:lvlText w:val="%1)"/>
      <w:legacy w:legacy="1" w:legacySpace="0" w:legacyIndent="336"/>
      <w:lvlJc w:val="left"/>
      <w:rPr>
        <w:rFonts w:ascii="Palatino Linotype" w:hAnsi="Palatino Linotype" w:cs="Times New Roman" w:hint="default"/>
      </w:rPr>
    </w:lvl>
  </w:abstractNum>
  <w:abstractNum w:abstractNumId="13">
    <w:nsid w:val="15313828"/>
    <w:multiLevelType w:val="singleLevel"/>
    <w:tmpl w:val="B04E370E"/>
    <w:lvl w:ilvl="0">
      <w:start w:val="2"/>
      <w:numFmt w:val="decimal"/>
      <w:lvlText w:val="%1."/>
      <w:legacy w:legacy="1" w:legacySpace="0" w:legacyIndent="355"/>
      <w:lvlJc w:val="left"/>
      <w:rPr>
        <w:rFonts w:ascii="Palatino Linotype" w:hAnsi="Palatino Linotype" w:cs="Times New Roman" w:hint="default"/>
      </w:rPr>
    </w:lvl>
  </w:abstractNum>
  <w:abstractNum w:abstractNumId="14">
    <w:nsid w:val="15C56E5D"/>
    <w:multiLevelType w:val="singleLevel"/>
    <w:tmpl w:val="65E21214"/>
    <w:lvl w:ilvl="0">
      <w:start w:val="1"/>
      <w:numFmt w:val="decimal"/>
      <w:lvlText w:val="%1."/>
      <w:legacy w:legacy="1" w:legacySpace="0" w:legacyIndent="466"/>
      <w:lvlJc w:val="left"/>
      <w:rPr>
        <w:rFonts w:ascii="Palatino Linotype" w:hAnsi="Palatino Linotype" w:cs="Times New Roman" w:hint="default"/>
      </w:rPr>
    </w:lvl>
  </w:abstractNum>
  <w:abstractNum w:abstractNumId="15">
    <w:nsid w:val="1DF56F6D"/>
    <w:multiLevelType w:val="singleLevel"/>
    <w:tmpl w:val="E61EB914"/>
    <w:lvl w:ilvl="0">
      <w:start w:val="1"/>
      <w:numFmt w:val="decimal"/>
      <w:lvlText w:val="%1)"/>
      <w:legacy w:legacy="1" w:legacySpace="0" w:legacyIndent="293"/>
      <w:lvlJc w:val="left"/>
      <w:rPr>
        <w:rFonts w:ascii="Palatino Linotype" w:hAnsi="Palatino Linotype" w:cs="Times New Roman" w:hint="default"/>
      </w:rPr>
    </w:lvl>
  </w:abstractNum>
  <w:abstractNum w:abstractNumId="16">
    <w:nsid w:val="282B2203"/>
    <w:multiLevelType w:val="singleLevel"/>
    <w:tmpl w:val="FDD45034"/>
    <w:lvl w:ilvl="0">
      <w:start w:val="1"/>
      <w:numFmt w:val="decimal"/>
      <w:lvlText w:val="%1)"/>
      <w:legacy w:legacy="1" w:legacySpace="0" w:legacyIndent="283"/>
      <w:lvlJc w:val="left"/>
      <w:rPr>
        <w:rFonts w:ascii="Palatino Linotype" w:hAnsi="Palatino Linotype" w:cs="Times New Roman" w:hint="default"/>
      </w:rPr>
    </w:lvl>
  </w:abstractNum>
  <w:abstractNum w:abstractNumId="17">
    <w:nsid w:val="284F16BF"/>
    <w:multiLevelType w:val="singleLevel"/>
    <w:tmpl w:val="AD42580E"/>
    <w:lvl w:ilvl="0">
      <w:start w:val="31"/>
      <w:numFmt w:val="decimal"/>
      <w:lvlText w:val="%1)"/>
      <w:legacy w:legacy="1" w:legacySpace="0" w:legacyIndent="413"/>
      <w:lvlJc w:val="left"/>
      <w:rPr>
        <w:rFonts w:ascii="Palatino Linotype" w:hAnsi="Palatino Linotype" w:cs="Times New Roman" w:hint="default"/>
      </w:rPr>
    </w:lvl>
  </w:abstractNum>
  <w:abstractNum w:abstractNumId="18">
    <w:nsid w:val="2AC16633"/>
    <w:multiLevelType w:val="singleLevel"/>
    <w:tmpl w:val="E8127852"/>
    <w:lvl w:ilvl="0">
      <w:start w:val="1"/>
      <w:numFmt w:val="lowerLetter"/>
      <w:lvlText w:val="%1)"/>
      <w:legacy w:legacy="1" w:legacySpace="0" w:legacyIndent="274"/>
      <w:lvlJc w:val="left"/>
      <w:rPr>
        <w:rFonts w:ascii="Palatino Linotype" w:hAnsi="Palatino Linotype" w:cs="Times New Roman" w:hint="default"/>
      </w:rPr>
    </w:lvl>
  </w:abstractNum>
  <w:abstractNum w:abstractNumId="19">
    <w:nsid w:val="2D721A98"/>
    <w:multiLevelType w:val="singleLevel"/>
    <w:tmpl w:val="CC76790C"/>
    <w:lvl w:ilvl="0">
      <w:start w:val="1"/>
      <w:numFmt w:val="lowerLetter"/>
      <w:lvlText w:val="%1)"/>
      <w:legacy w:legacy="1" w:legacySpace="0" w:legacyIndent="336"/>
      <w:lvlJc w:val="left"/>
      <w:rPr>
        <w:rFonts w:ascii="Palatino Linotype" w:hAnsi="Palatino Linotype" w:cs="Times New Roman" w:hint="default"/>
      </w:rPr>
    </w:lvl>
  </w:abstractNum>
  <w:abstractNum w:abstractNumId="20">
    <w:nsid w:val="2D8C0D6E"/>
    <w:multiLevelType w:val="singleLevel"/>
    <w:tmpl w:val="EBE09CFE"/>
    <w:lvl w:ilvl="0">
      <w:start w:val="2"/>
      <w:numFmt w:val="decimal"/>
      <w:lvlText w:val="%1)"/>
      <w:legacy w:legacy="1" w:legacySpace="0" w:legacyIndent="422"/>
      <w:lvlJc w:val="left"/>
      <w:rPr>
        <w:rFonts w:ascii="Palatino Linotype" w:hAnsi="Palatino Linotype" w:cs="Times New Roman" w:hint="default"/>
      </w:rPr>
    </w:lvl>
  </w:abstractNum>
  <w:abstractNum w:abstractNumId="21">
    <w:nsid w:val="2DB41518"/>
    <w:multiLevelType w:val="singleLevel"/>
    <w:tmpl w:val="AAD67E8A"/>
    <w:lvl w:ilvl="0">
      <w:start w:val="1"/>
      <w:numFmt w:val="decimal"/>
      <w:lvlText w:val="%1."/>
      <w:legacy w:legacy="1" w:legacySpace="0" w:legacyIndent="355"/>
      <w:lvlJc w:val="left"/>
      <w:rPr>
        <w:rFonts w:ascii="Palatino Linotype" w:hAnsi="Palatino Linotype" w:cs="Times New Roman" w:hint="default"/>
      </w:rPr>
    </w:lvl>
  </w:abstractNum>
  <w:abstractNum w:abstractNumId="22">
    <w:nsid w:val="2DE60238"/>
    <w:multiLevelType w:val="singleLevel"/>
    <w:tmpl w:val="8EBEB422"/>
    <w:lvl w:ilvl="0">
      <w:start w:val="6"/>
      <w:numFmt w:val="decimal"/>
      <w:lvlText w:val="%1."/>
      <w:legacy w:legacy="1" w:legacySpace="0" w:legacyIndent="355"/>
      <w:lvlJc w:val="left"/>
      <w:rPr>
        <w:rFonts w:ascii="Palatino Linotype" w:hAnsi="Palatino Linotype" w:cs="Times New Roman" w:hint="default"/>
      </w:rPr>
    </w:lvl>
  </w:abstractNum>
  <w:abstractNum w:abstractNumId="23">
    <w:nsid w:val="2E275CB0"/>
    <w:multiLevelType w:val="singleLevel"/>
    <w:tmpl w:val="30580AAE"/>
    <w:lvl w:ilvl="0">
      <w:start w:val="1"/>
      <w:numFmt w:val="decimal"/>
      <w:lvlText w:val="%1)"/>
      <w:legacy w:legacy="1" w:legacySpace="0" w:legacyIndent="346"/>
      <w:lvlJc w:val="left"/>
      <w:rPr>
        <w:rFonts w:ascii="Palatino Linotype" w:hAnsi="Palatino Linotype" w:cs="Times New Roman" w:hint="default"/>
      </w:rPr>
    </w:lvl>
  </w:abstractNum>
  <w:abstractNum w:abstractNumId="24">
    <w:nsid w:val="2FF87288"/>
    <w:multiLevelType w:val="singleLevel"/>
    <w:tmpl w:val="529A4E20"/>
    <w:lvl w:ilvl="0">
      <w:start w:val="3"/>
      <w:numFmt w:val="decimal"/>
      <w:lvlText w:val="%1)"/>
      <w:legacy w:legacy="1" w:legacySpace="0" w:legacyIndent="355"/>
      <w:lvlJc w:val="left"/>
      <w:rPr>
        <w:rFonts w:ascii="Palatino Linotype" w:hAnsi="Palatino Linotype" w:cs="Times New Roman" w:hint="default"/>
      </w:rPr>
    </w:lvl>
  </w:abstractNum>
  <w:abstractNum w:abstractNumId="25">
    <w:nsid w:val="2FFC1AC5"/>
    <w:multiLevelType w:val="hybridMultilevel"/>
    <w:tmpl w:val="5D14520C"/>
    <w:lvl w:ilvl="0" w:tplc="CF7A0EA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nsid w:val="30A911A2"/>
    <w:multiLevelType w:val="singleLevel"/>
    <w:tmpl w:val="514EB438"/>
    <w:lvl w:ilvl="0">
      <w:start w:val="8"/>
      <w:numFmt w:val="decimal"/>
      <w:lvlText w:val="%1."/>
      <w:legacy w:legacy="1" w:legacySpace="0" w:legacyIndent="278"/>
      <w:lvlJc w:val="left"/>
      <w:rPr>
        <w:rFonts w:ascii="Palatino Linotype" w:hAnsi="Palatino Linotype" w:cs="Times New Roman" w:hint="default"/>
      </w:rPr>
    </w:lvl>
  </w:abstractNum>
  <w:abstractNum w:abstractNumId="27">
    <w:nsid w:val="31DC7A29"/>
    <w:multiLevelType w:val="singleLevel"/>
    <w:tmpl w:val="871E1AC2"/>
    <w:lvl w:ilvl="0">
      <w:start w:val="1"/>
      <w:numFmt w:val="decimal"/>
      <w:lvlText w:val="%1)"/>
      <w:legacy w:legacy="1" w:legacySpace="0" w:legacyIndent="355"/>
      <w:lvlJc w:val="left"/>
      <w:rPr>
        <w:rFonts w:ascii="Palatino Linotype" w:hAnsi="Palatino Linotype" w:cs="Times New Roman" w:hint="default"/>
      </w:rPr>
    </w:lvl>
  </w:abstractNum>
  <w:abstractNum w:abstractNumId="28">
    <w:nsid w:val="31EB535A"/>
    <w:multiLevelType w:val="singleLevel"/>
    <w:tmpl w:val="CE2AA73E"/>
    <w:lvl w:ilvl="0">
      <w:start w:val="4"/>
      <w:numFmt w:val="decimal"/>
      <w:lvlText w:val="%1."/>
      <w:legacy w:legacy="1" w:legacySpace="0" w:legacyIndent="355"/>
      <w:lvlJc w:val="left"/>
      <w:rPr>
        <w:rFonts w:ascii="Palatino Linotype" w:hAnsi="Palatino Linotype" w:cs="Times New Roman" w:hint="default"/>
      </w:rPr>
    </w:lvl>
  </w:abstractNum>
  <w:abstractNum w:abstractNumId="29">
    <w:nsid w:val="33800432"/>
    <w:multiLevelType w:val="singleLevel"/>
    <w:tmpl w:val="9E6E5414"/>
    <w:lvl w:ilvl="0">
      <w:start w:val="1"/>
      <w:numFmt w:val="lowerLetter"/>
      <w:lvlText w:val="%1)"/>
      <w:legacy w:legacy="1" w:legacySpace="0" w:legacyIndent="360"/>
      <w:lvlJc w:val="left"/>
      <w:rPr>
        <w:rFonts w:ascii="Palatino Linotype" w:hAnsi="Palatino Linotype" w:cs="Times New Roman" w:hint="default"/>
      </w:rPr>
    </w:lvl>
  </w:abstractNum>
  <w:abstractNum w:abstractNumId="30">
    <w:nsid w:val="352465E8"/>
    <w:multiLevelType w:val="singleLevel"/>
    <w:tmpl w:val="CE2AA73E"/>
    <w:lvl w:ilvl="0">
      <w:start w:val="4"/>
      <w:numFmt w:val="decimal"/>
      <w:lvlText w:val="%1."/>
      <w:legacy w:legacy="1" w:legacySpace="0" w:legacyIndent="355"/>
      <w:lvlJc w:val="left"/>
      <w:rPr>
        <w:rFonts w:ascii="Palatino Linotype" w:hAnsi="Palatino Linotype" w:cs="Times New Roman" w:hint="default"/>
      </w:rPr>
    </w:lvl>
  </w:abstractNum>
  <w:abstractNum w:abstractNumId="31">
    <w:nsid w:val="353C7B5C"/>
    <w:multiLevelType w:val="singleLevel"/>
    <w:tmpl w:val="847E7284"/>
    <w:lvl w:ilvl="0">
      <w:start w:val="1"/>
      <w:numFmt w:val="decimal"/>
      <w:lvlText w:val="%1."/>
      <w:legacy w:legacy="1" w:legacySpace="0" w:legacyIndent="278"/>
      <w:lvlJc w:val="left"/>
      <w:rPr>
        <w:rFonts w:ascii="Palatino Linotype" w:hAnsi="Palatino Linotype" w:cs="Times New Roman" w:hint="default"/>
      </w:rPr>
    </w:lvl>
  </w:abstractNum>
  <w:abstractNum w:abstractNumId="32">
    <w:nsid w:val="37C820E6"/>
    <w:multiLevelType w:val="singleLevel"/>
    <w:tmpl w:val="22080D0A"/>
    <w:lvl w:ilvl="0">
      <w:start w:val="1"/>
      <w:numFmt w:val="decimal"/>
      <w:lvlText w:val="%1."/>
      <w:legacy w:legacy="1" w:legacySpace="0" w:legacyIndent="274"/>
      <w:lvlJc w:val="left"/>
      <w:rPr>
        <w:rFonts w:ascii="Palatino Linotype" w:hAnsi="Palatino Linotype" w:cs="Times New Roman" w:hint="default"/>
      </w:rPr>
    </w:lvl>
  </w:abstractNum>
  <w:abstractNum w:abstractNumId="33">
    <w:nsid w:val="39CC0B14"/>
    <w:multiLevelType w:val="singleLevel"/>
    <w:tmpl w:val="518CFD30"/>
    <w:lvl w:ilvl="0">
      <w:start w:val="9"/>
      <w:numFmt w:val="decimal"/>
      <w:lvlText w:val="%1."/>
      <w:legacy w:legacy="1" w:legacySpace="0" w:legacyIndent="355"/>
      <w:lvlJc w:val="left"/>
      <w:rPr>
        <w:rFonts w:ascii="Palatino Linotype" w:hAnsi="Palatino Linotype" w:cs="Times New Roman" w:hint="default"/>
      </w:rPr>
    </w:lvl>
  </w:abstractNum>
  <w:abstractNum w:abstractNumId="34">
    <w:nsid w:val="3A254FD9"/>
    <w:multiLevelType w:val="singleLevel"/>
    <w:tmpl w:val="CE2AA73E"/>
    <w:lvl w:ilvl="0">
      <w:start w:val="4"/>
      <w:numFmt w:val="decimal"/>
      <w:lvlText w:val="%1."/>
      <w:legacy w:legacy="1" w:legacySpace="0" w:legacyIndent="355"/>
      <w:lvlJc w:val="left"/>
      <w:rPr>
        <w:rFonts w:ascii="Palatino Linotype" w:hAnsi="Palatino Linotype" w:cs="Times New Roman" w:hint="default"/>
      </w:rPr>
    </w:lvl>
  </w:abstractNum>
  <w:abstractNum w:abstractNumId="35">
    <w:nsid w:val="3A575E66"/>
    <w:multiLevelType w:val="singleLevel"/>
    <w:tmpl w:val="8F60CA8E"/>
    <w:lvl w:ilvl="0">
      <w:start w:val="2"/>
      <w:numFmt w:val="decimal"/>
      <w:lvlText w:val="%1)"/>
      <w:legacy w:legacy="1" w:legacySpace="0" w:legacyIndent="355"/>
      <w:lvlJc w:val="left"/>
      <w:rPr>
        <w:rFonts w:ascii="Palatino Linotype" w:hAnsi="Palatino Linotype" w:cs="Times New Roman" w:hint="default"/>
      </w:rPr>
    </w:lvl>
  </w:abstractNum>
  <w:abstractNum w:abstractNumId="36">
    <w:nsid w:val="3AA80C49"/>
    <w:multiLevelType w:val="singleLevel"/>
    <w:tmpl w:val="18D276C6"/>
    <w:lvl w:ilvl="0">
      <w:start w:val="9"/>
      <w:numFmt w:val="decimal"/>
      <w:lvlText w:val="%1."/>
      <w:legacy w:legacy="1" w:legacySpace="0" w:legacyIndent="278"/>
      <w:lvlJc w:val="left"/>
      <w:rPr>
        <w:rFonts w:ascii="Palatino Linotype" w:hAnsi="Palatino Linotype" w:cs="Times New Roman" w:hint="default"/>
      </w:rPr>
    </w:lvl>
  </w:abstractNum>
  <w:abstractNum w:abstractNumId="37">
    <w:nsid w:val="3D7C78AD"/>
    <w:multiLevelType w:val="singleLevel"/>
    <w:tmpl w:val="D3005840"/>
    <w:lvl w:ilvl="0">
      <w:start w:val="10"/>
      <w:numFmt w:val="decimal"/>
      <w:lvlText w:val="%1."/>
      <w:legacy w:legacy="1" w:legacySpace="0" w:legacyIndent="466"/>
      <w:lvlJc w:val="left"/>
      <w:rPr>
        <w:rFonts w:ascii="Palatino Linotype" w:hAnsi="Palatino Linotype" w:cs="Times New Roman" w:hint="default"/>
      </w:rPr>
    </w:lvl>
  </w:abstractNum>
  <w:abstractNum w:abstractNumId="38">
    <w:nsid w:val="443A37DB"/>
    <w:multiLevelType w:val="singleLevel"/>
    <w:tmpl w:val="AAD67E8A"/>
    <w:lvl w:ilvl="0">
      <w:start w:val="1"/>
      <w:numFmt w:val="decimal"/>
      <w:lvlText w:val="%1."/>
      <w:legacy w:legacy="1" w:legacySpace="0" w:legacyIndent="355"/>
      <w:lvlJc w:val="left"/>
      <w:rPr>
        <w:rFonts w:ascii="Palatino Linotype" w:hAnsi="Palatino Linotype" w:cs="Times New Roman" w:hint="default"/>
      </w:rPr>
    </w:lvl>
  </w:abstractNum>
  <w:abstractNum w:abstractNumId="39">
    <w:nsid w:val="45465D4A"/>
    <w:multiLevelType w:val="singleLevel"/>
    <w:tmpl w:val="606CA28A"/>
    <w:lvl w:ilvl="0">
      <w:start w:val="1"/>
      <w:numFmt w:val="lowerLetter"/>
      <w:lvlText w:val="%1)"/>
      <w:legacy w:legacy="1" w:legacySpace="0" w:legacyIndent="278"/>
      <w:lvlJc w:val="left"/>
      <w:rPr>
        <w:rFonts w:ascii="Palatino Linotype" w:hAnsi="Palatino Linotype" w:cs="Times New Roman" w:hint="default"/>
      </w:rPr>
    </w:lvl>
  </w:abstractNum>
  <w:abstractNum w:abstractNumId="40">
    <w:nsid w:val="46BA024A"/>
    <w:multiLevelType w:val="singleLevel"/>
    <w:tmpl w:val="18B09BDC"/>
    <w:lvl w:ilvl="0">
      <w:start w:val="5"/>
      <w:numFmt w:val="decimal"/>
      <w:lvlText w:val="%1."/>
      <w:legacy w:legacy="1" w:legacySpace="0" w:legacyIndent="298"/>
      <w:lvlJc w:val="left"/>
      <w:rPr>
        <w:rFonts w:ascii="Palatino Linotype" w:hAnsi="Palatino Linotype" w:cs="Times New Roman" w:hint="default"/>
      </w:rPr>
    </w:lvl>
  </w:abstractNum>
  <w:abstractNum w:abstractNumId="41">
    <w:nsid w:val="4EA0160D"/>
    <w:multiLevelType w:val="singleLevel"/>
    <w:tmpl w:val="AAD67E8A"/>
    <w:lvl w:ilvl="0">
      <w:start w:val="1"/>
      <w:numFmt w:val="decimal"/>
      <w:lvlText w:val="%1."/>
      <w:legacy w:legacy="1" w:legacySpace="0" w:legacyIndent="355"/>
      <w:lvlJc w:val="left"/>
      <w:rPr>
        <w:rFonts w:ascii="Palatino Linotype" w:hAnsi="Palatino Linotype" w:cs="Times New Roman" w:hint="default"/>
      </w:rPr>
    </w:lvl>
  </w:abstractNum>
  <w:abstractNum w:abstractNumId="42">
    <w:nsid w:val="4ECB198F"/>
    <w:multiLevelType w:val="singleLevel"/>
    <w:tmpl w:val="874CEC92"/>
    <w:lvl w:ilvl="0">
      <w:start w:val="1"/>
      <w:numFmt w:val="lowerLetter"/>
      <w:lvlText w:val="%1)"/>
      <w:legacy w:legacy="1" w:legacySpace="0" w:legacyIndent="293"/>
      <w:lvlJc w:val="left"/>
      <w:rPr>
        <w:rFonts w:ascii="Palatino Linotype" w:hAnsi="Palatino Linotype" w:cs="Times New Roman" w:hint="default"/>
      </w:rPr>
    </w:lvl>
  </w:abstractNum>
  <w:abstractNum w:abstractNumId="43">
    <w:nsid w:val="504818B1"/>
    <w:multiLevelType w:val="singleLevel"/>
    <w:tmpl w:val="7DD01566"/>
    <w:lvl w:ilvl="0">
      <w:start w:val="2"/>
      <w:numFmt w:val="decimal"/>
      <w:lvlText w:val="%1."/>
      <w:legacy w:legacy="1" w:legacySpace="0" w:legacyIndent="274"/>
      <w:lvlJc w:val="left"/>
      <w:rPr>
        <w:rFonts w:ascii="Palatino Linotype" w:hAnsi="Palatino Linotype" w:cs="Times New Roman" w:hint="default"/>
      </w:rPr>
    </w:lvl>
  </w:abstractNum>
  <w:abstractNum w:abstractNumId="44">
    <w:nsid w:val="513946BE"/>
    <w:multiLevelType w:val="singleLevel"/>
    <w:tmpl w:val="5A8AD942"/>
    <w:lvl w:ilvl="0">
      <w:start w:val="2"/>
      <w:numFmt w:val="decimal"/>
      <w:lvlText w:val="%1."/>
      <w:legacy w:legacy="1" w:legacySpace="0" w:legacyIndent="427"/>
      <w:lvlJc w:val="left"/>
      <w:rPr>
        <w:rFonts w:ascii="Palatino Linotype" w:hAnsi="Palatino Linotype" w:cs="Times New Roman" w:hint="default"/>
      </w:rPr>
    </w:lvl>
  </w:abstractNum>
  <w:abstractNum w:abstractNumId="45">
    <w:nsid w:val="53A05F25"/>
    <w:multiLevelType w:val="hybridMultilevel"/>
    <w:tmpl w:val="DA52116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53EF4438"/>
    <w:multiLevelType w:val="singleLevel"/>
    <w:tmpl w:val="95682000"/>
    <w:lvl w:ilvl="0">
      <w:start w:val="8"/>
      <w:numFmt w:val="decimal"/>
      <w:lvlText w:val="%1)"/>
      <w:legacy w:legacy="1" w:legacySpace="0" w:legacyIndent="284"/>
      <w:lvlJc w:val="left"/>
      <w:rPr>
        <w:rFonts w:ascii="Palatino Linotype" w:hAnsi="Palatino Linotype" w:cs="Times New Roman" w:hint="default"/>
      </w:rPr>
    </w:lvl>
  </w:abstractNum>
  <w:abstractNum w:abstractNumId="47">
    <w:nsid w:val="54F807A4"/>
    <w:multiLevelType w:val="singleLevel"/>
    <w:tmpl w:val="85188A42"/>
    <w:lvl w:ilvl="0">
      <w:start w:val="2"/>
      <w:numFmt w:val="decimal"/>
      <w:lvlText w:val="%1."/>
      <w:legacy w:legacy="1" w:legacySpace="0" w:legacyIndent="278"/>
      <w:lvlJc w:val="left"/>
      <w:rPr>
        <w:rFonts w:ascii="Palatino Linotype" w:hAnsi="Palatino Linotype" w:cs="Times New Roman" w:hint="default"/>
      </w:rPr>
    </w:lvl>
  </w:abstractNum>
  <w:abstractNum w:abstractNumId="48">
    <w:nsid w:val="5ABF1B7A"/>
    <w:multiLevelType w:val="singleLevel"/>
    <w:tmpl w:val="847E7284"/>
    <w:lvl w:ilvl="0">
      <w:start w:val="1"/>
      <w:numFmt w:val="decimal"/>
      <w:lvlText w:val="%1."/>
      <w:legacy w:legacy="1" w:legacySpace="0" w:legacyIndent="278"/>
      <w:lvlJc w:val="left"/>
      <w:rPr>
        <w:rFonts w:ascii="Palatino Linotype" w:hAnsi="Palatino Linotype" w:cs="Times New Roman" w:hint="default"/>
      </w:rPr>
    </w:lvl>
  </w:abstractNum>
  <w:abstractNum w:abstractNumId="49">
    <w:nsid w:val="5C654A1C"/>
    <w:multiLevelType w:val="singleLevel"/>
    <w:tmpl w:val="9C6C675E"/>
    <w:lvl w:ilvl="0">
      <w:start w:val="1"/>
      <w:numFmt w:val="decimal"/>
      <w:lvlText w:val="%1."/>
      <w:legacy w:legacy="1" w:legacySpace="0" w:legacyIndent="422"/>
      <w:lvlJc w:val="left"/>
      <w:rPr>
        <w:rFonts w:ascii="Palatino Linotype" w:hAnsi="Palatino Linotype" w:cs="Times New Roman" w:hint="default"/>
      </w:rPr>
    </w:lvl>
  </w:abstractNum>
  <w:abstractNum w:abstractNumId="50">
    <w:nsid w:val="5CA1675C"/>
    <w:multiLevelType w:val="singleLevel"/>
    <w:tmpl w:val="04EC3858"/>
    <w:lvl w:ilvl="0">
      <w:start w:val="8"/>
      <w:numFmt w:val="decimal"/>
      <w:lvlText w:val="%1."/>
      <w:legacy w:legacy="1" w:legacySpace="0" w:legacyIndent="355"/>
      <w:lvlJc w:val="left"/>
      <w:rPr>
        <w:rFonts w:ascii="Palatino Linotype" w:hAnsi="Palatino Linotype" w:cs="Times New Roman" w:hint="default"/>
      </w:rPr>
    </w:lvl>
  </w:abstractNum>
  <w:abstractNum w:abstractNumId="51">
    <w:nsid w:val="609341E2"/>
    <w:multiLevelType w:val="singleLevel"/>
    <w:tmpl w:val="48C28A48"/>
    <w:lvl w:ilvl="0">
      <w:start w:val="1"/>
      <w:numFmt w:val="decimal"/>
      <w:lvlText w:val="%1."/>
      <w:legacy w:legacy="1" w:legacySpace="0" w:legacyIndent="274"/>
      <w:lvlJc w:val="left"/>
      <w:rPr>
        <w:rFonts w:ascii="Palatino Linotype" w:hAnsi="Palatino Linotype" w:cs="Times New Roman" w:hint="default"/>
      </w:rPr>
    </w:lvl>
  </w:abstractNum>
  <w:abstractNum w:abstractNumId="52">
    <w:nsid w:val="652E61F9"/>
    <w:multiLevelType w:val="singleLevel"/>
    <w:tmpl w:val="9E6E5414"/>
    <w:lvl w:ilvl="0">
      <w:start w:val="1"/>
      <w:numFmt w:val="lowerLetter"/>
      <w:lvlText w:val="%1)"/>
      <w:legacy w:legacy="1" w:legacySpace="0" w:legacyIndent="360"/>
      <w:lvlJc w:val="left"/>
      <w:rPr>
        <w:rFonts w:ascii="Palatino Linotype" w:hAnsi="Palatino Linotype" w:cs="Times New Roman" w:hint="default"/>
      </w:rPr>
    </w:lvl>
  </w:abstractNum>
  <w:abstractNum w:abstractNumId="53">
    <w:nsid w:val="69DF512C"/>
    <w:multiLevelType w:val="singleLevel"/>
    <w:tmpl w:val="7D4C4018"/>
    <w:lvl w:ilvl="0">
      <w:start w:val="3"/>
      <w:numFmt w:val="decimal"/>
      <w:lvlText w:val="%1."/>
      <w:legacy w:legacy="1" w:legacySpace="0" w:legacyIndent="355"/>
      <w:lvlJc w:val="left"/>
      <w:rPr>
        <w:rFonts w:ascii="Palatino Linotype" w:hAnsi="Palatino Linotype" w:cs="Times New Roman" w:hint="default"/>
      </w:rPr>
    </w:lvl>
  </w:abstractNum>
  <w:abstractNum w:abstractNumId="54">
    <w:nsid w:val="6A0800BB"/>
    <w:multiLevelType w:val="singleLevel"/>
    <w:tmpl w:val="77847C9E"/>
    <w:lvl w:ilvl="0">
      <w:start w:val="1"/>
      <w:numFmt w:val="decimal"/>
      <w:lvlText w:val="%1)"/>
      <w:legacy w:legacy="1" w:legacySpace="0" w:legacyIndent="365"/>
      <w:lvlJc w:val="left"/>
      <w:rPr>
        <w:rFonts w:ascii="Palatino Linotype" w:hAnsi="Palatino Linotype" w:cs="Times New Roman" w:hint="default"/>
      </w:rPr>
    </w:lvl>
  </w:abstractNum>
  <w:abstractNum w:abstractNumId="55">
    <w:nsid w:val="6E1904BB"/>
    <w:multiLevelType w:val="singleLevel"/>
    <w:tmpl w:val="6E366DFE"/>
    <w:lvl w:ilvl="0">
      <w:start w:val="8"/>
      <w:numFmt w:val="decimal"/>
      <w:lvlText w:val="%1."/>
      <w:legacy w:legacy="1" w:legacySpace="0" w:legacyIndent="418"/>
      <w:lvlJc w:val="left"/>
      <w:rPr>
        <w:rFonts w:ascii="Palatino Linotype" w:hAnsi="Palatino Linotype" w:cs="Times New Roman" w:hint="default"/>
      </w:rPr>
    </w:lvl>
  </w:abstractNum>
  <w:abstractNum w:abstractNumId="56">
    <w:nsid w:val="6E515C72"/>
    <w:multiLevelType w:val="singleLevel"/>
    <w:tmpl w:val="95BCD156"/>
    <w:lvl w:ilvl="0">
      <w:start w:val="9"/>
      <w:numFmt w:val="decimal"/>
      <w:lvlText w:val="%1)"/>
      <w:legacy w:legacy="1" w:legacySpace="0" w:legacyIndent="283"/>
      <w:lvlJc w:val="left"/>
      <w:rPr>
        <w:rFonts w:ascii="Palatino Linotype" w:hAnsi="Palatino Linotype" w:cs="Times New Roman" w:hint="default"/>
      </w:rPr>
    </w:lvl>
  </w:abstractNum>
  <w:abstractNum w:abstractNumId="57">
    <w:nsid w:val="7357103A"/>
    <w:multiLevelType w:val="singleLevel"/>
    <w:tmpl w:val="74D46A74"/>
    <w:lvl w:ilvl="0">
      <w:start w:val="10"/>
      <w:numFmt w:val="decimal"/>
      <w:lvlText w:val="%1."/>
      <w:legacy w:legacy="1" w:legacySpace="0" w:legacyIndent="355"/>
      <w:lvlJc w:val="left"/>
      <w:rPr>
        <w:rFonts w:ascii="Palatino Linotype" w:hAnsi="Palatino Linotype" w:cs="Times New Roman" w:hint="default"/>
      </w:rPr>
    </w:lvl>
  </w:abstractNum>
  <w:abstractNum w:abstractNumId="58">
    <w:nsid w:val="7428720D"/>
    <w:multiLevelType w:val="singleLevel"/>
    <w:tmpl w:val="7CE245CA"/>
    <w:lvl w:ilvl="0">
      <w:start w:val="1"/>
      <w:numFmt w:val="lowerLetter"/>
      <w:lvlText w:val="%1)"/>
      <w:legacy w:legacy="1" w:legacySpace="0" w:legacyIndent="288"/>
      <w:lvlJc w:val="left"/>
      <w:rPr>
        <w:rFonts w:ascii="Palatino Linotype" w:hAnsi="Palatino Linotype" w:cs="Times New Roman" w:hint="default"/>
      </w:rPr>
    </w:lvl>
  </w:abstractNum>
  <w:abstractNum w:abstractNumId="59">
    <w:nsid w:val="766149B7"/>
    <w:multiLevelType w:val="singleLevel"/>
    <w:tmpl w:val="D05269DA"/>
    <w:lvl w:ilvl="0">
      <w:start w:val="10"/>
      <w:numFmt w:val="decimal"/>
      <w:lvlText w:val="%1."/>
      <w:legacy w:legacy="1" w:legacySpace="0" w:legacyIndent="418"/>
      <w:lvlJc w:val="left"/>
      <w:rPr>
        <w:rFonts w:ascii="Palatino Linotype" w:hAnsi="Palatino Linotype" w:cs="Times New Roman" w:hint="default"/>
      </w:rPr>
    </w:lvl>
  </w:abstractNum>
  <w:abstractNum w:abstractNumId="60">
    <w:nsid w:val="77780873"/>
    <w:multiLevelType w:val="singleLevel"/>
    <w:tmpl w:val="B04E370E"/>
    <w:lvl w:ilvl="0">
      <w:start w:val="2"/>
      <w:numFmt w:val="decimal"/>
      <w:lvlText w:val="%1."/>
      <w:legacy w:legacy="1" w:legacySpace="0" w:legacyIndent="355"/>
      <w:lvlJc w:val="left"/>
      <w:rPr>
        <w:rFonts w:ascii="Palatino Linotype" w:hAnsi="Palatino Linotype" w:cs="Times New Roman" w:hint="default"/>
      </w:rPr>
    </w:lvl>
  </w:abstractNum>
  <w:abstractNum w:abstractNumId="61">
    <w:nsid w:val="78547041"/>
    <w:multiLevelType w:val="singleLevel"/>
    <w:tmpl w:val="907EA104"/>
    <w:lvl w:ilvl="0">
      <w:start w:val="5"/>
      <w:numFmt w:val="decimal"/>
      <w:lvlText w:val="%1."/>
      <w:legacy w:legacy="1" w:legacySpace="0" w:legacyIndent="355"/>
      <w:lvlJc w:val="left"/>
      <w:rPr>
        <w:rFonts w:ascii="Palatino Linotype" w:hAnsi="Palatino Linotype" w:cs="Times New Roman" w:hint="default"/>
      </w:rPr>
    </w:lvl>
  </w:abstractNum>
  <w:abstractNum w:abstractNumId="62">
    <w:nsid w:val="78AA51CC"/>
    <w:multiLevelType w:val="singleLevel"/>
    <w:tmpl w:val="693240BA"/>
    <w:lvl w:ilvl="0">
      <w:start w:val="9"/>
      <w:numFmt w:val="decimal"/>
      <w:lvlText w:val="%1."/>
      <w:legacy w:legacy="1" w:legacySpace="0" w:legacyIndent="418"/>
      <w:lvlJc w:val="left"/>
      <w:rPr>
        <w:rFonts w:ascii="Palatino Linotype" w:hAnsi="Palatino Linotype" w:cs="Times New Roman" w:hint="default"/>
      </w:rPr>
    </w:lvl>
  </w:abstractNum>
  <w:abstractNum w:abstractNumId="63">
    <w:nsid w:val="7C4408B2"/>
    <w:multiLevelType w:val="singleLevel"/>
    <w:tmpl w:val="606CA28A"/>
    <w:lvl w:ilvl="0">
      <w:start w:val="1"/>
      <w:numFmt w:val="lowerLetter"/>
      <w:lvlText w:val="%1)"/>
      <w:legacy w:legacy="1" w:legacySpace="0" w:legacyIndent="278"/>
      <w:lvlJc w:val="left"/>
      <w:rPr>
        <w:rFonts w:ascii="Palatino Linotype" w:hAnsi="Palatino Linotype" w:cs="Times New Roman" w:hint="default"/>
      </w:rPr>
    </w:lvl>
  </w:abstractNum>
  <w:abstractNum w:abstractNumId="64">
    <w:nsid w:val="7D1145AE"/>
    <w:multiLevelType w:val="singleLevel"/>
    <w:tmpl w:val="847E7284"/>
    <w:lvl w:ilvl="0">
      <w:start w:val="1"/>
      <w:numFmt w:val="decimal"/>
      <w:lvlText w:val="%1."/>
      <w:legacy w:legacy="1" w:legacySpace="0" w:legacyIndent="278"/>
      <w:lvlJc w:val="left"/>
      <w:rPr>
        <w:rFonts w:ascii="Palatino Linotype" w:hAnsi="Palatino Linotype" w:cs="Times New Roman" w:hint="default"/>
      </w:rPr>
    </w:lvl>
  </w:abstractNum>
  <w:abstractNum w:abstractNumId="65">
    <w:nsid w:val="7D224821"/>
    <w:multiLevelType w:val="singleLevel"/>
    <w:tmpl w:val="518CFD30"/>
    <w:lvl w:ilvl="0">
      <w:start w:val="9"/>
      <w:numFmt w:val="decimal"/>
      <w:lvlText w:val="%1."/>
      <w:legacy w:legacy="1" w:legacySpace="0" w:legacyIndent="355"/>
      <w:lvlJc w:val="left"/>
      <w:rPr>
        <w:rFonts w:ascii="Palatino Linotype" w:hAnsi="Palatino Linotype" w:cs="Times New Roman" w:hint="default"/>
      </w:rPr>
    </w:lvl>
  </w:abstractNum>
  <w:abstractNum w:abstractNumId="66">
    <w:nsid w:val="7D894D8A"/>
    <w:multiLevelType w:val="singleLevel"/>
    <w:tmpl w:val="D4ECE6E2"/>
    <w:lvl w:ilvl="0">
      <w:start w:val="6"/>
      <w:numFmt w:val="decimal"/>
      <w:lvlText w:val="%1."/>
      <w:legacy w:legacy="1" w:legacySpace="0" w:legacyIndent="466"/>
      <w:lvlJc w:val="left"/>
      <w:rPr>
        <w:rFonts w:ascii="Palatino Linotype" w:hAnsi="Palatino Linotype" w:cs="Times New Roman" w:hint="default"/>
      </w:rPr>
    </w:lvl>
  </w:abstractNum>
  <w:abstractNum w:abstractNumId="67">
    <w:nsid w:val="7F4C5177"/>
    <w:multiLevelType w:val="singleLevel"/>
    <w:tmpl w:val="2EC46982"/>
    <w:lvl w:ilvl="0">
      <w:start w:val="4"/>
      <w:numFmt w:val="decimal"/>
      <w:lvlText w:val="%1."/>
      <w:legacy w:legacy="1" w:legacySpace="0" w:legacyIndent="466"/>
      <w:lvlJc w:val="left"/>
      <w:rPr>
        <w:rFonts w:ascii="Palatino Linotype" w:hAnsi="Palatino Linotype" w:cs="Times New Roman" w:hint="default"/>
      </w:rPr>
    </w:lvl>
  </w:abstractNum>
  <w:abstractNum w:abstractNumId="68">
    <w:nsid w:val="7FD15553"/>
    <w:multiLevelType w:val="singleLevel"/>
    <w:tmpl w:val="4DC63192"/>
    <w:lvl w:ilvl="0">
      <w:start w:val="1"/>
      <w:numFmt w:val="lowerLetter"/>
      <w:lvlText w:val="%1)"/>
      <w:legacy w:legacy="1" w:legacySpace="0" w:legacyIndent="283"/>
      <w:lvlJc w:val="left"/>
      <w:rPr>
        <w:rFonts w:ascii="Palatino Linotype" w:hAnsi="Palatino Linotype" w:cs="Times New Roman" w:hint="default"/>
      </w:rPr>
    </w:lvl>
  </w:abstractNum>
  <w:num w:numId="1">
    <w:abstractNumId w:val="0"/>
    <w:lvlOverride w:ilvl="0">
      <w:lvl w:ilvl="0">
        <w:numFmt w:val="bullet"/>
        <w:lvlText w:val="-"/>
        <w:legacy w:legacy="1" w:legacySpace="0" w:legacyIndent="106"/>
        <w:lvlJc w:val="left"/>
        <w:rPr>
          <w:rFonts w:ascii="Palatino Linotype" w:hAnsi="Palatino Linotype" w:hint="default"/>
        </w:rPr>
      </w:lvl>
    </w:lvlOverride>
  </w:num>
  <w:num w:numId="2">
    <w:abstractNumId w:val="17"/>
  </w:num>
  <w:num w:numId="3">
    <w:abstractNumId w:val="28"/>
  </w:num>
  <w:num w:numId="4">
    <w:abstractNumId w:val="0"/>
    <w:lvlOverride w:ilvl="0">
      <w:lvl w:ilvl="0">
        <w:numFmt w:val="bullet"/>
        <w:lvlText w:val="-"/>
        <w:legacy w:legacy="1" w:legacySpace="0" w:legacyIndent="360"/>
        <w:lvlJc w:val="left"/>
        <w:rPr>
          <w:rFonts w:ascii="Palatino Linotype" w:hAnsi="Palatino Linotype" w:hint="default"/>
        </w:rPr>
      </w:lvl>
    </w:lvlOverride>
  </w:num>
  <w:num w:numId="5">
    <w:abstractNumId w:val="33"/>
  </w:num>
  <w:num w:numId="6">
    <w:abstractNumId w:val="57"/>
  </w:num>
  <w:num w:numId="7">
    <w:abstractNumId w:val="32"/>
  </w:num>
  <w:num w:numId="8">
    <w:abstractNumId w:val="21"/>
  </w:num>
  <w:num w:numId="9">
    <w:abstractNumId w:val="1"/>
  </w:num>
  <w:num w:numId="10">
    <w:abstractNumId w:val="34"/>
  </w:num>
  <w:num w:numId="11">
    <w:abstractNumId w:val="16"/>
  </w:num>
  <w:num w:numId="12">
    <w:abstractNumId w:val="6"/>
  </w:num>
  <w:num w:numId="13">
    <w:abstractNumId w:val="50"/>
  </w:num>
  <w:num w:numId="14">
    <w:abstractNumId w:val="68"/>
  </w:num>
  <w:num w:numId="15">
    <w:abstractNumId w:val="65"/>
  </w:num>
  <w:num w:numId="16">
    <w:abstractNumId w:val="39"/>
  </w:num>
  <w:num w:numId="17">
    <w:abstractNumId w:val="62"/>
  </w:num>
  <w:num w:numId="18">
    <w:abstractNumId w:val="48"/>
  </w:num>
  <w:num w:numId="19">
    <w:abstractNumId w:val="47"/>
  </w:num>
  <w:num w:numId="20">
    <w:abstractNumId w:val="42"/>
  </w:num>
  <w:num w:numId="21">
    <w:abstractNumId w:val="26"/>
  </w:num>
  <w:num w:numId="22">
    <w:abstractNumId w:val="36"/>
  </w:num>
  <w:num w:numId="23">
    <w:abstractNumId w:val="64"/>
  </w:num>
  <w:num w:numId="24">
    <w:abstractNumId w:val="30"/>
  </w:num>
  <w:num w:numId="25">
    <w:abstractNumId w:val="58"/>
  </w:num>
  <w:num w:numId="26">
    <w:abstractNumId w:val="58"/>
    <w:lvlOverride w:ilvl="0">
      <w:lvl w:ilvl="0">
        <w:start w:val="7"/>
        <w:numFmt w:val="lowerLetter"/>
        <w:lvlText w:val="%1)"/>
        <w:legacy w:legacy="1" w:legacySpace="0" w:legacyIndent="283"/>
        <w:lvlJc w:val="left"/>
        <w:rPr>
          <w:rFonts w:ascii="Palatino Linotype" w:hAnsi="Palatino Linotype" w:cs="Times New Roman" w:hint="default"/>
        </w:rPr>
      </w:lvl>
    </w:lvlOverride>
  </w:num>
  <w:num w:numId="27">
    <w:abstractNumId w:val="44"/>
  </w:num>
  <w:num w:numId="28">
    <w:abstractNumId w:val="23"/>
  </w:num>
  <w:num w:numId="29">
    <w:abstractNumId w:val="23"/>
    <w:lvlOverride w:ilvl="0">
      <w:lvl w:ilvl="0">
        <w:start w:val="1"/>
        <w:numFmt w:val="decimal"/>
        <w:lvlText w:val="%1)"/>
        <w:legacy w:legacy="1" w:legacySpace="0" w:legacyIndent="345"/>
        <w:lvlJc w:val="left"/>
        <w:rPr>
          <w:rFonts w:ascii="Palatino Linotype" w:hAnsi="Palatino Linotype" w:cs="Times New Roman" w:hint="default"/>
        </w:rPr>
      </w:lvl>
    </w:lvlOverride>
  </w:num>
  <w:num w:numId="30">
    <w:abstractNumId w:val="60"/>
  </w:num>
  <w:num w:numId="31">
    <w:abstractNumId w:val="38"/>
  </w:num>
  <w:num w:numId="32">
    <w:abstractNumId w:val="13"/>
  </w:num>
  <w:num w:numId="33">
    <w:abstractNumId w:val="19"/>
  </w:num>
  <w:num w:numId="34">
    <w:abstractNumId w:val="0"/>
    <w:lvlOverride w:ilvl="0">
      <w:lvl w:ilvl="0">
        <w:numFmt w:val="bullet"/>
        <w:lvlText w:val="•"/>
        <w:legacy w:legacy="1" w:legacySpace="0" w:legacyIndent="317"/>
        <w:lvlJc w:val="left"/>
        <w:rPr>
          <w:rFonts w:ascii="Palatino Linotype" w:hAnsi="Palatino Linotype" w:hint="default"/>
        </w:rPr>
      </w:lvl>
    </w:lvlOverride>
  </w:num>
  <w:num w:numId="35">
    <w:abstractNumId w:val="12"/>
  </w:num>
  <w:num w:numId="36">
    <w:abstractNumId w:val="22"/>
  </w:num>
  <w:num w:numId="37">
    <w:abstractNumId w:val="10"/>
  </w:num>
  <w:num w:numId="38">
    <w:abstractNumId w:val="53"/>
  </w:num>
  <w:num w:numId="39">
    <w:abstractNumId w:val="27"/>
  </w:num>
  <w:num w:numId="40">
    <w:abstractNumId w:val="61"/>
  </w:num>
  <w:num w:numId="41">
    <w:abstractNumId w:val="41"/>
  </w:num>
  <w:num w:numId="42">
    <w:abstractNumId w:val="9"/>
  </w:num>
  <w:num w:numId="43">
    <w:abstractNumId w:val="52"/>
  </w:num>
  <w:num w:numId="44">
    <w:abstractNumId w:val="3"/>
  </w:num>
  <w:num w:numId="45">
    <w:abstractNumId w:val="35"/>
  </w:num>
  <w:num w:numId="46">
    <w:abstractNumId w:val="29"/>
  </w:num>
  <w:num w:numId="47">
    <w:abstractNumId w:val="24"/>
  </w:num>
  <w:num w:numId="48">
    <w:abstractNumId w:val="43"/>
  </w:num>
  <w:num w:numId="49">
    <w:abstractNumId w:val="54"/>
  </w:num>
  <w:num w:numId="50">
    <w:abstractNumId w:val="54"/>
    <w:lvlOverride w:ilvl="0">
      <w:lvl w:ilvl="0">
        <w:start w:val="4"/>
        <w:numFmt w:val="decimal"/>
        <w:lvlText w:val="%1)"/>
        <w:legacy w:legacy="1" w:legacySpace="0" w:legacyIndent="360"/>
        <w:lvlJc w:val="left"/>
        <w:rPr>
          <w:rFonts w:ascii="Palatino Linotype" w:hAnsi="Palatino Linotype" w:cs="Times New Roman" w:hint="default"/>
        </w:rPr>
      </w:lvl>
    </w:lvlOverride>
  </w:num>
  <w:num w:numId="51">
    <w:abstractNumId w:val="15"/>
  </w:num>
  <w:num w:numId="52">
    <w:abstractNumId w:val="46"/>
  </w:num>
  <w:num w:numId="53">
    <w:abstractNumId w:val="63"/>
  </w:num>
  <w:num w:numId="54">
    <w:abstractNumId w:val="56"/>
  </w:num>
  <w:num w:numId="55">
    <w:abstractNumId w:val="40"/>
  </w:num>
  <w:num w:numId="56">
    <w:abstractNumId w:val="49"/>
  </w:num>
  <w:num w:numId="57">
    <w:abstractNumId w:val="55"/>
  </w:num>
  <w:num w:numId="58">
    <w:abstractNumId w:val="5"/>
  </w:num>
  <w:num w:numId="59">
    <w:abstractNumId w:val="18"/>
  </w:num>
  <w:num w:numId="60">
    <w:abstractNumId w:val="18"/>
    <w:lvlOverride w:ilvl="0">
      <w:lvl w:ilvl="0">
        <w:start w:val="1"/>
        <w:numFmt w:val="lowerLetter"/>
        <w:lvlText w:val="%1)"/>
        <w:legacy w:legacy="1" w:legacySpace="0" w:legacyIndent="279"/>
        <w:lvlJc w:val="left"/>
        <w:rPr>
          <w:rFonts w:ascii="Palatino Linotype" w:hAnsi="Palatino Linotype" w:cs="Times New Roman" w:hint="default"/>
        </w:rPr>
      </w:lvl>
    </w:lvlOverride>
  </w:num>
  <w:num w:numId="61">
    <w:abstractNumId w:val="31"/>
  </w:num>
  <w:num w:numId="62">
    <w:abstractNumId w:val="7"/>
  </w:num>
  <w:num w:numId="63">
    <w:abstractNumId w:val="7"/>
    <w:lvlOverride w:ilvl="0">
      <w:lvl w:ilvl="0">
        <w:start w:val="2"/>
        <w:numFmt w:val="decimal"/>
        <w:lvlText w:val="%1."/>
        <w:legacy w:legacy="1" w:legacySpace="0" w:legacyIndent="269"/>
        <w:lvlJc w:val="left"/>
        <w:rPr>
          <w:rFonts w:ascii="Palatino Linotype" w:hAnsi="Palatino Linotype" w:cs="Times New Roman" w:hint="default"/>
        </w:rPr>
      </w:lvl>
    </w:lvlOverride>
  </w:num>
  <w:num w:numId="64">
    <w:abstractNumId w:val="7"/>
    <w:lvlOverride w:ilvl="0">
      <w:lvl w:ilvl="0">
        <w:start w:val="2"/>
        <w:numFmt w:val="decimal"/>
        <w:lvlText w:val="%1."/>
        <w:legacy w:legacy="1" w:legacySpace="0" w:legacyIndent="278"/>
        <w:lvlJc w:val="left"/>
        <w:rPr>
          <w:rFonts w:ascii="Palatino Linotype" w:hAnsi="Palatino Linotype" w:cs="Times New Roman" w:hint="default"/>
        </w:rPr>
      </w:lvl>
    </w:lvlOverride>
  </w:num>
  <w:num w:numId="65">
    <w:abstractNumId w:val="8"/>
  </w:num>
  <w:num w:numId="66">
    <w:abstractNumId w:val="14"/>
  </w:num>
  <w:num w:numId="67">
    <w:abstractNumId w:val="2"/>
  </w:num>
  <w:num w:numId="68">
    <w:abstractNumId w:val="67"/>
  </w:num>
  <w:num w:numId="69">
    <w:abstractNumId w:val="66"/>
  </w:num>
  <w:num w:numId="70">
    <w:abstractNumId w:val="11"/>
  </w:num>
  <w:num w:numId="71">
    <w:abstractNumId w:val="11"/>
    <w:lvlOverride w:ilvl="0">
      <w:lvl w:ilvl="0">
        <w:start w:val="1"/>
        <w:numFmt w:val="lowerLetter"/>
        <w:lvlText w:val="%1)"/>
        <w:legacy w:legacy="1" w:legacySpace="0" w:legacyIndent="279"/>
        <w:lvlJc w:val="left"/>
        <w:rPr>
          <w:rFonts w:ascii="Palatino Linotype" w:hAnsi="Palatino Linotype" w:cs="Times New Roman" w:hint="default"/>
        </w:rPr>
      </w:lvl>
    </w:lvlOverride>
  </w:num>
  <w:num w:numId="72">
    <w:abstractNumId w:val="37"/>
  </w:num>
  <w:num w:numId="73">
    <w:abstractNumId w:val="59"/>
  </w:num>
  <w:num w:numId="74">
    <w:abstractNumId w:val="51"/>
  </w:num>
  <w:num w:numId="75">
    <w:abstractNumId w:val="51"/>
    <w:lvlOverride w:ilvl="0">
      <w:lvl w:ilvl="0">
        <w:start w:val="3"/>
        <w:numFmt w:val="decimal"/>
        <w:lvlText w:val="%1."/>
        <w:legacy w:legacy="1" w:legacySpace="0" w:legacyIndent="278"/>
        <w:lvlJc w:val="left"/>
        <w:rPr>
          <w:rFonts w:ascii="Palatino Linotype" w:hAnsi="Palatino Linotype" w:cs="Times New Roman" w:hint="default"/>
        </w:rPr>
      </w:lvl>
    </w:lvlOverride>
  </w:num>
  <w:num w:numId="76">
    <w:abstractNumId w:val="20"/>
  </w:num>
  <w:num w:numId="77">
    <w:abstractNumId w:val="45"/>
  </w:num>
  <w:num w:numId="78">
    <w:abstractNumId w:val="4"/>
  </w:num>
  <w:num w:numId="79">
    <w:abstractNumId w:val="2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A1"/>
    <w:rsid w:val="000060E0"/>
    <w:rsid w:val="000B6994"/>
    <w:rsid w:val="000E2200"/>
    <w:rsid w:val="0019653D"/>
    <w:rsid w:val="00294E7B"/>
    <w:rsid w:val="002D074D"/>
    <w:rsid w:val="002D0F84"/>
    <w:rsid w:val="00382F8A"/>
    <w:rsid w:val="007A39E4"/>
    <w:rsid w:val="007D6CA1"/>
    <w:rsid w:val="008764AB"/>
    <w:rsid w:val="00A01F3C"/>
    <w:rsid w:val="00B81211"/>
    <w:rsid w:val="00C15C64"/>
    <w:rsid w:val="00CA6282"/>
    <w:rsid w:val="00F23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6CA1"/>
    <w:pPr>
      <w:widowControl w:val="0"/>
      <w:autoSpaceDE w:val="0"/>
      <w:autoSpaceDN w:val="0"/>
      <w:adjustRightInd w:val="0"/>
      <w:spacing w:after="0" w:line="240" w:lineRule="auto"/>
    </w:pPr>
    <w:rPr>
      <w:rFonts w:ascii="Palatino Linotype" w:eastAsiaTheme="minorEastAsia" w:hAnsi="Palatino Linotype"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7D6CA1"/>
    <w:pPr>
      <w:spacing w:line="269" w:lineRule="exact"/>
      <w:ind w:hanging="283"/>
      <w:jc w:val="both"/>
    </w:pPr>
  </w:style>
  <w:style w:type="paragraph" w:customStyle="1" w:styleId="Style2">
    <w:name w:val="Style2"/>
    <w:basedOn w:val="Normalny"/>
    <w:uiPriority w:val="99"/>
    <w:rsid w:val="007D6CA1"/>
  </w:style>
  <w:style w:type="paragraph" w:customStyle="1" w:styleId="Style4">
    <w:name w:val="Style4"/>
    <w:basedOn w:val="Normalny"/>
    <w:uiPriority w:val="99"/>
    <w:rsid w:val="007D6CA1"/>
  </w:style>
  <w:style w:type="paragraph" w:customStyle="1" w:styleId="Style5">
    <w:name w:val="Style5"/>
    <w:basedOn w:val="Normalny"/>
    <w:uiPriority w:val="99"/>
    <w:rsid w:val="007D6CA1"/>
    <w:pPr>
      <w:spacing w:line="270" w:lineRule="exact"/>
      <w:ind w:hanging="365"/>
      <w:jc w:val="both"/>
    </w:pPr>
  </w:style>
  <w:style w:type="paragraph" w:customStyle="1" w:styleId="Style7">
    <w:name w:val="Style7"/>
    <w:basedOn w:val="Normalny"/>
    <w:uiPriority w:val="99"/>
    <w:rsid w:val="007D6CA1"/>
    <w:pPr>
      <w:jc w:val="both"/>
    </w:pPr>
  </w:style>
  <w:style w:type="paragraph" w:customStyle="1" w:styleId="Style8">
    <w:name w:val="Style8"/>
    <w:basedOn w:val="Normalny"/>
    <w:uiPriority w:val="99"/>
    <w:rsid w:val="007D6CA1"/>
    <w:pPr>
      <w:spacing w:line="269" w:lineRule="exact"/>
      <w:jc w:val="both"/>
    </w:pPr>
  </w:style>
  <w:style w:type="paragraph" w:customStyle="1" w:styleId="Style9">
    <w:name w:val="Style9"/>
    <w:basedOn w:val="Normalny"/>
    <w:uiPriority w:val="99"/>
    <w:rsid w:val="007D6CA1"/>
  </w:style>
  <w:style w:type="paragraph" w:customStyle="1" w:styleId="Style10">
    <w:name w:val="Style10"/>
    <w:basedOn w:val="Normalny"/>
    <w:uiPriority w:val="99"/>
    <w:rsid w:val="007D6CA1"/>
    <w:pPr>
      <w:spacing w:line="270" w:lineRule="exact"/>
    </w:pPr>
  </w:style>
  <w:style w:type="paragraph" w:customStyle="1" w:styleId="Style11">
    <w:name w:val="Style11"/>
    <w:basedOn w:val="Normalny"/>
    <w:uiPriority w:val="99"/>
    <w:rsid w:val="007D6CA1"/>
  </w:style>
  <w:style w:type="paragraph" w:customStyle="1" w:styleId="Style12">
    <w:name w:val="Style12"/>
    <w:basedOn w:val="Normalny"/>
    <w:uiPriority w:val="99"/>
    <w:rsid w:val="007D6CA1"/>
    <w:pPr>
      <w:spacing w:line="269" w:lineRule="exact"/>
      <w:ind w:hanging="360"/>
      <w:jc w:val="both"/>
    </w:pPr>
  </w:style>
  <w:style w:type="paragraph" w:customStyle="1" w:styleId="Style13">
    <w:name w:val="Style13"/>
    <w:basedOn w:val="Normalny"/>
    <w:uiPriority w:val="99"/>
    <w:rsid w:val="007D6CA1"/>
    <w:pPr>
      <w:spacing w:line="269" w:lineRule="exact"/>
      <w:ind w:hanging="317"/>
      <w:jc w:val="both"/>
    </w:pPr>
  </w:style>
  <w:style w:type="paragraph" w:customStyle="1" w:styleId="Style14">
    <w:name w:val="Style14"/>
    <w:basedOn w:val="Normalny"/>
    <w:uiPriority w:val="99"/>
    <w:rsid w:val="007D6CA1"/>
    <w:pPr>
      <w:spacing w:line="270" w:lineRule="exact"/>
      <w:ind w:hanging="355"/>
      <w:jc w:val="both"/>
    </w:pPr>
  </w:style>
  <w:style w:type="paragraph" w:customStyle="1" w:styleId="Style15">
    <w:name w:val="Style15"/>
    <w:basedOn w:val="Normalny"/>
    <w:uiPriority w:val="99"/>
    <w:rsid w:val="007D6CA1"/>
    <w:pPr>
      <w:spacing w:line="269" w:lineRule="exact"/>
      <w:ind w:hanging="202"/>
    </w:pPr>
  </w:style>
  <w:style w:type="paragraph" w:customStyle="1" w:styleId="Style17">
    <w:name w:val="Style17"/>
    <w:basedOn w:val="Normalny"/>
    <w:uiPriority w:val="99"/>
    <w:rsid w:val="007D6CA1"/>
    <w:pPr>
      <w:spacing w:line="269" w:lineRule="exact"/>
      <w:ind w:hanging="283"/>
      <w:jc w:val="both"/>
    </w:pPr>
  </w:style>
  <w:style w:type="paragraph" w:customStyle="1" w:styleId="Style18">
    <w:name w:val="Style18"/>
    <w:basedOn w:val="Normalny"/>
    <w:uiPriority w:val="99"/>
    <w:rsid w:val="007D6CA1"/>
    <w:pPr>
      <w:spacing w:line="270" w:lineRule="exact"/>
      <w:ind w:hanging="106"/>
      <w:jc w:val="both"/>
    </w:pPr>
  </w:style>
  <w:style w:type="paragraph" w:customStyle="1" w:styleId="Style19">
    <w:name w:val="Style19"/>
    <w:basedOn w:val="Normalny"/>
    <w:uiPriority w:val="99"/>
    <w:rsid w:val="007D6CA1"/>
  </w:style>
  <w:style w:type="paragraph" w:customStyle="1" w:styleId="Style21">
    <w:name w:val="Style21"/>
    <w:basedOn w:val="Normalny"/>
    <w:uiPriority w:val="99"/>
    <w:rsid w:val="007D6CA1"/>
    <w:pPr>
      <w:spacing w:line="278" w:lineRule="exact"/>
      <w:ind w:firstLine="2558"/>
    </w:pPr>
  </w:style>
  <w:style w:type="paragraph" w:customStyle="1" w:styleId="Style22">
    <w:name w:val="Style22"/>
    <w:basedOn w:val="Normalny"/>
    <w:uiPriority w:val="99"/>
    <w:rsid w:val="007D6CA1"/>
    <w:pPr>
      <w:spacing w:line="302" w:lineRule="exact"/>
      <w:ind w:firstLine="1632"/>
    </w:pPr>
  </w:style>
  <w:style w:type="paragraph" w:customStyle="1" w:styleId="Style23">
    <w:name w:val="Style23"/>
    <w:basedOn w:val="Normalny"/>
    <w:uiPriority w:val="99"/>
    <w:rsid w:val="007D6CA1"/>
    <w:pPr>
      <w:spacing w:line="211" w:lineRule="exact"/>
    </w:pPr>
  </w:style>
  <w:style w:type="paragraph" w:customStyle="1" w:styleId="Style24">
    <w:name w:val="Style24"/>
    <w:basedOn w:val="Normalny"/>
    <w:uiPriority w:val="99"/>
    <w:rsid w:val="007D6CA1"/>
  </w:style>
  <w:style w:type="character" w:customStyle="1" w:styleId="FontStyle26">
    <w:name w:val="Font Style26"/>
    <w:basedOn w:val="Domylnaczcionkaakapitu"/>
    <w:uiPriority w:val="99"/>
    <w:rsid w:val="007D6CA1"/>
    <w:rPr>
      <w:rFonts w:ascii="Palatino Linotype" w:hAnsi="Palatino Linotype" w:cs="Palatino Linotype"/>
      <w:color w:val="000000"/>
      <w:sz w:val="16"/>
      <w:szCs w:val="16"/>
    </w:rPr>
  </w:style>
  <w:style w:type="character" w:customStyle="1" w:styleId="FontStyle27">
    <w:name w:val="Font Style27"/>
    <w:basedOn w:val="Domylnaczcionkaakapitu"/>
    <w:uiPriority w:val="99"/>
    <w:rsid w:val="007D6CA1"/>
    <w:rPr>
      <w:rFonts w:ascii="Palatino Linotype" w:hAnsi="Palatino Linotype" w:cs="Palatino Linotype"/>
      <w:color w:val="000000"/>
      <w:sz w:val="18"/>
      <w:szCs w:val="18"/>
    </w:rPr>
  </w:style>
  <w:style w:type="character" w:customStyle="1" w:styleId="FontStyle28">
    <w:name w:val="Font Style28"/>
    <w:basedOn w:val="Domylnaczcionkaakapitu"/>
    <w:uiPriority w:val="99"/>
    <w:rsid w:val="007D6CA1"/>
    <w:rPr>
      <w:rFonts w:ascii="Palatino Linotype" w:hAnsi="Palatino Linotype" w:cs="Palatino Linotype"/>
      <w:color w:val="000000"/>
      <w:sz w:val="18"/>
      <w:szCs w:val="18"/>
    </w:rPr>
  </w:style>
  <w:style w:type="character" w:customStyle="1" w:styleId="FontStyle29">
    <w:name w:val="Font Style29"/>
    <w:basedOn w:val="Domylnaczcionkaakapitu"/>
    <w:uiPriority w:val="99"/>
    <w:rsid w:val="007D6CA1"/>
    <w:rPr>
      <w:rFonts w:ascii="Palatino Linotype" w:hAnsi="Palatino Linotype" w:cs="Palatino Linotype"/>
      <w:b/>
      <w:bCs/>
      <w:i/>
      <w:iCs/>
      <w:color w:val="000000"/>
      <w:sz w:val="18"/>
      <w:szCs w:val="18"/>
    </w:rPr>
  </w:style>
  <w:style w:type="character" w:customStyle="1" w:styleId="FontStyle30">
    <w:name w:val="Font Style30"/>
    <w:basedOn w:val="Domylnaczcionkaakapitu"/>
    <w:uiPriority w:val="99"/>
    <w:rsid w:val="007D6CA1"/>
    <w:rPr>
      <w:rFonts w:ascii="Palatino Linotype" w:hAnsi="Palatino Linotype" w:cs="Palatino Linotype"/>
      <w:b/>
      <w:bCs/>
      <w:color w:val="000000"/>
      <w:sz w:val="18"/>
      <w:szCs w:val="18"/>
    </w:rPr>
  </w:style>
  <w:style w:type="character" w:customStyle="1" w:styleId="FontStyle31">
    <w:name w:val="Font Style31"/>
    <w:basedOn w:val="Domylnaczcionkaakapitu"/>
    <w:uiPriority w:val="99"/>
    <w:rsid w:val="007D6CA1"/>
    <w:rPr>
      <w:rFonts w:ascii="Palatino Linotype" w:hAnsi="Palatino Linotype" w:cs="Palatino Linotype"/>
      <w:b/>
      <w:bCs/>
      <w:color w:val="000000"/>
      <w:sz w:val="14"/>
      <w:szCs w:val="14"/>
    </w:rPr>
  </w:style>
  <w:style w:type="character" w:customStyle="1" w:styleId="FontStyle32">
    <w:name w:val="Font Style32"/>
    <w:basedOn w:val="Domylnaczcionkaakapitu"/>
    <w:uiPriority w:val="99"/>
    <w:rsid w:val="007D6CA1"/>
    <w:rPr>
      <w:rFonts w:ascii="Palatino Linotype" w:hAnsi="Palatino Linotype" w:cs="Palatino Linotype"/>
      <w:color w:val="000000"/>
      <w:sz w:val="14"/>
      <w:szCs w:val="14"/>
    </w:rPr>
  </w:style>
  <w:style w:type="paragraph" w:styleId="Akapitzlist">
    <w:name w:val="List Paragraph"/>
    <w:basedOn w:val="Normalny"/>
    <w:uiPriority w:val="99"/>
    <w:qFormat/>
    <w:rsid w:val="007D6CA1"/>
    <w:pPr>
      <w:widowControl/>
      <w:autoSpaceDE/>
      <w:autoSpaceDN/>
      <w:adjustRightInd/>
      <w:spacing w:after="200" w:line="276" w:lineRule="auto"/>
      <w:ind w:left="720"/>
    </w:pPr>
    <w:rPr>
      <w:rFonts w:ascii="Calibri" w:eastAsia="Times New Roman" w:hAnsi="Calibri" w:cs="Calibri"/>
      <w:sz w:val="22"/>
      <w:szCs w:val="22"/>
      <w:lang w:eastAsia="en-US"/>
    </w:rPr>
  </w:style>
  <w:style w:type="paragraph" w:styleId="Bezodstpw">
    <w:name w:val="No Spacing"/>
    <w:uiPriority w:val="1"/>
    <w:qFormat/>
    <w:rsid w:val="007D6CA1"/>
    <w:pPr>
      <w:widowControl w:val="0"/>
      <w:autoSpaceDE w:val="0"/>
      <w:autoSpaceDN w:val="0"/>
      <w:adjustRightInd w:val="0"/>
      <w:spacing w:after="0" w:line="240" w:lineRule="auto"/>
    </w:pPr>
    <w:rPr>
      <w:rFonts w:ascii="Palatino Linotype" w:eastAsiaTheme="minorEastAsia" w:hAnsi="Palatino Linotype" w:cs="Times New Roman"/>
      <w:sz w:val="24"/>
      <w:szCs w:val="24"/>
      <w:lang w:eastAsia="pl-PL"/>
    </w:rPr>
  </w:style>
  <w:style w:type="paragraph" w:styleId="Tekstdymka">
    <w:name w:val="Balloon Text"/>
    <w:basedOn w:val="Normalny"/>
    <w:link w:val="TekstdymkaZnak"/>
    <w:uiPriority w:val="99"/>
    <w:semiHidden/>
    <w:unhideWhenUsed/>
    <w:rsid w:val="000B6994"/>
    <w:rPr>
      <w:rFonts w:ascii="Tahoma" w:hAnsi="Tahoma" w:cs="Tahoma"/>
      <w:sz w:val="16"/>
      <w:szCs w:val="16"/>
    </w:rPr>
  </w:style>
  <w:style w:type="character" w:customStyle="1" w:styleId="TekstdymkaZnak">
    <w:name w:val="Tekst dymka Znak"/>
    <w:basedOn w:val="Domylnaczcionkaakapitu"/>
    <w:link w:val="Tekstdymka"/>
    <w:uiPriority w:val="99"/>
    <w:semiHidden/>
    <w:rsid w:val="000B6994"/>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6CA1"/>
    <w:pPr>
      <w:widowControl w:val="0"/>
      <w:autoSpaceDE w:val="0"/>
      <w:autoSpaceDN w:val="0"/>
      <w:adjustRightInd w:val="0"/>
      <w:spacing w:after="0" w:line="240" w:lineRule="auto"/>
    </w:pPr>
    <w:rPr>
      <w:rFonts w:ascii="Palatino Linotype" w:eastAsiaTheme="minorEastAsia" w:hAnsi="Palatino Linotype"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7D6CA1"/>
    <w:pPr>
      <w:spacing w:line="269" w:lineRule="exact"/>
      <w:ind w:hanging="283"/>
      <w:jc w:val="both"/>
    </w:pPr>
  </w:style>
  <w:style w:type="paragraph" w:customStyle="1" w:styleId="Style2">
    <w:name w:val="Style2"/>
    <w:basedOn w:val="Normalny"/>
    <w:uiPriority w:val="99"/>
    <w:rsid w:val="007D6CA1"/>
  </w:style>
  <w:style w:type="paragraph" w:customStyle="1" w:styleId="Style4">
    <w:name w:val="Style4"/>
    <w:basedOn w:val="Normalny"/>
    <w:uiPriority w:val="99"/>
    <w:rsid w:val="007D6CA1"/>
  </w:style>
  <w:style w:type="paragraph" w:customStyle="1" w:styleId="Style5">
    <w:name w:val="Style5"/>
    <w:basedOn w:val="Normalny"/>
    <w:uiPriority w:val="99"/>
    <w:rsid w:val="007D6CA1"/>
    <w:pPr>
      <w:spacing w:line="270" w:lineRule="exact"/>
      <w:ind w:hanging="365"/>
      <w:jc w:val="both"/>
    </w:pPr>
  </w:style>
  <w:style w:type="paragraph" w:customStyle="1" w:styleId="Style7">
    <w:name w:val="Style7"/>
    <w:basedOn w:val="Normalny"/>
    <w:uiPriority w:val="99"/>
    <w:rsid w:val="007D6CA1"/>
    <w:pPr>
      <w:jc w:val="both"/>
    </w:pPr>
  </w:style>
  <w:style w:type="paragraph" w:customStyle="1" w:styleId="Style8">
    <w:name w:val="Style8"/>
    <w:basedOn w:val="Normalny"/>
    <w:uiPriority w:val="99"/>
    <w:rsid w:val="007D6CA1"/>
    <w:pPr>
      <w:spacing w:line="269" w:lineRule="exact"/>
      <w:jc w:val="both"/>
    </w:pPr>
  </w:style>
  <w:style w:type="paragraph" w:customStyle="1" w:styleId="Style9">
    <w:name w:val="Style9"/>
    <w:basedOn w:val="Normalny"/>
    <w:uiPriority w:val="99"/>
    <w:rsid w:val="007D6CA1"/>
  </w:style>
  <w:style w:type="paragraph" w:customStyle="1" w:styleId="Style10">
    <w:name w:val="Style10"/>
    <w:basedOn w:val="Normalny"/>
    <w:uiPriority w:val="99"/>
    <w:rsid w:val="007D6CA1"/>
    <w:pPr>
      <w:spacing w:line="270" w:lineRule="exact"/>
    </w:pPr>
  </w:style>
  <w:style w:type="paragraph" w:customStyle="1" w:styleId="Style11">
    <w:name w:val="Style11"/>
    <w:basedOn w:val="Normalny"/>
    <w:uiPriority w:val="99"/>
    <w:rsid w:val="007D6CA1"/>
  </w:style>
  <w:style w:type="paragraph" w:customStyle="1" w:styleId="Style12">
    <w:name w:val="Style12"/>
    <w:basedOn w:val="Normalny"/>
    <w:uiPriority w:val="99"/>
    <w:rsid w:val="007D6CA1"/>
    <w:pPr>
      <w:spacing w:line="269" w:lineRule="exact"/>
      <w:ind w:hanging="360"/>
      <w:jc w:val="both"/>
    </w:pPr>
  </w:style>
  <w:style w:type="paragraph" w:customStyle="1" w:styleId="Style13">
    <w:name w:val="Style13"/>
    <w:basedOn w:val="Normalny"/>
    <w:uiPriority w:val="99"/>
    <w:rsid w:val="007D6CA1"/>
    <w:pPr>
      <w:spacing w:line="269" w:lineRule="exact"/>
      <w:ind w:hanging="317"/>
      <w:jc w:val="both"/>
    </w:pPr>
  </w:style>
  <w:style w:type="paragraph" w:customStyle="1" w:styleId="Style14">
    <w:name w:val="Style14"/>
    <w:basedOn w:val="Normalny"/>
    <w:uiPriority w:val="99"/>
    <w:rsid w:val="007D6CA1"/>
    <w:pPr>
      <w:spacing w:line="270" w:lineRule="exact"/>
      <w:ind w:hanging="355"/>
      <w:jc w:val="both"/>
    </w:pPr>
  </w:style>
  <w:style w:type="paragraph" w:customStyle="1" w:styleId="Style15">
    <w:name w:val="Style15"/>
    <w:basedOn w:val="Normalny"/>
    <w:uiPriority w:val="99"/>
    <w:rsid w:val="007D6CA1"/>
    <w:pPr>
      <w:spacing w:line="269" w:lineRule="exact"/>
      <w:ind w:hanging="202"/>
    </w:pPr>
  </w:style>
  <w:style w:type="paragraph" w:customStyle="1" w:styleId="Style17">
    <w:name w:val="Style17"/>
    <w:basedOn w:val="Normalny"/>
    <w:uiPriority w:val="99"/>
    <w:rsid w:val="007D6CA1"/>
    <w:pPr>
      <w:spacing w:line="269" w:lineRule="exact"/>
      <w:ind w:hanging="283"/>
      <w:jc w:val="both"/>
    </w:pPr>
  </w:style>
  <w:style w:type="paragraph" w:customStyle="1" w:styleId="Style18">
    <w:name w:val="Style18"/>
    <w:basedOn w:val="Normalny"/>
    <w:uiPriority w:val="99"/>
    <w:rsid w:val="007D6CA1"/>
    <w:pPr>
      <w:spacing w:line="270" w:lineRule="exact"/>
      <w:ind w:hanging="106"/>
      <w:jc w:val="both"/>
    </w:pPr>
  </w:style>
  <w:style w:type="paragraph" w:customStyle="1" w:styleId="Style19">
    <w:name w:val="Style19"/>
    <w:basedOn w:val="Normalny"/>
    <w:uiPriority w:val="99"/>
    <w:rsid w:val="007D6CA1"/>
  </w:style>
  <w:style w:type="paragraph" w:customStyle="1" w:styleId="Style21">
    <w:name w:val="Style21"/>
    <w:basedOn w:val="Normalny"/>
    <w:uiPriority w:val="99"/>
    <w:rsid w:val="007D6CA1"/>
    <w:pPr>
      <w:spacing w:line="278" w:lineRule="exact"/>
      <w:ind w:firstLine="2558"/>
    </w:pPr>
  </w:style>
  <w:style w:type="paragraph" w:customStyle="1" w:styleId="Style22">
    <w:name w:val="Style22"/>
    <w:basedOn w:val="Normalny"/>
    <w:uiPriority w:val="99"/>
    <w:rsid w:val="007D6CA1"/>
    <w:pPr>
      <w:spacing w:line="302" w:lineRule="exact"/>
      <w:ind w:firstLine="1632"/>
    </w:pPr>
  </w:style>
  <w:style w:type="paragraph" w:customStyle="1" w:styleId="Style23">
    <w:name w:val="Style23"/>
    <w:basedOn w:val="Normalny"/>
    <w:uiPriority w:val="99"/>
    <w:rsid w:val="007D6CA1"/>
    <w:pPr>
      <w:spacing w:line="211" w:lineRule="exact"/>
    </w:pPr>
  </w:style>
  <w:style w:type="paragraph" w:customStyle="1" w:styleId="Style24">
    <w:name w:val="Style24"/>
    <w:basedOn w:val="Normalny"/>
    <w:uiPriority w:val="99"/>
    <w:rsid w:val="007D6CA1"/>
  </w:style>
  <w:style w:type="character" w:customStyle="1" w:styleId="FontStyle26">
    <w:name w:val="Font Style26"/>
    <w:basedOn w:val="Domylnaczcionkaakapitu"/>
    <w:uiPriority w:val="99"/>
    <w:rsid w:val="007D6CA1"/>
    <w:rPr>
      <w:rFonts w:ascii="Palatino Linotype" w:hAnsi="Palatino Linotype" w:cs="Palatino Linotype"/>
      <w:color w:val="000000"/>
      <w:sz w:val="16"/>
      <w:szCs w:val="16"/>
    </w:rPr>
  </w:style>
  <w:style w:type="character" w:customStyle="1" w:styleId="FontStyle27">
    <w:name w:val="Font Style27"/>
    <w:basedOn w:val="Domylnaczcionkaakapitu"/>
    <w:uiPriority w:val="99"/>
    <w:rsid w:val="007D6CA1"/>
    <w:rPr>
      <w:rFonts w:ascii="Palatino Linotype" w:hAnsi="Palatino Linotype" w:cs="Palatino Linotype"/>
      <w:color w:val="000000"/>
      <w:sz w:val="18"/>
      <w:szCs w:val="18"/>
    </w:rPr>
  </w:style>
  <w:style w:type="character" w:customStyle="1" w:styleId="FontStyle28">
    <w:name w:val="Font Style28"/>
    <w:basedOn w:val="Domylnaczcionkaakapitu"/>
    <w:uiPriority w:val="99"/>
    <w:rsid w:val="007D6CA1"/>
    <w:rPr>
      <w:rFonts w:ascii="Palatino Linotype" w:hAnsi="Palatino Linotype" w:cs="Palatino Linotype"/>
      <w:color w:val="000000"/>
      <w:sz w:val="18"/>
      <w:szCs w:val="18"/>
    </w:rPr>
  </w:style>
  <w:style w:type="character" w:customStyle="1" w:styleId="FontStyle29">
    <w:name w:val="Font Style29"/>
    <w:basedOn w:val="Domylnaczcionkaakapitu"/>
    <w:uiPriority w:val="99"/>
    <w:rsid w:val="007D6CA1"/>
    <w:rPr>
      <w:rFonts w:ascii="Palatino Linotype" w:hAnsi="Palatino Linotype" w:cs="Palatino Linotype"/>
      <w:b/>
      <w:bCs/>
      <w:i/>
      <w:iCs/>
      <w:color w:val="000000"/>
      <w:sz w:val="18"/>
      <w:szCs w:val="18"/>
    </w:rPr>
  </w:style>
  <w:style w:type="character" w:customStyle="1" w:styleId="FontStyle30">
    <w:name w:val="Font Style30"/>
    <w:basedOn w:val="Domylnaczcionkaakapitu"/>
    <w:uiPriority w:val="99"/>
    <w:rsid w:val="007D6CA1"/>
    <w:rPr>
      <w:rFonts w:ascii="Palatino Linotype" w:hAnsi="Palatino Linotype" w:cs="Palatino Linotype"/>
      <w:b/>
      <w:bCs/>
      <w:color w:val="000000"/>
      <w:sz w:val="18"/>
      <w:szCs w:val="18"/>
    </w:rPr>
  </w:style>
  <w:style w:type="character" w:customStyle="1" w:styleId="FontStyle31">
    <w:name w:val="Font Style31"/>
    <w:basedOn w:val="Domylnaczcionkaakapitu"/>
    <w:uiPriority w:val="99"/>
    <w:rsid w:val="007D6CA1"/>
    <w:rPr>
      <w:rFonts w:ascii="Palatino Linotype" w:hAnsi="Palatino Linotype" w:cs="Palatino Linotype"/>
      <w:b/>
      <w:bCs/>
      <w:color w:val="000000"/>
      <w:sz w:val="14"/>
      <w:szCs w:val="14"/>
    </w:rPr>
  </w:style>
  <w:style w:type="character" w:customStyle="1" w:styleId="FontStyle32">
    <w:name w:val="Font Style32"/>
    <w:basedOn w:val="Domylnaczcionkaakapitu"/>
    <w:uiPriority w:val="99"/>
    <w:rsid w:val="007D6CA1"/>
    <w:rPr>
      <w:rFonts w:ascii="Palatino Linotype" w:hAnsi="Palatino Linotype" w:cs="Palatino Linotype"/>
      <w:color w:val="000000"/>
      <w:sz w:val="14"/>
      <w:szCs w:val="14"/>
    </w:rPr>
  </w:style>
  <w:style w:type="paragraph" w:styleId="Akapitzlist">
    <w:name w:val="List Paragraph"/>
    <w:basedOn w:val="Normalny"/>
    <w:uiPriority w:val="99"/>
    <w:qFormat/>
    <w:rsid w:val="007D6CA1"/>
    <w:pPr>
      <w:widowControl/>
      <w:autoSpaceDE/>
      <w:autoSpaceDN/>
      <w:adjustRightInd/>
      <w:spacing w:after="200" w:line="276" w:lineRule="auto"/>
      <w:ind w:left="720"/>
    </w:pPr>
    <w:rPr>
      <w:rFonts w:ascii="Calibri" w:eastAsia="Times New Roman" w:hAnsi="Calibri" w:cs="Calibri"/>
      <w:sz w:val="22"/>
      <w:szCs w:val="22"/>
      <w:lang w:eastAsia="en-US"/>
    </w:rPr>
  </w:style>
  <w:style w:type="paragraph" w:styleId="Bezodstpw">
    <w:name w:val="No Spacing"/>
    <w:uiPriority w:val="1"/>
    <w:qFormat/>
    <w:rsid w:val="007D6CA1"/>
    <w:pPr>
      <w:widowControl w:val="0"/>
      <w:autoSpaceDE w:val="0"/>
      <w:autoSpaceDN w:val="0"/>
      <w:adjustRightInd w:val="0"/>
      <w:spacing w:after="0" w:line="240" w:lineRule="auto"/>
    </w:pPr>
    <w:rPr>
      <w:rFonts w:ascii="Palatino Linotype" w:eastAsiaTheme="minorEastAsia" w:hAnsi="Palatino Linotype" w:cs="Times New Roman"/>
      <w:sz w:val="24"/>
      <w:szCs w:val="24"/>
      <w:lang w:eastAsia="pl-PL"/>
    </w:rPr>
  </w:style>
  <w:style w:type="paragraph" w:styleId="Tekstdymka">
    <w:name w:val="Balloon Text"/>
    <w:basedOn w:val="Normalny"/>
    <w:link w:val="TekstdymkaZnak"/>
    <w:uiPriority w:val="99"/>
    <w:semiHidden/>
    <w:unhideWhenUsed/>
    <w:rsid w:val="000B6994"/>
    <w:rPr>
      <w:rFonts w:ascii="Tahoma" w:hAnsi="Tahoma" w:cs="Tahoma"/>
      <w:sz w:val="16"/>
      <w:szCs w:val="16"/>
    </w:rPr>
  </w:style>
  <w:style w:type="character" w:customStyle="1" w:styleId="TekstdymkaZnak">
    <w:name w:val="Tekst dymka Znak"/>
    <w:basedOn w:val="Domylnaczcionkaakapitu"/>
    <w:link w:val="Tekstdymka"/>
    <w:uiPriority w:val="99"/>
    <w:semiHidden/>
    <w:rsid w:val="000B6994"/>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22</Pages>
  <Words>9025</Words>
  <Characters>54154</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Ogrodowczyk</dc:creator>
  <cp:lastModifiedBy>Ogrodowczyk</cp:lastModifiedBy>
  <cp:revision>11</cp:revision>
  <cp:lastPrinted>2024-05-06T11:57:00Z</cp:lastPrinted>
  <dcterms:created xsi:type="dcterms:W3CDTF">2024-04-18T12:07:00Z</dcterms:created>
  <dcterms:modified xsi:type="dcterms:W3CDTF">2024-05-07T09:01:00Z</dcterms:modified>
</cp:coreProperties>
</file>