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63246A8C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6D37DF">
        <w:rPr>
          <w:rFonts w:ascii="Tahoma" w:hAnsi="Tahoma" w:cs="Tahoma"/>
          <w:b/>
          <w:bCs/>
          <w:sz w:val="20"/>
          <w:szCs w:val="20"/>
        </w:rPr>
        <w:t>57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0A70D6"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.EG</w:t>
      </w:r>
    </w:p>
    <w:p w14:paraId="752A44FC" w14:textId="77777777" w:rsidR="00AF6437" w:rsidRPr="00AF6437" w:rsidRDefault="00AF6437" w:rsidP="00AF643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D35F562" w14:textId="77777777" w:rsidR="006D37DF" w:rsidRPr="006D37DF" w:rsidRDefault="006D37DF" w:rsidP="006D37D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D37DF">
        <w:rPr>
          <w:rFonts w:ascii="Tahoma" w:eastAsia="Times New Roman" w:hAnsi="Tahoma" w:cs="Tahoma"/>
          <w:b/>
          <w:sz w:val="20"/>
          <w:szCs w:val="20"/>
          <w:lang w:eastAsia="pl-PL"/>
        </w:rPr>
        <w:t>„Przebudowa części pasażu przy ul. 1 Maja w Elblągu”</w:t>
      </w:r>
    </w:p>
    <w:p w14:paraId="1A139BAD" w14:textId="77777777" w:rsidR="006D37DF" w:rsidRPr="006D37DF" w:rsidRDefault="006D37DF" w:rsidP="006D37D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D37DF">
        <w:rPr>
          <w:rFonts w:ascii="Tahoma" w:eastAsia="Times New Roman" w:hAnsi="Tahoma" w:cs="Tahoma"/>
          <w:b/>
          <w:sz w:val="20"/>
          <w:szCs w:val="20"/>
          <w:lang w:eastAsia="pl-PL"/>
        </w:rPr>
        <w:t>w ramach Budżetu Obywatelskiego na rok 2024</w:t>
      </w:r>
    </w:p>
    <w:p w14:paraId="32951B49" w14:textId="77777777" w:rsidR="00DB6C10" w:rsidRDefault="00DB6C10" w:rsidP="00364277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58E06FB7" w14:textId="04977B9E" w:rsidR="00364277" w:rsidRPr="00127FDD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6D37DF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 w:rsidR="006D37DF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 w:rsidR="006D37DF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 w:rsidR="006D37DF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68B19D52" w14:textId="574F9271" w:rsidR="009E432F" w:rsidRDefault="009E432F" w:rsidP="00EA3506">
      <w:pPr>
        <w:pStyle w:val="Akapitzlist"/>
        <w:numPr>
          <w:ilvl w:val="0"/>
          <w:numId w:val="1"/>
        </w:numPr>
        <w:ind w:left="567" w:hanging="43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9E43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9E43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2AD37C0" w14:textId="03FF7F0B" w:rsidR="00CC4204" w:rsidRDefault="008B46F5" w:rsidP="00EA350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PRZEMYSŁAW JERNAT BUDOWNICTWO DROGOWE „JERNAT”</w:t>
      </w:r>
    </w:p>
    <w:p w14:paraId="13793BB2" w14:textId="41A9108C" w:rsidR="008B46F5" w:rsidRDefault="00785B24" w:rsidP="00EA350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82-340 Tolkmicko, Kadyny 39/1</w:t>
      </w:r>
    </w:p>
    <w:p w14:paraId="5FF2F4EB" w14:textId="37B9AD42" w:rsidR="009D61A8" w:rsidRDefault="009D61A8" w:rsidP="00EA350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1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5265C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85B2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517 883,89</w:t>
      </w:r>
      <w:r w:rsidRPr="009D61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E2BCC" w:rsidRPr="007E2BC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25C9A207" w14:textId="6F0E1225" w:rsidR="009D61A8" w:rsidRPr="009D61A8" w:rsidRDefault="009D61A8" w:rsidP="00EA350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1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tj.: cena bez VAT</w:t>
      </w:r>
      <w:r w:rsidR="002F7B2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D81B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421 043,81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4453A" w:rsidRPr="009445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  <w:r w:rsidR="009445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B64F4" w:rsidRPr="00BB64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+ VAT 23 %, tj.</w:t>
      </w:r>
      <w:r w:rsidR="00BB64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D81B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96 840,08</w:t>
      </w:r>
      <w:r w:rsidR="00965E3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4453A" w:rsidRPr="009445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bookmarkEnd w:id="0"/>
    <w:p w14:paraId="327E2F89" w14:textId="45918B97" w:rsidR="00315E01" w:rsidRDefault="001A7C03" w:rsidP="00EA3506">
      <w:pPr>
        <w:pStyle w:val="Default"/>
        <w:numPr>
          <w:ilvl w:val="0"/>
          <w:numId w:val="1"/>
        </w:numPr>
        <w:ind w:left="567" w:hanging="436"/>
        <w:rPr>
          <w:rFonts w:ascii="Tahoma" w:hAnsi="Tahoma" w:cs="Tahoma"/>
          <w:sz w:val="20"/>
          <w:szCs w:val="20"/>
        </w:rPr>
      </w:pPr>
      <w:r w:rsidRPr="001A7C03">
        <w:rPr>
          <w:rFonts w:ascii="Tahoma" w:hAnsi="Tahoma" w:cs="Tahoma"/>
          <w:sz w:val="20"/>
          <w:szCs w:val="20"/>
        </w:rPr>
        <w:t xml:space="preserve">Oferta nr </w:t>
      </w:r>
      <w:r>
        <w:rPr>
          <w:rFonts w:ascii="Tahoma" w:hAnsi="Tahoma" w:cs="Tahoma"/>
          <w:sz w:val="20"/>
          <w:szCs w:val="20"/>
        </w:rPr>
        <w:t>2</w:t>
      </w:r>
      <w:r w:rsidRPr="001A7C03">
        <w:rPr>
          <w:rFonts w:ascii="Tahoma" w:hAnsi="Tahoma" w:cs="Tahoma"/>
          <w:sz w:val="20"/>
          <w:szCs w:val="20"/>
        </w:rPr>
        <w:t>:</w:t>
      </w:r>
    </w:p>
    <w:p w14:paraId="1D6EFAA0" w14:textId="7FBB4682" w:rsidR="001A7C03" w:rsidRDefault="002F3B84" w:rsidP="00EA3506">
      <w:pPr>
        <w:pStyle w:val="Default"/>
        <w:ind w:left="567"/>
        <w:rPr>
          <w:rFonts w:ascii="Tahoma" w:hAnsi="Tahoma" w:cs="Tahoma"/>
          <w:sz w:val="20"/>
          <w:szCs w:val="20"/>
        </w:rPr>
      </w:pPr>
      <w:r w:rsidRPr="002F3B84">
        <w:rPr>
          <w:rFonts w:ascii="Tahoma" w:hAnsi="Tahoma" w:cs="Tahoma"/>
          <w:sz w:val="20"/>
          <w:szCs w:val="20"/>
        </w:rPr>
        <w:t>Elbląskie Przedsiębiorstwo Gospodarki Komunalnej spółka z o. o.</w:t>
      </w:r>
    </w:p>
    <w:p w14:paraId="0DE9DDE3" w14:textId="45BFB3B6" w:rsidR="002F3B84" w:rsidRPr="00127FDD" w:rsidRDefault="002F3B84" w:rsidP="00EA3506">
      <w:pPr>
        <w:pStyle w:val="Default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82-300 Elbląg, </w:t>
      </w:r>
      <w:r w:rsidRPr="002F3B84">
        <w:rPr>
          <w:rFonts w:ascii="Tahoma" w:hAnsi="Tahoma" w:cs="Tahoma"/>
          <w:sz w:val="20"/>
          <w:szCs w:val="20"/>
        </w:rPr>
        <w:t>ul Szańcowa 1</w:t>
      </w:r>
    </w:p>
    <w:p w14:paraId="078EAEEB" w14:textId="47EC1297" w:rsidR="002F3B84" w:rsidRPr="002F3B84" w:rsidRDefault="002F3B84" w:rsidP="00EA350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F3B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 375 501,44 zł</w:t>
      </w:r>
    </w:p>
    <w:p w14:paraId="19BD20CE" w14:textId="75183EF7" w:rsidR="008672F5" w:rsidRDefault="002F3B84" w:rsidP="00EA350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F3B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tj.: cena bez VAT 305 285,72 zł + VAT 23 %, tj. 70 215,72 zł</w:t>
      </w:r>
    </w:p>
    <w:p w14:paraId="0290546E" w14:textId="020214C3" w:rsidR="00EA3506" w:rsidRDefault="00EA3506" w:rsidP="00AA6315">
      <w:pPr>
        <w:spacing w:after="0" w:line="240" w:lineRule="auto"/>
        <w:ind w:left="567" w:hanging="43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A350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EA350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 w:rsidRPr="00EA350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Oferta nr </w:t>
      </w:r>
      <w:r w:rsidRPr="00EA350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EA350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0AFFCB19" w14:textId="735B8324" w:rsidR="00EA3506" w:rsidRDefault="00AA6315" w:rsidP="0064699A">
      <w:pPr>
        <w:spacing w:after="0" w:line="240" w:lineRule="auto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A631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ZUK SPÓŁKA Z O.O.</w:t>
      </w:r>
    </w:p>
    <w:p w14:paraId="4F0A142B" w14:textId="2D7402A0" w:rsidR="00AA6315" w:rsidRPr="00EA3506" w:rsidRDefault="0064699A" w:rsidP="0064699A">
      <w:pPr>
        <w:spacing w:after="0" w:line="240" w:lineRule="auto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A631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83-330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Ż</w:t>
      </w:r>
      <w:r w:rsidRPr="00AA631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ukowo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G</w:t>
      </w:r>
      <w:r w:rsidRPr="00AA631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lincz ul.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</w:t>
      </w:r>
      <w:r w:rsidRPr="00AA631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kacjowa 24</w:t>
      </w:r>
    </w:p>
    <w:p w14:paraId="6C283F77" w14:textId="5EB9C05A" w:rsidR="0064699A" w:rsidRPr="002F3B84" w:rsidRDefault="0064699A" w:rsidP="0064699A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F3B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Pr="0064699A">
        <w:t xml:space="preserve"> </w:t>
      </w:r>
      <w:r w:rsidRPr="0064699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627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4699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147,12</w:t>
      </w:r>
      <w:r w:rsidRPr="002F3B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5F17A925" w14:textId="0FAEB289" w:rsidR="0064699A" w:rsidRDefault="0064699A" w:rsidP="0064699A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F3B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tj.: cena bez VAT </w:t>
      </w:r>
      <w:r w:rsidR="00C21C83" w:rsidRPr="00C21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509</w:t>
      </w:r>
      <w:r w:rsidR="00C21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C21C83" w:rsidRPr="00C21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875,71</w:t>
      </w:r>
      <w:r w:rsidRPr="002F3B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 + VAT 23 %, tj. </w:t>
      </w:r>
      <w:r w:rsidR="00C21C83" w:rsidRPr="00C21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117</w:t>
      </w:r>
      <w:r w:rsidR="00C21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C21C83" w:rsidRPr="00C21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271,41</w:t>
      </w:r>
      <w:r w:rsidRPr="002F3B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08E1EC07" w14:textId="77777777" w:rsidR="00EA3506" w:rsidRDefault="00EA3506" w:rsidP="002F3B84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EA35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FE5F" w14:textId="77777777" w:rsidR="00F570F3" w:rsidRDefault="00F570F3" w:rsidP="005B34E9">
      <w:pPr>
        <w:spacing w:after="0" w:line="240" w:lineRule="auto"/>
      </w:pPr>
      <w:r>
        <w:separator/>
      </w:r>
    </w:p>
  </w:endnote>
  <w:endnote w:type="continuationSeparator" w:id="0">
    <w:p w14:paraId="3F1404EA" w14:textId="77777777" w:rsidR="00F570F3" w:rsidRDefault="00F570F3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F2C26" w14:textId="77777777" w:rsidR="00F570F3" w:rsidRDefault="00F570F3" w:rsidP="005B34E9">
      <w:pPr>
        <w:spacing w:after="0" w:line="240" w:lineRule="auto"/>
      </w:pPr>
      <w:r>
        <w:separator/>
      </w:r>
    </w:p>
  </w:footnote>
  <w:footnote w:type="continuationSeparator" w:id="0">
    <w:p w14:paraId="6EB192A9" w14:textId="77777777" w:rsidR="00F570F3" w:rsidRDefault="00F570F3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987" w14:textId="56A10F1A" w:rsidR="005B34E9" w:rsidRDefault="005B34E9">
    <w:pPr>
      <w:pStyle w:val="Nagwek"/>
    </w:pPr>
  </w:p>
  <w:p w14:paraId="39CD11E1" w14:textId="6B66A384" w:rsidR="005B34E9" w:rsidRDefault="005B34E9">
    <w:pPr>
      <w:pStyle w:val="Nagwek"/>
    </w:pPr>
  </w:p>
  <w:p w14:paraId="5B9BF20B" w14:textId="77777777" w:rsidR="005B34E9" w:rsidRDefault="005B3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966B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65EF3"/>
    <w:rsid w:val="000865AB"/>
    <w:rsid w:val="00086906"/>
    <w:rsid w:val="000A70D6"/>
    <w:rsid w:val="000D3E54"/>
    <w:rsid w:val="000D4A1D"/>
    <w:rsid w:val="001100AA"/>
    <w:rsid w:val="00127FDD"/>
    <w:rsid w:val="00135C36"/>
    <w:rsid w:val="00152CD2"/>
    <w:rsid w:val="00193AE7"/>
    <w:rsid w:val="001A7C03"/>
    <w:rsid w:val="001D6E46"/>
    <w:rsid w:val="002008A1"/>
    <w:rsid w:val="0020396F"/>
    <w:rsid w:val="00240113"/>
    <w:rsid w:val="00271FF8"/>
    <w:rsid w:val="00275B33"/>
    <w:rsid w:val="00297CDE"/>
    <w:rsid w:val="002A60DB"/>
    <w:rsid w:val="002D5408"/>
    <w:rsid w:val="002E1858"/>
    <w:rsid w:val="002F3B84"/>
    <w:rsid w:val="002F3FE7"/>
    <w:rsid w:val="002F7B24"/>
    <w:rsid w:val="003018C5"/>
    <w:rsid w:val="00315E01"/>
    <w:rsid w:val="00352742"/>
    <w:rsid w:val="00364277"/>
    <w:rsid w:val="003A6572"/>
    <w:rsid w:val="003B38FA"/>
    <w:rsid w:val="003B3B29"/>
    <w:rsid w:val="0042211C"/>
    <w:rsid w:val="00424A9B"/>
    <w:rsid w:val="004524ED"/>
    <w:rsid w:val="004571F8"/>
    <w:rsid w:val="00466503"/>
    <w:rsid w:val="00496671"/>
    <w:rsid w:val="0051606F"/>
    <w:rsid w:val="0052633F"/>
    <w:rsid w:val="005265C1"/>
    <w:rsid w:val="005549C1"/>
    <w:rsid w:val="005629C8"/>
    <w:rsid w:val="00564452"/>
    <w:rsid w:val="005B02FC"/>
    <w:rsid w:val="005B34E9"/>
    <w:rsid w:val="005B7322"/>
    <w:rsid w:val="005E7BCB"/>
    <w:rsid w:val="00635B1D"/>
    <w:rsid w:val="00645F84"/>
    <w:rsid w:val="0064699A"/>
    <w:rsid w:val="006A5803"/>
    <w:rsid w:val="006D37DF"/>
    <w:rsid w:val="006F4401"/>
    <w:rsid w:val="006F50C9"/>
    <w:rsid w:val="00701D43"/>
    <w:rsid w:val="0074350F"/>
    <w:rsid w:val="007623B5"/>
    <w:rsid w:val="00785B24"/>
    <w:rsid w:val="00790FE6"/>
    <w:rsid w:val="007B6913"/>
    <w:rsid w:val="007C1087"/>
    <w:rsid w:val="007E2BCC"/>
    <w:rsid w:val="007F0268"/>
    <w:rsid w:val="00813585"/>
    <w:rsid w:val="008672F5"/>
    <w:rsid w:val="0089578D"/>
    <w:rsid w:val="008B4276"/>
    <w:rsid w:val="008B46F5"/>
    <w:rsid w:val="008C6E39"/>
    <w:rsid w:val="00903D03"/>
    <w:rsid w:val="00937907"/>
    <w:rsid w:val="0094453A"/>
    <w:rsid w:val="00955AF3"/>
    <w:rsid w:val="009617BC"/>
    <w:rsid w:val="00965E30"/>
    <w:rsid w:val="00991674"/>
    <w:rsid w:val="009B1431"/>
    <w:rsid w:val="009D61A8"/>
    <w:rsid w:val="009E432F"/>
    <w:rsid w:val="009E6DD2"/>
    <w:rsid w:val="00A350AC"/>
    <w:rsid w:val="00A51957"/>
    <w:rsid w:val="00A556BA"/>
    <w:rsid w:val="00A60688"/>
    <w:rsid w:val="00A60B04"/>
    <w:rsid w:val="00A83638"/>
    <w:rsid w:val="00A94A24"/>
    <w:rsid w:val="00AA5CF9"/>
    <w:rsid w:val="00AA6315"/>
    <w:rsid w:val="00AB3B7A"/>
    <w:rsid w:val="00AC6796"/>
    <w:rsid w:val="00AD1CC2"/>
    <w:rsid w:val="00AD2A28"/>
    <w:rsid w:val="00AF6437"/>
    <w:rsid w:val="00B37CC3"/>
    <w:rsid w:val="00B428A7"/>
    <w:rsid w:val="00B71F06"/>
    <w:rsid w:val="00BB64F4"/>
    <w:rsid w:val="00C211BA"/>
    <w:rsid w:val="00C21B96"/>
    <w:rsid w:val="00C21C83"/>
    <w:rsid w:val="00C24C2B"/>
    <w:rsid w:val="00C877C1"/>
    <w:rsid w:val="00CA4460"/>
    <w:rsid w:val="00CB69C7"/>
    <w:rsid w:val="00CB766E"/>
    <w:rsid w:val="00CC083F"/>
    <w:rsid w:val="00CC4204"/>
    <w:rsid w:val="00CF633C"/>
    <w:rsid w:val="00D81B34"/>
    <w:rsid w:val="00D94062"/>
    <w:rsid w:val="00D94CE0"/>
    <w:rsid w:val="00DB6C10"/>
    <w:rsid w:val="00DE3B91"/>
    <w:rsid w:val="00DF5FD8"/>
    <w:rsid w:val="00DF68E9"/>
    <w:rsid w:val="00E370D8"/>
    <w:rsid w:val="00E62BFB"/>
    <w:rsid w:val="00E64EBE"/>
    <w:rsid w:val="00E7722C"/>
    <w:rsid w:val="00EA3506"/>
    <w:rsid w:val="00EC1CE0"/>
    <w:rsid w:val="00EC75E4"/>
    <w:rsid w:val="00ED1922"/>
    <w:rsid w:val="00F1720A"/>
    <w:rsid w:val="00F2699F"/>
    <w:rsid w:val="00F570F3"/>
    <w:rsid w:val="00F62CAC"/>
    <w:rsid w:val="00F93E84"/>
    <w:rsid w:val="00F97E6C"/>
    <w:rsid w:val="00FA4801"/>
    <w:rsid w:val="00FB4763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100</cp:revision>
  <cp:lastPrinted>2021-06-18T07:46:00Z</cp:lastPrinted>
  <dcterms:created xsi:type="dcterms:W3CDTF">2021-08-31T08:53:00Z</dcterms:created>
  <dcterms:modified xsi:type="dcterms:W3CDTF">2024-08-26T08:24:00Z</dcterms:modified>
</cp:coreProperties>
</file>