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0178BE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Białystok, </w:t>
      </w:r>
      <w:r w:rsidR="005A13DD">
        <w:rPr>
          <w:rFonts w:ascii="Calibri" w:hAnsi="Calibri" w:cs="Calibri"/>
          <w:sz w:val="20"/>
          <w:lang w:eastAsia="en-US"/>
        </w:rPr>
        <w:t>06.09</w:t>
      </w:r>
      <w:r w:rsidR="001F55CC" w:rsidRPr="000178BE">
        <w:rPr>
          <w:rFonts w:ascii="Calibri" w:hAnsi="Calibri" w:cs="Calibri"/>
          <w:sz w:val="20"/>
          <w:lang w:eastAsia="en-US"/>
        </w:rPr>
        <w:t>.2023</w:t>
      </w:r>
      <w:r w:rsidRPr="000178BE">
        <w:rPr>
          <w:rFonts w:ascii="Calibri" w:hAnsi="Calibri" w:cs="Calibri"/>
          <w:sz w:val="20"/>
          <w:lang w:eastAsia="en-US"/>
        </w:rPr>
        <w:t xml:space="preserve"> r.</w:t>
      </w:r>
    </w:p>
    <w:p w:rsidR="00FD137E" w:rsidRPr="000178BE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>Dotyczy: postępowania na „</w:t>
      </w:r>
      <w:r w:rsidR="005A13DD" w:rsidRPr="005A13DD">
        <w:rPr>
          <w:rFonts w:ascii="Calibri" w:hAnsi="Calibri" w:cs="Calibri"/>
          <w:b/>
          <w:sz w:val="20"/>
          <w:lang w:eastAsia="en-US"/>
        </w:rPr>
        <w:t>Dostaw</w:t>
      </w:r>
      <w:r w:rsidR="005A13DD">
        <w:rPr>
          <w:rFonts w:ascii="Calibri" w:hAnsi="Calibri" w:cs="Calibri"/>
          <w:b/>
          <w:sz w:val="20"/>
          <w:lang w:eastAsia="en-US"/>
        </w:rPr>
        <w:t>ę</w:t>
      </w:r>
      <w:r w:rsidR="005A13DD" w:rsidRPr="005A13DD">
        <w:rPr>
          <w:rFonts w:ascii="Calibri" w:hAnsi="Calibri" w:cs="Calibri"/>
          <w:b/>
          <w:sz w:val="20"/>
          <w:lang w:eastAsia="en-US"/>
        </w:rPr>
        <w:t xml:space="preserve"> drobnego sprzętu laboratoryjnego dla Zakładów UMB do celów naukowo-badawczych z podziałem na 6 części</w:t>
      </w:r>
      <w:r w:rsidRPr="000178BE">
        <w:rPr>
          <w:rFonts w:ascii="Calibri" w:hAnsi="Calibri" w:cs="Calibri"/>
          <w:sz w:val="20"/>
          <w:lang w:eastAsia="en-US"/>
        </w:rPr>
        <w:t>”</w:t>
      </w:r>
    </w:p>
    <w:p w:rsidR="00FD137E" w:rsidRPr="000178BE" w:rsidRDefault="00FD137E" w:rsidP="000178BE">
      <w:pPr>
        <w:keepNext/>
        <w:suppressAutoHyphens/>
        <w:spacing w:after="240" w:line="360" w:lineRule="auto"/>
        <w:outlineLvl w:val="0"/>
        <w:rPr>
          <w:rFonts w:ascii="Calibri" w:hAnsi="Calibri" w:cs="Calibri"/>
          <w:bCs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Nr sprawy: </w:t>
      </w:r>
      <w:r w:rsidR="004E4080">
        <w:rPr>
          <w:rFonts w:ascii="Calibri" w:hAnsi="Calibri" w:cs="Calibri"/>
          <w:b/>
          <w:bCs/>
          <w:sz w:val="20"/>
          <w:lang w:eastAsia="en-US"/>
        </w:rPr>
        <w:t>AZP.25.1.</w:t>
      </w:r>
      <w:r w:rsidR="005A13DD">
        <w:rPr>
          <w:rFonts w:ascii="Calibri" w:hAnsi="Calibri" w:cs="Calibri"/>
          <w:b/>
          <w:bCs/>
          <w:sz w:val="20"/>
          <w:lang w:eastAsia="en-US"/>
        </w:rPr>
        <w:t>59</w:t>
      </w:r>
      <w:r w:rsidRPr="000178BE">
        <w:rPr>
          <w:rFonts w:ascii="Calibri" w:hAnsi="Calibri" w:cs="Calibri"/>
          <w:b/>
          <w:bCs/>
          <w:sz w:val="20"/>
          <w:lang w:eastAsia="en-US"/>
        </w:rPr>
        <w:t>.2023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0178BE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0"/>
          <w:lang w:eastAsia="en-US"/>
        </w:rPr>
      </w:pPr>
      <w:r w:rsidRPr="000178BE">
        <w:rPr>
          <w:rFonts w:ascii="Calibri" w:hAnsi="Calibri" w:cs="Calibri"/>
          <w:color w:val="000000"/>
          <w:sz w:val="20"/>
          <w:lang w:eastAsia="en-US"/>
        </w:rPr>
        <w:t>Działając na podstawie art. 222 ust. 5 ustawy z dnia 11 września 2019 r. Prawo zamówień publicznych,  Zamawiający przekazuje następujące informacje o:</w:t>
      </w:r>
    </w:p>
    <w:p w:rsidR="0036316F" w:rsidRPr="000178BE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0"/>
          <w:lang w:eastAsia="en-US"/>
        </w:rPr>
      </w:pPr>
      <w:r w:rsidRPr="000178BE">
        <w:rPr>
          <w:rFonts w:ascii="Calibri" w:hAnsi="Calibri" w:cs="Calibri"/>
          <w:color w:val="000000"/>
          <w:sz w:val="20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Nr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Oferowana wartość brutto (PLN)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4E4080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5A13DD" w:rsidRDefault="005A13DD" w:rsidP="005A13D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A13D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SYL&amp;ANT Instruments inż. Józef Nitka</w:t>
            </w:r>
          </w:p>
          <w:p w:rsidR="0081458B" w:rsidRPr="005A13DD" w:rsidRDefault="005A13DD" w:rsidP="005A13D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A13D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Niewiesze, ul. Pyskowicka 12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A13D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44-172 Poniszowice</w:t>
            </w:r>
          </w:p>
          <w:p w:rsidR="005A13DD" w:rsidRPr="005A13DD" w:rsidRDefault="005A13DD" w:rsidP="005A13D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A13DD">
              <w:rPr>
                <w:rFonts w:asciiTheme="minorHAnsi" w:hAnsiTheme="minorHAnsi" w:cstheme="minorHAnsi"/>
                <w:sz w:val="22"/>
                <w:szCs w:val="22"/>
              </w:rPr>
              <w:t>NIP: 631-001-61-51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5A13DD" w:rsidRDefault="0081458B" w:rsidP="004E4080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A13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</w:t>
            </w:r>
            <w:r w:rsidR="005A13DD" w:rsidRPr="005A13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 w:rsidR="00FD137E" w:rsidRPr="005A13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5A13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–</w:t>
            </w:r>
            <w:r w:rsidR="00FD137E" w:rsidRPr="005A13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5A13DD" w:rsidRPr="005A13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22 047,75</w:t>
            </w:r>
          </w:p>
          <w:p w:rsidR="005A13DD" w:rsidRPr="005A13DD" w:rsidRDefault="005A13DD" w:rsidP="004E4080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A13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6 – </w:t>
            </w:r>
            <w:r w:rsidRPr="005A13DD">
              <w:rPr>
                <w:rFonts w:ascii="Calibri" w:hAnsi="Calibri" w:cs="Calibri"/>
                <w:b/>
                <w:sz w:val="22"/>
                <w:szCs w:val="22"/>
              </w:rPr>
              <w:t xml:space="preserve">2 </w:t>
            </w:r>
            <w:r w:rsidRPr="005A13DD">
              <w:rPr>
                <w:rFonts w:ascii="Calibri" w:hAnsi="Calibri" w:cs="Calibri"/>
                <w:b/>
                <w:sz w:val="22"/>
                <w:szCs w:val="22"/>
              </w:rPr>
              <w:t>730,60</w:t>
            </w:r>
          </w:p>
        </w:tc>
      </w:tr>
      <w:tr w:rsidR="005A13DD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Default="005A13DD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5A13DD" w:rsidRDefault="005A13DD" w:rsidP="005A13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13DD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BYRSKI POL Wojciech Byrski </w:t>
            </w:r>
          </w:p>
          <w:p w:rsidR="005A13DD" w:rsidRPr="005A13DD" w:rsidRDefault="005A13DD" w:rsidP="005A13DD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5A13DD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u</w:t>
            </w:r>
            <w:r w:rsidRPr="005A13DD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l. Przy Bażantarni 4/6 02-793 Warszawa</w:t>
            </w:r>
          </w:p>
          <w:p w:rsidR="005A13DD" w:rsidRPr="005A13DD" w:rsidRDefault="005A13DD" w:rsidP="005A13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13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NIP: 951 110 30 88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5A13DD" w:rsidRDefault="005A13DD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1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3 - 15 375,00</w:t>
            </w:r>
          </w:p>
        </w:tc>
      </w:tr>
      <w:tr w:rsidR="005A13DD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Default="005A13DD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5A13DD" w:rsidRDefault="005A13DD" w:rsidP="005A1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3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Chemosynteza Adam Biedrzycki </w:t>
            </w:r>
          </w:p>
          <w:p w:rsidR="005A13DD" w:rsidRDefault="005A13DD" w:rsidP="005A1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3DD">
              <w:rPr>
                <w:rFonts w:ascii="Calibri" w:hAnsi="Calibri" w:cs="Calibri"/>
                <w:color w:val="000000"/>
                <w:sz w:val="22"/>
                <w:szCs w:val="22"/>
              </w:rPr>
              <w:t>ul. Józefa Mackiewicza 10/26, 15-779 Białystok</w:t>
            </w:r>
          </w:p>
          <w:p w:rsidR="005A13DD" w:rsidRPr="005A13DD" w:rsidRDefault="005A13DD" w:rsidP="005A13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3DD">
              <w:rPr>
                <w:rFonts w:ascii="Calibri" w:hAnsi="Calibri" w:cs="Calibri"/>
                <w:color w:val="000000"/>
                <w:sz w:val="22"/>
                <w:szCs w:val="22"/>
              </w:rPr>
              <w:t>NIP: 718-203-64-72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5A13DD" w:rsidRDefault="005A13DD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1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4 - 26 875,50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5A13DD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137E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DANLAB Danuta </w:t>
            </w:r>
            <w:proofErr w:type="spellStart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Katryńska</w:t>
            </w:r>
            <w:proofErr w:type="spellEnd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, ul. Handlowa 6D, 15-399 Białystok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6852047455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Pr="005A13DD" w:rsidRDefault="00FD137E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1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 w:rsidR="004E4080" w:rsidRPr="005A1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5A1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1458B" w:rsidRPr="005A1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5A1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A13DD" w:rsidRPr="005A1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5 522,70</w:t>
            </w:r>
          </w:p>
          <w:p w:rsidR="0081458B" w:rsidRPr="005A13DD" w:rsidRDefault="00FD137E" w:rsidP="0081458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1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 w:rsidR="004E4080" w:rsidRPr="005A1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5A1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5A13DD" w:rsidRPr="005A1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5 522,70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0178BE" w:rsidRDefault="0036316F" w:rsidP="003A12B8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W imieniu Zamawiającego</w:t>
      </w:r>
    </w:p>
    <w:p w:rsidR="0036316F" w:rsidRPr="000178BE" w:rsidRDefault="0036316F" w:rsidP="0036316F">
      <w:pPr>
        <w:spacing w:after="240"/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Kanclerz</w:t>
      </w:r>
    </w:p>
    <w:p w:rsidR="0036316F" w:rsidRPr="000178BE" w:rsidRDefault="005B2AF5" w:rsidP="0036316F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 xml:space="preserve">mgr Konrad Raczkowski </w:t>
      </w:r>
      <w:r w:rsidR="0036316F" w:rsidRPr="000178BE">
        <w:rPr>
          <w:rFonts w:ascii="Calibri" w:hAnsi="Calibri" w:cs="Calibri"/>
          <w:b/>
          <w:sz w:val="20"/>
          <w:lang w:eastAsia="ar-SA"/>
        </w:rPr>
        <w:t>...........................……………</w:t>
      </w:r>
      <w:r w:rsidRPr="000178BE">
        <w:rPr>
          <w:sz w:val="20"/>
        </w:rPr>
        <w:t xml:space="preserve"> </w:t>
      </w:r>
      <w:r w:rsidRPr="000178BE">
        <w:rPr>
          <w:rFonts w:ascii="Calibri" w:hAnsi="Calibri" w:cs="Calibri"/>
          <w:b/>
          <w:sz w:val="20"/>
          <w:lang w:eastAsia="ar-SA"/>
        </w:rPr>
        <w:t>/podpis na oryginale/</w:t>
      </w:r>
    </w:p>
    <w:sectPr w:rsidR="0036316F" w:rsidRPr="000178B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C3" w:rsidRDefault="001E5BC3" w:rsidP="00CF2240">
      <w:r>
        <w:separator/>
      </w:r>
    </w:p>
  </w:endnote>
  <w:endnote w:type="continuationSeparator" w:id="0">
    <w:p w:rsidR="001E5BC3" w:rsidRDefault="001E5BC3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1E5BC3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5A13DD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C3" w:rsidRDefault="001E5BC3" w:rsidP="00CF2240">
      <w:r>
        <w:separator/>
      </w:r>
    </w:p>
  </w:footnote>
  <w:footnote w:type="continuationSeparator" w:id="0">
    <w:p w:rsidR="001E5BC3" w:rsidRDefault="001E5BC3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BC3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54F5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3DD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6B19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E8ED0-1F2A-48BA-95E4-DA6A5486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3</cp:revision>
  <cp:lastPrinted>2023-07-12T07:21:00Z</cp:lastPrinted>
  <dcterms:created xsi:type="dcterms:W3CDTF">2023-09-06T07:31:00Z</dcterms:created>
  <dcterms:modified xsi:type="dcterms:W3CDTF">2023-09-06T07:42:00Z</dcterms:modified>
</cp:coreProperties>
</file>