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FED3" w14:textId="2D424220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F94A61">
        <w:rPr>
          <w:rFonts w:ascii="Arial" w:hAnsi="Arial" w:cs="Arial"/>
          <w:b/>
          <w:sz w:val="21"/>
          <w:szCs w:val="21"/>
        </w:rPr>
        <w:t>6</w:t>
      </w:r>
      <w:r w:rsidR="002C50B0">
        <w:rPr>
          <w:rFonts w:ascii="Arial" w:hAnsi="Arial" w:cs="Arial"/>
          <w:b/>
          <w:sz w:val="21"/>
          <w:szCs w:val="21"/>
        </w:rPr>
        <w:t>/202</w:t>
      </w:r>
      <w:r w:rsidR="00CA2948">
        <w:rPr>
          <w:rFonts w:ascii="Arial" w:hAnsi="Arial" w:cs="Arial"/>
          <w:b/>
          <w:sz w:val="21"/>
          <w:szCs w:val="21"/>
        </w:rPr>
        <w:t>4</w:t>
      </w:r>
    </w:p>
    <w:p w14:paraId="20B9CC48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2DEA1A7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01EC3FB1" w14:textId="77777777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F54095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F8517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5A057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8F974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AAF6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AD3AB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6B2661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03FBAA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4DA8B24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0F18AA84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052338A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C9007B5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8464A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7C12C06" w14:textId="77777777" w:rsidR="00F25980" w:rsidRDefault="001F027E" w:rsidP="00F25980">
      <w:pPr>
        <w:spacing w:after="0" w:line="240" w:lineRule="auto"/>
        <w:ind w:right="-284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834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C9181F" w:rsidRPr="00616B2A">
        <w:rPr>
          <w:rFonts w:ascii="Arial" w:hAnsi="Arial" w:cs="Arial"/>
          <w:sz w:val="21"/>
          <w:szCs w:val="21"/>
        </w:rPr>
        <w:t>.</w:t>
      </w:r>
      <w:bookmarkStart w:id="0" w:name="_Hlk141867709"/>
      <w:r w:rsidR="0058345F" w:rsidRPr="0058345F">
        <w:rPr>
          <w:rFonts w:ascii="Arial" w:eastAsia="Calibri" w:hAnsi="Arial" w:cs="Arial"/>
          <w:b/>
          <w:sz w:val="20"/>
          <w:szCs w:val="20"/>
        </w:rPr>
        <w:t xml:space="preserve"> </w:t>
      </w:r>
      <w:bookmarkEnd w:id="0"/>
    </w:p>
    <w:p w14:paraId="2924EF89" w14:textId="674797D4" w:rsidR="00F25980" w:rsidRPr="00CA2948" w:rsidRDefault="00F25980" w:rsidP="00F25980">
      <w:pPr>
        <w:spacing w:after="0" w:line="240" w:lineRule="auto"/>
        <w:ind w:right="-284" w:hanging="142"/>
        <w:jc w:val="center"/>
        <w:rPr>
          <w:rFonts w:ascii="Arial" w:hAnsi="Arial" w:cs="Arial"/>
          <w:b/>
        </w:rPr>
      </w:pPr>
      <w:r w:rsidRPr="00CA2948">
        <w:rPr>
          <w:rFonts w:ascii="Arial" w:hAnsi="Arial" w:cs="Arial"/>
          <w:b/>
        </w:rPr>
        <w:t>„</w:t>
      </w:r>
      <w:r w:rsidR="00F94A61" w:rsidRPr="00F94A61">
        <w:rPr>
          <w:rFonts w:ascii="Arial" w:hAnsi="Arial" w:cs="Arial"/>
          <w:b/>
          <w:bCs/>
        </w:rPr>
        <w:t>Sukcesywne dostawy olejów, smarów i płynów eksploatacyjnych do pojazdów i maszyn</w:t>
      </w:r>
      <w:r w:rsidRPr="00CA2948">
        <w:rPr>
          <w:rFonts w:ascii="Arial" w:hAnsi="Arial" w:cs="Arial"/>
          <w:b/>
        </w:rPr>
        <w:t>”</w:t>
      </w:r>
    </w:p>
    <w:p w14:paraId="6E1703FB" w14:textId="2296A16C" w:rsidR="00D409DE" w:rsidRPr="00F25980" w:rsidRDefault="00C9181F" w:rsidP="00F25980">
      <w:pPr>
        <w:spacing w:after="0" w:line="240" w:lineRule="auto"/>
        <w:ind w:right="-284" w:hanging="142"/>
        <w:jc w:val="both"/>
        <w:rPr>
          <w:rFonts w:ascii="Arial" w:hAnsi="Arial" w:cs="Arial"/>
          <w:b/>
          <w:sz w:val="20"/>
          <w:szCs w:val="20"/>
        </w:rPr>
      </w:pPr>
      <w:r w:rsidRPr="00616B2A">
        <w:rPr>
          <w:rFonts w:ascii="Arial" w:hAnsi="Arial" w:cs="Arial"/>
          <w:sz w:val="21"/>
          <w:szCs w:val="21"/>
        </w:rPr>
        <w:t>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400AAC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8A51C44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13A337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0D5697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337BE4">
        <w:rPr>
          <w:rFonts w:ascii="Arial" w:hAnsi="Arial" w:cs="Arial"/>
          <w:sz w:val="21"/>
          <w:szCs w:val="21"/>
        </w:rPr>
        <w:t>*</w:t>
      </w:r>
    </w:p>
    <w:p w14:paraId="663C097E" w14:textId="77777777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>art. 109 ust. 1 pkt 4) ustawy Pzp</w:t>
      </w:r>
      <w:r w:rsidR="00C9181F" w:rsidRPr="00B63544">
        <w:rPr>
          <w:rFonts w:ascii="Arial" w:hAnsi="Arial" w:cs="Arial"/>
          <w:sz w:val="16"/>
          <w:szCs w:val="16"/>
        </w:rPr>
        <w:t>.</w:t>
      </w:r>
      <w:r w:rsidR="00337BE4">
        <w:rPr>
          <w:rFonts w:ascii="Arial" w:hAnsi="Arial" w:cs="Arial"/>
          <w:sz w:val="16"/>
          <w:szCs w:val="16"/>
        </w:rPr>
        <w:t>*</w:t>
      </w:r>
    </w:p>
    <w:p w14:paraId="28450C01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337BE4">
        <w:rPr>
          <w:rFonts w:ascii="Arial" w:hAnsi="Arial" w:cs="Arial"/>
          <w:sz w:val="21"/>
          <w:szCs w:val="21"/>
        </w:rPr>
        <w:t>*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BEA450C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337BE4">
        <w:rPr>
          <w:rFonts w:ascii="Arial" w:hAnsi="Arial" w:cs="Arial"/>
          <w:color w:val="222222"/>
          <w:sz w:val="21"/>
          <w:szCs w:val="21"/>
        </w:rPr>
        <w:t>*</w:t>
      </w:r>
    </w:p>
    <w:p w14:paraId="6567D08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B7859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4D8BB9D5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464F607" w14:textId="77777777" w:rsidR="00CA77C4" w:rsidRDefault="00CA77C4" w:rsidP="00CA77C4">
      <w:pPr>
        <w:spacing w:after="120" w:line="360" w:lineRule="auto"/>
        <w:jc w:val="both"/>
      </w:pPr>
    </w:p>
    <w:p w14:paraId="7E3930F6" w14:textId="66055326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p w14:paraId="73185356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74201C2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A4A182B" w14:textId="77777777" w:rsidR="00337BE4" w:rsidRDefault="00337BE4" w:rsidP="00337BE4">
      <w:pPr>
        <w:spacing w:line="276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i/>
          <w:sz w:val="20"/>
        </w:rPr>
        <w:t>niepotrzebne skreślić</w:t>
      </w:r>
    </w:p>
    <w:p w14:paraId="578DCEEF" w14:textId="77777777" w:rsidR="00337BE4" w:rsidRDefault="00337BE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337BE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9BD5" w14:textId="77777777" w:rsidR="0058345F" w:rsidRDefault="0058345F" w:rsidP="0038231F">
      <w:pPr>
        <w:spacing w:after="0" w:line="240" w:lineRule="auto"/>
      </w:pPr>
      <w:r>
        <w:separator/>
      </w:r>
    </w:p>
  </w:endnote>
  <w:endnote w:type="continuationSeparator" w:id="0">
    <w:p w14:paraId="72BB5CFD" w14:textId="77777777" w:rsidR="0058345F" w:rsidRDefault="005834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9232" w14:textId="77777777" w:rsidR="0058345F" w:rsidRDefault="0058345F" w:rsidP="0038231F">
      <w:pPr>
        <w:spacing w:after="0" w:line="240" w:lineRule="auto"/>
      </w:pPr>
      <w:r>
        <w:separator/>
      </w:r>
    </w:p>
  </w:footnote>
  <w:footnote w:type="continuationSeparator" w:id="0">
    <w:p w14:paraId="58F1DEC4" w14:textId="77777777" w:rsidR="0058345F" w:rsidRDefault="0058345F" w:rsidP="0038231F">
      <w:pPr>
        <w:spacing w:after="0" w:line="240" w:lineRule="auto"/>
      </w:pPr>
      <w:r>
        <w:continuationSeparator/>
      </w:r>
    </w:p>
  </w:footnote>
  <w:footnote w:id="1">
    <w:p w14:paraId="23A6BEA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ED9DC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CADE9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C94381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0B0"/>
    <w:rsid w:val="002E0E61"/>
    <w:rsid w:val="002E3CBB"/>
    <w:rsid w:val="002E641A"/>
    <w:rsid w:val="002E7B71"/>
    <w:rsid w:val="00313417"/>
    <w:rsid w:val="00313911"/>
    <w:rsid w:val="00333209"/>
    <w:rsid w:val="00337073"/>
    <w:rsid w:val="00337BE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EC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45F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5C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451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B7E"/>
    <w:rsid w:val="00C57DEB"/>
    <w:rsid w:val="00C81012"/>
    <w:rsid w:val="00C81278"/>
    <w:rsid w:val="00C9181F"/>
    <w:rsid w:val="00CA2948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80"/>
    <w:rsid w:val="00F259C4"/>
    <w:rsid w:val="00F365F2"/>
    <w:rsid w:val="00F43919"/>
    <w:rsid w:val="00F53D6B"/>
    <w:rsid w:val="00F55578"/>
    <w:rsid w:val="00F94A61"/>
    <w:rsid w:val="00FA4945"/>
    <w:rsid w:val="00FB1A2B"/>
    <w:rsid w:val="00FC0317"/>
    <w:rsid w:val="00FC43DE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188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Siwicka</dc:creator>
  <cp:lastModifiedBy>Małgorzata Siwicka</cp:lastModifiedBy>
  <cp:revision>4</cp:revision>
  <cp:lastPrinted>2016-07-26T10:32:00Z</cp:lastPrinted>
  <dcterms:created xsi:type="dcterms:W3CDTF">2023-08-02T09:26:00Z</dcterms:created>
  <dcterms:modified xsi:type="dcterms:W3CDTF">2024-03-19T10:25:00Z</dcterms:modified>
</cp:coreProperties>
</file>