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31BD" w14:textId="31E09080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3D489B">
        <w:rPr>
          <w:rFonts w:ascii="Arial" w:hAnsi="Arial" w:cs="Arial"/>
          <w:b/>
          <w:bCs/>
          <w:sz w:val="22"/>
          <w:szCs w:val="22"/>
        </w:rPr>
        <w:t>9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D552C6">
        <w:rPr>
          <w:rFonts w:ascii="Arial" w:hAnsi="Arial" w:cs="Arial"/>
          <w:b/>
          <w:bCs/>
          <w:sz w:val="22"/>
          <w:szCs w:val="22"/>
        </w:rPr>
        <w:t>4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Default="00D70EB7" w:rsidP="00134D31">
      <w:pPr>
        <w:spacing w:before="10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4A170D1E" w14:textId="77777777" w:rsidR="003B7C5F" w:rsidRDefault="003B7C5F" w:rsidP="00134D31">
      <w:pPr>
        <w:spacing w:before="100" w:line="276" w:lineRule="auto"/>
        <w:rPr>
          <w:rFonts w:ascii="Arial" w:hAnsi="Arial" w:cs="Arial"/>
          <w:sz w:val="22"/>
          <w:szCs w:val="22"/>
        </w:rPr>
      </w:pPr>
    </w:p>
    <w:p w14:paraId="687A42D8" w14:textId="3F1412BE" w:rsidR="003B7C5F" w:rsidRPr="00134D31" w:rsidRDefault="003B7C5F" w:rsidP="003B7C5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Pzp o braku przynależności do tej samej grupy kapitałowej, w rozumieniu ustawy z dnia 16 lutego 2007 r. o ochronie konkurencji i konsumentów 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35D4A9EF" w:rsidR="00285E24" w:rsidRPr="00F8275D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F8275D">
        <w:rPr>
          <w:rFonts w:ascii="Arial" w:hAnsi="Arial" w:cs="Arial"/>
          <w:sz w:val="22"/>
          <w:szCs w:val="22"/>
        </w:rPr>
        <w:t>pn.</w:t>
      </w:r>
      <w:r w:rsidRPr="00F8275D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 w:rsidRPr="00F8275D">
        <w:rPr>
          <w:rFonts w:ascii="Arial" w:hAnsi="Arial" w:cs="Arial"/>
          <w:b/>
          <w:sz w:val="22"/>
          <w:szCs w:val="22"/>
        </w:rPr>
        <w:t>„</w:t>
      </w:r>
      <w:bookmarkEnd w:id="0"/>
      <w:r w:rsidR="00D47294" w:rsidRPr="00D47294">
        <w:rPr>
          <w:rFonts w:ascii="Arial" w:hAnsi="Arial" w:cs="Arial"/>
          <w:b/>
          <w:sz w:val="22"/>
          <w:szCs w:val="22"/>
        </w:rPr>
        <w:t>Modernizacja budynku Urzędu Miasta i Gminy Lidzbark</w:t>
      </w:r>
      <w:r w:rsidR="00721DD2" w:rsidRPr="00F8275D">
        <w:rPr>
          <w:rFonts w:ascii="Arial" w:hAnsi="Arial" w:cs="Arial"/>
          <w:b/>
          <w:sz w:val="22"/>
          <w:szCs w:val="22"/>
        </w:rPr>
        <w:t>”</w:t>
      </w:r>
    </w:p>
    <w:p w14:paraId="7DA3CAE4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45658333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</w:t>
      </w:r>
      <w:r w:rsidR="00272421">
        <w:rPr>
          <w:rFonts w:ascii="Arial" w:hAnsi="Arial" w:cs="Arial"/>
          <w:sz w:val="22"/>
          <w:szCs w:val="22"/>
        </w:rPr>
        <w:br/>
      </w:r>
      <w:r w:rsidR="00882455" w:rsidRPr="008820FF">
        <w:rPr>
          <w:rFonts w:ascii="Arial" w:hAnsi="Arial" w:cs="Arial"/>
          <w:sz w:val="22"/>
          <w:szCs w:val="22"/>
        </w:rPr>
        <w:t>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6267239A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 xml:space="preserve">ie należymy do tej samej grupy kapitałowej z żadnym </w:t>
      </w:r>
      <w:r w:rsidR="00272421">
        <w:rPr>
          <w:rFonts w:ascii="Arial" w:hAnsi="Arial" w:cs="Arial"/>
          <w:sz w:val="22"/>
          <w:szCs w:val="22"/>
        </w:rPr>
        <w:br/>
      </w:r>
      <w:r w:rsidR="00882455" w:rsidRPr="008820FF">
        <w:rPr>
          <w:rFonts w:ascii="Arial" w:hAnsi="Arial" w:cs="Arial"/>
          <w:sz w:val="22"/>
          <w:szCs w:val="22"/>
        </w:rPr>
        <w:t>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>z późn.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022E68">
      <w:headerReference w:type="default" r:id="rId7"/>
      <w:headerReference w:type="first" r:id="rId8"/>
      <w:pgSz w:w="11906" w:h="16838"/>
      <w:pgMar w:top="1276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7E17" w14:textId="77777777" w:rsidR="000C047D" w:rsidRDefault="000C047D">
      <w:r>
        <w:separator/>
      </w:r>
    </w:p>
  </w:endnote>
  <w:endnote w:type="continuationSeparator" w:id="0">
    <w:p w14:paraId="2267408C" w14:textId="77777777" w:rsidR="000C047D" w:rsidRDefault="000C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8D6CA" w14:textId="77777777" w:rsidR="000C047D" w:rsidRDefault="000C047D">
      <w:r>
        <w:separator/>
      </w:r>
    </w:p>
  </w:footnote>
  <w:footnote w:type="continuationSeparator" w:id="0">
    <w:p w14:paraId="5D732930" w14:textId="77777777" w:rsidR="000C047D" w:rsidRDefault="000C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5288" w14:textId="3CA7F47E" w:rsidR="006A074C" w:rsidRDefault="006A074C" w:rsidP="003C7EE7">
    <w:pPr>
      <w:jc w:val="center"/>
      <w:rPr>
        <w:b/>
        <w:u w:val="single"/>
      </w:rPr>
    </w:pPr>
  </w:p>
  <w:p w14:paraId="1BC070B2" w14:textId="775EF70C" w:rsidR="0093170A" w:rsidRPr="004E3A91" w:rsidRDefault="0093170A" w:rsidP="004E3A91">
    <w:pPr>
      <w:jc w:val="right"/>
      <w:rPr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3F99" w14:textId="523F3179" w:rsidR="001950CC" w:rsidRDefault="00383925" w:rsidP="00022E68">
    <w:pPr>
      <w:pStyle w:val="Nagwek"/>
      <w:jc w:val="right"/>
    </w:pPr>
    <w:r>
      <w:rPr>
        <w:noProof/>
      </w:rPr>
      <w:drawing>
        <wp:inline distT="0" distB="0" distL="0" distR="0" wp14:anchorId="5D59BE4E" wp14:editId="56E69DE3">
          <wp:extent cx="2920365" cy="926465"/>
          <wp:effectExtent l="0" t="0" r="0" b="6985"/>
          <wp:docPr id="69314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04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1885">
    <w:abstractNumId w:val="0"/>
  </w:num>
  <w:num w:numId="2" w16cid:durableId="1329553722">
    <w:abstractNumId w:val="1"/>
  </w:num>
  <w:num w:numId="3" w16cid:durableId="186713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22E68"/>
    <w:rsid w:val="00037C23"/>
    <w:rsid w:val="000546B5"/>
    <w:rsid w:val="0008201F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60215"/>
    <w:rsid w:val="00166869"/>
    <w:rsid w:val="00170615"/>
    <w:rsid w:val="001950CC"/>
    <w:rsid w:val="001A77BD"/>
    <w:rsid w:val="001C3019"/>
    <w:rsid w:val="001F2969"/>
    <w:rsid w:val="00202691"/>
    <w:rsid w:val="00272421"/>
    <w:rsid w:val="00285E24"/>
    <w:rsid w:val="00286C8F"/>
    <w:rsid w:val="002B47DC"/>
    <w:rsid w:val="002D2E8D"/>
    <w:rsid w:val="002D396C"/>
    <w:rsid w:val="002D5BBD"/>
    <w:rsid w:val="002E5118"/>
    <w:rsid w:val="003039CA"/>
    <w:rsid w:val="00316FF2"/>
    <w:rsid w:val="003255F7"/>
    <w:rsid w:val="00383925"/>
    <w:rsid w:val="003866AA"/>
    <w:rsid w:val="00396896"/>
    <w:rsid w:val="003A2990"/>
    <w:rsid w:val="003B7C5F"/>
    <w:rsid w:val="003C7EE7"/>
    <w:rsid w:val="003D489B"/>
    <w:rsid w:val="004361B3"/>
    <w:rsid w:val="00450040"/>
    <w:rsid w:val="00463929"/>
    <w:rsid w:val="0048200E"/>
    <w:rsid w:val="00487BC6"/>
    <w:rsid w:val="004A7271"/>
    <w:rsid w:val="004E0F69"/>
    <w:rsid w:val="004E3A91"/>
    <w:rsid w:val="004E6BE4"/>
    <w:rsid w:val="005078E5"/>
    <w:rsid w:val="00573B06"/>
    <w:rsid w:val="00594ACE"/>
    <w:rsid w:val="005A4133"/>
    <w:rsid w:val="005D368F"/>
    <w:rsid w:val="006171EF"/>
    <w:rsid w:val="00630749"/>
    <w:rsid w:val="0065761A"/>
    <w:rsid w:val="0069563D"/>
    <w:rsid w:val="006A074C"/>
    <w:rsid w:val="006A161E"/>
    <w:rsid w:val="006A6F71"/>
    <w:rsid w:val="006B5931"/>
    <w:rsid w:val="00721DD2"/>
    <w:rsid w:val="00726A1B"/>
    <w:rsid w:val="00734B94"/>
    <w:rsid w:val="00751CA4"/>
    <w:rsid w:val="00760D85"/>
    <w:rsid w:val="00764880"/>
    <w:rsid w:val="007C1F5F"/>
    <w:rsid w:val="00807726"/>
    <w:rsid w:val="008820FF"/>
    <w:rsid w:val="00882455"/>
    <w:rsid w:val="008A5E59"/>
    <w:rsid w:val="008B22F9"/>
    <w:rsid w:val="0090030F"/>
    <w:rsid w:val="009008D7"/>
    <w:rsid w:val="00910C11"/>
    <w:rsid w:val="0093170A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A350F"/>
    <w:rsid w:val="00AE772A"/>
    <w:rsid w:val="00B01B35"/>
    <w:rsid w:val="00B0347D"/>
    <w:rsid w:val="00B16CDD"/>
    <w:rsid w:val="00B245E4"/>
    <w:rsid w:val="00B27854"/>
    <w:rsid w:val="00B342B2"/>
    <w:rsid w:val="00B4575D"/>
    <w:rsid w:val="00BA5DE7"/>
    <w:rsid w:val="00BF62C8"/>
    <w:rsid w:val="00C47879"/>
    <w:rsid w:val="00C6324C"/>
    <w:rsid w:val="00C6774A"/>
    <w:rsid w:val="00C92DC2"/>
    <w:rsid w:val="00CB4921"/>
    <w:rsid w:val="00CC5D59"/>
    <w:rsid w:val="00CC768A"/>
    <w:rsid w:val="00CD4A55"/>
    <w:rsid w:val="00CE0484"/>
    <w:rsid w:val="00D01D7B"/>
    <w:rsid w:val="00D2479B"/>
    <w:rsid w:val="00D454EB"/>
    <w:rsid w:val="00D47294"/>
    <w:rsid w:val="00D51874"/>
    <w:rsid w:val="00D552C6"/>
    <w:rsid w:val="00D70EB7"/>
    <w:rsid w:val="00D86775"/>
    <w:rsid w:val="00D87F2D"/>
    <w:rsid w:val="00DA14AD"/>
    <w:rsid w:val="00DB4837"/>
    <w:rsid w:val="00DB6842"/>
    <w:rsid w:val="00DD62C7"/>
    <w:rsid w:val="00E023E5"/>
    <w:rsid w:val="00E2134C"/>
    <w:rsid w:val="00E405DA"/>
    <w:rsid w:val="00E47539"/>
    <w:rsid w:val="00E47653"/>
    <w:rsid w:val="00E5441D"/>
    <w:rsid w:val="00E72BC0"/>
    <w:rsid w:val="00E878B9"/>
    <w:rsid w:val="00EB3D18"/>
    <w:rsid w:val="00EB4C15"/>
    <w:rsid w:val="00ED1180"/>
    <w:rsid w:val="00ED6FEA"/>
    <w:rsid w:val="00EE7B8D"/>
    <w:rsid w:val="00F10479"/>
    <w:rsid w:val="00F15FFB"/>
    <w:rsid w:val="00F23611"/>
    <w:rsid w:val="00F8275D"/>
    <w:rsid w:val="00F92152"/>
    <w:rsid w:val="00FA4721"/>
    <w:rsid w:val="00FB43ED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Paulina Meler</cp:lastModifiedBy>
  <cp:revision>33</cp:revision>
  <cp:lastPrinted>2019-01-31T07:45:00Z</cp:lastPrinted>
  <dcterms:created xsi:type="dcterms:W3CDTF">2021-06-24T11:55:00Z</dcterms:created>
  <dcterms:modified xsi:type="dcterms:W3CDTF">2024-07-24T14:16:00Z</dcterms:modified>
</cp:coreProperties>
</file>