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BA53" w14:textId="77777777" w:rsidR="005F668C" w:rsidRPr="008B394C" w:rsidRDefault="005F668C" w:rsidP="005F668C">
      <w:pPr>
        <w:widowControl w:val="0"/>
        <w:jc w:val="both"/>
        <w:rPr>
          <w:rFonts w:ascii="Calibri" w:eastAsia="Arial" w:hAnsi="Calibri" w:cs="Calibri"/>
          <w:b/>
          <w:bCs/>
          <w:sz w:val="22"/>
          <w:szCs w:val="22"/>
        </w:rPr>
      </w:pPr>
      <w:r w:rsidRPr="008B394C">
        <w:rPr>
          <w:rFonts w:ascii="Calibri" w:hAnsi="Calibri" w:cs="Calibri"/>
          <w:b/>
          <w:bCs/>
          <w:sz w:val="22"/>
          <w:szCs w:val="22"/>
        </w:rPr>
        <w:t>Zamawiający:</w:t>
      </w:r>
    </w:p>
    <w:p w14:paraId="6AB0DF10" w14:textId="77777777" w:rsidR="005F668C" w:rsidRPr="008B394C" w:rsidRDefault="005F668C" w:rsidP="005F668C">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E6A4BA5" w14:textId="77777777" w:rsidR="005F668C" w:rsidRPr="008B394C" w:rsidRDefault="005F668C" w:rsidP="005F668C">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6EE4C2D1" w14:textId="77777777" w:rsidR="005F668C" w:rsidRPr="008B394C" w:rsidRDefault="005F668C" w:rsidP="00C57C63">
      <w:pPr>
        <w:spacing w:after="120"/>
        <w:rPr>
          <w:rStyle w:val="Hyperlink3"/>
          <w:rFonts w:ascii="Calibri" w:hAnsi="Calibri" w:cs="Calibri"/>
          <w:sz w:val="22"/>
          <w:szCs w:val="22"/>
        </w:rPr>
      </w:pPr>
      <w:r w:rsidRPr="008B394C">
        <w:rPr>
          <w:rStyle w:val="Hyperlink3"/>
          <w:rFonts w:ascii="Calibri" w:hAnsi="Calibri" w:cs="Calibri"/>
          <w:sz w:val="22"/>
          <w:szCs w:val="22"/>
        </w:rPr>
        <w:t>31-111 Kraków</w:t>
      </w:r>
    </w:p>
    <w:p w14:paraId="41BD9945" w14:textId="77777777" w:rsidR="005F668C" w:rsidRPr="008B394C" w:rsidRDefault="005F668C" w:rsidP="005F668C">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21ADBE31" w14:textId="77777777" w:rsidR="005F668C" w:rsidRPr="008B394C" w:rsidRDefault="005F668C" w:rsidP="005F668C">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21661447" w14:textId="77777777" w:rsidR="005F668C" w:rsidRPr="008B394C" w:rsidRDefault="005F668C" w:rsidP="005F668C">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Fax.: (+48) 12 422 01 74</w:t>
      </w:r>
    </w:p>
    <w:p w14:paraId="64249D4A" w14:textId="77777777" w:rsidR="005F668C" w:rsidRPr="008B394C" w:rsidRDefault="005F668C" w:rsidP="005F668C">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501C9219" w14:textId="77777777" w:rsidR="005F668C" w:rsidRPr="008B394C" w:rsidRDefault="005F668C" w:rsidP="00C57C63">
      <w:pPr>
        <w:spacing w:after="120"/>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9"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52C68BFE" w14:textId="601A9A55" w:rsidR="005F668C" w:rsidRPr="008B394C" w:rsidRDefault="005F668C" w:rsidP="00C57C63">
      <w:pPr>
        <w:tabs>
          <w:tab w:val="left" w:pos="6159"/>
        </w:tabs>
        <w:spacing w:after="120"/>
        <w:rPr>
          <w:rFonts w:ascii="Calibri" w:eastAsia="Arial" w:hAnsi="Calibri" w:cs="Calibri"/>
          <w:b/>
          <w:bCs/>
          <w:sz w:val="22"/>
          <w:szCs w:val="22"/>
        </w:rPr>
      </w:pPr>
      <w:r w:rsidRPr="00411D06">
        <w:rPr>
          <w:rFonts w:ascii="Calibri" w:hAnsi="Calibri" w:cs="Calibri"/>
          <w:b/>
          <w:bCs/>
          <w:sz w:val="22"/>
          <w:szCs w:val="22"/>
        </w:rPr>
        <w:t>Znak postępowania: ZZP.261.</w:t>
      </w:r>
      <w:r w:rsidR="003F1CDB">
        <w:rPr>
          <w:rFonts w:ascii="Calibri" w:hAnsi="Calibri" w:cs="Calibri"/>
          <w:b/>
          <w:bCs/>
          <w:sz w:val="22"/>
          <w:szCs w:val="22"/>
        </w:rPr>
        <w:t>1</w:t>
      </w:r>
      <w:r w:rsidR="00410A15">
        <w:rPr>
          <w:rFonts w:ascii="Calibri" w:hAnsi="Calibri" w:cs="Calibri"/>
          <w:b/>
          <w:bCs/>
          <w:sz w:val="22"/>
          <w:szCs w:val="22"/>
        </w:rPr>
        <w:t>7</w:t>
      </w:r>
      <w:r w:rsidR="003F1CDB">
        <w:rPr>
          <w:rFonts w:ascii="Calibri" w:hAnsi="Calibri" w:cs="Calibri"/>
          <w:b/>
          <w:bCs/>
          <w:sz w:val="22"/>
          <w:szCs w:val="22"/>
        </w:rPr>
        <w:t>.2023</w:t>
      </w:r>
      <w:r w:rsidRPr="008B394C">
        <w:rPr>
          <w:rFonts w:ascii="Calibri" w:hAnsi="Calibri" w:cs="Calibri"/>
          <w:b/>
          <w:bCs/>
          <w:sz w:val="22"/>
          <w:szCs w:val="22"/>
        </w:rPr>
        <w:tab/>
      </w:r>
    </w:p>
    <w:p w14:paraId="25F56E82" w14:textId="77777777" w:rsidR="005F668C" w:rsidRPr="008B394C" w:rsidRDefault="005F668C" w:rsidP="005F668C">
      <w:pPr>
        <w:rPr>
          <w:rFonts w:ascii="Calibri" w:eastAsia="Cambria" w:hAnsi="Calibri" w:cs="Calibri"/>
          <w:b/>
          <w:bCs/>
          <w:sz w:val="22"/>
          <w:szCs w:val="22"/>
        </w:rPr>
      </w:pPr>
    </w:p>
    <w:p w14:paraId="538F45C5" w14:textId="77777777" w:rsidR="005F668C" w:rsidRPr="008B394C" w:rsidRDefault="005F668C" w:rsidP="005F668C">
      <w:pPr>
        <w:jc w:val="center"/>
        <w:rPr>
          <w:rFonts w:ascii="Calibri" w:eastAsia="Arial" w:hAnsi="Calibri" w:cs="Calibri"/>
          <w:b/>
          <w:bCs/>
          <w:sz w:val="22"/>
          <w:szCs w:val="22"/>
        </w:rPr>
      </w:pPr>
    </w:p>
    <w:p w14:paraId="3A747FC4" w14:textId="77777777" w:rsidR="005F668C" w:rsidRPr="008B394C" w:rsidRDefault="005F668C" w:rsidP="005F668C">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22565CF2" w14:textId="77777777" w:rsidR="005F668C" w:rsidRPr="008B394C" w:rsidRDefault="005F668C" w:rsidP="005F668C">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6638621D" w14:textId="7B196083" w:rsidR="005F668C" w:rsidRDefault="00B8066C" w:rsidP="005F668C">
      <w:pPr>
        <w:jc w:val="center"/>
        <w:rPr>
          <w:rFonts w:ascii="Calibri" w:hAnsi="Calibri" w:cs="Calibri"/>
          <w:b/>
          <w:bCs/>
          <w:sz w:val="22"/>
          <w:szCs w:val="22"/>
        </w:rPr>
      </w:pPr>
      <w:r>
        <w:rPr>
          <w:rFonts w:ascii="Calibri" w:hAnsi="Calibri" w:cs="Calibri"/>
          <w:b/>
          <w:bCs/>
          <w:sz w:val="22"/>
          <w:szCs w:val="22"/>
        </w:rPr>
        <w:t>w</w:t>
      </w:r>
      <w:r w:rsidR="005F668C">
        <w:rPr>
          <w:rFonts w:ascii="Calibri" w:hAnsi="Calibri" w:cs="Calibri"/>
          <w:b/>
          <w:bCs/>
          <w:sz w:val="22"/>
          <w:szCs w:val="22"/>
        </w:rPr>
        <w:t xml:space="preserve"> postępowaniu prowadzonym w trybie</w:t>
      </w:r>
    </w:p>
    <w:p w14:paraId="1C18E733" w14:textId="77777777" w:rsidR="005F668C" w:rsidRPr="008B394C" w:rsidRDefault="005F668C" w:rsidP="005F668C">
      <w:pPr>
        <w:jc w:val="center"/>
        <w:rPr>
          <w:rStyle w:val="Hyperlink3"/>
          <w:rFonts w:ascii="Calibri" w:hAnsi="Calibri" w:cs="Calibri"/>
          <w:sz w:val="22"/>
          <w:szCs w:val="22"/>
        </w:rPr>
      </w:pPr>
      <w:r>
        <w:rPr>
          <w:rFonts w:ascii="Calibri" w:hAnsi="Calibri" w:cs="Calibri"/>
          <w:b/>
          <w:bCs/>
          <w:sz w:val="22"/>
          <w:szCs w:val="22"/>
        </w:rPr>
        <w:t>PRZETARGU NIEOGRANICZONEGO</w:t>
      </w:r>
    </w:p>
    <w:p w14:paraId="026A6241" w14:textId="5D5E4129" w:rsidR="005F668C" w:rsidRPr="008B394C" w:rsidRDefault="005F668C" w:rsidP="005F668C">
      <w:pPr>
        <w:jc w:val="center"/>
        <w:rPr>
          <w:rFonts w:ascii="Calibri" w:eastAsia="Arial" w:hAnsi="Calibri" w:cs="Calibri"/>
          <w:b/>
          <w:bCs/>
          <w:sz w:val="22"/>
          <w:szCs w:val="22"/>
        </w:rPr>
      </w:pPr>
      <w:r w:rsidRPr="008B394C">
        <w:rPr>
          <w:rFonts w:ascii="Calibri" w:hAnsi="Calibri" w:cs="Calibri"/>
          <w:b/>
          <w:bCs/>
          <w:sz w:val="22"/>
          <w:szCs w:val="22"/>
        </w:rPr>
        <w:t xml:space="preserve">zgodnie z postanowieniami ustawy z dnia 11 września 2019 r. Prawo zamówień publicznych </w:t>
      </w:r>
      <w:r>
        <w:rPr>
          <w:rFonts w:ascii="Calibri" w:hAnsi="Calibri" w:cs="Calibri"/>
          <w:b/>
          <w:bCs/>
          <w:sz w:val="22"/>
          <w:szCs w:val="22"/>
        </w:rPr>
        <w:br/>
      </w:r>
      <w:r w:rsidRPr="008B394C">
        <w:rPr>
          <w:rFonts w:ascii="Calibri" w:hAnsi="Calibri" w:cs="Calibri"/>
          <w:b/>
          <w:bCs/>
          <w:sz w:val="22"/>
          <w:szCs w:val="22"/>
        </w:rPr>
        <w:t>(</w:t>
      </w:r>
      <w:proofErr w:type="spellStart"/>
      <w:r w:rsidR="00B8066C">
        <w:rPr>
          <w:rFonts w:ascii="Calibri" w:hAnsi="Calibri" w:cs="Calibri"/>
          <w:b/>
          <w:bCs/>
          <w:sz w:val="22"/>
          <w:szCs w:val="22"/>
        </w:rPr>
        <w:t>t.j</w:t>
      </w:r>
      <w:proofErr w:type="spellEnd"/>
      <w:r w:rsidR="00B8066C">
        <w:rPr>
          <w:rFonts w:ascii="Calibri" w:hAnsi="Calibri" w:cs="Calibri"/>
          <w:b/>
          <w:bCs/>
          <w:sz w:val="22"/>
          <w:szCs w:val="22"/>
        </w:rPr>
        <w:t xml:space="preserve">. </w:t>
      </w:r>
      <w:r w:rsidRPr="008B394C">
        <w:rPr>
          <w:rFonts w:ascii="Calibri" w:hAnsi="Calibri" w:cs="Calibri"/>
          <w:b/>
          <w:bCs/>
          <w:sz w:val="22"/>
          <w:szCs w:val="22"/>
        </w:rPr>
        <w:t>Dz. U.</w:t>
      </w:r>
      <w:r>
        <w:rPr>
          <w:rFonts w:ascii="Calibri" w:hAnsi="Calibri" w:cs="Calibri"/>
          <w:b/>
          <w:bCs/>
          <w:sz w:val="22"/>
          <w:szCs w:val="22"/>
        </w:rPr>
        <w:t xml:space="preserve"> z </w:t>
      </w:r>
      <w:r w:rsidR="0083379D" w:rsidRPr="008B394C">
        <w:rPr>
          <w:rFonts w:ascii="Calibri" w:hAnsi="Calibri" w:cs="Calibri"/>
          <w:b/>
          <w:bCs/>
          <w:sz w:val="22"/>
          <w:szCs w:val="22"/>
        </w:rPr>
        <w:t>202</w:t>
      </w:r>
      <w:r w:rsidR="0083379D">
        <w:rPr>
          <w:rFonts w:ascii="Calibri" w:hAnsi="Calibri" w:cs="Calibri"/>
          <w:b/>
          <w:bCs/>
          <w:sz w:val="22"/>
          <w:szCs w:val="22"/>
        </w:rPr>
        <w:t>3</w:t>
      </w:r>
      <w:r w:rsidR="0083379D" w:rsidRPr="008B394C">
        <w:rPr>
          <w:rFonts w:ascii="Calibri" w:hAnsi="Calibri" w:cs="Calibri"/>
          <w:b/>
          <w:bCs/>
          <w:sz w:val="22"/>
          <w:szCs w:val="22"/>
        </w:rPr>
        <w:t xml:space="preserve"> </w:t>
      </w:r>
      <w:r>
        <w:rPr>
          <w:rFonts w:ascii="Calibri" w:hAnsi="Calibri" w:cs="Calibri"/>
          <w:b/>
          <w:bCs/>
          <w:sz w:val="22"/>
          <w:szCs w:val="22"/>
        </w:rPr>
        <w:t xml:space="preserve">r. </w:t>
      </w:r>
      <w:r w:rsidRPr="008B394C">
        <w:rPr>
          <w:rFonts w:ascii="Calibri" w:hAnsi="Calibri" w:cs="Calibri"/>
          <w:b/>
          <w:bCs/>
          <w:sz w:val="22"/>
          <w:szCs w:val="22"/>
        </w:rPr>
        <w:t xml:space="preserve">poz. </w:t>
      </w:r>
      <w:r w:rsidR="0083379D">
        <w:rPr>
          <w:rFonts w:ascii="Calibri" w:hAnsi="Calibri" w:cs="Calibri"/>
          <w:b/>
          <w:bCs/>
          <w:sz w:val="22"/>
          <w:szCs w:val="22"/>
        </w:rPr>
        <w:t>1605)</w:t>
      </w:r>
    </w:p>
    <w:p w14:paraId="4647F91B" w14:textId="77777777" w:rsidR="005F668C" w:rsidRPr="008B394C" w:rsidRDefault="005F668C" w:rsidP="005F668C">
      <w:pPr>
        <w:jc w:val="center"/>
        <w:rPr>
          <w:rFonts w:ascii="Calibri" w:eastAsia="Arial" w:hAnsi="Calibri" w:cs="Calibri"/>
          <w:sz w:val="22"/>
          <w:szCs w:val="22"/>
        </w:rPr>
      </w:pPr>
    </w:p>
    <w:p w14:paraId="0A6372C0" w14:textId="77777777" w:rsidR="00882247" w:rsidRPr="00600E4C" w:rsidRDefault="00882247" w:rsidP="00882247">
      <w:pPr>
        <w:jc w:val="center"/>
        <w:rPr>
          <w:rFonts w:ascii="Calibri" w:eastAsia="Arial Unicode MS"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14C414E5" w14:textId="77777777" w:rsidR="00410A15" w:rsidRPr="008B394C" w:rsidRDefault="00410A15" w:rsidP="00410A15">
      <w:pPr>
        <w:spacing w:after="120"/>
        <w:jc w:val="center"/>
        <w:rPr>
          <w:rFonts w:ascii="Calibri" w:eastAsia="Arial" w:hAnsi="Calibri" w:cs="Calibri"/>
          <w:sz w:val="22"/>
          <w:szCs w:val="22"/>
        </w:rPr>
      </w:pPr>
      <w:bookmarkStart w:id="0" w:name="_Hlk144199787"/>
      <w:r w:rsidRPr="002E0ACE">
        <w:rPr>
          <w:rFonts w:ascii="Calibri" w:hAnsi="Calibri" w:cs="Calibri"/>
          <w:b/>
          <w:bCs/>
          <w:sz w:val="22"/>
          <w:szCs w:val="22"/>
        </w:rPr>
        <w:t xml:space="preserve">Usługa druku, oprawy i dostawy publikacji książkowych i nutowych </w:t>
      </w:r>
      <w:r>
        <w:rPr>
          <w:rFonts w:ascii="Calibri" w:hAnsi="Calibri" w:cs="Calibri"/>
          <w:b/>
          <w:bCs/>
          <w:sz w:val="22"/>
          <w:szCs w:val="22"/>
        </w:rPr>
        <w:t>– Publikacje nutowe i książkowe (DMP) – druk z diapozytywów i plików pdf</w:t>
      </w:r>
    </w:p>
    <w:bookmarkEnd w:id="0"/>
    <w:p w14:paraId="661440B9" w14:textId="77777777" w:rsidR="00B8066C" w:rsidRPr="008B394C" w:rsidRDefault="00B8066C" w:rsidP="005F668C">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5F668C" w:rsidRPr="008B394C" w14:paraId="517F25D4" w14:textId="77777777" w:rsidTr="00CB098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FEEB4" w14:textId="77777777" w:rsidR="005F668C" w:rsidRPr="008B394C" w:rsidRDefault="005F668C" w:rsidP="00CB0987">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54E07" w14:textId="77777777" w:rsidR="005F668C" w:rsidRPr="008B394C" w:rsidRDefault="005F668C" w:rsidP="00CB0987">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r>
      <w:tr w:rsidR="005F668C" w:rsidRPr="008B394C" w14:paraId="50E1AC7B" w14:textId="77777777" w:rsidTr="003F1CDB">
        <w:trPr>
          <w:trHeight w:val="457"/>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B1434" w14:textId="61FBC1D9" w:rsidR="005F668C" w:rsidRPr="008B394C" w:rsidRDefault="005F668C" w:rsidP="00CB0987">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 xml:space="preserve">Część </w:t>
            </w:r>
            <w:r>
              <w:rPr>
                <w:rFonts w:ascii="Calibri" w:hAnsi="Calibri" w:cs="Calibri"/>
                <w:b/>
                <w:bCs/>
                <w:sz w:val="22"/>
                <w:szCs w:val="22"/>
              </w:rPr>
              <w:t>I</w:t>
            </w:r>
            <w:r w:rsidRPr="008B394C">
              <w:rPr>
                <w:rFonts w:ascii="Calibri" w:hAnsi="Calibri" w:cs="Calibri"/>
                <w:b/>
                <w:bCs/>
                <w:sz w:val="22"/>
                <w:szCs w:val="22"/>
              </w:rPr>
              <w:t>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2CEBC" w14:textId="254ADAB5" w:rsidR="005F668C" w:rsidRPr="008B394C" w:rsidRDefault="005F668C" w:rsidP="00CB0987">
            <w:pPr>
              <w:pStyle w:val="Default"/>
              <w:widowControl w:val="0"/>
              <w:spacing w:line="276" w:lineRule="auto"/>
              <w:jc w:val="center"/>
              <w:rPr>
                <w:rFonts w:ascii="Calibri" w:hAnsi="Calibri" w:cs="Calibri"/>
                <w:sz w:val="22"/>
                <w:szCs w:val="22"/>
              </w:rPr>
            </w:pPr>
            <w:r>
              <w:rPr>
                <w:rFonts w:ascii="Calibri" w:hAnsi="Calibri" w:cs="Calibri"/>
                <w:b/>
                <w:bCs/>
                <w:sz w:val="22"/>
                <w:szCs w:val="22"/>
              </w:rPr>
              <w:t>Projektowane postanowienia umowy</w:t>
            </w:r>
            <w:r w:rsidRPr="008B394C">
              <w:rPr>
                <w:rFonts w:ascii="Calibri" w:hAnsi="Calibri" w:cs="Calibri"/>
                <w:b/>
                <w:bCs/>
                <w:sz w:val="22"/>
                <w:szCs w:val="22"/>
              </w:rPr>
              <w:t xml:space="preserve"> (</w:t>
            </w:r>
            <w:r>
              <w:rPr>
                <w:rFonts w:ascii="Calibri" w:hAnsi="Calibri" w:cs="Calibri"/>
                <w:b/>
                <w:bCs/>
                <w:sz w:val="22"/>
                <w:szCs w:val="22"/>
              </w:rPr>
              <w:t>PPU</w:t>
            </w:r>
            <w:r w:rsidRPr="008B394C">
              <w:rPr>
                <w:rFonts w:ascii="Calibri" w:hAnsi="Calibri" w:cs="Calibri"/>
                <w:b/>
                <w:bCs/>
                <w:sz w:val="22"/>
                <w:szCs w:val="22"/>
              </w:rPr>
              <w:t xml:space="preserve">) </w:t>
            </w:r>
            <w:r w:rsidRPr="008B394C">
              <w:rPr>
                <w:rFonts w:ascii="Calibri" w:hAnsi="Calibri" w:cs="Calibri"/>
                <w:b/>
                <w:bCs/>
                <w:sz w:val="22"/>
                <w:szCs w:val="22"/>
              </w:rPr>
              <w:br/>
            </w:r>
          </w:p>
        </w:tc>
      </w:tr>
    </w:tbl>
    <w:p w14:paraId="7CA2CEA2" w14:textId="77777777" w:rsidR="005F668C" w:rsidRPr="008B394C" w:rsidRDefault="005F668C" w:rsidP="005F668C">
      <w:pPr>
        <w:widowControl w:val="0"/>
        <w:jc w:val="center"/>
        <w:rPr>
          <w:rFonts w:ascii="Calibri" w:eastAsia="Arial" w:hAnsi="Calibri" w:cs="Calibri"/>
          <w:sz w:val="22"/>
          <w:szCs w:val="22"/>
        </w:rPr>
      </w:pPr>
    </w:p>
    <w:p w14:paraId="41D39F66" w14:textId="77777777" w:rsidR="005F668C" w:rsidRPr="008B394C" w:rsidRDefault="005F668C" w:rsidP="005F668C">
      <w:pPr>
        <w:spacing w:after="120"/>
        <w:rPr>
          <w:rFonts w:ascii="Calibri" w:eastAsia="Arial" w:hAnsi="Calibri" w:cs="Calibri"/>
          <w:sz w:val="22"/>
          <w:szCs w:val="22"/>
        </w:rPr>
      </w:pPr>
    </w:p>
    <w:p w14:paraId="6E96ED75" w14:textId="77777777" w:rsidR="005F668C" w:rsidRPr="008B394C" w:rsidRDefault="005F668C" w:rsidP="005F668C">
      <w:pPr>
        <w:spacing w:after="120"/>
        <w:rPr>
          <w:rFonts w:ascii="Calibri" w:eastAsia="Calibri" w:hAnsi="Calibri" w:cs="Calibri"/>
          <w:sz w:val="22"/>
          <w:szCs w:val="22"/>
        </w:rPr>
      </w:pPr>
    </w:p>
    <w:p w14:paraId="2F20A6CD" w14:textId="77777777" w:rsidR="005F668C" w:rsidRPr="008B394C" w:rsidRDefault="005F668C" w:rsidP="005F668C">
      <w:pPr>
        <w:spacing w:after="120"/>
        <w:rPr>
          <w:rFonts w:ascii="Calibri" w:eastAsia="Calibri" w:hAnsi="Calibri" w:cs="Calibri"/>
          <w:sz w:val="22"/>
          <w:szCs w:val="22"/>
        </w:rPr>
      </w:pPr>
    </w:p>
    <w:p w14:paraId="12ABE5B6" w14:textId="77777777" w:rsidR="005F668C" w:rsidRPr="008B394C" w:rsidRDefault="005F668C" w:rsidP="005F668C">
      <w:pPr>
        <w:spacing w:after="120"/>
        <w:rPr>
          <w:rFonts w:ascii="Calibri" w:eastAsia="Calibri" w:hAnsi="Calibri" w:cs="Calibri"/>
          <w:sz w:val="22"/>
          <w:szCs w:val="22"/>
        </w:rPr>
      </w:pPr>
    </w:p>
    <w:p w14:paraId="6798256C" w14:textId="77777777" w:rsidR="005F668C" w:rsidRPr="008B394C" w:rsidRDefault="005F668C" w:rsidP="005F668C">
      <w:pPr>
        <w:spacing w:after="120"/>
        <w:rPr>
          <w:rFonts w:ascii="Calibri" w:eastAsia="Calibri" w:hAnsi="Calibri" w:cs="Calibri"/>
          <w:sz w:val="22"/>
          <w:szCs w:val="22"/>
        </w:rPr>
      </w:pPr>
    </w:p>
    <w:p w14:paraId="52E083D0" w14:textId="77777777" w:rsidR="005F668C" w:rsidRPr="008B394C" w:rsidRDefault="005F668C" w:rsidP="005F668C">
      <w:pPr>
        <w:spacing w:after="120"/>
        <w:rPr>
          <w:rFonts w:ascii="Calibri" w:eastAsia="Calibri" w:hAnsi="Calibri" w:cs="Calibri"/>
          <w:sz w:val="22"/>
          <w:szCs w:val="22"/>
        </w:rPr>
      </w:pPr>
    </w:p>
    <w:p w14:paraId="0A2DABC4" w14:textId="77777777" w:rsidR="005F668C" w:rsidRPr="008B394C" w:rsidRDefault="005F668C" w:rsidP="005F668C">
      <w:pPr>
        <w:spacing w:after="120"/>
        <w:rPr>
          <w:rFonts w:ascii="Calibri" w:eastAsia="Calibri" w:hAnsi="Calibri" w:cs="Calibri"/>
          <w:sz w:val="22"/>
          <w:szCs w:val="22"/>
        </w:rPr>
      </w:pPr>
    </w:p>
    <w:p w14:paraId="15233295" w14:textId="77777777" w:rsidR="005F668C" w:rsidRPr="008B394C" w:rsidRDefault="005F668C" w:rsidP="005F668C">
      <w:pPr>
        <w:spacing w:after="120"/>
        <w:rPr>
          <w:rFonts w:ascii="Calibri" w:eastAsia="Calibri" w:hAnsi="Calibri" w:cs="Calibri"/>
          <w:sz w:val="22"/>
          <w:szCs w:val="22"/>
        </w:rPr>
      </w:pPr>
    </w:p>
    <w:p w14:paraId="02583056" w14:textId="77777777" w:rsidR="005F668C" w:rsidRPr="008B394C" w:rsidRDefault="005F668C" w:rsidP="005F668C">
      <w:pPr>
        <w:rPr>
          <w:rFonts w:ascii="Calibri" w:hAnsi="Calibri" w:cs="Calibri"/>
          <w:sz w:val="22"/>
          <w:szCs w:val="22"/>
        </w:rPr>
      </w:pPr>
      <w:r w:rsidRPr="008B394C">
        <w:rPr>
          <w:rFonts w:ascii="Calibri" w:hAnsi="Calibri" w:cs="Calibri"/>
          <w:sz w:val="22"/>
          <w:szCs w:val="22"/>
        </w:rPr>
        <w:br w:type="page"/>
      </w:r>
    </w:p>
    <w:p w14:paraId="5B7251D6" w14:textId="7EDBDCF1"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lastRenderedPageBreak/>
        <w:t>UMOWA</w:t>
      </w:r>
    </w:p>
    <w:p w14:paraId="4BBA629F" w14:textId="77777777"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t xml:space="preserve">(PROJEKTOWANE POSTANOWIENIA UMOWY) </w:t>
      </w:r>
    </w:p>
    <w:p w14:paraId="48664C79" w14:textId="77777777" w:rsidR="00A96B49" w:rsidRPr="00FB0524" w:rsidRDefault="00A067A1">
      <w:pPr>
        <w:spacing w:line="276" w:lineRule="auto"/>
        <w:jc w:val="center"/>
        <w:rPr>
          <w:rFonts w:asciiTheme="minorHAnsi" w:hAnsiTheme="minorHAnsi" w:cstheme="minorHAnsi"/>
          <w:b/>
          <w:sz w:val="22"/>
          <w:szCs w:val="22"/>
        </w:rPr>
      </w:pPr>
      <w:r w:rsidRPr="00FB0524">
        <w:rPr>
          <w:rFonts w:asciiTheme="minorHAnsi" w:hAnsiTheme="minorHAnsi" w:cstheme="minorHAnsi"/>
          <w:b/>
          <w:sz w:val="22"/>
          <w:szCs w:val="22"/>
        </w:rPr>
        <w:t xml:space="preserve">o wykonanie zamówienia publicznego </w:t>
      </w:r>
    </w:p>
    <w:p w14:paraId="17908837" w14:textId="77777777" w:rsidR="00A96B49" w:rsidRPr="00FB0524" w:rsidRDefault="00A96B49">
      <w:pPr>
        <w:spacing w:line="276" w:lineRule="auto"/>
        <w:jc w:val="center"/>
        <w:rPr>
          <w:rFonts w:asciiTheme="minorHAnsi" w:hAnsiTheme="minorHAnsi" w:cstheme="minorHAnsi"/>
          <w:b/>
          <w:sz w:val="22"/>
          <w:szCs w:val="22"/>
        </w:rPr>
      </w:pPr>
    </w:p>
    <w:p w14:paraId="1EC659AF"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zawarta w dniu …………………….. w Krakowie pomiędzy:</w:t>
      </w:r>
    </w:p>
    <w:p w14:paraId="3A6B4ECA" w14:textId="77777777" w:rsidR="00A96B49" w:rsidRPr="00FB0524" w:rsidRDefault="00A96B49">
      <w:pPr>
        <w:spacing w:line="276" w:lineRule="auto"/>
        <w:jc w:val="both"/>
        <w:rPr>
          <w:rFonts w:asciiTheme="minorHAnsi" w:hAnsiTheme="minorHAnsi" w:cstheme="minorHAnsi"/>
          <w:sz w:val="22"/>
          <w:szCs w:val="22"/>
        </w:rPr>
      </w:pPr>
    </w:p>
    <w:p w14:paraId="41BA6869"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 xml:space="preserve">Polskim Wydawnictwem Muzycznym z siedzibą w Krakowie 31-111, al. Krasińskiego 11a wpisanym do rejestru instytucji kultury pod numerem: RIK 92/2016, NIP </w:t>
      </w:r>
      <w:r w:rsidR="00F25EA6" w:rsidRPr="00FB0524">
        <w:rPr>
          <w:rFonts w:asciiTheme="minorHAnsi" w:hAnsiTheme="minorHAnsi" w:cstheme="minorHAnsi"/>
          <w:sz w:val="22"/>
          <w:szCs w:val="22"/>
        </w:rPr>
        <w:t>6762502246 REGON 363717113</w:t>
      </w:r>
      <w:r w:rsidRPr="00FB0524">
        <w:rPr>
          <w:rFonts w:asciiTheme="minorHAnsi" w:hAnsiTheme="minorHAnsi" w:cstheme="minorHAnsi"/>
          <w:sz w:val="22"/>
          <w:szCs w:val="22"/>
        </w:rPr>
        <w:t>, zwanym dalej: „Zamawiającym”</w:t>
      </w:r>
      <w:r w:rsidR="00E655BD" w:rsidRPr="00FB0524">
        <w:rPr>
          <w:rFonts w:asciiTheme="minorHAnsi" w:hAnsiTheme="minorHAnsi" w:cstheme="minorHAnsi"/>
          <w:sz w:val="22"/>
          <w:szCs w:val="22"/>
        </w:rPr>
        <w:t xml:space="preserve"> </w:t>
      </w:r>
    </w:p>
    <w:p w14:paraId="2744537F"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reprezentowanym przez:</w:t>
      </w:r>
    </w:p>
    <w:p w14:paraId="754A16E8" w14:textId="40B7F51E" w:rsidR="003A515D" w:rsidRPr="003A515D" w:rsidRDefault="003A515D" w:rsidP="003A515D">
      <w:pPr>
        <w:spacing w:line="276" w:lineRule="auto"/>
        <w:rPr>
          <w:rFonts w:asciiTheme="minorHAnsi" w:hAnsiTheme="minorHAnsi" w:cstheme="minorHAnsi"/>
          <w:sz w:val="22"/>
          <w:szCs w:val="22"/>
        </w:rPr>
      </w:pPr>
      <w:r w:rsidRPr="003A515D">
        <w:rPr>
          <w:rFonts w:asciiTheme="minorHAnsi" w:hAnsiTheme="minorHAnsi" w:cstheme="minorHAnsi"/>
          <w:sz w:val="22"/>
          <w:szCs w:val="22"/>
        </w:rPr>
        <w:t xml:space="preserve">Daniel Cichy, Dyrektor - Redaktor Naczelny </w:t>
      </w:r>
    </w:p>
    <w:p w14:paraId="6082854D" w14:textId="77777777" w:rsidR="003A515D" w:rsidRDefault="003A515D" w:rsidP="003A515D">
      <w:pPr>
        <w:spacing w:line="276" w:lineRule="auto"/>
        <w:rPr>
          <w:rFonts w:asciiTheme="minorHAnsi" w:hAnsiTheme="minorHAnsi" w:cstheme="minorHAnsi"/>
          <w:sz w:val="22"/>
          <w:szCs w:val="22"/>
        </w:rPr>
      </w:pPr>
      <w:r w:rsidRPr="003A515D">
        <w:rPr>
          <w:rFonts w:asciiTheme="minorHAnsi" w:hAnsiTheme="minorHAnsi" w:cstheme="minorHAnsi"/>
          <w:sz w:val="22"/>
          <w:szCs w:val="22"/>
        </w:rPr>
        <w:t>Agata Gołębiowska, Zastępca Dyrektora ds. Ekonomicznych - Główny Księgowy</w:t>
      </w:r>
    </w:p>
    <w:p w14:paraId="60677B0A" w14:textId="439C5C02" w:rsidR="00A96B49" w:rsidRPr="00FB0524" w:rsidRDefault="00A067A1" w:rsidP="003A515D">
      <w:pPr>
        <w:spacing w:line="276" w:lineRule="auto"/>
        <w:rPr>
          <w:rFonts w:asciiTheme="minorHAnsi" w:hAnsiTheme="minorHAnsi" w:cstheme="minorHAnsi"/>
          <w:sz w:val="22"/>
          <w:szCs w:val="22"/>
        </w:rPr>
      </w:pPr>
      <w:r w:rsidRPr="00FB0524">
        <w:rPr>
          <w:rFonts w:asciiTheme="minorHAnsi" w:hAnsiTheme="minorHAnsi" w:cstheme="minorHAnsi"/>
          <w:sz w:val="22"/>
          <w:szCs w:val="22"/>
        </w:rPr>
        <w:t xml:space="preserve">a </w:t>
      </w:r>
    </w:p>
    <w:p w14:paraId="7CE81522"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 z siedzibą w ……………………………………, ……………………………..wpisanym do ………………………………., NIP: ………………, reprezentowanym przez………………………….. zwanym dalej „Wykonawcą”.</w:t>
      </w:r>
    </w:p>
    <w:p w14:paraId="6E7FBCC6" w14:textId="77777777" w:rsidR="00A96B49" w:rsidRPr="00FB0524" w:rsidRDefault="00A96B49">
      <w:pPr>
        <w:spacing w:line="276" w:lineRule="auto"/>
        <w:jc w:val="both"/>
        <w:rPr>
          <w:rFonts w:asciiTheme="minorHAnsi" w:hAnsiTheme="minorHAnsi" w:cstheme="minorHAnsi"/>
          <w:sz w:val="22"/>
          <w:szCs w:val="22"/>
        </w:rPr>
      </w:pPr>
    </w:p>
    <w:p w14:paraId="3579E8D9" w14:textId="77777777" w:rsidR="00A96B49" w:rsidRPr="00FB0524" w:rsidRDefault="00A067A1">
      <w:pPr>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Zamawiający i Wykonawca zwani są łącznie „Stroną”.</w:t>
      </w:r>
    </w:p>
    <w:p w14:paraId="20E69C7C" w14:textId="77777777" w:rsidR="00A96B49" w:rsidRPr="00FB0524" w:rsidRDefault="00A96B49">
      <w:pPr>
        <w:spacing w:line="276" w:lineRule="auto"/>
        <w:jc w:val="both"/>
        <w:rPr>
          <w:rFonts w:asciiTheme="minorHAnsi" w:hAnsiTheme="minorHAnsi" w:cstheme="minorHAnsi"/>
          <w:sz w:val="22"/>
          <w:szCs w:val="22"/>
        </w:rPr>
      </w:pPr>
    </w:p>
    <w:p w14:paraId="4A0DF7BF" w14:textId="72FB5D84" w:rsidR="00A96B49" w:rsidRPr="00882247" w:rsidRDefault="00A067A1" w:rsidP="00882247">
      <w:pPr>
        <w:jc w:val="both"/>
        <w:rPr>
          <w:rFonts w:ascii="Calibri" w:eastAsia="Arial Unicode MS" w:hAnsi="Calibri" w:cs="Calibri"/>
          <w:b/>
          <w:bCs/>
          <w:sz w:val="22"/>
          <w:szCs w:val="22"/>
        </w:rPr>
      </w:pPr>
      <w:r w:rsidRPr="00FB0524">
        <w:rPr>
          <w:rFonts w:asciiTheme="minorHAnsi" w:hAnsiTheme="minorHAnsi" w:cstheme="minorHAnsi"/>
          <w:sz w:val="22"/>
          <w:szCs w:val="22"/>
        </w:rPr>
        <w:t>W związku z wyborem oferty Wykonawcy</w:t>
      </w:r>
      <w:r w:rsidRPr="00FB0524">
        <w:rPr>
          <w:rFonts w:asciiTheme="minorHAnsi" w:hAnsiTheme="minorHAnsi" w:cstheme="minorHAnsi"/>
          <w:i/>
          <w:sz w:val="22"/>
          <w:szCs w:val="22"/>
        </w:rPr>
        <w:t xml:space="preserve"> </w:t>
      </w:r>
      <w:r w:rsidRPr="00FB0524">
        <w:rPr>
          <w:rFonts w:asciiTheme="minorHAnsi" w:hAnsiTheme="minorHAnsi" w:cstheme="minorHAnsi"/>
          <w:sz w:val="22"/>
          <w:szCs w:val="22"/>
        </w:rPr>
        <w:t xml:space="preserve">w postępowaniu prowadzonym w trybie </w:t>
      </w:r>
      <w:r w:rsidR="009762C8" w:rsidRPr="00D96347">
        <w:rPr>
          <w:rStyle w:val="Hyperlink3"/>
          <w:rFonts w:ascii="Calibri" w:hAnsi="Calibri" w:cs="Calibri"/>
          <w:sz w:val="22"/>
          <w:szCs w:val="22"/>
        </w:rPr>
        <w:t xml:space="preserve">w trybie </w:t>
      </w:r>
      <w:r w:rsidR="009762C8">
        <w:rPr>
          <w:rStyle w:val="Hyperlink3"/>
          <w:rFonts w:ascii="Calibri" w:hAnsi="Calibri" w:cs="Calibri"/>
          <w:sz w:val="22"/>
          <w:szCs w:val="22"/>
        </w:rPr>
        <w:t>przetargu nieograniczonego z zastosowaniem procedury, o której mowa w art 13</w:t>
      </w:r>
      <w:r w:rsidR="00B8066C">
        <w:rPr>
          <w:rStyle w:val="Hyperlink3"/>
          <w:rFonts w:ascii="Calibri" w:hAnsi="Calibri" w:cs="Calibri"/>
          <w:sz w:val="22"/>
          <w:szCs w:val="22"/>
        </w:rPr>
        <w:t>2</w:t>
      </w:r>
      <w:r w:rsidR="009762C8">
        <w:rPr>
          <w:rStyle w:val="Hyperlink3"/>
          <w:rFonts w:ascii="Calibri" w:hAnsi="Calibri" w:cs="Calibri"/>
          <w:sz w:val="22"/>
          <w:szCs w:val="22"/>
        </w:rPr>
        <w:t xml:space="preserve"> i nast. </w:t>
      </w:r>
      <w:r w:rsidRPr="00FB0524">
        <w:rPr>
          <w:rFonts w:asciiTheme="minorHAnsi" w:hAnsiTheme="minorHAnsi" w:cstheme="minorHAnsi"/>
          <w:sz w:val="22"/>
          <w:szCs w:val="22"/>
        </w:rPr>
        <w:t xml:space="preserve">ustawy z dnia 11 </w:t>
      </w:r>
      <w:r w:rsidRPr="00882247">
        <w:rPr>
          <w:rFonts w:asciiTheme="minorHAnsi" w:hAnsiTheme="minorHAnsi" w:cstheme="minorHAnsi"/>
          <w:sz w:val="22"/>
          <w:szCs w:val="22"/>
        </w:rPr>
        <w:t>września 20</w:t>
      </w:r>
      <w:r w:rsidR="005A62FD" w:rsidRPr="00882247">
        <w:rPr>
          <w:rFonts w:asciiTheme="minorHAnsi" w:hAnsiTheme="minorHAnsi" w:cstheme="minorHAnsi"/>
          <w:sz w:val="22"/>
          <w:szCs w:val="22"/>
        </w:rPr>
        <w:t>19</w:t>
      </w:r>
      <w:r w:rsidRPr="00882247">
        <w:rPr>
          <w:rFonts w:asciiTheme="minorHAnsi" w:hAnsiTheme="minorHAnsi" w:cstheme="minorHAnsi"/>
          <w:sz w:val="22"/>
          <w:szCs w:val="22"/>
        </w:rPr>
        <w:t xml:space="preserve"> roku Prawo zamówień publicznych (</w:t>
      </w:r>
      <w:proofErr w:type="spellStart"/>
      <w:r w:rsidR="00B8066C">
        <w:rPr>
          <w:rFonts w:asciiTheme="minorHAnsi" w:hAnsiTheme="minorHAnsi" w:cstheme="minorHAnsi"/>
          <w:sz w:val="22"/>
          <w:szCs w:val="22"/>
        </w:rPr>
        <w:t>t.j</w:t>
      </w:r>
      <w:proofErr w:type="spellEnd"/>
      <w:r w:rsidR="00B8066C">
        <w:rPr>
          <w:rFonts w:asciiTheme="minorHAnsi" w:hAnsiTheme="minorHAnsi" w:cstheme="minorHAnsi"/>
          <w:sz w:val="22"/>
          <w:szCs w:val="22"/>
        </w:rPr>
        <w:t xml:space="preserve">. </w:t>
      </w:r>
      <w:r w:rsidRPr="00882247">
        <w:rPr>
          <w:rFonts w:asciiTheme="minorHAnsi" w:hAnsiTheme="minorHAnsi" w:cstheme="minorHAnsi"/>
          <w:sz w:val="22"/>
          <w:szCs w:val="22"/>
        </w:rPr>
        <w:t xml:space="preserve">Dz. U. </w:t>
      </w:r>
      <w:bookmarkStart w:id="1" w:name="_Hlk97033622"/>
      <w:bookmarkStart w:id="2" w:name="_Hlk88548055"/>
      <w:r w:rsidR="009E23BB" w:rsidRPr="00882247">
        <w:rPr>
          <w:rFonts w:asciiTheme="minorHAnsi" w:hAnsiTheme="minorHAnsi" w:cstheme="minorHAnsi"/>
          <w:sz w:val="22"/>
          <w:szCs w:val="22"/>
        </w:rPr>
        <w:t xml:space="preserve">z </w:t>
      </w:r>
      <w:r w:rsidR="001B4CDA" w:rsidRPr="00882247">
        <w:rPr>
          <w:rFonts w:asciiTheme="minorHAnsi" w:hAnsiTheme="minorHAnsi" w:cstheme="minorHAnsi"/>
          <w:sz w:val="22"/>
          <w:szCs w:val="22"/>
        </w:rPr>
        <w:t>202</w:t>
      </w:r>
      <w:r w:rsidR="0083379D">
        <w:rPr>
          <w:rFonts w:asciiTheme="minorHAnsi" w:hAnsiTheme="minorHAnsi" w:cstheme="minorHAnsi"/>
          <w:sz w:val="22"/>
          <w:szCs w:val="22"/>
        </w:rPr>
        <w:t>3</w:t>
      </w:r>
      <w:r w:rsidR="009762C8" w:rsidRPr="00882247">
        <w:rPr>
          <w:rFonts w:asciiTheme="minorHAnsi" w:hAnsiTheme="minorHAnsi" w:cstheme="minorHAnsi"/>
          <w:sz w:val="22"/>
          <w:szCs w:val="22"/>
        </w:rPr>
        <w:t xml:space="preserve"> </w:t>
      </w:r>
      <w:r w:rsidR="009E23BB" w:rsidRPr="00882247">
        <w:rPr>
          <w:rFonts w:asciiTheme="minorHAnsi" w:hAnsiTheme="minorHAnsi" w:cstheme="minorHAnsi"/>
          <w:sz w:val="22"/>
          <w:szCs w:val="22"/>
        </w:rPr>
        <w:t>r.</w:t>
      </w:r>
      <w:r w:rsidR="000A4536" w:rsidRPr="00882247">
        <w:rPr>
          <w:rFonts w:asciiTheme="minorHAnsi" w:hAnsiTheme="minorHAnsi" w:cstheme="minorHAnsi"/>
          <w:sz w:val="22"/>
          <w:szCs w:val="22"/>
        </w:rPr>
        <w:t xml:space="preserve"> poz. </w:t>
      </w:r>
      <w:r w:rsidR="0083379D">
        <w:rPr>
          <w:rFonts w:asciiTheme="minorHAnsi" w:hAnsiTheme="minorHAnsi" w:cstheme="minorHAnsi"/>
          <w:sz w:val="22"/>
          <w:szCs w:val="22"/>
        </w:rPr>
        <w:t>1605)</w:t>
      </w:r>
      <w:r w:rsidR="000A4536" w:rsidRPr="00882247">
        <w:rPr>
          <w:rFonts w:asciiTheme="minorHAnsi" w:hAnsiTheme="minorHAnsi" w:cstheme="minorHAnsi"/>
          <w:sz w:val="22"/>
          <w:szCs w:val="22"/>
        </w:rPr>
        <w:t xml:space="preserve"> zatytułowanym: </w:t>
      </w:r>
      <w:bookmarkEnd w:id="1"/>
      <w:bookmarkEnd w:id="2"/>
      <w:r w:rsidR="00882247" w:rsidRPr="00882247">
        <w:rPr>
          <w:rFonts w:ascii="Calibri" w:hAnsi="Calibri" w:cs="Calibri"/>
          <w:b/>
          <w:bCs/>
          <w:sz w:val="22"/>
          <w:szCs w:val="22"/>
        </w:rPr>
        <w:t>na usługi pn</w:t>
      </w:r>
      <w:r w:rsidR="00882247" w:rsidRPr="003F1CDB">
        <w:rPr>
          <w:rFonts w:ascii="Calibri" w:hAnsi="Calibri" w:cs="Calibri"/>
          <w:b/>
          <w:bCs/>
          <w:i/>
          <w:iCs/>
          <w:sz w:val="22"/>
          <w:szCs w:val="22"/>
        </w:rPr>
        <w:t>.:</w:t>
      </w:r>
      <w:r w:rsidR="00882247" w:rsidRPr="003F1CDB">
        <w:rPr>
          <w:rFonts w:ascii="Calibri" w:eastAsia="Arial Unicode MS" w:hAnsi="Calibri" w:cs="Calibri"/>
          <w:b/>
          <w:bCs/>
          <w:i/>
          <w:iCs/>
          <w:sz w:val="22"/>
          <w:szCs w:val="22"/>
        </w:rPr>
        <w:t xml:space="preserve"> </w:t>
      </w:r>
      <w:r w:rsidR="00410A15" w:rsidRPr="00410A15">
        <w:rPr>
          <w:rFonts w:ascii="Calibri" w:hAnsi="Calibri" w:cs="Calibri"/>
          <w:b/>
          <w:bCs/>
          <w:i/>
          <w:iCs/>
          <w:sz w:val="22"/>
          <w:szCs w:val="22"/>
        </w:rPr>
        <w:t>Usługa druku, oprawy i dostawy publikacji książkowych i nutowych – Publikacje nutowe i książkowe (DMP) – druk z diapozytywów i plików pdf</w:t>
      </w:r>
      <w:r w:rsidR="00410A15">
        <w:rPr>
          <w:rFonts w:ascii="Calibri" w:hAnsi="Calibri" w:cs="Calibri"/>
          <w:b/>
          <w:bCs/>
          <w:i/>
          <w:iCs/>
          <w:sz w:val="22"/>
          <w:szCs w:val="22"/>
        </w:rPr>
        <w:t xml:space="preserve"> </w:t>
      </w:r>
      <w:r w:rsidRPr="00882247">
        <w:rPr>
          <w:rFonts w:asciiTheme="minorHAnsi" w:hAnsiTheme="minorHAnsi" w:cstheme="minorHAnsi"/>
          <w:sz w:val="22"/>
          <w:szCs w:val="22"/>
        </w:rPr>
        <w:t xml:space="preserve">znak sprawy: </w:t>
      </w:r>
      <w:r w:rsidRPr="00882247">
        <w:rPr>
          <w:rFonts w:asciiTheme="minorHAnsi" w:hAnsiTheme="minorHAnsi" w:cstheme="minorHAnsi"/>
          <w:b/>
          <w:sz w:val="22"/>
          <w:szCs w:val="22"/>
        </w:rPr>
        <w:t>ZZP.261.</w:t>
      </w:r>
      <w:r w:rsidR="003F1CDB">
        <w:rPr>
          <w:rFonts w:asciiTheme="minorHAnsi" w:hAnsiTheme="minorHAnsi" w:cstheme="minorHAnsi"/>
          <w:b/>
          <w:sz w:val="22"/>
          <w:szCs w:val="22"/>
        </w:rPr>
        <w:t>1</w:t>
      </w:r>
      <w:r w:rsidR="00410A15">
        <w:rPr>
          <w:rFonts w:asciiTheme="minorHAnsi" w:hAnsiTheme="minorHAnsi" w:cstheme="minorHAnsi"/>
          <w:b/>
          <w:sz w:val="22"/>
          <w:szCs w:val="22"/>
        </w:rPr>
        <w:t>7</w:t>
      </w:r>
      <w:r w:rsidR="003F1CDB">
        <w:rPr>
          <w:rFonts w:asciiTheme="minorHAnsi" w:hAnsiTheme="minorHAnsi" w:cstheme="minorHAnsi"/>
          <w:b/>
          <w:sz w:val="22"/>
          <w:szCs w:val="22"/>
        </w:rPr>
        <w:t>.2023</w:t>
      </w:r>
      <w:r w:rsidRPr="00882247">
        <w:rPr>
          <w:rFonts w:asciiTheme="minorHAnsi" w:hAnsiTheme="minorHAnsi" w:cstheme="minorHAnsi"/>
          <w:sz w:val="22"/>
          <w:szCs w:val="22"/>
        </w:rPr>
        <w:t>, została zawarta umowa następującej treści:</w:t>
      </w:r>
    </w:p>
    <w:p w14:paraId="14E624CB" w14:textId="77777777" w:rsidR="00A96B49" w:rsidRPr="00FB0524" w:rsidRDefault="00A96B49" w:rsidP="00882247">
      <w:pPr>
        <w:spacing w:after="120" w:line="276" w:lineRule="auto"/>
        <w:jc w:val="both"/>
        <w:rPr>
          <w:rFonts w:asciiTheme="minorHAnsi" w:hAnsiTheme="minorHAnsi" w:cstheme="minorHAnsi"/>
          <w:sz w:val="22"/>
          <w:szCs w:val="22"/>
        </w:rPr>
      </w:pPr>
    </w:p>
    <w:p w14:paraId="0FBF2AF1" w14:textId="77777777" w:rsidR="00A96B49" w:rsidRPr="00E84794" w:rsidRDefault="00A067A1" w:rsidP="00E84794">
      <w:pPr>
        <w:pStyle w:val="Nagwek1"/>
      </w:pPr>
      <w:r w:rsidRPr="00E84794">
        <w:t>PRZEDMIOT UMOWY</w:t>
      </w:r>
    </w:p>
    <w:p w14:paraId="33DF06F7" w14:textId="77777777" w:rsidR="00A96B49" w:rsidRPr="00E84794" w:rsidRDefault="00A067A1" w:rsidP="00E84794">
      <w:pPr>
        <w:pStyle w:val="Nagwek1"/>
      </w:pPr>
      <w:r w:rsidRPr="00E84794">
        <w:t>§ 1</w:t>
      </w:r>
    </w:p>
    <w:p w14:paraId="121E8352" w14:textId="0EB58954" w:rsidR="003F1CDB" w:rsidRPr="003F1CDB" w:rsidRDefault="00A067A1" w:rsidP="003C2D6A">
      <w:pPr>
        <w:pStyle w:val="Default"/>
        <w:widowControl w:val="0"/>
        <w:numPr>
          <w:ilvl w:val="0"/>
          <w:numId w:val="1"/>
        </w:numPr>
        <w:autoSpaceDE w:val="0"/>
        <w:autoSpaceDN w:val="0"/>
        <w:adjustRightInd w:val="0"/>
        <w:spacing w:line="276" w:lineRule="auto"/>
        <w:ind w:left="357" w:right="23"/>
        <w:jc w:val="both"/>
        <w:rPr>
          <w:rFonts w:asciiTheme="minorHAnsi" w:hAnsiTheme="minorHAnsi" w:cstheme="minorHAnsi"/>
          <w:color w:val="auto"/>
          <w:sz w:val="22"/>
          <w:szCs w:val="22"/>
        </w:rPr>
      </w:pPr>
      <w:r w:rsidRPr="0061153D">
        <w:rPr>
          <w:rFonts w:asciiTheme="minorHAnsi" w:hAnsiTheme="minorHAnsi" w:cstheme="minorHAnsi"/>
          <w:sz w:val="22"/>
          <w:szCs w:val="22"/>
        </w:rPr>
        <w:t>Wykonawca zobowiązuje się do świadczenia na rzecz Zamawiającego usług druku</w:t>
      </w:r>
      <w:r w:rsidR="00044ADD">
        <w:rPr>
          <w:rFonts w:asciiTheme="minorHAnsi" w:hAnsiTheme="minorHAnsi" w:cstheme="minorHAnsi"/>
          <w:sz w:val="22"/>
          <w:szCs w:val="22"/>
        </w:rPr>
        <w:t xml:space="preserve"> </w:t>
      </w:r>
      <w:r w:rsidR="00044ADD" w:rsidRPr="00B51D34">
        <w:rPr>
          <w:rFonts w:asciiTheme="minorHAnsi" w:hAnsiTheme="minorHAnsi" w:cstheme="minorHAnsi"/>
          <w:sz w:val="22"/>
          <w:szCs w:val="22"/>
        </w:rPr>
        <w:t>(druk techniką offsetową)</w:t>
      </w:r>
      <w:r w:rsidRPr="00B51D34">
        <w:rPr>
          <w:rFonts w:asciiTheme="minorHAnsi" w:hAnsiTheme="minorHAnsi" w:cstheme="minorHAnsi"/>
          <w:sz w:val="22"/>
          <w:szCs w:val="22"/>
        </w:rPr>
        <w:t>,</w:t>
      </w:r>
      <w:r w:rsidRPr="0061153D">
        <w:rPr>
          <w:rFonts w:asciiTheme="minorHAnsi" w:hAnsiTheme="minorHAnsi" w:cstheme="minorHAnsi"/>
          <w:sz w:val="22"/>
          <w:szCs w:val="22"/>
        </w:rPr>
        <w:t xml:space="preserve"> oprawy i dostawy książek i wydawnictw nutowych, </w:t>
      </w:r>
      <w:r w:rsidRPr="0061153D">
        <w:rPr>
          <w:rFonts w:asciiTheme="minorHAnsi" w:hAnsiTheme="minorHAnsi" w:cstheme="minorHAnsi"/>
          <w:bCs/>
          <w:sz w:val="22"/>
          <w:szCs w:val="22"/>
        </w:rPr>
        <w:t xml:space="preserve">zwanych dalej </w:t>
      </w:r>
      <w:r w:rsidRPr="0061153D">
        <w:rPr>
          <w:rFonts w:asciiTheme="minorHAnsi" w:hAnsiTheme="minorHAnsi" w:cstheme="minorHAnsi"/>
          <w:b/>
          <w:bCs/>
          <w:sz w:val="22"/>
          <w:szCs w:val="22"/>
        </w:rPr>
        <w:t xml:space="preserve">Przedmiotem </w:t>
      </w:r>
      <w:r w:rsidRPr="0061153D">
        <w:rPr>
          <w:rFonts w:asciiTheme="minorHAnsi" w:hAnsiTheme="minorHAnsi" w:cstheme="minorHAnsi"/>
          <w:b/>
          <w:bCs/>
          <w:color w:val="auto"/>
          <w:sz w:val="22"/>
          <w:szCs w:val="22"/>
        </w:rPr>
        <w:t>U</w:t>
      </w:r>
      <w:r w:rsidRPr="0061153D">
        <w:rPr>
          <w:rFonts w:asciiTheme="minorHAnsi" w:hAnsiTheme="minorHAnsi" w:cstheme="minorHAnsi"/>
          <w:b/>
          <w:bCs/>
          <w:sz w:val="22"/>
          <w:szCs w:val="22"/>
        </w:rPr>
        <w:t>mowy</w:t>
      </w:r>
      <w:r w:rsidRPr="0061153D">
        <w:rPr>
          <w:rFonts w:asciiTheme="minorHAnsi" w:hAnsiTheme="minorHAnsi" w:cstheme="minorHAnsi"/>
          <w:bCs/>
          <w:sz w:val="22"/>
          <w:szCs w:val="22"/>
        </w:rPr>
        <w:t xml:space="preserve"> lub </w:t>
      </w:r>
      <w:r w:rsidRPr="0061153D">
        <w:rPr>
          <w:rFonts w:asciiTheme="minorHAnsi" w:hAnsiTheme="minorHAnsi" w:cstheme="minorHAnsi"/>
          <w:b/>
          <w:bCs/>
          <w:sz w:val="22"/>
          <w:szCs w:val="22"/>
        </w:rPr>
        <w:t>Drukiem</w:t>
      </w:r>
      <w:r w:rsidRPr="0061153D">
        <w:rPr>
          <w:rFonts w:asciiTheme="minorHAnsi" w:hAnsiTheme="minorHAnsi" w:cstheme="minorHAnsi"/>
          <w:bCs/>
          <w:sz w:val="22"/>
          <w:szCs w:val="22"/>
        </w:rPr>
        <w:t xml:space="preserve">, </w:t>
      </w:r>
      <w:r w:rsidRPr="0061153D">
        <w:rPr>
          <w:rFonts w:asciiTheme="minorHAnsi" w:hAnsiTheme="minorHAnsi" w:cstheme="minorHAnsi"/>
          <w:sz w:val="22"/>
          <w:szCs w:val="22"/>
        </w:rPr>
        <w:t>w następującym zakresie</w:t>
      </w:r>
      <w:r w:rsidR="003F1CDB">
        <w:rPr>
          <w:rFonts w:asciiTheme="minorHAnsi" w:hAnsiTheme="minorHAnsi" w:cstheme="minorHAnsi"/>
          <w:sz w:val="22"/>
          <w:szCs w:val="22"/>
        </w:rPr>
        <w:t>:</w:t>
      </w:r>
      <w:r w:rsidR="00410A15">
        <w:rPr>
          <w:rFonts w:asciiTheme="minorHAnsi" w:hAnsiTheme="minorHAnsi" w:cstheme="minorHAnsi"/>
          <w:sz w:val="22"/>
          <w:szCs w:val="22"/>
        </w:rPr>
        <w:t xml:space="preserve"> </w:t>
      </w:r>
      <w:r w:rsidR="00410A15" w:rsidRPr="00B050E8">
        <w:rPr>
          <w:rFonts w:asciiTheme="minorHAnsi" w:hAnsiTheme="minorHAnsi" w:cstheme="minorHAnsi"/>
          <w:i/>
          <w:iCs/>
          <w:sz w:val="22"/>
          <w:szCs w:val="22"/>
        </w:rPr>
        <w:t xml:space="preserve">Publikacje nutowe i książkowe (DMP) – druk z diapozytywów </w:t>
      </w:r>
      <w:r w:rsidR="00B050E8" w:rsidRPr="00B050E8">
        <w:rPr>
          <w:rFonts w:asciiTheme="minorHAnsi" w:hAnsiTheme="minorHAnsi" w:cstheme="minorHAnsi"/>
          <w:i/>
          <w:iCs/>
          <w:sz w:val="22"/>
          <w:szCs w:val="22"/>
        </w:rPr>
        <w:t>i plików pdf</w:t>
      </w:r>
      <w:r w:rsidR="00B050E8">
        <w:rPr>
          <w:rFonts w:asciiTheme="minorHAnsi" w:hAnsiTheme="minorHAnsi" w:cstheme="minorHAnsi"/>
          <w:sz w:val="22"/>
          <w:szCs w:val="22"/>
        </w:rPr>
        <w:t>.</w:t>
      </w:r>
    </w:p>
    <w:p w14:paraId="0AA7BB11" w14:textId="77777777" w:rsidR="00A96B49" w:rsidRPr="00FB0524" w:rsidRDefault="00A067A1">
      <w:pPr>
        <w:pStyle w:val="Default"/>
        <w:widowControl w:val="0"/>
        <w:numPr>
          <w:ilvl w:val="0"/>
          <w:numId w:val="1"/>
        </w:numPr>
        <w:autoSpaceDE w:val="0"/>
        <w:autoSpaceDN w:val="0"/>
        <w:adjustRightInd w:val="0"/>
        <w:spacing w:before="120" w:line="276" w:lineRule="auto"/>
        <w:ind w:left="351" w:right="23" w:hanging="357"/>
        <w:jc w:val="both"/>
        <w:rPr>
          <w:rFonts w:asciiTheme="minorHAnsi" w:hAnsiTheme="minorHAnsi" w:cstheme="minorHAnsi"/>
          <w:color w:val="auto"/>
          <w:sz w:val="22"/>
          <w:szCs w:val="22"/>
        </w:rPr>
      </w:pPr>
      <w:r w:rsidRPr="00FB0524">
        <w:rPr>
          <w:rFonts w:asciiTheme="minorHAnsi" w:hAnsiTheme="minorHAnsi" w:cstheme="minorHAnsi"/>
          <w:color w:val="auto"/>
          <w:sz w:val="22"/>
          <w:szCs w:val="22"/>
        </w:rPr>
        <w:t>Przedmiot Umowy realizowany będzie na warunkach określonych niniejszą umową oraz w załącznikach stanowiących jej integralną część, którymi są:</w:t>
      </w:r>
    </w:p>
    <w:p w14:paraId="5FC0255C" w14:textId="77777777" w:rsidR="00A96B49" w:rsidRPr="00FB0524" w:rsidRDefault="00A067A1">
      <w:pPr>
        <w:pStyle w:val="Akapitzlist"/>
        <w:numPr>
          <w:ilvl w:val="0"/>
          <w:numId w:val="3"/>
        </w:numPr>
        <w:spacing w:line="276" w:lineRule="auto"/>
        <w:contextualSpacing w:val="0"/>
        <w:jc w:val="both"/>
        <w:rPr>
          <w:rFonts w:asciiTheme="minorHAnsi" w:hAnsiTheme="minorHAnsi" w:cstheme="minorHAnsi"/>
          <w:i/>
          <w:iCs/>
          <w:sz w:val="22"/>
          <w:szCs w:val="22"/>
        </w:rPr>
      </w:pPr>
      <w:r w:rsidRPr="00FB0524">
        <w:rPr>
          <w:rFonts w:asciiTheme="minorHAnsi" w:hAnsiTheme="minorHAnsi" w:cstheme="minorHAnsi"/>
          <w:sz w:val="22"/>
          <w:szCs w:val="22"/>
        </w:rPr>
        <w:t xml:space="preserve">Formularz oferty - </w:t>
      </w:r>
      <w:r w:rsidRPr="00FB0524">
        <w:rPr>
          <w:rFonts w:asciiTheme="minorHAnsi" w:hAnsiTheme="minorHAnsi" w:cstheme="minorHAnsi"/>
          <w:sz w:val="22"/>
          <w:szCs w:val="22"/>
          <w:u w:val="single"/>
        </w:rPr>
        <w:t xml:space="preserve">załącznik nr 1 do </w:t>
      </w:r>
      <w:r w:rsidRPr="00FB0524">
        <w:rPr>
          <w:rFonts w:asciiTheme="minorHAnsi" w:hAnsiTheme="minorHAnsi" w:cstheme="minorHAnsi"/>
          <w:iCs/>
          <w:sz w:val="22"/>
          <w:szCs w:val="22"/>
          <w:u w:val="single"/>
        </w:rPr>
        <w:t>umowy</w:t>
      </w:r>
      <w:r w:rsidRPr="00FB0524">
        <w:rPr>
          <w:rStyle w:val="Odwoanieprzypisudolnego"/>
          <w:rFonts w:asciiTheme="minorHAnsi" w:hAnsiTheme="minorHAnsi" w:cstheme="minorHAnsi"/>
          <w:iCs/>
          <w:sz w:val="22"/>
          <w:szCs w:val="22"/>
          <w:u w:val="single"/>
        </w:rPr>
        <w:footnoteReference w:id="1"/>
      </w:r>
      <w:r w:rsidRPr="00FB0524">
        <w:rPr>
          <w:rFonts w:asciiTheme="minorHAnsi" w:hAnsiTheme="minorHAnsi" w:cstheme="minorHAnsi"/>
          <w:i/>
          <w:iCs/>
          <w:sz w:val="22"/>
          <w:szCs w:val="22"/>
        </w:rPr>
        <w:t xml:space="preserve">;  </w:t>
      </w:r>
    </w:p>
    <w:p w14:paraId="69661E60" w14:textId="77777777" w:rsidR="00A96B49" w:rsidRPr="00FB0524" w:rsidRDefault="00A067A1">
      <w:pPr>
        <w:pStyle w:val="Akapitzlist"/>
        <w:numPr>
          <w:ilvl w:val="0"/>
          <w:numId w:val="3"/>
        </w:numPr>
        <w:spacing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Formularz specyfikacji techniczno-cenowej - </w:t>
      </w:r>
      <w:r w:rsidRPr="00FB0524">
        <w:rPr>
          <w:rFonts w:asciiTheme="minorHAnsi" w:hAnsiTheme="minorHAnsi" w:cstheme="minorHAnsi"/>
          <w:sz w:val="22"/>
          <w:szCs w:val="22"/>
          <w:u w:val="single"/>
        </w:rPr>
        <w:t>załącznik nr 2 do umowy</w:t>
      </w:r>
      <w:r w:rsidRPr="00FB0524">
        <w:rPr>
          <w:rStyle w:val="Odwoanieprzypisudolnego"/>
          <w:rFonts w:asciiTheme="minorHAnsi" w:hAnsiTheme="minorHAnsi" w:cstheme="minorHAnsi"/>
          <w:sz w:val="22"/>
          <w:szCs w:val="22"/>
          <w:u w:val="single"/>
        </w:rPr>
        <w:footnoteReference w:id="2"/>
      </w:r>
      <w:r w:rsidRPr="00FB0524">
        <w:rPr>
          <w:rFonts w:asciiTheme="minorHAnsi" w:hAnsiTheme="minorHAnsi" w:cstheme="minorHAnsi"/>
          <w:i/>
          <w:iCs/>
          <w:sz w:val="22"/>
          <w:szCs w:val="22"/>
        </w:rPr>
        <w:t>)</w:t>
      </w:r>
      <w:r w:rsidRPr="00FB0524">
        <w:rPr>
          <w:rFonts w:asciiTheme="minorHAnsi" w:hAnsiTheme="minorHAnsi" w:cstheme="minorHAnsi"/>
          <w:sz w:val="22"/>
          <w:szCs w:val="22"/>
        </w:rPr>
        <w:t>;</w:t>
      </w:r>
    </w:p>
    <w:p w14:paraId="0DA82E8E" w14:textId="24D05334" w:rsidR="00A96B49" w:rsidRDefault="00A067A1" w:rsidP="00C57C63">
      <w:pPr>
        <w:pStyle w:val="Akapitzlist"/>
        <w:numPr>
          <w:ilvl w:val="0"/>
          <w:numId w:val="3"/>
        </w:numPr>
        <w:ind w:left="714" w:hanging="357"/>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Wzór Protokołu odbioru – </w:t>
      </w:r>
      <w:r w:rsidRPr="00FB0524">
        <w:rPr>
          <w:rFonts w:asciiTheme="minorHAnsi" w:hAnsiTheme="minorHAnsi" w:cstheme="minorHAnsi"/>
          <w:sz w:val="22"/>
          <w:szCs w:val="22"/>
          <w:u w:val="single"/>
        </w:rPr>
        <w:t>załącznik nr 3 do umowy</w:t>
      </w:r>
      <w:r w:rsidR="00F401D6">
        <w:rPr>
          <w:rFonts w:asciiTheme="minorHAnsi" w:hAnsiTheme="minorHAnsi" w:cstheme="minorHAnsi"/>
          <w:sz w:val="22"/>
          <w:szCs w:val="22"/>
        </w:rPr>
        <w:t>;</w:t>
      </w:r>
    </w:p>
    <w:p w14:paraId="3DDEA427" w14:textId="3E79B298" w:rsidR="001B4CDA" w:rsidRPr="009E23BB" w:rsidRDefault="001B4CDA" w:rsidP="00C57C63">
      <w:pPr>
        <w:pStyle w:val="Akapitzlist"/>
        <w:numPr>
          <w:ilvl w:val="0"/>
          <w:numId w:val="3"/>
        </w:numPr>
        <w:ind w:left="714" w:hanging="357"/>
        <w:contextualSpacing w:val="0"/>
        <w:jc w:val="both"/>
        <w:rPr>
          <w:rFonts w:asciiTheme="minorHAnsi" w:hAnsiTheme="minorHAnsi" w:cstheme="minorHAnsi"/>
          <w:sz w:val="22"/>
          <w:szCs w:val="22"/>
        </w:rPr>
      </w:pPr>
      <w:r w:rsidRPr="009E23BB">
        <w:rPr>
          <w:rFonts w:asciiTheme="minorHAnsi" w:hAnsiTheme="minorHAnsi" w:cstheme="minorHAnsi"/>
          <w:sz w:val="22"/>
          <w:szCs w:val="22"/>
        </w:rPr>
        <w:t xml:space="preserve">Opis Przedmiotu Zamówienia – </w:t>
      </w:r>
      <w:r w:rsidRPr="009E23BB">
        <w:rPr>
          <w:rFonts w:asciiTheme="minorHAnsi" w:hAnsiTheme="minorHAnsi" w:cstheme="minorHAnsi"/>
          <w:sz w:val="22"/>
          <w:szCs w:val="22"/>
          <w:u w:val="single"/>
        </w:rPr>
        <w:t>załącznik nr 4 do umowy</w:t>
      </w:r>
      <w:r w:rsidRPr="009E23BB">
        <w:rPr>
          <w:rFonts w:asciiTheme="minorHAnsi" w:hAnsiTheme="minorHAnsi" w:cstheme="minorHAnsi"/>
          <w:sz w:val="22"/>
          <w:szCs w:val="22"/>
        </w:rPr>
        <w:t>.</w:t>
      </w:r>
    </w:p>
    <w:p w14:paraId="080EC3B9" w14:textId="3C0BBF7A"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 xml:space="preserve">Zamawiający zastrzega sobie prawo do zamówienia tylko części publikacji objętych umową o łącznej wartości nie </w:t>
      </w:r>
      <w:r w:rsidRPr="003458E8">
        <w:rPr>
          <w:rFonts w:asciiTheme="minorHAnsi" w:hAnsiTheme="minorHAnsi" w:cstheme="minorHAnsi"/>
          <w:sz w:val="22"/>
          <w:szCs w:val="22"/>
        </w:rPr>
        <w:t>mniejszej niż 70%</w:t>
      </w:r>
      <w:r w:rsidRPr="00FB0524">
        <w:rPr>
          <w:rFonts w:asciiTheme="minorHAnsi" w:hAnsiTheme="minorHAnsi" w:cstheme="minorHAnsi"/>
          <w:sz w:val="22"/>
          <w:szCs w:val="22"/>
        </w:rPr>
        <w:t xml:space="preserve"> wartości </w:t>
      </w:r>
      <w:r w:rsidRPr="00FB0524">
        <w:rPr>
          <w:rFonts w:asciiTheme="minorHAnsi" w:hAnsiTheme="minorHAnsi" w:cstheme="minorHAnsi"/>
          <w:i/>
          <w:iCs/>
          <w:sz w:val="22"/>
          <w:szCs w:val="22"/>
        </w:rPr>
        <w:t>umowy wskazanej w §4 ust. 1</w:t>
      </w:r>
      <w:r w:rsidRPr="00FB0524">
        <w:rPr>
          <w:rStyle w:val="Odwoanieprzypisudolnego"/>
          <w:rFonts w:asciiTheme="minorHAnsi" w:hAnsiTheme="minorHAnsi" w:cstheme="minorHAnsi"/>
          <w:i/>
          <w:iCs/>
          <w:sz w:val="22"/>
          <w:szCs w:val="22"/>
        </w:rPr>
        <w:footnoteReference w:id="3"/>
      </w:r>
      <w:r w:rsidRPr="00FB0524">
        <w:rPr>
          <w:rFonts w:asciiTheme="minorHAnsi" w:hAnsiTheme="minorHAnsi" w:cstheme="minorHAnsi"/>
          <w:i/>
          <w:iCs/>
          <w:sz w:val="22"/>
          <w:szCs w:val="22"/>
        </w:rPr>
        <w:t xml:space="preserve"> /danego zadania, </w:t>
      </w:r>
      <w:r w:rsidRPr="00FB0524">
        <w:rPr>
          <w:rFonts w:asciiTheme="minorHAnsi" w:hAnsiTheme="minorHAnsi" w:cstheme="minorHAnsi"/>
          <w:i/>
          <w:iCs/>
          <w:sz w:val="22"/>
          <w:szCs w:val="22"/>
        </w:rPr>
        <w:lastRenderedPageBreak/>
        <w:t>wskazanej odpowiednio w § 4 ust. 1 pkt 1-</w:t>
      </w:r>
      <w:r w:rsidR="00534FA3">
        <w:rPr>
          <w:rFonts w:asciiTheme="minorHAnsi" w:hAnsiTheme="minorHAnsi" w:cstheme="minorHAnsi"/>
          <w:i/>
          <w:iCs/>
          <w:sz w:val="22"/>
          <w:szCs w:val="22"/>
        </w:rPr>
        <w:t>4</w:t>
      </w:r>
      <w:r w:rsidRPr="00FB0524">
        <w:rPr>
          <w:rStyle w:val="Odwoanieprzypisudolnego"/>
          <w:rFonts w:asciiTheme="minorHAnsi" w:hAnsiTheme="minorHAnsi" w:cstheme="minorHAnsi"/>
          <w:i/>
          <w:iCs/>
          <w:sz w:val="22"/>
          <w:szCs w:val="22"/>
        </w:rPr>
        <w:footnoteReference w:id="4"/>
      </w:r>
      <w:r w:rsidRPr="00FB0524">
        <w:rPr>
          <w:rFonts w:asciiTheme="minorHAnsi" w:hAnsiTheme="minorHAnsi" w:cstheme="minorHAnsi"/>
          <w:sz w:val="22"/>
          <w:szCs w:val="22"/>
        </w:rPr>
        <w:t xml:space="preserve"> . </w:t>
      </w:r>
      <w:r w:rsidR="00D04B2D">
        <w:rPr>
          <w:rFonts w:asciiTheme="minorHAnsi" w:hAnsiTheme="minorHAnsi" w:cstheme="minorHAnsi"/>
          <w:sz w:val="22"/>
          <w:szCs w:val="22"/>
        </w:rPr>
        <w:t>Brak zamówienia</w:t>
      </w:r>
      <w:r w:rsidRPr="00FB0524">
        <w:rPr>
          <w:rFonts w:asciiTheme="minorHAnsi" w:hAnsiTheme="minorHAnsi" w:cstheme="minorHAnsi"/>
          <w:sz w:val="22"/>
          <w:szCs w:val="22"/>
        </w:rPr>
        <w:t xml:space="preserve"> pozostałej części publikacji nie może stanowić podstawy dochodzenia przez Wykonawcę jakichkolwiek roszczeń.</w:t>
      </w:r>
    </w:p>
    <w:p w14:paraId="39774448" w14:textId="7EC90DBA"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wykonywania Przedmiotu Umowy zgodnie z ofertą złożoną w postępowaniu </w:t>
      </w:r>
      <w:r w:rsidRPr="00882247">
        <w:rPr>
          <w:rFonts w:asciiTheme="minorHAnsi" w:hAnsiTheme="minorHAnsi" w:cstheme="minorHAnsi"/>
          <w:sz w:val="22"/>
          <w:szCs w:val="22"/>
        </w:rPr>
        <w:t>znak sprawy ZZP.261.</w:t>
      </w:r>
      <w:r w:rsidR="003F1CDB">
        <w:rPr>
          <w:rFonts w:asciiTheme="minorHAnsi" w:hAnsiTheme="minorHAnsi" w:cstheme="minorHAnsi"/>
          <w:sz w:val="22"/>
          <w:szCs w:val="22"/>
        </w:rPr>
        <w:t>1</w:t>
      </w:r>
      <w:r w:rsidR="00B050E8">
        <w:rPr>
          <w:rFonts w:asciiTheme="minorHAnsi" w:hAnsiTheme="minorHAnsi" w:cstheme="minorHAnsi"/>
          <w:sz w:val="22"/>
          <w:szCs w:val="22"/>
        </w:rPr>
        <w:t>7</w:t>
      </w:r>
      <w:r w:rsidR="003F1CDB">
        <w:rPr>
          <w:rFonts w:asciiTheme="minorHAnsi" w:hAnsiTheme="minorHAnsi" w:cstheme="minorHAnsi"/>
          <w:sz w:val="22"/>
          <w:szCs w:val="22"/>
        </w:rPr>
        <w:t>.2023</w:t>
      </w:r>
      <w:r w:rsidRPr="00882247">
        <w:rPr>
          <w:rFonts w:asciiTheme="minorHAnsi" w:hAnsiTheme="minorHAnsi" w:cstheme="minorHAnsi"/>
          <w:sz w:val="22"/>
          <w:szCs w:val="22"/>
        </w:rPr>
        <w:t>, rzetelnie</w:t>
      </w:r>
      <w:r w:rsidRPr="00FB0524">
        <w:rPr>
          <w:rFonts w:asciiTheme="minorHAnsi" w:hAnsiTheme="minorHAnsi" w:cstheme="minorHAnsi"/>
          <w:sz w:val="22"/>
          <w:szCs w:val="22"/>
        </w:rPr>
        <w:t xml:space="preserve"> i profesjonalnie, zgodnie ze sztuką drukarską i introligatorską, zawiadamiając Zamawiającego o wszelkich przeszkodach w jej realizacji. </w:t>
      </w:r>
    </w:p>
    <w:p w14:paraId="2F836136" w14:textId="77777777"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 xml:space="preserve">Zamawiający zobowiązuje się przekazywać Wykonawcy wszelkie informacje i materiały niezbędne do wykonania umowy. </w:t>
      </w:r>
    </w:p>
    <w:p w14:paraId="5E353366" w14:textId="77777777" w:rsidR="00A96B49" w:rsidRPr="00FB0524"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Wykonawca zobowiązany jest do zachowania w poufności wszelkich informacji, jakie uzyskał od Zamawiającego w związku z realizacją umowy. Otrzymane przez Wykonawcę dane i materiały mogą być wykorzystane wyłącznie na potrzeby realizacji Przedmiotu Umowy.</w:t>
      </w:r>
    </w:p>
    <w:p w14:paraId="7154B485" w14:textId="77777777" w:rsidR="00A96B49" w:rsidRPr="00FB0524" w:rsidRDefault="00A96B49">
      <w:pPr>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99E3944" w14:textId="77777777" w:rsidR="00A96B49" w:rsidRPr="00FB0524" w:rsidRDefault="00A067A1" w:rsidP="00E84794">
      <w:pPr>
        <w:pStyle w:val="Nagwek1"/>
      </w:pPr>
      <w:r w:rsidRPr="00FB0524">
        <w:t>OKRES OBOWIĄZYWANIA UMOWY</w:t>
      </w:r>
    </w:p>
    <w:p w14:paraId="2607D5B9" w14:textId="77777777" w:rsidR="00A96B49" w:rsidRPr="00FB0524" w:rsidRDefault="00A067A1" w:rsidP="00E84794">
      <w:pPr>
        <w:pStyle w:val="Nagwek1"/>
      </w:pPr>
      <w:r w:rsidRPr="00FB0524">
        <w:t>§ 2</w:t>
      </w:r>
    </w:p>
    <w:p w14:paraId="5D5591FC" w14:textId="6FF7A33B" w:rsidR="00D549E7" w:rsidRDefault="00A067A1"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CC5B48">
        <w:rPr>
          <w:rFonts w:asciiTheme="minorHAnsi" w:hAnsiTheme="minorHAnsi" w:cstheme="minorHAnsi"/>
          <w:sz w:val="22"/>
          <w:szCs w:val="22"/>
        </w:rPr>
        <w:t xml:space="preserve">Umowa zostaje zawarta </w:t>
      </w:r>
      <w:r w:rsidR="00B050E8" w:rsidRPr="00B050E8">
        <w:rPr>
          <w:rFonts w:asciiTheme="minorHAnsi" w:hAnsiTheme="minorHAnsi" w:cstheme="minorHAnsi"/>
          <w:b/>
          <w:bCs/>
          <w:sz w:val="22"/>
          <w:szCs w:val="22"/>
        </w:rPr>
        <w:t>do 31.12.2023 roku</w:t>
      </w:r>
      <w:r w:rsidRPr="00CC5B48">
        <w:rPr>
          <w:rFonts w:asciiTheme="minorHAnsi" w:hAnsiTheme="minorHAnsi" w:cstheme="minorHAnsi"/>
          <w:sz w:val="22"/>
          <w:szCs w:val="22"/>
        </w:rPr>
        <w:t xml:space="preserve"> od dnia zawarcia</w:t>
      </w:r>
      <w:r w:rsidR="00D549E7">
        <w:rPr>
          <w:rFonts w:asciiTheme="minorHAnsi" w:hAnsiTheme="minorHAnsi" w:cstheme="minorHAnsi"/>
          <w:sz w:val="22"/>
          <w:szCs w:val="22"/>
        </w:rPr>
        <w:t>.</w:t>
      </w:r>
    </w:p>
    <w:p w14:paraId="5F8F1E13" w14:textId="5819D77C" w:rsidR="00CC5B48" w:rsidRPr="00CC5B48" w:rsidRDefault="00D549E7"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Wykonawca zobowiązuje się do realizacji zamówienia w okresie wskazanym w ust</w:t>
      </w:r>
      <w:r w:rsidR="003F1CDB">
        <w:rPr>
          <w:rFonts w:asciiTheme="minorHAnsi" w:hAnsiTheme="minorHAnsi" w:cstheme="minorHAnsi"/>
          <w:sz w:val="22"/>
          <w:szCs w:val="22"/>
        </w:rPr>
        <w:t>.</w:t>
      </w:r>
      <w:r>
        <w:rPr>
          <w:rFonts w:asciiTheme="minorHAnsi" w:hAnsiTheme="minorHAnsi" w:cstheme="minorHAnsi"/>
          <w:sz w:val="22"/>
          <w:szCs w:val="22"/>
        </w:rPr>
        <w:t xml:space="preserve"> 1 powyżej</w:t>
      </w:r>
      <w:r w:rsidR="00D04B2D">
        <w:rPr>
          <w:rFonts w:asciiTheme="minorHAnsi" w:hAnsiTheme="minorHAnsi" w:cstheme="minorHAnsi"/>
          <w:sz w:val="22"/>
          <w:szCs w:val="22"/>
        </w:rPr>
        <w:t>, z zastrzeżeniem terminów wykonania</w:t>
      </w:r>
      <w:r w:rsidR="00D04B2D" w:rsidRPr="00FB0524">
        <w:rPr>
          <w:rFonts w:asciiTheme="minorHAnsi" w:hAnsiTheme="minorHAnsi" w:cstheme="minorHAnsi"/>
          <w:sz w:val="22"/>
          <w:szCs w:val="22"/>
        </w:rPr>
        <w:t xml:space="preserve"> druku, oprawy oraz dostawy poszczególnych </w:t>
      </w:r>
      <w:r w:rsidR="00D04B2D" w:rsidRPr="001E40B7">
        <w:rPr>
          <w:rFonts w:asciiTheme="minorHAnsi" w:hAnsiTheme="minorHAnsi" w:cstheme="minorHAnsi"/>
          <w:sz w:val="22"/>
          <w:szCs w:val="22"/>
        </w:rPr>
        <w:t>tytułów (publikacji)</w:t>
      </w:r>
      <w:r w:rsidR="00D04B2D">
        <w:rPr>
          <w:rFonts w:asciiTheme="minorHAnsi" w:hAnsiTheme="minorHAnsi" w:cstheme="minorHAnsi"/>
          <w:sz w:val="22"/>
          <w:szCs w:val="22"/>
        </w:rPr>
        <w:t xml:space="preserve"> w </w:t>
      </w:r>
      <w:r w:rsidR="00E84794" w:rsidRPr="00E84794">
        <w:rPr>
          <w:rFonts w:asciiTheme="minorHAnsi" w:hAnsiTheme="minorHAnsi" w:cstheme="minorHAnsi"/>
          <w:i/>
          <w:iCs/>
          <w:sz w:val="22"/>
          <w:szCs w:val="22"/>
        </w:rPr>
        <w:t>terminie</w:t>
      </w:r>
      <w:r w:rsidR="00E84794">
        <w:rPr>
          <w:rFonts w:asciiTheme="minorHAnsi" w:hAnsiTheme="minorHAnsi" w:cstheme="minorHAnsi"/>
          <w:sz w:val="22"/>
          <w:szCs w:val="22"/>
        </w:rPr>
        <w:t xml:space="preserve"> </w:t>
      </w:r>
      <w:r w:rsidR="00E84794" w:rsidRPr="00E84794">
        <w:rPr>
          <w:rFonts w:asciiTheme="minorHAnsi" w:hAnsiTheme="minorHAnsi" w:cstheme="minorHAnsi"/>
          <w:i/>
          <w:iCs/>
          <w:sz w:val="22"/>
          <w:szCs w:val="22"/>
        </w:rPr>
        <w:t>wskazanym</w:t>
      </w:r>
      <w:r w:rsidR="00204FFB">
        <w:rPr>
          <w:rStyle w:val="Odwoanieprzypisudolnego"/>
          <w:rFonts w:asciiTheme="minorHAnsi" w:hAnsiTheme="minorHAnsi" w:cstheme="minorHAnsi"/>
          <w:i/>
          <w:iCs/>
          <w:sz w:val="22"/>
          <w:szCs w:val="22"/>
        </w:rPr>
        <w:footnoteReference w:id="5"/>
      </w:r>
      <w:r w:rsidR="00E84794" w:rsidRPr="00E84794">
        <w:rPr>
          <w:rFonts w:asciiTheme="minorHAnsi" w:hAnsiTheme="minorHAnsi" w:cstheme="minorHAnsi"/>
          <w:i/>
          <w:iCs/>
          <w:sz w:val="22"/>
          <w:szCs w:val="22"/>
        </w:rPr>
        <w:t xml:space="preserve"> / </w:t>
      </w:r>
      <w:r w:rsidR="00D04B2D" w:rsidRPr="00E84794">
        <w:rPr>
          <w:rFonts w:asciiTheme="minorHAnsi" w:hAnsiTheme="minorHAnsi" w:cstheme="minorHAnsi"/>
          <w:i/>
          <w:iCs/>
          <w:sz w:val="22"/>
          <w:szCs w:val="22"/>
        </w:rPr>
        <w:t>terminach wskazanych</w:t>
      </w:r>
      <w:r w:rsidR="00204FFB">
        <w:rPr>
          <w:rStyle w:val="Odwoanieprzypisudolnego"/>
          <w:rFonts w:asciiTheme="minorHAnsi" w:hAnsiTheme="minorHAnsi" w:cstheme="minorHAnsi"/>
          <w:i/>
          <w:iCs/>
          <w:sz w:val="22"/>
          <w:szCs w:val="22"/>
        </w:rPr>
        <w:footnoteReference w:id="6"/>
      </w:r>
      <w:r w:rsidR="00D04B2D">
        <w:rPr>
          <w:rFonts w:asciiTheme="minorHAnsi" w:hAnsiTheme="minorHAnsi" w:cstheme="minorHAnsi"/>
          <w:sz w:val="22"/>
          <w:szCs w:val="22"/>
        </w:rPr>
        <w:t xml:space="preserve"> </w:t>
      </w:r>
      <w:r w:rsidR="00E84794">
        <w:rPr>
          <w:rFonts w:asciiTheme="minorHAnsi" w:hAnsiTheme="minorHAnsi" w:cstheme="minorHAnsi"/>
          <w:sz w:val="22"/>
          <w:szCs w:val="22"/>
        </w:rPr>
        <w:t>§ 3 ust. 5 umowy</w:t>
      </w:r>
      <w:r w:rsidR="00CC5B48" w:rsidRPr="00CC5B48">
        <w:rPr>
          <w:rFonts w:asciiTheme="minorHAnsi" w:hAnsiTheme="minorHAnsi" w:cstheme="minorHAnsi"/>
          <w:sz w:val="22"/>
          <w:szCs w:val="22"/>
        </w:rPr>
        <w:t>.</w:t>
      </w:r>
    </w:p>
    <w:p w14:paraId="159EE2E4" w14:textId="57F8DDCD" w:rsidR="00A96B49" w:rsidRPr="00CC5B48" w:rsidRDefault="00CC5B48"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CC5B48">
        <w:rPr>
          <w:rFonts w:asciiTheme="minorHAnsi" w:hAnsiTheme="minorHAnsi" w:cstheme="minorHAnsi"/>
          <w:sz w:val="22"/>
          <w:szCs w:val="22"/>
        </w:rPr>
        <w:t>Zamawiający, zaznacza, iż możliwe jest skrócenie okresu obowiązywania umowy w przypadku</w:t>
      </w:r>
      <w:r w:rsidR="00A067A1" w:rsidRPr="00CC5B48">
        <w:rPr>
          <w:rFonts w:asciiTheme="minorHAnsi" w:hAnsiTheme="minorHAnsi" w:cstheme="minorHAnsi"/>
          <w:sz w:val="22"/>
          <w:szCs w:val="22"/>
        </w:rPr>
        <w:t xml:space="preserve"> wyczerpania maksymalnej kwoty przeznaczonej na </w:t>
      </w:r>
      <w:r w:rsidR="00A067A1" w:rsidRPr="001E265D">
        <w:rPr>
          <w:rFonts w:asciiTheme="minorHAnsi" w:hAnsiTheme="minorHAnsi" w:cstheme="minorHAnsi"/>
          <w:sz w:val="22"/>
          <w:szCs w:val="22"/>
        </w:rPr>
        <w:t>realizację umowy</w:t>
      </w:r>
      <w:r w:rsidRPr="001E265D">
        <w:rPr>
          <w:rFonts w:asciiTheme="minorHAnsi" w:hAnsiTheme="minorHAnsi" w:cstheme="minorHAnsi"/>
          <w:sz w:val="22"/>
          <w:szCs w:val="22"/>
        </w:rPr>
        <w:t>,</w:t>
      </w:r>
      <w:r>
        <w:rPr>
          <w:rFonts w:asciiTheme="minorHAnsi" w:hAnsiTheme="minorHAnsi" w:cstheme="minorHAnsi"/>
          <w:sz w:val="22"/>
          <w:szCs w:val="22"/>
        </w:rPr>
        <w:t xml:space="preserve"> przed upływem okresu wskazanego w ustępie pierwszym</w:t>
      </w:r>
      <w:r w:rsidR="00A067A1" w:rsidRPr="00CC5B48">
        <w:rPr>
          <w:rFonts w:asciiTheme="minorHAnsi" w:hAnsiTheme="minorHAnsi" w:cstheme="minorHAnsi"/>
          <w:sz w:val="22"/>
          <w:szCs w:val="22"/>
        </w:rPr>
        <w:t xml:space="preserve">. </w:t>
      </w:r>
    </w:p>
    <w:p w14:paraId="0B72FFA6" w14:textId="77777777" w:rsidR="00A96B49" w:rsidRPr="00FB0524" w:rsidRDefault="00A96B49">
      <w:pPr>
        <w:spacing w:after="120" w:line="276" w:lineRule="auto"/>
        <w:jc w:val="center"/>
        <w:rPr>
          <w:rFonts w:asciiTheme="minorHAnsi" w:hAnsiTheme="minorHAnsi" w:cstheme="minorHAnsi"/>
          <w:sz w:val="22"/>
          <w:szCs w:val="22"/>
        </w:rPr>
      </w:pPr>
    </w:p>
    <w:p w14:paraId="55C64D55" w14:textId="77777777" w:rsidR="00A96B49" w:rsidRPr="00FB0524" w:rsidRDefault="00A067A1" w:rsidP="00E84794">
      <w:pPr>
        <w:pStyle w:val="Nagwek1"/>
      </w:pPr>
      <w:r w:rsidRPr="00FB0524">
        <w:t>SPOSÓB REALIZCJI</w:t>
      </w:r>
    </w:p>
    <w:p w14:paraId="3391A167" w14:textId="77777777" w:rsidR="00A96B49" w:rsidRPr="00FB0524" w:rsidRDefault="00A067A1" w:rsidP="00E84794">
      <w:pPr>
        <w:pStyle w:val="Nagwek1"/>
      </w:pPr>
      <w:r w:rsidRPr="00FB0524">
        <w:t>§ 3</w:t>
      </w:r>
    </w:p>
    <w:p w14:paraId="74E9B8FE"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w w:val="105"/>
          <w:sz w:val="22"/>
          <w:szCs w:val="22"/>
        </w:rPr>
        <w:t>Wraz z materiałami do druku określonymi w</w:t>
      </w:r>
      <w:r w:rsidRPr="00FB0524">
        <w:rPr>
          <w:rFonts w:asciiTheme="minorHAnsi" w:hAnsiTheme="minorHAnsi" w:cstheme="minorHAnsi"/>
          <w:bCs/>
          <w:w w:val="105"/>
          <w:sz w:val="22"/>
          <w:szCs w:val="22"/>
        </w:rPr>
        <w:t xml:space="preserve"> </w:t>
      </w:r>
      <w:r w:rsidRPr="00FB0524">
        <w:rPr>
          <w:rFonts w:asciiTheme="minorHAnsi" w:hAnsiTheme="minorHAnsi" w:cstheme="minorHAnsi"/>
          <w:bCs/>
          <w:sz w:val="22"/>
          <w:szCs w:val="22"/>
        </w:rPr>
        <w:t xml:space="preserve">ust. 2 </w:t>
      </w:r>
      <w:bookmarkStart w:id="3" w:name="_Hlk76660044"/>
      <w:r w:rsidRPr="00FB0524">
        <w:rPr>
          <w:rFonts w:asciiTheme="minorHAnsi" w:hAnsiTheme="minorHAnsi" w:cstheme="minorHAnsi"/>
          <w:sz w:val="22"/>
          <w:szCs w:val="22"/>
        </w:rPr>
        <w:t xml:space="preserve">Zamawiający prześle Wykonawcy drogą elektroniczną zamówienie druku danego tytułu (publikacji). </w:t>
      </w:r>
      <w:bookmarkEnd w:id="3"/>
      <w:r w:rsidRPr="00FB0524">
        <w:rPr>
          <w:rFonts w:asciiTheme="minorHAnsi" w:hAnsiTheme="minorHAnsi" w:cstheme="minorHAnsi"/>
          <w:sz w:val="22"/>
          <w:szCs w:val="22"/>
        </w:rPr>
        <w:t>W przypadku diapozytywów i klisz do zamówienia dołączona będzie informacja o nadaniu przesyłki do Wykonawcy lub o możliwości osobistego odbioru materiałów z siedziby Zamawiającego. Zamówienie przesłane bez uprzedniego lub jednoczesnego przesłania materiałów do druku uważa się za złożone z dniem przekazania tych materiałów Wykonawcy. W przypadku diapozytywów i klisz zamówienie uważa się za złożone w dacie dostarczenia materiałów do Wykonawcy pocztą lub w dacie powiadomienia Wykonawcy o możliwości osobistego odbioru materiałów.</w:t>
      </w:r>
    </w:p>
    <w:p w14:paraId="456ADA8A" w14:textId="588406B0" w:rsidR="00A96B49" w:rsidRPr="00FB0524" w:rsidRDefault="00A067A1">
      <w:pPr>
        <w:pStyle w:val="Default"/>
        <w:widowControl w:val="0"/>
        <w:numPr>
          <w:ilvl w:val="0"/>
          <w:numId w:val="4"/>
        </w:numPr>
        <w:autoSpaceDE w:val="0"/>
        <w:autoSpaceDN w:val="0"/>
        <w:adjustRightInd w:val="0"/>
        <w:spacing w:after="120" w:line="276" w:lineRule="auto"/>
        <w:ind w:right="21"/>
        <w:jc w:val="both"/>
        <w:rPr>
          <w:rFonts w:asciiTheme="minorHAnsi" w:hAnsiTheme="minorHAnsi" w:cstheme="minorHAnsi"/>
          <w:sz w:val="22"/>
          <w:szCs w:val="22"/>
        </w:rPr>
      </w:pPr>
      <w:r w:rsidRPr="00FB0524">
        <w:rPr>
          <w:rFonts w:asciiTheme="minorHAnsi" w:hAnsiTheme="minorHAnsi" w:cstheme="minorHAnsi"/>
          <w:sz w:val="22"/>
          <w:szCs w:val="22"/>
        </w:rPr>
        <w:t xml:space="preserve">Pliki PDF publikacji zostaną przesłane drogą elektroniczną na adres mailowy osoby wyznaczonej przez Wykonawcę, wskazanej w ust. 14 pkt 2. Diapozytywy i klisze zostaną przekazane drogą pocztową na adres Wykonawcy na koszt Zamawiającego lub odebrane bezpośrednio z siedziby Zamawiającego przez osobę wyznaczoną ze strony Wykonawcy. Od momentu dostarczenia lub odbioru diapozytywów i klisz Wykonawca ponosi pełną odpowiedzialność za powierzone materiały, w tym w szczególności powinien je przechowywać i wykorzystać w celu realizacji umowy </w:t>
      </w:r>
      <w:r w:rsidRPr="00FB0524">
        <w:rPr>
          <w:rFonts w:asciiTheme="minorHAnsi" w:hAnsiTheme="minorHAnsi" w:cstheme="minorHAnsi"/>
          <w:sz w:val="22"/>
          <w:szCs w:val="22"/>
        </w:rPr>
        <w:lastRenderedPageBreak/>
        <w:t>w sposób nienaruszający integralności tych materiałów.</w:t>
      </w:r>
    </w:p>
    <w:p w14:paraId="2F4EBA1F"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W ramach wykonania Przedmiotu Umowy Wykonawca zobowiązany będzie w szczególności do przygotowania materiałów do druku, przygotowania ozalidu, wydruku zaakceptowanych przez Zamawiającego materiałów i odpowiedniego przygotowania ich do wysyłki, w tym zapakowania zgodnie z uwagami wskazanymi odpowiednio w </w:t>
      </w:r>
      <w:r w:rsidRPr="00FB0524">
        <w:rPr>
          <w:rFonts w:asciiTheme="minorHAnsi" w:hAnsiTheme="minorHAnsi" w:cstheme="minorHAnsi"/>
          <w:sz w:val="22"/>
          <w:szCs w:val="22"/>
          <w:u w:val="single"/>
        </w:rPr>
        <w:t>załączniku nr 2 do umowy</w:t>
      </w:r>
      <w:r w:rsidRPr="00FB0524">
        <w:rPr>
          <w:rFonts w:asciiTheme="minorHAnsi" w:hAnsiTheme="minorHAnsi" w:cstheme="minorHAnsi"/>
          <w:sz w:val="22"/>
          <w:szCs w:val="22"/>
        </w:rPr>
        <w:t>, a w przypadku diapozytywów i klisz – do ich zwrotu po wykonaniu zamówienia wraz z wydrukowanymi publikacjami.</w:t>
      </w:r>
    </w:p>
    <w:p w14:paraId="7A4716DE"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w w:val="105"/>
          <w:sz w:val="22"/>
          <w:szCs w:val="22"/>
        </w:rPr>
      </w:pPr>
      <w:r w:rsidRPr="00FB0524">
        <w:rPr>
          <w:rFonts w:asciiTheme="minorHAnsi" w:hAnsiTheme="minorHAnsi" w:cstheme="minorHAnsi"/>
          <w:w w:val="105"/>
          <w:sz w:val="22"/>
          <w:szCs w:val="22"/>
        </w:rPr>
        <w:t xml:space="preserve">Szczegółowe zestawienie parametrów technicznych Druku zawarte jest </w:t>
      </w:r>
      <w:r w:rsidRPr="00FB0524">
        <w:rPr>
          <w:rFonts w:asciiTheme="minorHAnsi" w:hAnsiTheme="minorHAnsi" w:cstheme="minorHAnsi"/>
          <w:w w:val="105"/>
          <w:sz w:val="22"/>
          <w:szCs w:val="22"/>
          <w:u w:val="single"/>
        </w:rPr>
        <w:t>w załączniku nr 2</w:t>
      </w:r>
      <w:r w:rsidRPr="00FB0524">
        <w:rPr>
          <w:rFonts w:asciiTheme="minorHAnsi" w:hAnsiTheme="minorHAnsi" w:cstheme="minorHAnsi"/>
          <w:w w:val="105"/>
          <w:sz w:val="22"/>
          <w:szCs w:val="22"/>
        </w:rPr>
        <w:t xml:space="preserve"> do umowy.</w:t>
      </w:r>
    </w:p>
    <w:p w14:paraId="3ED505F2" w14:textId="20A8F6CC" w:rsidR="00A96B49" w:rsidRDefault="00A067A1" w:rsidP="0093121B">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wykonania druku, oprawy oraz dostawy poszczególnych </w:t>
      </w:r>
      <w:r w:rsidRPr="001E40B7">
        <w:rPr>
          <w:rFonts w:asciiTheme="minorHAnsi" w:hAnsiTheme="minorHAnsi" w:cstheme="minorHAnsi"/>
          <w:sz w:val="22"/>
          <w:szCs w:val="22"/>
        </w:rPr>
        <w:t>tytułów (publikacji) w terminie</w:t>
      </w:r>
      <w:r w:rsidR="0093121B">
        <w:rPr>
          <w:rFonts w:asciiTheme="minorHAnsi" w:hAnsiTheme="minorHAnsi" w:cstheme="minorHAnsi"/>
          <w:sz w:val="22"/>
          <w:szCs w:val="22"/>
        </w:rPr>
        <w:t xml:space="preserve"> </w:t>
      </w:r>
      <w:r w:rsidRPr="0093121B">
        <w:rPr>
          <w:rFonts w:asciiTheme="minorHAnsi" w:hAnsiTheme="minorHAnsi" w:cstheme="minorHAnsi"/>
          <w:color w:val="000000"/>
          <w:sz w:val="22"/>
          <w:szCs w:val="22"/>
        </w:rPr>
        <w:t xml:space="preserve">maksymalnie </w:t>
      </w:r>
      <w:r w:rsidRPr="0093121B">
        <w:rPr>
          <w:rFonts w:asciiTheme="minorHAnsi" w:hAnsiTheme="minorHAnsi" w:cstheme="minorHAnsi"/>
          <w:b/>
          <w:color w:val="000000"/>
          <w:sz w:val="22"/>
          <w:szCs w:val="22"/>
        </w:rPr>
        <w:t xml:space="preserve">do </w:t>
      </w:r>
      <w:r w:rsidR="00F83192" w:rsidRPr="0093121B">
        <w:rPr>
          <w:rFonts w:asciiTheme="minorHAnsi" w:hAnsiTheme="minorHAnsi" w:cstheme="minorHAnsi"/>
          <w:b/>
          <w:color w:val="000000"/>
          <w:sz w:val="22"/>
          <w:szCs w:val="22"/>
        </w:rPr>
        <w:t>15</w:t>
      </w:r>
      <w:r w:rsidRPr="0093121B">
        <w:rPr>
          <w:rFonts w:asciiTheme="minorHAnsi" w:hAnsiTheme="minorHAnsi" w:cstheme="minorHAnsi"/>
          <w:b/>
          <w:color w:val="000000"/>
          <w:sz w:val="22"/>
          <w:szCs w:val="22"/>
        </w:rPr>
        <w:t xml:space="preserve"> dni roboczych</w:t>
      </w:r>
      <w:r w:rsidRPr="0093121B">
        <w:rPr>
          <w:rFonts w:asciiTheme="minorHAnsi" w:hAnsiTheme="minorHAnsi" w:cstheme="minorHAnsi"/>
          <w:sz w:val="22"/>
          <w:szCs w:val="22"/>
        </w:rPr>
        <w:t xml:space="preserve"> od dnia </w:t>
      </w:r>
      <w:r w:rsidR="003C57CE" w:rsidRPr="0093121B">
        <w:rPr>
          <w:rStyle w:val="Brak"/>
          <w:rFonts w:ascii="Calibri" w:eastAsia="Arial Unicode MS" w:hAnsi="Calibri"/>
          <w:sz w:val="22"/>
          <w:szCs w:val="22"/>
        </w:rPr>
        <w:t>akceptacji ozalidów przez Zamawiającego po złożeniu zamówienia druku danego tytułu (publikacji</w:t>
      </w:r>
      <w:r w:rsidR="003C57CE" w:rsidRPr="0093121B">
        <w:rPr>
          <w:rFonts w:asciiTheme="minorHAnsi" w:hAnsiTheme="minorHAnsi" w:cstheme="minorHAnsi"/>
          <w:sz w:val="22"/>
          <w:szCs w:val="22"/>
        </w:rPr>
        <w:t>)</w:t>
      </w:r>
      <w:r w:rsidRPr="0093121B">
        <w:rPr>
          <w:rFonts w:asciiTheme="minorHAnsi" w:hAnsiTheme="minorHAnsi" w:cstheme="minorHAnsi"/>
          <w:sz w:val="22"/>
          <w:szCs w:val="22"/>
        </w:rPr>
        <w:t xml:space="preserve"> </w:t>
      </w:r>
      <w:r w:rsidR="00A415CB">
        <w:rPr>
          <w:rStyle w:val="Odwoanieprzypisudolnego"/>
          <w:rFonts w:asciiTheme="minorHAnsi" w:hAnsiTheme="minorHAnsi" w:cstheme="minorHAnsi"/>
          <w:sz w:val="22"/>
          <w:szCs w:val="22"/>
        </w:rPr>
        <w:footnoteReference w:id="7"/>
      </w:r>
    </w:p>
    <w:p w14:paraId="0109770D" w14:textId="03B0CDAC"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1E40B7">
        <w:rPr>
          <w:rFonts w:asciiTheme="minorHAnsi" w:hAnsiTheme="minorHAnsi" w:cstheme="minorHAnsi"/>
          <w:sz w:val="22"/>
          <w:szCs w:val="22"/>
        </w:rPr>
        <w:t xml:space="preserve">Wykonawca zapewnia dostawę Druków na swój koszt i ryzyko. Przedmiot umowy powinien być dostarczony do siedziby Zamawiającego na adres: </w:t>
      </w:r>
      <w:r w:rsidRPr="001E40B7">
        <w:rPr>
          <w:rFonts w:asciiTheme="minorHAnsi" w:hAnsiTheme="minorHAnsi" w:cstheme="minorHAnsi"/>
          <w:b/>
          <w:sz w:val="22"/>
          <w:szCs w:val="22"/>
        </w:rPr>
        <w:t xml:space="preserve">Polskie Wydawnictwo Muzyczne, </w:t>
      </w:r>
      <w:r w:rsidR="00204FFB">
        <w:rPr>
          <w:rFonts w:asciiTheme="minorHAnsi" w:hAnsiTheme="minorHAnsi" w:cstheme="minorHAnsi"/>
          <w:b/>
          <w:sz w:val="22"/>
          <w:szCs w:val="22"/>
        </w:rPr>
        <w:br/>
      </w:r>
      <w:r w:rsidRPr="001E40B7">
        <w:rPr>
          <w:rFonts w:asciiTheme="minorHAnsi" w:hAnsiTheme="minorHAnsi" w:cstheme="minorHAnsi"/>
          <w:b/>
          <w:sz w:val="22"/>
          <w:szCs w:val="22"/>
        </w:rPr>
        <w:t>al. Krasińskiego 11a, 31-111 Kraków</w:t>
      </w:r>
      <w:r w:rsidRPr="001E40B7">
        <w:rPr>
          <w:rFonts w:asciiTheme="minorHAnsi" w:hAnsiTheme="minorHAnsi" w:cstheme="minorHAnsi"/>
          <w:sz w:val="22"/>
          <w:szCs w:val="22"/>
        </w:rPr>
        <w:t>. Zamawiający zastrzega możliwość zlecenia dostawy na inny adres na terenie Polski, o</w:t>
      </w:r>
      <w:r w:rsidRPr="00FB0524">
        <w:rPr>
          <w:rFonts w:asciiTheme="minorHAnsi" w:hAnsiTheme="minorHAnsi" w:cstheme="minorHAnsi"/>
          <w:sz w:val="22"/>
          <w:szCs w:val="22"/>
        </w:rPr>
        <w:t xml:space="preserve"> czym powiadomi Wykonawcę podając nowy adres dostawy w zamówieniu druku, o którym mowa w ust. 1.</w:t>
      </w:r>
    </w:p>
    <w:p w14:paraId="6328E086" w14:textId="0DFBD98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Ponowny wydruk materiałów nastąpi w terminach wskazanych w §3 ust. 5 licząc od informacji o nieprzyjęciu nakładu lub jego części</w:t>
      </w:r>
      <w:r w:rsidR="009762C8">
        <w:rPr>
          <w:rFonts w:asciiTheme="minorHAnsi" w:hAnsiTheme="minorHAnsi" w:cstheme="minorHAnsi"/>
          <w:sz w:val="22"/>
          <w:szCs w:val="22"/>
        </w:rPr>
        <w:t>.</w:t>
      </w:r>
    </w:p>
    <w:p w14:paraId="323A545E" w14:textId="77777777" w:rsidR="00A96B49" w:rsidRPr="00FC455B" w:rsidRDefault="00A067A1" w:rsidP="00C57C63">
      <w:pPr>
        <w:pStyle w:val="Akapitzlist"/>
        <w:widowControl w:val="0"/>
        <w:numPr>
          <w:ilvl w:val="0"/>
          <w:numId w:val="4"/>
        </w:numPr>
        <w:tabs>
          <w:tab w:val="left" w:pos="709"/>
        </w:tabs>
        <w:autoSpaceDE w:val="0"/>
        <w:autoSpaceDN w:val="0"/>
        <w:spacing w:after="120" w:line="276" w:lineRule="auto"/>
        <w:ind w:left="357" w:right="113" w:hanging="357"/>
        <w:contextualSpacing w:val="0"/>
        <w:jc w:val="both"/>
        <w:rPr>
          <w:rFonts w:ascii="Calibri" w:hAnsi="Calibri" w:cs="Calibri"/>
          <w:sz w:val="22"/>
          <w:szCs w:val="22"/>
        </w:rPr>
      </w:pPr>
      <w:r w:rsidRPr="00FC455B">
        <w:rPr>
          <w:rFonts w:ascii="Calibri" w:hAnsi="Calibri" w:cs="Calibri"/>
          <w:sz w:val="22"/>
          <w:szCs w:val="22"/>
        </w:rPr>
        <w:t>Na żądanie Zamawiającego dotyczące wybranych tytułów</w:t>
      </w:r>
      <w:r w:rsidR="00FC455B" w:rsidRPr="00FC455B">
        <w:rPr>
          <w:rFonts w:ascii="Calibri" w:hAnsi="Calibri" w:cs="Calibri"/>
          <w:sz w:val="22"/>
          <w:szCs w:val="22"/>
        </w:rPr>
        <w:t xml:space="preserve"> </w:t>
      </w:r>
      <w:r w:rsidRPr="00FC455B">
        <w:rPr>
          <w:rFonts w:ascii="Calibri" w:hAnsi="Calibri" w:cs="Calibri"/>
          <w:sz w:val="22"/>
          <w:szCs w:val="22"/>
        </w:rPr>
        <w:t>Wykonawca zobowiązany będzie dostarczyć Zamawiającemu:</w:t>
      </w:r>
    </w:p>
    <w:p w14:paraId="02C3575E" w14:textId="0A39D024" w:rsidR="00FC455B" w:rsidRPr="00FC455B" w:rsidRDefault="00FC455B" w:rsidP="00C57C63">
      <w:pPr>
        <w:pStyle w:val="Akapitzlist"/>
        <w:numPr>
          <w:ilvl w:val="0"/>
          <w:numId w:val="6"/>
        </w:numPr>
        <w:spacing w:line="276" w:lineRule="auto"/>
        <w:ind w:left="709" w:hanging="283"/>
        <w:contextualSpacing w:val="0"/>
        <w:jc w:val="both"/>
        <w:rPr>
          <w:rFonts w:ascii="Calibri" w:hAnsi="Calibri" w:cs="Calibri"/>
          <w:color w:val="FF0000"/>
          <w:sz w:val="22"/>
          <w:szCs w:val="22"/>
        </w:rPr>
      </w:pPr>
      <w:bookmarkStart w:id="4" w:name="_Hlk16663399"/>
      <w:r w:rsidRPr="00FC455B">
        <w:rPr>
          <w:rFonts w:ascii="Calibri" w:hAnsi="Calibri" w:cs="Calibri"/>
          <w:sz w:val="22"/>
          <w:szCs w:val="22"/>
        </w:rPr>
        <w:t>wydruk próbny okładki/obwoluty i wybranego arkusza środka książki, tj. certyfikowany proof cyfrowy w terminie 3 dni roboczych od dnia przesłania tego żądania oraz przekazania plików PDF</w:t>
      </w:r>
      <w:r w:rsidR="00F401D6">
        <w:rPr>
          <w:rFonts w:ascii="Calibri" w:hAnsi="Calibri" w:cs="Calibri"/>
          <w:sz w:val="22"/>
          <w:szCs w:val="22"/>
        </w:rPr>
        <w:t>;</w:t>
      </w:r>
      <w:r w:rsidR="00F401D6" w:rsidRPr="00FC455B">
        <w:rPr>
          <w:rFonts w:ascii="Calibri" w:hAnsi="Calibri" w:cs="Calibri"/>
          <w:sz w:val="22"/>
          <w:szCs w:val="22"/>
        </w:rPr>
        <w:t xml:space="preserve"> </w:t>
      </w:r>
    </w:p>
    <w:p w14:paraId="1AFB73FD" w14:textId="66F2AE3F" w:rsidR="00FC455B" w:rsidRDefault="00FC455B" w:rsidP="00C57C63">
      <w:pPr>
        <w:pStyle w:val="Akapitzlist"/>
        <w:numPr>
          <w:ilvl w:val="0"/>
          <w:numId w:val="6"/>
        </w:numPr>
        <w:spacing w:line="276" w:lineRule="auto"/>
        <w:ind w:left="709" w:hanging="284"/>
        <w:contextualSpacing w:val="0"/>
        <w:jc w:val="both"/>
        <w:rPr>
          <w:rFonts w:ascii="Calibri" w:hAnsi="Calibri" w:cs="Calibri"/>
          <w:sz w:val="22"/>
          <w:szCs w:val="22"/>
        </w:rPr>
      </w:pPr>
      <w:r w:rsidRPr="00FC455B">
        <w:rPr>
          <w:rFonts w:ascii="Calibri" w:hAnsi="Calibri" w:cs="Calibri"/>
          <w:sz w:val="22"/>
          <w:szCs w:val="22"/>
        </w:rPr>
        <w:t>całościowy wydruk próbny środka książki (ozalid) i/lub ozalid elektroniczny (kolejne strony, bez impozycji) w terminie 2 dni roboczych od daty otrzymania plików PDF</w:t>
      </w:r>
      <w:r w:rsidR="00F401D6">
        <w:rPr>
          <w:rFonts w:ascii="Calibri" w:hAnsi="Calibri" w:cs="Calibri"/>
          <w:sz w:val="22"/>
          <w:szCs w:val="22"/>
        </w:rPr>
        <w:t>;</w:t>
      </w:r>
    </w:p>
    <w:p w14:paraId="1E2C5297" w14:textId="77253CF6" w:rsidR="00F83192" w:rsidRPr="00F83192" w:rsidRDefault="00F83192" w:rsidP="00F83192">
      <w:pPr>
        <w:pStyle w:val="Akapitzlist"/>
        <w:numPr>
          <w:ilvl w:val="0"/>
          <w:numId w:val="6"/>
        </w:numPr>
        <w:jc w:val="both"/>
        <w:rPr>
          <w:rFonts w:ascii="Calibri" w:hAnsi="Calibri" w:cs="Calibri"/>
          <w:sz w:val="22"/>
          <w:szCs w:val="22"/>
        </w:rPr>
      </w:pPr>
      <w:r w:rsidRPr="00F83192">
        <w:rPr>
          <w:rFonts w:ascii="Calibri" w:hAnsi="Calibri" w:cs="Calibri"/>
          <w:sz w:val="22"/>
          <w:szCs w:val="22"/>
        </w:rPr>
        <w:t xml:space="preserve">dostarczenie egzemplarza próbnego okładki z </w:t>
      </w:r>
      <w:proofErr w:type="spellStart"/>
      <w:r w:rsidRPr="00F83192">
        <w:rPr>
          <w:rFonts w:ascii="Calibri" w:hAnsi="Calibri" w:cs="Calibri"/>
          <w:sz w:val="22"/>
          <w:szCs w:val="22"/>
        </w:rPr>
        <w:t>wyoblonym</w:t>
      </w:r>
      <w:proofErr w:type="spellEnd"/>
      <w:r w:rsidRPr="00F83192">
        <w:rPr>
          <w:rFonts w:ascii="Calibri" w:hAnsi="Calibri" w:cs="Calibri"/>
          <w:sz w:val="22"/>
          <w:szCs w:val="22"/>
        </w:rPr>
        <w:t xml:space="preserve"> grzbietem i suchym tłoczeniem przed wykonaniem </w:t>
      </w:r>
      <w:r w:rsidR="0093121B">
        <w:rPr>
          <w:rFonts w:ascii="Calibri" w:hAnsi="Calibri" w:cs="Calibri"/>
          <w:sz w:val="22"/>
          <w:szCs w:val="22"/>
        </w:rPr>
        <w:t>całego nakładu książek</w:t>
      </w:r>
      <w:r w:rsidRPr="00F83192">
        <w:rPr>
          <w:rFonts w:ascii="Calibri" w:hAnsi="Calibri" w:cs="Calibri"/>
          <w:sz w:val="22"/>
          <w:szCs w:val="22"/>
        </w:rPr>
        <w:t xml:space="preserve"> przed oprawą książek </w:t>
      </w:r>
      <w:r w:rsidRPr="00CA4749">
        <w:rPr>
          <w:rFonts w:ascii="Calibri" w:hAnsi="Calibri" w:cs="Calibri"/>
          <w:sz w:val="22"/>
          <w:szCs w:val="22"/>
        </w:rPr>
        <w:t>jest obowiązkowe</w:t>
      </w:r>
      <w:r w:rsidR="00F401D6">
        <w:rPr>
          <w:rFonts w:ascii="Calibri" w:hAnsi="Calibri" w:cs="Calibri"/>
          <w:b/>
          <w:bCs/>
          <w:sz w:val="22"/>
          <w:szCs w:val="22"/>
        </w:rPr>
        <w:t>;</w:t>
      </w:r>
      <w:r w:rsidR="0093121B">
        <w:rPr>
          <w:rFonts w:ascii="Calibri" w:hAnsi="Calibri" w:cs="Calibri"/>
          <w:b/>
          <w:bCs/>
          <w:sz w:val="22"/>
          <w:szCs w:val="22"/>
        </w:rPr>
        <w:t xml:space="preserve">  </w:t>
      </w:r>
    </w:p>
    <w:p w14:paraId="3B9D654A" w14:textId="3729FC1E" w:rsidR="00A96B49" w:rsidRPr="00F83192" w:rsidRDefault="00A067A1" w:rsidP="00C57C63">
      <w:pPr>
        <w:pStyle w:val="Akapitzlist"/>
        <w:numPr>
          <w:ilvl w:val="0"/>
          <w:numId w:val="6"/>
        </w:numPr>
        <w:spacing w:line="276" w:lineRule="auto"/>
        <w:ind w:left="709" w:hanging="284"/>
        <w:contextualSpacing w:val="0"/>
        <w:jc w:val="both"/>
        <w:rPr>
          <w:rFonts w:asciiTheme="minorHAnsi" w:hAnsiTheme="minorHAnsi" w:cstheme="minorHAnsi"/>
          <w:sz w:val="22"/>
          <w:szCs w:val="22"/>
        </w:rPr>
      </w:pPr>
      <w:r w:rsidRPr="00B24CAE">
        <w:rPr>
          <w:rFonts w:ascii="Calibri" w:hAnsi="Calibri" w:cs="Calibri"/>
          <w:sz w:val="22"/>
          <w:szCs w:val="22"/>
        </w:rPr>
        <w:t xml:space="preserve">wydruk próbny okładki z </w:t>
      </w:r>
      <w:proofErr w:type="spellStart"/>
      <w:r w:rsidRPr="00B24CAE">
        <w:rPr>
          <w:rFonts w:ascii="Calibri" w:hAnsi="Calibri" w:cs="Calibri"/>
          <w:sz w:val="22"/>
          <w:szCs w:val="22"/>
        </w:rPr>
        <w:t>hotstampingiem</w:t>
      </w:r>
      <w:proofErr w:type="spellEnd"/>
      <w:r w:rsidR="0093121B">
        <w:rPr>
          <w:rFonts w:ascii="Calibri" w:hAnsi="Calibri" w:cs="Calibri"/>
          <w:sz w:val="22"/>
          <w:szCs w:val="22"/>
        </w:rPr>
        <w:t xml:space="preserve"> przed wykonaniem HS w całym nakładzie okładek jest ob</w:t>
      </w:r>
      <w:r w:rsidR="001363C8">
        <w:rPr>
          <w:rFonts w:ascii="Calibri" w:hAnsi="Calibri" w:cs="Calibri"/>
          <w:sz w:val="22"/>
          <w:szCs w:val="22"/>
        </w:rPr>
        <w:t>o</w:t>
      </w:r>
      <w:r w:rsidR="0093121B">
        <w:rPr>
          <w:rFonts w:ascii="Calibri" w:hAnsi="Calibri" w:cs="Calibri"/>
          <w:sz w:val="22"/>
          <w:szCs w:val="22"/>
        </w:rPr>
        <w:t>wiązkowe;</w:t>
      </w:r>
    </w:p>
    <w:p w14:paraId="2D3F2B9C" w14:textId="22EDAEAE" w:rsidR="00F83192" w:rsidRPr="00F83192" w:rsidRDefault="00F83192" w:rsidP="00F83192">
      <w:pPr>
        <w:pStyle w:val="Akapitzlist"/>
        <w:numPr>
          <w:ilvl w:val="0"/>
          <w:numId w:val="6"/>
        </w:numPr>
        <w:ind w:hanging="294"/>
        <w:jc w:val="both"/>
        <w:rPr>
          <w:rFonts w:asciiTheme="minorHAnsi" w:hAnsiTheme="minorHAnsi" w:cstheme="minorHAnsi"/>
          <w:sz w:val="22"/>
          <w:szCs w:val="22"/>
        </w:rPr>
      </w:pPr>
      <w:r w:rsidRPr="00F83192">
        <w:rPr>
          <w:rFonts w:asciiTheme="minorHAnsi" w:hAnsiTheme="minorHAnsi" w:cstheme="minorHAnsi"/>
          <w:sz w:val="22"/>
          <w:szCs w:val="22"/>
        </w:rPr>
        <w:t>wydruk próbny wybranych arkuszy na papierze wskazanym/wybranym jako zamiennik, wykonany na  maszynie offsetowej</w:t>
      </w:r>
      <w:r w:rsidR="00F401D6">
        <w:rPr>
          <w:rFonts w:asciiTheme="minorHAnsi" w:hAnsiTheme="minorHAnsi" w:cstheme="minorHAnsi"/>
          <w:sz w:val="22"/>
          <w:szCs w:val="22"/>
        </w:rPr>
        <w:t>;</w:t>
      </w:r>
    </w:p>
    <w:p w14:paraId="20439117" w14:textId="0713976F" w:rsidR="00A96B49" w:rsidRPr="00FB0524" w:rsidRDefault="00A067A1" w:rsidP="00C57C63">
      <w:pPr>
        <w:pStyle w:val="Akapitzlist"/>
        <w:numPr>
          <w:ilvl w:val="0"/>
          <w:numId w:val="6"/>
        </w:numPr>
        <w:spacing w:line="276" w:lineRule="auto"/>
        <w:ind w:left="709"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wykonany, gotowy, oprawiony egzemplarz sygnalny danej publikacji do akceptacji Zamawiającego przed oprawą całego nakładu</w:t>
      </w:r>
      <w:r w:rsidR="00B24CAE">
        <w:rPr>
          <w:rFonts w:asciiTheme="minorHAnsi" w:hAnsiTheme="minorHAnsi" w:cstheme="minorHAnsi"/>
          <w:sz w:val="22"/>
          <w:szCs w:val="22"/>
        </w:rPr>
        <w:t>. Dostarczenie egzemplarza próbnego jest obowiązkowe</w:t>
      </w:r>
      <w:r w:rsidR="00F401D6">
        <w:rPr>
          <w:rFonts w:asciiTheme="minorHAnsi" w:hAnsiTheme="minorHAnsi" w:cstheme="minorHAnsi"/>
          <w:sz w:val="22"/>
          <w:szCs w:val="22"/>
        </w:rPr>
        <w:t>;</w:t>
      </w:r>
    </w:p>
    <w:p w14:paraId="5B21E496" w14:textId="769B6DBA" w:rsidR="00A96B49" w:rsidRDefault="00A067A1" w:rsidP="00C57C63">
      <w:pPr>
        <w:pStyle w:val="Akapitzlist"/>
        <w:numPr>
          <w:ilvl w:val="0"/>
          <w:numId w:val="6"/>
        </w:numPr>
        <w:spacing w:line="276" w:lineRule="auto"/>
        <w:ind w:left="709"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w przypadku druku z diapozytywów: odbitki próbne ze zmontowanych diapozytywów</w:t>
      </w:r>
      <w:r w:rsidR="00F83192">
        <w:rPr>
          <w:rFonts w:asciiTheme="minorHAnsi" w:hAnsiTheme="minorHAnsi" w:cstheme="minorHAnsi"/>
          <w:sz w:val="22"/>
          <w:szCs w:val="22"/>
        </w:rPr>
        <w:t xml:space="preserve"> (ozalid w wersji papierowej)</w:t>
      </w:r>
      <w:r w:rsidRPr="00FB0524">
        <w:rPr>
          <w:rFonts w:asciiTheme="minorHAnsi" w:hAnsiTheme="minorHAnsi" w:cstheme="minorHAnsi"/>
          <w:sz w:val="22"/>
          <w:szCs w:val="22"/>
        </w:rPr>
        <w:t xml:space="preserve"> oraz czystodruk okładki i środka książki do akceptacji.</w:t>
      </w:r>
    </w:p>
    <w:p w14:paraId="3BAAC0BF" w14:textId="1F7466A0" w:rsidR="00F83192" w:rsidRPr="00F83192" w:rsidRDefault="00F83192" w:rsidP="00F83192">
      <w:pPr>
        <w:pStyle w:val="Akapitzlist"/>
        <w:numPr>
          <w:ilvl w:val="0"/>
          <w:numId w:val="6"/>
        </w:numPr>
        <w:rPr>
          <w:rFonts w:asciiTheme="minorHAnsi" w:hAnsiTheme="minorHAnsi" w:cstheme="minorHAnsi"/>
          <w:sz w:val="22"/>
          <w:szCs w:val="22"/>
        </w:rPr>
      </w:pPr>
      <w:r w:rsidRPr="00F83192">
        <w:rPr>
          <w:rFonts w:asciiTheme="minorHAnsi" w:hAnsiTheme="minorHAnsi" w:cstheme="minorHAnsi"/>
          <w:sz w:val="22"/>
          <w:szCs w:val="22"/>
        </w:rPr>
        <w:t>Jeśli objętość nakładu będzie wymagała transportu paletowego, to konieczne jest wysłanie go na europaletach lub paletach o wymiarach 105x75 lub 120x80</w:t>
      </w:r>
      <w:r w:rsidR="00F401D6">
        <w:rPr>
          <w:rFonts w:asciiTheme="minorHAnsi" w:hAnsiTheme="minorHAnsi" w:cstheme="minorHAnsi"/>
          <w:sz w:val="22"/>
          <w:szCs w:val="22"/>
        </w:rPr>
        <w:t>.</w:t>
      </w:r>
    </w:p>
    <w:bookmarkEnd w:id="4"/>
    <w:p w14:paraId="3E4B4867"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Odbiór poszczególnych tytułów stwierdzony będzie Protokołem odbioru sporządzonym według wzoru z </w:t>
      </w:r>
      <w:r w:rsidRPr="00FB0524">
        <w:rPr>
          <w:rFonts w:asciiTheme="minorHAnsi" w:hAnsiTheme="minorHAnsi" w:cstheme="minorHAnsi"/>
          <w:sz w:val="22"/>
          <w:szCs w:val="22"/>
          <w:u w:val="single"/>
        </w:rPr>
        <w:t>załącznika nr 3 do umowy</w:t>
      </w:r>
      <w:r w:rsidRPr="00FB0524">
        <w:rPr>
          <w:rFonts w:asciiTheme="minorHAnsi" w:hAnsiTheme="minorHAnsi" w:cstheme="minorHAnsi"/>
          <w:sz w:val="22"/>
          <w:szCs w:val="22"/>
        </w:rPr>
        <w:t xml:space="preserve">. W przypadku stwierdzenia jakichkolwiek braków lub wad w Przedmiocie Umowy, Zamawiający nie przyjmie tej części Przedmiotu Umowy oraz niezwłocznie </w:t>
      </w:r>
      <w:r w:rsidRPr="00FB0524">
        <w:rPr>
          <w:rFonts w:asciiTheme="minorHAnsi" w:hAnsiTheme="minorHAnsi" w:cstheme="minorHAnsi"/>
          <w:sz w:val="22"/>
          <w:szCs w:val="22"/>
        </w:rPr>
        <w:lastRenderedPageBreak/>
        <w:t>poinformuje o tym Wykonawcę. Zamawiający może odmówić przyjęcia Druków w całości jeżeli przyjęcie częściowe nie miałoby znaczenia dla Zamawiającego z uwagi na właściwości zobowiązania albo cel umowy. Wykonawca zobowiązany jest do odbioru Przedmiotu Umowy na swój koszt i ryzyko. Zamawiający zachowuje wówczas prawo do naliczenia kary umownej z tytułu zwłoki w wykonaniu Przedmiotu Umowy wskazanej w § 6 ust. 1 pkt 1 umowy.</w:t>
      </w:r>
    </w:p>
    <w:p w14:paraId="69255F32"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Jeżeli po uruchomieniu cyklu produkcyjnego wystąpi jakikolwiek problem techniczny, który – według rzetelnej oceny Wykonawcy – może spowodować, że efekt końcowy będzie odbiegać od ustalonych w umowie parametrów Druku lub oczekiwanych przez Zamawiającego efektów, lub z innych przyczyn technicznych prawdopodobnym będzie, że wynik końcowy nie będzie spełniać wymagań Zamawiającego dotyczących wysokiej jakości druku i oprawy introligatorskiej, Wykonawca zobowiązuje się zatrzymać proces produkcyjny i niezwłocznie skontaktować się z Zamawiającym celem rozwiązania problemu. </w:t>
      </w:r>
    </w:p>
    <w:p w14:paraId="59C201D1" w14:textId="77777777" w:rsidR="00A96B49" w:rsidRPr="00FB0524"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FB0524">
        <w:rPr>
          <w:rFonts w:asciiTheme="minorHAnsi" w:hAnsiTheme="minorHAnsi" w:cstheme="minorHAnsi"/>
          <w:sz w:val="22"/>
          <w:szCs w:val="22"/>
        </w:rPr>
        <w:t>Zamawiający nie wyraża zgody na utrwalanie i zwielokrotnianie materiałów dostarczonych Wykonawcy do druku, obrót tymi materiałami i publikacjami, wykorzystywanie całości lub fragmentów publikacji na stronach internetowych Wykonawcy do celów promocyjnych i reklamowych, a także do rozpowszechnienia tych  materiałów.</w:t>
      </w:r>
    </w:p>
    <w:p w14:paraId="02CC840C"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Wykonawca na dostarczony Przedmiot Umowy udziela gwarancji jakości na okres 12 miesięcy od daty odbioru potwierdzonego Protokołem odbioru.</w:t>
      </w:r>
    </w:p>
    <w:p w14:paraId="7AF28105"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Wykonawca jest zobowiązany usunąć na  własny  koszt  wszelkie  wady  stwierdzone w Przedmiocie Umowy i zgłoszone w okresie rękojmi lub gwarancji w ciągu 14 dni od dnia otrzymania reklamacji. Wszelkie koszty związane z usuwaniem wad Przedmiotu Umowy spoczywają na Wykonawcy, w szczególności Wykonawca zobowiązuje się na własny koszt i ryzyko odebrać wadliwe publikacje z siedziby Zamawiającego, wydrukować bez wad oraz dostarczyć je do siedziby Zamawiającego.</w:t>
      </w:r>
    </w:p>
    <w:p w14:paraId="444C93A8"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W terminie do dwóch tygodni po zakończeniu okresu obowiązywania umowy, Wykonawca zobowiązuje się przekazać Zamawiającemu wszystkie wykrojniki wykonane na potrzeby zamówienia, chyba że Zamawiający wystąpi z wnioskiem o wcześniejszy zwrot wykrojników.</w:t>
      </w:r>
    </w:p>
    <w:p w14:paraId="48C961BB"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Na potrzeby realizacji niniejszej umowy osobami upoważnionymi do kontaktów będą:</w:t>
      </w:r>
    </w:p>
    <w:p w14:paraId="70B72AA2" w14:textId="77777777" w:rsidR="00A96B49" w:rsidRPr="00FB0524"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FB0524">
        <w:rPr>
          <w:rFonts w:asciiTheme="minorHAnsi" w:hAnsiTheme="minorHAnsi" w:cstheme="minorHAnsi"/>
          <w:sz w:val="22"/>
          <w:szCs w:val="22"/>
        </w:rPr>
        <w:t>ze strony Zamawiającego: ………, nr tel. ………….., adres e-mail: …………;</w:t>
      </w:r>
    </w:p>
    <w:p w14:paraId="3DEB71AD" w14:textId="77777777" w:rsidR="00A96B49" w:rsidRPr="00FB0524"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FB0524">
        <w:rPr>
          <w:rFonts w:asciiTheme="minorHAnsi" w:hAnsiTheme="minorHAnsi" w:cstheme="minorHAnsi"/>
          <w:sz w:val="22"/>
          <w:szCs w:val="22"/>
        </w:rPr>
        <w:t>ze strony Wykonawcy: ………, nr tel. ………….., adres e-mail: …………….</w:t>
      </w:r>
    </w:p>
    <w:p w14:paraId="0C74D830" w14:textId="77777777" w:rsidR="00A96B49" w:rsidRPr="00FB0524"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FB0524">
        <w:rPr>
          <w:rFonts w:asciiTheme="minorHAnsi" w:hAnsiTheme="minorHAnsi" w:cstheme="minorHAnsi"/>
          <w:sz w:val="22"/>
          <w:szCs w:val="22"/>
        </w:rPr>
        <w:t>Strony zobowiązują się do niezwłocznego informowania o zmianie wszelkich danych adresowych podanych w umowie lub danych kontaktowych osób wskazanych w ust. 14. W przypadku niepowiadomienia o zmianie danych adresowych lub kontaktowych wszelkie doręczenia dokonane na adres dotychczasowy uznaje się za skuteczne, a Strona, która nie poinformowała o zmianie odpowiada za wynikłą stąd szkodę.</w:t>
      </w:r>
    </w:p>
    <w:p w14:paraId="799650D9" w14:textId="77777777" w:rsidR="00A96B49" w:rsidRPr="00FB0524" w:rsidRDefault="00A96B49">
      <w:pPr>
        <w:spacing w:after="120" w:line="276" w:lineRule="auto"/>
        <w:jc w:val="both"/>
        <w:rPr>
          <w:rFonts w:asciiTheme="minorHAnsi" w:hAnsiTheme="minorHAnsi" w:cstheme="minorHAnsi"/>
          <w:sz w:val="22"/>
          <w:szCs w:val="22"/>
        </w:rPr>
      </w:pPr>
    </w:p>
    <w:p w14:paraId="16A88381" w14:textId="77777777" w:rsidR="00A96B49" w:rsidRPr="00FB0524" w:rsidRDefault="00A067A1" w:rsidP="00E84794">
      <w:pPr>
        <w:pStyle w:val="Nagwek1"/>
      </w:pPr>
      <w:r w:rsidRPr="00FB0524">
        <w:t>WYNAGRODZENIE</w:t>
      </w:r>
    </w:p>
    <w:p w14:paraId="59C9AA47" w14:textId="77777777" w:rsidR="00A96B49" w:rsidRPr="00FB0524" w:rsidRDefault="00A067A1" w:rsidP="00E84794">
      <w:pPr>
        <w:pStyle w:val="Nagwek1"/>
      </w:pPr>
      <w:r w:rsidRPr="00FB0524">
        <w:t>§ 4</w:t>
      </w:r>
    </w:p>
    <w:p w14:paraId="3E596EC6" w14:textId="5C8D009D" w:rsidR="00976417" w:rsidRPr="00976417" w:rsidRDefault="00A067A1" w:rsidP="001E265D">
      <w:pPr>
        <w:numPr>
          <w:ilvl w:val="0"/>
          <w:numId w:val="8"/>
        </w:numPr>
        <w:spacing w:line="276" w:lineRule="auto"/>
        <w:ind w:left="425" w:hanging="425"/>
        <w:jc w:val="both"/>
        <w:rPr>
          <w:rFonts w:asciiTheme="minorHAnsi" w:hAnsiTheme="minorHAnsi" w:cstheme="minorHAnsi"/>
          <w:i/>
          <w:iCs/>
          <w:sz w:val="22"/>
          <w:szCs w:val="22"/>
        </w:rPr>
      </w:pPr>
      <w:r w:rsidRPr="00FB0524">
        <w:rPr>
          <w:rFonts w:asciiTheme="minorHAnsi" w:hAnsiTheme="minorHAnsi" w:cstheme="minorHAnsi"/>
          <w:sz w:val="22"/>
          <w:szCs w:val="22"/>
        </w:rPr>
        <w:t xml:space="preserve">Łączne maksymalne wynagrodzenie Wykonawcy wynosi ………….. netto (słownie: …………..) brutto </w:t>
      </w:r>
      <w:r w:rsidRPr="00F02F8D">
        <w:rPr>
          <w:rFonts w:asciiTheme="minorHAnsi" w:hAnsiTheme="minorHAnsi" w:cstheme="minorHAnsi"/>
          <w:sz w:val="22"/>
          <w:szCs w:val="22"/>
        </w:rPr>
        <w:t>…….. zł (słownie: ……. zł), w tym należny podatek VA</w:t>
      </w:r>
      <w:r w:rsidR="001E265D">
        <w:rPr>
          <w:rFonts w:asciiTheme="minorHAnsi" w:hAnsiTheme="minorHAnsi" w:cstheme="minorHAnsi"/>
          <w:sz w:val="22"/>
          <w:szCs w:val="22"/>
        </w:rPr>
        <w:t>T</w:t>
      </w:r>
      <w:r w:rsidR="0093121B">
        <w:rPr>
          <w:rStyle w:val="Odwoanieprzypisudolnego"/>
          <w:rFonts w:asciiTheme="minorHAnsi" w:hAnsiTheme="minorHAnsi" w:cstheme="minorHAnsi"/>
          <w:sz w:val="22"/>
          <w:szCs w:val="22"/>
        </w:rPr>
        <w:footnoteReference w:id="8"/>
      </w:r>
      <w:r w:rsidR="0093121B">
        <w:rPr>
          <w:rFonts w:asciiTheme="minorHAnsi" w:hAnsiTheme="minorHAnsi" w:cstheme="minorHAnsi"/>
          <w:sz w:val="22"/>
          <w:szCs w:val="22"/>
        </w:rPr>
        <w:t>.</w:t>
      </w:r>
    </w:p>
    <w:p w14:paraId="5916B750"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lastRenderedPageBreak/>
        <w:t xml:space="preserve">Wykonawca oświadcza, że cena zawiera wszelkie składniki związane z realizacją Przedmiotu Umowy, w szczególności koszty pracy, logistyki, zarządzania, użytkowania sprzętu, rzeczy, ruchomych, paliwa, koniecznych świadczeń publicznoprawnych, w tym podatków i opłat (np. cła) i innych składników dotyczących wykonywanej usługi, związanych z realizacją niniejszej umowy. </w:t>
      </w:r>
    </w:p>
    <w:p w14:paraId="5783709F"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Wynagrodzenie przysługiwać będzie Wykonawcy wyłącznie za należycie wykonany Przedmiot Umowy, zamówiony zgodnie z § 3 umowy, w kwocie wynikającej z cen określonych w </w:t>
      </w:r>
      <w:r w:rsidRPr="0093121B">
        <w:rPr>
          <w:rFonts w:asciiTheme="minorHAnsi" w:hAnsiTheme="minorHAnsi" w:cstheme="minorHAnsi"/>
          <w:sz w:val="22"/>
          <w:szCs w:val="22"/>
          <w:u w:val="single"/>
        </w:rPr>
        <w:t>załączniku nr 2</w:t>
      </w:r>
      <w:r w:rsidRPr="00FB0524">
        <w:rPr>
          <w:rFonts w:asciiTheme="minorHAnsi" w:hAnsiTheme="minorHAnsi" w:cstheme="minorHAnsi"/>
          <w:sz w:val="22"/>
          <w:szCs w:val="22"/>
        </w:rPr>
        <w:t xml:space="preserve"> do umowy.</w:t>
      </w:r>
    </w:p>
    <w:p w14:paraId="68846790"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Podstawą do wystawienia przez Wykonawcę faktury będzie realizacja przedmiotu umowy rozumiana jako dostarczenie przez Wykonawcę wydrukowanej i oprawionej publikacji, co zostanie potwierdzone Protokołem odbioru.   </w:t>
      </w:r>
    </w:p>
    <w:p w14:paraId="2177E57C" w14:textId="7CAA256D" w:rsidR="00B51D34" w:rsidRPr="00B831A2" w:rsidRDefault="00B51D34" w:rsidP="00B51D34">
      <w:pPr>
        <w:numPr>
          <w:ilvl w:val="0"/>
          <w:numId w:val="8"/>
        </w:numPr>
        <w:spacing w:line="276" w:lineRule="auto"/>
        <w:ind w:left="425" w:hanging="425"/>
        <w:jc w:val="both"/>
        <w:rPr>
          <w:rFonts w:asciiTheme="minorHAnsi" w:hAnsiTheme="minorHAnsi" w:cstheme="minorHAnsi"/>
          <w:sz w:val="22"/>
          <w:szCs w:val="22"/>
        </w:rPr>
      </w:pPr>
      <w:r w:rsidRPr="00B831A2">
        <w:rPr>
          <w:rFonts w:asciiTheme="minorHAnsi" w:hAnsiTheme="minorHAnsi" w:cstheme="minorHAnsi"/>
          <w:sz w:val="22"/>
          <w:szCs w:val="22"/>
        </w:rPr>
        <w:t xml:space="preserve">Po prawidłowym wykonaniu danego Druku w terminie do 30 dni od daty doręczenia Zamawiającemu </w:t>
      </w:r>
      <w:r w:rsidRPr="0064151F">
        <w:rPr>
          <w:rFonts w:asciiTheme="minorHAnsi" w:hAnsiTheme="minorHAnsi" w:cstheme="minorHAnsi"/>
          <w:sz w:val="22"/>
          <w:szCs w:val="22"/>
        </w:rPr>
        <w:t>wystawionej prawidłowo faktury, Zamawiający zapłaci wynagrodzenie przelewem na numer rachunku bankowego Wykonawcy wskazany na fakturze. Na fakturze Wykonawca zobowiązany jest wpisać numer umowy.</w:t>
      </w:r>
      <w:r w:rsidR="00397F2E">
        <w:rPr>
          <w:rFonts w:asciiTheme="minorHAnsi" w:hAnsiTheme="minorHAnsi" w:cstheme="minorHAnsi"/>
          <w:sz w:val="22"/>
          <w:szCs w:val="22"/>
        </w:rPr>
        <w:t xml:space="preserve"> </w:t>
      </w:r>
      <w:r w:rsidR="00397F2E" w:rsidRPr="0064151F">
        <w:rPr>
          <w:rFonts w:asciiTheme="minorHAnsi" w:hAnsiTheme="minorHAnsi" w:cstheme="minorHAnsi"/>
          <w:sz w:val="22"/>
          <w:szCs w:val="22"/>
        </w:rPr>
        <w:t xml:space="preserve">Zamawiający dopuszcza przekazanie faktur za pomocą poczty elektronicznej na adres: </w:t>
      </w:r>
      <w:hyperlink r:id="rId10" w:history="1">
        <w:r w:rsidR="00397F2E" w:rsidRPr="0064151F">
          <w:rPr>
            <w:rStyle w:val="Hipercze"/>
            <w:rFonts w:asciiTheme="minorHAnsi" w:hAnsiTheme="minorHAnsi" w:cstheme="minorHAnsi"/>
            <w:sz w:val="22"/>
            <w:szCs w:val="22"/>
            <w:u w:val="none"/>
          </w:rPr>
          <w:t>faktury@pwm.com.pl</w:t>
        </w:r>
      </w:hyperlink>
    </w:p>
    <w:p w14:paraId="4157C03F" w14:textId="77777777" w:rsidR="00A96B49" w:rsidRPr="00FB0524" w:rsidRDefault="00A067A1">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Za termin zapłaty Strony przyjmują datę obciążenia rachunku bankowego Zamawiającego.</w:t>
      </w:r>
    </w:p>
    <w:p w14:paraId="5E770A93" w14:textId="77777777" w:rsidR="002C306F" w:rsidRPr="002C306F" w:rsidRDefault="00A067A1" w:rsidP="002C306F">
      <w:pPr>
        <w:numPr>
          <w:ilvl w:val="0"/>
          <w:numId w:val="8"/>
        </w:numPr>
        <w:spacing w:line="276" w:lineRule="auto"/>
        <w:ind w:left="425" w:hanging="425"/>
        <w:jc w:val="both"/>
        <w:rPr>
          <w:rFonts w:asciiTheme="minorHAnsi" w:hAnsiTheme="minorHAnsi" w:cstheme="minorHAnsi"/>
          <w:sz w:val="22"/>
          <w:szCs w:val="22"/>
        </w:rPr>
      </w:pPr>
      <w:r w:rsidRPr="00FB0524">
        <w:rPr>
          <w:rFonts w:asciiTheme="minorHAnsi" w:hAnsiTheme="minorHAnsi" w:cstheme="minorHAnsi"/>
          <w:sz w:val="22"/>
          <w:szCs w:val="22"/>
        </w:rPr>
        <w:t xml:space="preserve">Cesja wierzytelności Wykonawcy w stosunku do Zamawiającego może nastąpić wyłącznie za zgodą </w:t>
      </w:r>
      <w:r w:rsidRPr="002C306F">
        <w:rPr>
          <w:rFonts w:asciiTheme="minorHAnsi" w:hAnsiTheme="minorHAnsi" w:cstheme="minorHAnsi"/>
          <w:sz w:val="22"/>
          <w:szCs w:val="22"/>
        </w:rPr>
        <w:t xml:space="preserve">Zamawiającego, wyrażoną pod rygorem nieważności w formie pisemnej. </w:t>
      </w:r>
    </w:p>
    <w:p w14:paraId="17DD9381" w14:textId="390C36E4" w:rsidR="002C306F" w:rsidRPr="002C306F" w:rsidRDefault="002C306F" w:rsidP="002C306F">
      <w:pPr>
        <w:numPr>
          <w:ilvl w:val="0"/>
          <w:numId w:val="8"/>
        </w:numPr>
        <w:spacing w:line="276" w:lineRule="auto"/>
        <w:ind w:left="425" w:hanging="425"/>
        <w:jc w:val="both"/>
        <w:rPr>
          <w:rFonts w:asciiTheme="minorHAnsi" w:hAnsiTheme="minorHAnsi" w:cstheme="minorHAnsi"/>
          <w:sz w:val="22"/>
          <w:szCs w:val="22"/>
        </w:rPr>
      </w:pPr>
      <w:r>
        <w:rPr>
          <w:rFonts w:asciiTheme="minorHAnsi" w:hAnsiTheme="minorHAnsi" w:cstheme="minorHAnsi"/>
          <w:bCs/>
          <w:color w:val="000000"/>
          <w:sz w:val="22"/>
          <w:szCs w:val="22"/>
        </w:rPr>
        <w:t>Zamawiający</w:t>
      </w:r>
      <w:r w:rsidRPr="002C306F">
        <w:rPr>
          <w:rFonts w:asciiTheme="minorHAnsi" w:hAnsiTheme="minorHAnsi" w:cstheme="minorHAnsi"/>
          <w:color w:val="000000"/>
          <w:sz w:val="22"/>
          <w:szCs w:val="22"/>
        </w:rPr>
        <w:t xml:space="preserve"> oświadcza, że Wynagrodzenie, o którym mowa w ust. 1 po zamknięciu roku budżetowego 202</w:t>
      </w:r>
      <w:r w:rsidR="00976417">
        <w:rPr>
          <w:rFonts w:asciiTheme="minorHAnsi" w:hAnsiTheme="minorHAnsi" w:cstheme="minorHAnsi"/>
          <w:color w:val="000000"/>
          <w:sz w:val="22"/>
          <w:szCs w:val="22"/>
        </w:rPr>
        <w:t>3</w:t>
      </w:r>
      <w:r w:rsidRPr="002C306F">
        <w:rPr>
          <w:rFonts w:asciiTheme="minorHAnsi" w:hAnsiTheme="minorHAnsi" w:cstheme="minorHAnsi"/>
          <w:color w:val="000000"/>
          <w:sz w:val="22"/>
          <w:szCs w:val="22"/>
        </w:rPr>
        <w:t xml:space="preserve"> będzie finansowane  w kolejnych latach ze środków własnych </w:t>
      </w:r>
      <w:r>
        <w:rPr>
          <w:rFonts w:asciiTheme="minorHAnsi" w:hAnsiTheme="minorHAnsi" w:cstheme="minorHAnsi"/>
          <w:bCs/>
          <w:color w:val="000000"/>
          <w:sz w:val="22"/>
          <w:szCs w:val="22"/>
        </w:rPr>
        <w:t>Zamawiającego</w:t>
      </w:r>
      <w:r w:rsidRPr="002C306F">
        <w:rPr>
          <w:rFonts w:asciiTheme="minorHAnsi" w:hAnsiTheme="minorHAnsi" w:cstheme="minorHAnsi"/>
          <w:color w:val="000000"/>
          <w:sz w:val="22"/>
          <w:szCs w:val="22"/>
        </w:rPr>
        <w:t xml:space="preserve"> i/lub w ramach pozyskanych przez Wydawcę środków finansowych w postaci dotacji, po uzyskaniu decyzji Ministra Kultury i Dziedzictwa Narodowego na dany rok budżetowy</w:t>
      </w:r>
      <w:r w:rsidRPr="002C306F">
        <w:rPr>
          <w:rFonts w:ascii="Tahoma" w:hAnsi="Tahoma" w:cs="Tahoma"/>
          <w:color w:val="000000"/>
          <w:sz w:val="22"/>
          <w:szCs w:val="22"/>
        </w:rPr>
        <w:t>.</w:t>
      </w:r>
    </w:p>
    <w:p w14:paraId="379720D4" w14:textId="77777777" w:rsidR="00A96B49" w:rsidRPr="00FB0524" w:rsidRDefault="00A96B49">
      <w:pPr>
        <w:spacing w:after="120" w:line="276" w:lineRule="auto"/>
        <w:jc w:val="center"/>
        <w:rPr>
          <w:rFonts w:asciiTheme="minorHAnsi" w:hAnsiTheme="minorHAnsi" w:cstheme="minorHAnsi"/>
          <w:b/>
          <w:sz w:val="22"/>
          <w:szCs w:val="22"/>
        </w:rPr>
      </w:pPr>
    </w:p>
    <w:p w14:paraId="3BD337D0" w14:textId="77777777" w:rsidR="00A96B49" w:rsidRPr="00FB0524" w:rsidRDefault="00A067A1" w:rsidP="00E84794">
      <w:pPr>
        <w:pStyle w:val="Nagwek1"/>
      </w:pPr>
      <w:r w:rsidRPr="00FB0524">
        <w:t>PODWYKONAWCY</w:t>
      </w:r>
    </w:p>
    <w:p w14:paraId="3110F563" w14:textId="77777777" w:rsidR="00A96B49" w:rsidRPr="00FB0524" w:rsidRDefault="00A067A1" w:rsidP="00E84794">
      <w:pPr>
        <w:pStyle w:val="Nagwek1"/>
      </w:pPr>
      <w:r w:rsidRPr="00FB0524">
        <w:t>§ 5</w:t>
      </w:r>
    </w:p>
    <w:p w14:paraId="72A2B419" w14:textId="2E4A38D8" w:rsidR="00A96B49" w:rsidRPr="00CC5B48"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CC5B48">
        <w:rPr>
          <w:rFonts w:asciiTheme="minorHAnsi" w:hAnsiTheme="minorHAnsi" w:cstheme="minorHAnsi"/>
          <w:sz w:val="22"/>
          <w:szCs w:val="22"/>
        </w:rPr>
        <w:t xml:space="preserve">Wykonawca oświadcza, że na dzień zawarcia umowy </w:t>
      </w:r>
      <w:r w:rsidRPr="00CC5B48">
        <w:rPr>
          <w:rFonts w:asciiTheme="minorHAnsi" w:hAnsiTheme="minorHAnsi" w:cstheme="minorHAnsi"/>
          <w:i/>
          <w:sz w:val="22"/>
          <w:szCs w:val="22"/>
        </w:rPr>
        <w:t>nie powierza/powierza</w:t>
      </w:r>
      <w:r w:rsidRPr="00CC5B48">
        <w:rPr>
          <w:rStyle w:val="Odwoanieprzypisudolnego"/>
          <w:rFonts w:asciiTheme="minorHAnsi" w:hAnsiTheme="minorHAnsi" w:cstheme="minorHAnsi"/>
          <w:i/>
          <w:sz w:val="22"/>
          <w:szCs w:val="22"/>
        </w:rPr>
        <w:footnoteReference w:id="9"/>
      </w:r>
      <w:r w:rsidRPr="00CC5B48">
        <w:rPr>
          <w:rFonts w:asciiTheme="minorHAnsi" w:hAnsiTheme="minorHAnsi" w:cstheme="minorHAnsi"/>
          <w:sz w:val="22"/>
          <w:szCs w:val="22"/>
        </w:rPr>
        <w:t xml:space="preserve"> wskazane poniżej części przedmiotu umowy …………………………………… do wykonania </w:t>
      </w:r>
      <w:r w:rsidRPr="00CC5B48">
        <w:rPr>
          <w:rFonts w:asciiTheme="minorHAnsi" w:hAnsiTheme="minorHAnsi" w:cstheme="minorHAnsi"/>
          <w:i/>
          <w:sz w:val="22"/>
          <w:szCs w:val="22"/>
        </w:rPr>
        <w:t>następującym podwykonawcom: ……………………………………. Podwykonawca jest podmiotem, na zasoby którego Wykonawca powoływał się w celu wykazania spełniania warunków udziału w postępowaniu, znak sprawy ZZP.261.</w:t>
      </w:r>
      <w:r w:rsidR="00976417">
        <w:rPr>
          <w:rFonts w:asciiTheme="minorHAnsi" w:hAnsiTheme="minorHAnsi" w:cstheme="minorHAnsi"/>
          <w:i/>
          <w:sz w:val="22"/>
          <w:szCs w:val="22"/>
        </w:rPr>
        <w:t>1</w:t>
      </w:r>
      <w:r w:rsidR="0093121B">
        <w:rPr>
          <w:rFonts w:asciiTheme="minorHAnsi" w:hAnsiTheme="minorHAnsi" w:cstheme="minorHAnsi"/>
          <w:i/>
          <w:sz w:val="22"/>
          <w:szCs w:val="22"/>
        </w:rPr>
        <w:t>7</w:t>
      </w:r>
      <w:r w:rsidR="00976417">
        <w:rPr>
          <w:rFonts w:asciiTheme="minorHAnsi" w:hAnsiTheme="minorHAnsi" w:cstheme="minorHAnsi"/>
          <w:i/>
          <w:sz w:val="22"/>
          <w:szCs w:val="22"/>
        </w:rPr>
        <w:t>.2023</w:t>
      </w:r>
      <w:r w:rsidR="00ED3734">
        <w:rPr>
          <w:rFonts w:asciiTheme="minorHAnsi" w:hAnsiTheme="minorHAnsi" w:cstheme="minorHAnsi"/>
          <w:i/>
          <w:sz w:val="22"/>
          <w:szCs w:val="22"/>
        </w:rPr>
        <w:t>.</w:t>
      </w:r>
      <w:r w:rsidR="00ED3734">
        <w:rPr>
          <w:rStyle w:val="Odwoanieprzypisudolnego"/>
          <w:rFonts w:asciiTheme="minorHAnsi" w:hAnsiTheme="minorHAnsi" w:cstheme="minorHAnsi"/>
          <w:i/>
          <w:sz w:val="22"/>
          <w:szCs w:val="22"/>
        </w:rPr>
        <w:footnoteReference w:id="10"/>
      </w:r>
    </w:p>
    <w:p w14:paraId="66E41AD1"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 xml:space="preserve">Wykonawca zobowiązany jest do zawiadamiania Zamawiającego o wszelkich zmianach w zakresie realizacji umowy przez podwykonawców, w tym w szczególności informowania Zamawiającego, w drodze stosownego wniosku o zmianę umowy, o którym mowa w § 9 umowy o potrzebie realizacji Przedmiotu Umowy przez innych podwykonawców niż wskazani w ust. 1. </w:t>
      </w:r>
    </w:p>
    <w:p w14:paraId="57E5A7F4"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Powierzenie wykonania części umowy podwykonawcom nie zwalnia Wykonawcy z odpowiedzialności za należyte wykonanie umowy. Wykonawca jest odpowiedzialny wobec Zamawiającego oraz osób trzecich za działania i zaniechania podwykonawców w takim samym stopniu jak za działania i zaniechania własne.</w:t>
      </w:r>
    </w:p>
    <w:p w14:paraId="2069284A" w14:textId="77777777" w:rsidR="00A96B49" w:rsidRPr="00FB0524"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FB0524">
        <w:rPr>
          <w:rFonts w:asciiTheme="minorHAnsi" w:hAnsiTheme="minorHAnsi" w:cstheme="minorHAnsi"/>
          <w:sz w:val="22"/>
          <w:szCs w:val="22"/>
        </w:rPr>
        <w:t xml:space="preserve">Umowa o podwykonawstwo nie może zawierać postanowień kształtujących prawa i obowiązki podwykonawcy, w zakresie kar umownych oraz postanowień dotyczących warunków wypłaty </w:t>
      </w:r>
      <w:r w:rsidRPr="00FB0524">
        <w:rPr>
          <w:rFonts w:asciiTheme="minorHAnsi" w:hAnsiTheme="minorHAnsi" w:cstheme="minorHAnsi"/>
          <w:sz w:val="22"/>
          <w:szCs w:val="22"/>
        </w:rPr>
        <w:lastRenderedPageBreak/>
        <w:t>wynagrodzenia, w sposób dla niego mniej korzystny niż prawa i obowiązki Wykonawcy, ukształtowane postanowieniami niniejszej umowy.</w:t>
      </w:r>
    </w:p>
    <w:p w14:paraId="7D3B60E4" w14:textId="77777777" w:rsidR="00A96B49" w:rsidRPr="00FB0524" w:rsidRDefault="00A96B49">
      <w:pPr>
        <w:spacing w:after="120" w:line="276" w:lineRule="auto"/>
        <w:jc w:val="center"/>
        <w:rPr>
          <w:rFonts w:asciiTheme="minorHAnsi" w:hAnsiTheme="minorHAnsi" w:cstheme="minorHAnsi"/>
          <w:b/>
          <w:sz w:val="22"/>
          <w:szCs w:val="22"/>
        </w:rPr>
      </w:pPr>
    </w:p>
    <w:p w14:paraId="6A010C01" w14:textId="77777777" w:rsidR="00A96B49" w:rsidRPr="00FB0524" w:rsidRDefault="00A067A1" w:rsidP="00E84794">
      <w:pPr>
        <w:pStyle w:val="Nagwek1"/>
      </w:pPr>
      <w:r w:rsidRPr="00FB0524">
        <w:t>KARY UMOWNE</w:t>
      </w:r>
    </w:p>
    <w:p w14:paraId="453661E6" w14:textId="77777777" w:rsidR="00A96B49" w:rsidRPr="00FB0524" w:rsidRDefault="00A067A1" w:rsidP="00E84794">
      <w:pPr>
        <w:pStyle w:val="Nagwek1"/>
      </w:pPr>
      <w:r w:rsidRPr="00FB0524">
        <w:t>§ 6</w:t>
      </w:r>
    </w:p>
    <w:p w14:paraId="52567EBC" w14:textId="77777777" w:rsidR="00A96B49" w:rsidRPr="00FB0524" w:rsidRDefault="00A067A1">
      <w:pPr>
        <w:numPr>
          <w:ilvl w:val="0"/>
          <w:numId w:val="11"/>
        </w:numPr>
        <w:tabs>
          <w:tab w:val="clear" w:pos="397"/>
          <w:tab w:val="left" w:pos="284"/>
        </w:tabs>
        <w:spacing w:line="276" w:lineRule="auto"/>
        <w:jc w:val="both"/>
        <w:rPr>
          <w:rFonts w:asciiTheme="minorHAnsi" w:hAnsiTheme="minorHAnsi" w:cstheme="minorHAnsi"/>
          <w:sz w:val="22"/>
          <w:szCs w:val="22"/>
        </w:rPr>
      </w:pPr>
      <w:r w:rsidRPr="00FB0524">
        <w:rPr>
          <w:rFonts w:asciiTheme="minorHAnsi" w:hAnsiTheme="minorHAnsi" w:cstheme="minorHAnsi"/>
          <w:sz w:val="22"/>
          <w:szCs w:val="22"/>
        </w:rPr>
        <w:t>Zamawiający może naliczyć Wykonawcy kary umowne w następujących przypadkach:</w:t>
      </w:r>
    </w:p>
    <w:p w14:paraId="35306681" w14:textId="77777777" w:rsidR="00976417" w:rsidRDefault="00A067A1" w:rsidP="001E265D">
      <w:pPr>
        <w:numPr>
          <w:ilvl w:val="1"/>
          <w:numId w:val="12"/>
        </w:numPr>
        <w:spacing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zwłoki w wykonaniu Przedmiotu Umowy w terminach wskazanych w § 3 ust. 5 umowy, w tym zwrotu diapozytywów lub klisz zwłoki  w przekazaniu wydruków próbnych i innych materiałów, o których mowa w §3 ust.7 w wyznaczonym terminie, lub zwłoki w usunięciu wad w ramach gwarancji lub rękojmi w terminie, o którym mowa w § 3 ust. 12 umowy – kara umowna za każdy dzień zwłoki w wysokości odpowiednio:</w:t>
      </w:r>
      <w:r w:rsidR="001E265D">
        <w:rPr>
          <w:rFonts w:asciiTheme="minorHAnsi" w:hAnsiTheme="minorHAnsi" w:cstheme="minorHAnsi"/>
          <w:sz w:val="22"/>
          <w:szCs w:val="22"/>
        </w:rPr>
        <w:t xml:space="preserve"> </w:t>
      </w:r>
    </w:p>
    <w:p w14:paraId="50863398" w14:textId="77D91876" w:rsidR="001C30FC" w:rsidRPr="00A73626" w:rsidRDefault="00A73626" w:rsidP="00976417">
      <w:pPr>
        <w:spacing w:line="276" w:lineRule="auto"/>
        <w:ind w:left="567"/>
        <w:jc w:val="both"/>
        <w:rPr>
          <w:rFonts w:asciiTheme="minorHAnsi" w:hAnsiTheme="minorHAnsi" w:cstheme="minorHAnsi"/>
          <w:i/>
          <w:iCs/>
          <w:sz w:val="22"/>
          <w:szCs w:val="22"/>
        </w:rPr>
      </w:pPr>
      <w:bookmarkStart w:id="5" w:name="_Hlk142571946"/>
      <w:r w:rsidRPr="00A73626">
        <w:rPr>
          <w:rFonts w:asciiTheme="minorHAnsi" w:hAnsiTheme="minorHAnsi" w:cstheme="minorHAnsi"/>
          <w:i/>
          <w:iCs/>
          <w:sz w:val="22"/>
          <w:szCs w:val="22"/>
        </w:rPr>
        <w:t xml:space="preserve">- </w:t>
      </w:r>
      <w:r w:rsidR="00A309F5" w:rsidRPr="00A73626">
        <w:rPr>
          <w:rFonts w:asciiTheme="minorHAnsi" w:hAnsiTheme="minorHAnsi" w:cstheme="minorHAnsi"/>
          <w:i/>
          <w:iCs/>
          <w:sz w:val="22"/>
          <w:szCs w:val="22"/>
        </w:rPr>
        <w:t>0,</w:t>
      </w:r>
      <w:r w:rsidRPr="00A73626">
        <w:rPr>
          <w:rFonts w:asciiTheme="minorHAnsi" w:hAnsiTheme="minorHAnsi" w:cstheme="minorHAnsi"/>
          <w:i/>
          <w:iCs/>
          <w:sz w:val="22"/>
          <w:szCs w:val="22"/>
        </w:rPr>
        <w:t>2</w:t>
      </w:r>
      <w:r w:rsidR="001C30FC" w:rsidRPr="00A73626">
        <w:rPr>
          <w:rFonts w:asciiTheme="minorHAnsi" w:hAnsiTheme="minorHAnsi" w:cstheme="minorHAnsi"/>
          <w:i/>
          <w:iCs/>
          <w:sz w:val="22"/>
          <w:szCs w:val="22"/>
        </w:rPr>
        <w:t>% maksymalnej wysokości wynagrodzenia Wykonawcy</w:t>
      </w:r>
    </w:p>
    <w:bookmarkEnd w:id="5"/>
    <w:p w14:paraId="453BADB2" w14:textId="77777777" w:rsidR="00A96B49" w:rsidRPr="00FB0524" w:rsidRDefault="00A067A1">
      <w:pPr>
        <w:numPr>
          <w:ilvl w:val="1"/>
          <w:numId w:val="12"/>
        </w:numPr>
        <w:spacing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niezawiadomienia Zamawiającego o problemie technicznym zgodnie z § 3 ust. 6 umowy, co skutkowało odejściem od ustalonych parametrów Druków, oczekiwanych przez Zamawiającego efektów lub niespełnieniem wymagań Zamawiającego dotyczących wysokiej jakości druku i oprawy introligatorskiej – kara umowna w wysokości 1000,00 zł za każdy stwierdzony przypadek;</w:t>
      </w:r>
    </w:p>
    <w:p w14:paraId="1D834E59" w14:textId="77777777" w:rsidR="00A96B49" w:rsidRPr="00FB0524" w:rsidRDefault="00A067A1">
      <w:pPr>
        <w:numPr>
          <w:ilvl w:val="1"/>
          <w:numId w:val="12"/>
        </w:numPr>
        <w:spacing w:line="276" w:lineRule="auto"/>
        <w:ind w:left="567" w:hanging="283"/>
        <w:jc w:val="both"/>
        <w:rPr>
          <w:rFonts w:asciiTheme="minorHAnsi" w:hAnsiTheme="minorHAnsi" w:cstheme="minorHAnsi"/>
          <w:sz w:val="22"/>
          <w:szCs w:val="22"/>
        </w:rPr>
      </w:pPr>
      <w:r w:rsidRPr="00FB0524">
        <w:rPr>
          <w:rFonts w:asciiTheme="minorHAnsi" w:hAnsiTheme="minorHAnsi" w:cstheme="minorHAnsi"/>
          <w:sz w:val="22"/>
          <w:szCs w:val="22"/>
        </w:rPr>
        <w:t>wykorzystania otrzymanych od Zamawiającego danych lub materiałów w celach innych niż realizacja Przedmiotu Umowy – kara umowna w wysokości 5000,00 zł za każdy stwierdzony przypadek;</w:t>
      </w:r>
    </w:p>
    <w:p w14:paraId="51616726" w14:textId="77777777"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rozwiązania lub odstąpienia od umowy przez Zamawiającego z przyczyn leżących po stronie Wykonawcy lub w przypadku nieuzasadnionego rozwiązania lub odstąpienia od umowy przez Wykonawcę - 10 % łącznego wynagrodzenia Wykonawcy wskazanego w § 4 ust. 1 umowy.</w:t>
      </w:r>
    </w:p>
    <w:p w14:paraId="20BF0D33" w14:textId="77777777"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brak potwierdzenia zatrudnienia osób na podstawie umowy o pracę zgodnie z §10 umowy - kara umowna w wysokości  500,00 zł za każdy przypadek;</w:t>
      </w:r>
    </w:p>
    <w:p w14:paraId="5C6A22AF" w14:textId="4A8399CF" w:rsidR="00A96B49" w:rsidRPr="00FB0524" w:rsidRDefault="00A067A1">
      <w:pPr>
        <w:numPr>
          <w:ilvl w:val="1"/>
          <w:numId w:val="12"/>
        </w:numPr>
        <w:spacing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nienależytego jakościowo wykonania druku danego nakładu dotyczącego w szczególności formatu, liczby stron, jednolitości druku, jakości il</w:t>
      </w:r>
      <w:r w:rsidR="001E265D">
        <w:rPr>
          <w:rFonts w:asciiTheme="minorHAnsi" w:hAnsiTheme="minorHAnsi" w:cstheme="minorHAnsi"/>
          <w:sz w:val="22"/>
          <w:szCs w:val="22"/>
        </w:rPr>
        <w:t>u</w:t>
      </w:r>
      <w:r w:rsidRPr="00FB0524">
        <w:rPr>
          <w:rFonts w:asciiTheme="minorHAnsi" w:hAnsiTheme="minorHAnsi" w:cstheme="minorHAnsi"/>
          <w:sz w:val="22"/>
          <w:szCs w:val="22"/>
        </w:rPr>
        <w:t xml:space="preserve">stracji - kara umowna w wysokości  10 % kwoty danego </w:t>
      </w:r>
      <w:r w:rsidR="0027594D">
        <w:rPr>
          <w:rFonts w:asciiTheme="minorHAnsi" w:hAnsiTheme="minorHAnsi" w:cstheme="minorHAnsi"/>
          <w:sz w:val="22"/>
          <w:szCs w:val="22"/>
        </w:rPr>
        <w:t>zamówienia</w:t>
      </w:r>
      <w:r w:rsidRPr="00FB0524">
        <w:rPr>
          <w:rFonts w:asciiTheme="minorHAnsi" w:hAnsiTheme="minorHAnsi" w:cstheme="minorHAnsi"/>
          <w:sz w:val="22"/>
          <w:szCs w:val="22"/>
        </w:rPr>
        <w:t>;</w:t>
      </w:r>
    </w:p>
    <w:p w14:paraId="6EC18683" w14:textId="10A95BD0" w:rsidR="00A96B49" w:rsidRPr="00FB0524" w:rsidRDefault="00A067A1" w:rsidP="00204FFB">
      <w:pPr>
        <w:numPr>
          <w:ilvl w:val="1"/>
          <w:numId w:val="12"/>
        </w:numPr>
        <w:spacing w:after="120" w:line="276" w:lineRule="auto"/>
        <w:ind w:left="568"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nieprzedstawienia na żądanie i w terminie wyznaczonym przez Zamawiającego dokumentów potwierdzających zatrudnienie przez Wykonawcę lub Podwykonawcę osób na podstawie umowy o pracę zgodnie z §10 ust. 2 - 0,5 % </w:t>
      </w:r>
      <w:r w:rsidR="0027594D" w:rsidRPr="00FB0524">
        <w:rPr>
          <w:rFonts w:asciiTheme="minorHAnsi" w:hAnsiTheme="minorHAnsi" w:cstheme="minorHAnsi"/>
          <w:sz w:val="22"/>
          <w:szCs w:val="22"/>
        </w:rPr>
        <w:t xml:space="preserve">łącznego </w:t>
      </w:r>
      <w:r w:rsidR="00204FFB">
        <w:rPr>
          <w:rFonts w:asciiTheme="minorHAnsi" w:hAnsiTheme="minorHAnsi" w:cstheme="minorHAnsi"/>
          <w:sz w:val="22"/>
          <w:szCs w:val="22"/>
        </w:rPr>
        <w:t xml:space="preserve">maksymalnego </w:t>
      </w:r>
      <w:r w:rsidR="0027594D" w:rsidRPr="00FB0524">
        <w:rPr>
          <w:rFonts w:asciiTheme="minorHAnsi" w:hAnsiTheme="minorHAnsi" w:cstheme="minorHAnsi"/>
          <w:sz w:val="22"/>
          <w:szCs w:val="22"/>
        </w:rPr>
        <w:t>wynagrodzenia Wykonawcy wskazanego w § 4 ust. 1 umowy</w:t>
      </w:r>
      <w:r w:rsidR="0027594D">
        <w:rPr>
          <w:rFonts w:asciiTheme="minorHAnsi" w:hAnsiTheme="minorHAnsi" w:cstheme="minorHAnsi"/>
          <w:sz w:val="22"/>
          <w:szCs w:val="22"/>
        </w:rPr>
        <w:t>,</w:t>
      </w:r>
      <w:r w:rsidR="00F02F8D" w:rsidRPr="0027594D">
        <w:rPr>
          <w:rFonts w:asciiTheme="minorHAnsi" w:hAnsiTheme="minorHAnsi" w:cstheme="minorHAnsi"/>
          <w:sz w:val="22"/>
          <w:szCs w:val="22"/>
        </w:rPr>
        <w:t xml:space="preserve"> </w:t>
      </w:r>
      <w:r w:rsidRPr="0027594D">
        <w:rPr>
          <w:rFonts w:asciiTheme="minorHAnsi" w:hAnsiTheme="minorHAnsi" w:cstheme="minorHAnsi"/>
          <w:sz w:val="22"/>
          <w:szCs w:val="22"/>
        </w:rPr>
        <w:t>za każdy przypadek</w:t>
      </w:r>
      <w:r w:rsidR="00F401D6">
        <w:rPr>
          <w:rFonts w:asciiTheme="minorHAnsi" w:hAnsiTheme="minorHAnsi" w:cstheme="minorHAnsi"/>
          <w:sz w:val="22"/>
          <w:szCs w:val="22"/>
        </w:rPr>
        <w:t>.</w:t>
      </w:r>
      <w:r w:rsidRPr="00FB0524">
        <w:rPr>
          <w:rFonts w:asciiTheme="minorHAnsi" w:hAnsiTheme="minorHAnsi" w:cstheme="minorHAnsi"/>
          <w:sz w:val="22"/>
          <w:szCs w:val="22"/>
        </w:rPr>
        <w:t xml:space="preserve"> </w:t>
      </w:r>
    </w:p>
    <w:p w14:paraId="1BB5488D" w14:textId="77777777" w:rsidR="00A96B49" w:rsidRPr="00FB0524" w:rsidRDefault="00A067A1">
      <w:pPr>
        <w:numPr>
          <w:ilvl w:val="0"/>
          <w:numId w:val="11"/>
        </w:numPr>
        <w:tabs>
          <w:tab w:val="clear" w:pos="397"/>
          <w:tab w:val="left" w:pos="284"/>
        </w:tabs>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 xml:space="preserve">Naliczone kary umowne mogą być potrącane z wynagrodzenia Wykonawcy. </w:t>
      </w:r>
    </w:p>
    <w:p w14:paraId="14AD0279" w14:textId="4A0BBB3D" w:rsidR="00A96B49" w:rsidRPr="00FB0524" w:rsidRDefault="00A067A1" w:rsidP="00204FFB">
      <w:pPr>
        <w:numPr>
          <w:ilvl w:val="0"/>
          <w:numId w:val="11"/>
        </w:numPr>
        <w:tabs>
          <w:tab w:val="clear" w:pos="397"/>
          <w:tab w:val="left" w:pos="284"/>
        </w:tabs>
        <w:spacing w:after="6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Maksymalna łączna wysokość kar umownych, których może dochodzić Zamawiający wynosi 20% maksymalnego wynagrodzenia Wykonawcy z tytułu realizacji </w:t>
      </w:r>
      <w:r w:rsidRPr="00B8066C">
        <w:rPr>
          <w:rFonts w:asciiTheme="minorHAnsi" w:hAnsiTheme="minorHAnsi" w:cstheme="minorHAnsi"/>
          <w:iCs/>
          <w:sz w:val="22"/>
          <w:szCs w:val="22"/>
        </w:rPr>
        <w:t>umowy</w:t>
      </w:r>
      <w:r w:rsidR="00B8066C">
        <w:rPr>
          <w:rFonts w:asciiTheme="minorHAnsi" w:hAnsiTheme="minorHAnsi" w:cstheme="minorHAnsi"/>
          <w:i/>
          <w:sz w:val="22"/>
          <w:szCs w:val="22"/>
        </w:rPr>
        <w:t xml:space="preserve"> </w:t>
      </w:r>
      <w:r w:rsidRPr="00FB0524">
        <w:rPr>
          <w:rFonts w:asciiTheme="minorHAnsi" w:hAnsiTheme="minorHAnsi" w:cstheme="minorHAnsi"/>
          <w:sz w:val="22"/>
          <w:szCs w:val="22"/>
        </w:rPr>
        <w:t>wskazanego w §4 umowy.</w:t>
      </w:r>
    </w:p>
    <w:p w14:paraId="4C4486BE" w14:textId="77777777" w:rsidR="00A96B49" w:rsidRPr="00FB0524" w:rsidRDefault="00A067A1">
      <w:pPr>
        <w:numPr>
          <w:ilvl w:val="0"/>
          <w:numId w:val="11"/>
        </w:numPr>
        <w:tabs>
          <w:tab w:val="clear" w:pos="397"/>
          <w:tab w:val="left" w:pos="284"/>
        </w:tabs>
        <w:spacing w:after="12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 xml:space="preserve">Roszczenia o zapłatę należnych kar umownych nie wykluczają prawa żądania zapłaty odszkodowania na zasadach ogólnych, jeżeli wysokość szkody przekroczy wysokość zastrzeżonej kary umownej. </w:t>
      </w:r>
    </w:p>
    <w:p w14:paraId="7BF1F5FF" w14:textId="77777777" w:rsidR="00A96B49" w:rsidRPr="00FB0524" w:rsidRDefault="00A96B49">
      <w:pPr>
        <w:spacing w:after="120" w:line="276" w:lineRule="auto"/>
        <w:jc w:val="center"/>
        <w:rPr>
          <w:rFonts w:asciiTheme="minorHAnsi" w:hAnsiTheme="minorHAnsi" w:cstheme="minorHAnsi"/>
          <w:b/>
          <w:sz w:val="22"/>
          <w:szCs w:val="22"/>
        </w:rPr>
      </w:pPr>
    </w:p>
    <w:p w14:paraId="0C7722B6" w14:textId="77777777" w:rsidR="00A96B49" w:rsidRPr="00FB0524" w:rsidRDefault="00A067A1" w:rsidP="00E84794">
      <w:pPr>
        <w:pStyle w:val="Nagwek1"/>
      </w:pPr>
      <w:r w:rsidRPr="00FB0524">
        <w:t>ROZWIĄZANIE UMOWY</w:t>
      </w:r>
    </w:p>
    <w:p w14:paraId="517B6952" w14:textId="77777777" w:rsidR="00A96B49" w:rsidRPr="00FB0524" w:rsidRDefault="00A067A1" w:rsidP="00E84794">
      <w:pPr>
        <w:pStyle w:val="Nagwek1"/>
      </w:pPr>
      <w:r w:rsidRPr="00FB0524">
        <w:t>§ 7</w:t>
      </w:r>
    </w:p>
    <w:p w14:paraId="06845A64" w14:textId="77777777" w:rsidR="00A96B49" w:rsidRPr="00FB0524" w:rsidRDefault="00A067A1">
      <w:pPr>
        <w:pStyle w:val="Akapitzlist"/>
        <w:numPr>
          <w:ilvl w:val="0"/>
          <w:numId w:val="14"/>
        </w:numPr>
        <w:spacing w:after="160" w:line="276" w:lineRule="auto"/>
        <w:jc w:val="both"/>
        <w:rPr>
          <w:rFonts w:asciiTheme="minorHAnsi" w:hAnsiTheme="minorHAnsi" w:cstheme="minorHAnsi"/>
          <w:color w:val="000000" w:themeColor="text1"/>
          <w:sz w:val="22"/>
          <w:szCs w:val="22"/>
        </w:rPr>
      </w:pPr>
      <w:r w:rsidRPr="00FB0524">
        <w:rPr>
          <w:rFonts w:asciiTheme="minorHAnsi" w:hAnsiTheme="minorHAnsi" w:cstheme="minorHAnsi"/>
          <w:color w:val="000000" w:themeColor="text1"/>
          <w:sz w:val="22"/>
          <w:szCs w:val="22"/>
        </w:rPr>
        <w:lastRenderedPageBreak/>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1E8C5B83" w14:textId="77777777" w:rsidR="00A96B49" w:rsidRPr="00FB0524" w:rsidRDefault="00A067A1">
      <w:pPr>
        <w:numPr>
          <w:ilvl w:val="0"/>
          <w:numId w:val="14"/>
        </w:numPr>
        <w:tabs>
          <w:tab w:val="clear" w:pos="357"/>
          <w:tab w:val="left" w:pos="284"/>
        </w:tabs>
        <w:spacing w:after="120" w:line="276" w:lineRule="auto"/>
        <w:ind w:left="284" w:hanging="284"/>
        <w:jc w:val="both"/>
        <w:rPr>
          <w:rFonts w:asciiTheme="minorHAnsi" w:hAnsiTheme="minorHAnsi" w:cstheme="minorHAnsi"/>
          <w:sz w:val="22"/>
          <w:szCs w:val="22"/>
        </w:rPr>
      </w:pPr>
      <w:r w:rsidRPr="00FB0524">
        <w:rPr>
          <w:rFonts w:asciiTheme="minorHAnsi" w:hAnsiTheme="minorHAnsi" w:cstheme="minorHAnsi"/>
          <w:sz w:val="22"/>
          <w:szCs w:val="22"/>
        </w:rPr>
        <w:t>Zamawiającemu przysługuje prawo rozwiązania umowy ze skutkiem natychmiastowym w przypadku:</w:t>
      </w:r>
    </w:p>
    <w:p w14:paraId="099F7860" w14:textId="77777777"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rażącego naruszenia przez Wykonawcę warunków umowy, w szczególności w przypadku gdy Wykonawca przy realizacji co najmniej dwóch zamówień nie dotrzymuje ustalonych standardów jakościowych lub co najmniej dwukrotna zwłoka w wykonaniu Przedmiotu Umowy w terminach wskazanym w § 3 ust. 5 przekroczyła 15 dni roboczych dla danego zamówienia;</w:t>
      </w:r>
    </w:p>
    <w:p w14:paraId="45D9AECD" w14:textId="77777777"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braku zwrotu diapozytywów lub klisz;</w:t>
      </w:r>
    </w:p>
    <w:p w14:paraId="4B13C397" w14:textId="77777777" w:rsidR="00A96B49" w:rsidRPr="00FB0524" w:rsidRDefault="00A067A1">
      <w:pPr>
        <w:pStyle w:val="Akapitzlist"/>
        <w:numPr>
          <w:ilvl w:val="1"/>
          <w:numId w:val="10"/>
        </w:numPr>
        <w:spacing w:after="120" w:line="276" w:lineRule="auto"/>
        <w:jc w:val="both"/>
        <w:rPr>
          <w:rFonts w:asciiTheme="minorHAnsi" w:hAnsiTheme="minorHAnsi" w:cstheme="minorHAnsi"/>
          <w:sz w:val="22"/>
          <w:szCs w:val="22"/>
        </w:rPr>
      </w:pPr>
      <w:r w:rsidRPr="00FB0524">
        <w:rPr>
          <w:rFonts w:asciiTheme="minorHAnsi" w:hAnsiTheme="minorHAnsi" w:cstheme="minorHAnsi"/>
          <w:sz w:val="22"/>
          <w:szCs w:val="22"/>
        </w:rPr>
        <w:t>powierzenia przez Wykonawcę wykonania umowy choćby w części podmiotom niewskazanym jako podwykonawcy w § 5 ust. 1 umowy.</w:t>
      </w:r>
    </w:p>
    <w:p w14:paraId="50435EE2" w14:textId="77777777" w:rsidR="00A96B49" w:rsidRPr="00FB0524" w:rsidRDefault="00A96B49">
      <w:pPr>
        <w:spacing w:after="120" w:line="276" w:lineRule="auto"/>
        <w:ind w:left="284"/>
        <w:jc w:val="both"/>
        <w:rPr>
          <w:rFonts w:asciiTheme="minorHAnsi" w:hAnsiTheme="minorHAnsi" w:cstheme="minorHAnsi"/>
          <w:sz w:val="22"/>
          <w:szCs w:val="22"/>
        </w:rPr>
      </w:pPr>
    </w:p>
    <w:p w14:paraId="439BD493" w14:textId="77777777" w:rsidR="00A96B49" w:rsidRPr="00FB0524" w:rsidRDefault="00A067A1" w:rsidP="00E84794">
      <w:pPr>
        <w:pStyle w:val="Nagwek1"/>
      </w:pPr>
      <w:r w:rsidRPr="00FB0524">
        <w:t>SIŁA WYŻSZA</w:t>
      </w:r>
    </w:p>
    <w:p w14:paraId="4C36E863" w14:textId="77777777" w:rsidR="00A96B49" w:rsidRPr="00FB0524" w:rsidRDefault="00A067A1" w:rsidP="00E84794">
      <w:pPr>
        <w:pStyle w:val="Nagwek1"/>
      </w:pPr>
      <w:r w:rsidRPr="00FB0524">
        <w:t>§ 8</w:t>
      </w:r>
    </w:p>
    <w:p w14:paraId="717E07C3" w14:textId="77777777" w:rsidR="00A96B49" w:rsidRPr="00FB0524"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AFCAFF7" w14:textId="77777777" w:rsidR="00A96B49" w:rsidRPr="00FB0524"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 </w:t>
      </w:r>
    </w:p>
    <w:p w14:paraId="1AF74E68" w14:textId="77777777" w:rsidR="00A96B49" w:rsidRPr="00FB0524"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1C879DB0" w14:textId="77777777" w:rsidR="00A96B49" w:rsidRPr="00FB0524" w:rsidRDefault="00A067A1">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 xml:space="preserve">Strona umowy powołująca się na okoliczność siły wyższej powinna udokumentować jej zaistnienie. </w:t>
      </w:r>
    </w:p>
    <w:p w14:paraId="19B91B5E" w14:textId="77777777" w:rsidR="00A96B49" w:rsidRPr="00FB0524" w:rsidRDefault="00A96B49">
      <w:pPr>
        <w:spacing w:after="120" w:line="276" w:lineRule="auto"/>
        <w:jc w:val="center"/>
        <w:rPr>
          <w:rFonts w:asciiTheme="minorHAnsi" w:hAnsiTheme="minorHAnsi" w:cstheme="minorHAnsi"/>
          <w:b/>
          <w:sz w:val="22"/>
          <w:szCs w:val="22"/>
        </w:rPr>
      </w:pPr>
    </w:p>
    <w:p w14:paraId="6D5BA1FD" w14:textId="77777777" w:rsidR="00A96B49" w:rsidRPr="00FB0524" w:rsidRDefault="00A067A1" w:rsidP="00E84794">
      <w:pPr>
        <w:pStyle w:val="Nagwek1"/>
      </w:pPr>
      <w:r w:rsidRPr="00FB0524">
        <w:t>ZMIANY UMOWY</w:t>
      </w:r>
    </w:p>
    <w:p w14:paraId="6F6253A1" w14:textId="77777777" w:rsidR="00A96B49" w:rsidRPr="00FB0524" w:rsidRDefault="00A067A1" w:rsidP="00E84794">
      <w:pPr>
        <w:pStyle w:val="Nagwek1"/>
      </w:pPr>
      <w:r w:rsidRPr="00FB0524">
        <w:t>§ 9</w:t>
      </w:r>
    </w:p>
    <w:p w14:paraId="7A3D167B" w14:textId="77777777" w:rsidR="00B51D34" w:rsidRPr="00B831A2" w:rsidRDefault="00B51D34" w:rsidP="00B51D34">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Wszelkie zmiany umowy wymagają formy pisemnej pod rygorem nieważności.</w:t>
      </w:r>
    </w:p>
    <w:p w14:paraId="149471AF" w14:textId="77777777" w:rsidR="00B51D34" w:rsidRPr="00B831A2" w:rsidRDefault="00B51D34" w:rsidP="00B51D34">
      <w:pPr>
        <w:pStyle w:val="Akapitzlist"/>
        <w:numPr>
          <w:ilvl w:val="0"/>
          <w:numId w:val="16"/>
        </w:numPr>
        <w:spacing w:after="120"/>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lastRenderedPageBreak/>
        <w:t xml:space="preserve">Istotne zmiany umowy mogą być wprowadzone w przypadku zaistnienia co najmniej jednej z okoliczności określonych w art. 455 ust. 1 pkt od 2) do 4) oraz ust. 2 ustawy Prawo zamówień publicznych oraz,  w przypadku zaistnienia co najmniej jednej z sytuacji wymienionych poniżej: </w:t>
      </w:r>
    </w:p>
    <w:p w14:paraId="1DDA09F0" w14:textId="77777777" w:rsidR="00B51D34" w:rsidRPr="00ED5F29" w:rsidRDefault="00B51D34" w:rsidP="00B51D34">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stawki podatku od towarów i usług. Wówczas zmianie ulegnie stawka podatku VAT oraz wynagrodzenie brutto należne Wykonawcy od dnia zmiany stawki. Wynagrodzenie netto </w:t>
      </w:r>
      <w:r w:rsidRPr="00ED5F29">
        <w:rPr>
          <w:rFonts w:asciiTheme="minorHAnsi" w:hAnsiTheme="minorHAnsi" w:cstheme="minorHAnsi"/>
          <w:sz w:val="22"/>
          <w:szCs w:val="22"/>
        </w:rPr>
        <w:t>pozostaje bez zmian;</w:t>
      </w:r>
    </w:p>
    <w:p w14:paraId="50BBFAFA" w14:textId="77777777" w:rsidR="00B51D34" w:rsidRPr="0036343D" w:rsidRDefault="00B51D34" w:rsidP="00B51D34">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36343D">
        <w:rPr>
          <w:rFonts w:asciiTheme="minorHAnsi" w:hAnsiTheme="minorHAnsi" w:cstheme="minorHAnsi"/>
          <w:sz w:val="22"/>
          <w:szCs w:val="22"/>
        </w:rPr>
        <w:t xml:space="preserve">zmiany jakiegokolwiek terminu realizacji umowy. Terminy będą mogły być przedłużone o okres niezbędny na wykonanie Usługi w sytuacji gdy niemożność dotrzymania pierwotnego terminu wynika z okoliczności niezależnych od Wykonawcy lub z przyczyn leżących po stronie Zamawiającego (np. nieprzekazanie Wykonawcy materiałów w odpowiednim terminie); </w:t>
      </w:r>
    </w:p>
    <w:p w14:paraId="56982AE7" w14:textId="77777777" w:rsidR="00B51D34" w:rsidRPr="00B831A2" w:rsidRDefault="00B51D34" w:rsidP="00B51D34">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zmiany zasad podlegania ubezpieczeniom społecznym lub ubezpieczeniu zdrowotnemu lub wysokości stawki składki na ubezpieczenia społeczne lub ubezpieczenie zdrowotne;</w:t>
      </w:r>
    </w:p>
    <w:p w14:paraId="26B2B0D8" w14:textId="2B4D3A31" w:rsidR="00B51D34" w:rsidRPr="00B831A2" w:rsidRDefault="00B51D34" w:rsidP="00B51D34">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zasad gromadzenia i wysokości wpłat do pracowniczych planów kapitałowych, o których mowa w </w:t>
      </w:r>
      <w:hyperlink r:id="rId11" w:anchor="/document/18781862?cm=DOCUMENT" w:tgtFrame="_blank" w:history="1">
        <w:r w:rsidRPr="00B831A2">
          <w:rPr>
            <w:rFonts w:asciiTheme="minorHAnsi" w:hAnsiTheme="minorHAnsi" w:cstheme="minorHAnsi"/>
            <w:sz w:val="22"/>
            <w:szCs w:val="22"/>
          </w:rPr>
          <w:t>ustawie</w:t>
        </w:r>
      </w:hyperlink>
      <w:r w:rsidRPr="00B831A2">
        <w:rPr>
          <w:rFonts w:asciiTheme="minorHAnsi" w:hAnsiTheme="minorHAnsi" w:cstheme="minorHAnsi"/>
          <w:sz w:val="22"/>
          <w:szCs w:val="22"/>
        </w:rPr>
        <w:t xml:space="preserve"> z dnia 4 października 2018 r. o pracowniczych planach kapitałowych (Dz. U. poz. 2215 oraz z 2019 r. poz. 1074 i 1572)</w:t>
      </w:r>
      <w:r w:rsidR="00F401D6">
        <w:rPr>
          <w:rFonts w:asciiTheme="minorHAnsi" w:hAnsiTheme="minorHAnsi" w:cstheme="minorHAnsi"/>
          <w:sz w:val="22"/>
          <w:szCs w:val="22"/>
        </w:rPr>
        <w:t>;</w:t>
      </w:r>
    </w:p>
    <w:p w14:paraId="3037088A" w14:textId="77777777" w:rsidR="00B51D34" w:rsidRPr="00B831A2" w:rsidRDefault="00B51D34" w:rsidP="00B51D34">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 xml:space="preserve">zmiany okresu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wskazanego w § 2 ust. 1 w przypadku gdy Zamawiający nie wykorzystał maksymalnej kwoty przeznaczonej na wynagrodzenie Wykonawcy z tytułu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Wówczas okres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może zostać przedłużony maksymalnie o 6 miesięcy (łączny maksymalny okres realizacji umowy – 18 miesięcy). Dokładny okres przedłużenia realizacji </w:t>
      </w:r>
      <w:r w:rsidRPr="00B831A2">
        <w:rPr>
          <w:rFonts w:asciiTheme="minorHAnsi" w:hAnsiTheme="minorHAnsi" w:cstheme="minorHAnsi"/>
          <w:i/>
          <w:sz w:val="22"/>
          <w:szCs w:val="22"/>
        </w:rPr>
        <w:t>umowy</w:t>
      </w:r>
      <w:r w:rsidRPr="00B831A2">
        <w:rPr>
          <w:rFonts w:asciiTheme="minorHAnsi" w:hAnsiTheme="minorHAnsi" w:cstheme="minorHAnsi"/>
          <w:i/>
          <w:sz w:val="22"/>
          <w:szCs w:val="22"/>
          <w:vertAlign w:val="superscript"/>
        </w:rPr>
        <w:t>5</w:t>
      </w:r>
      <w:r w:rsidRPr="00B831A2">
        <w:rPr>
          <w:rFonts w:asciiTheme="minorHAnsi" w:hAnsiTheme="minorHAnsi" w:cstheme="minorHAnsi"/>
          <w:i/>
          <w:sz w:val="22"/>
          <w:szCs w:val="22"/>
        </w:rPr>
        <w:t>/danego zadania</w:t>
      </w:r>
      <w:r w:rsidRPr="00B831A2">
        <w:rPr>
          <w:rFonts w:asciiTheme="minorHAnsi" w:hAnsiTheme="minorHAnsi" w:cstheme="minorHAnsi"/>
          <w:i/>
          <w:sz w:val="22"/>
          <w:szCs w:val="22"/>
          <w:vertAlign w:val="superscript"/>
        </w:rPr>
        <w:t>6</w:t>
      </w:r>
      <w:r w:rsidRPr="00B831A2">
        <w:rPr>
          <w:rFonts w:asciiTheme="minorHAnsi" w:hAnsiTheme="minorHAnsi" w:cstheme="minorHAnsi"/>
          <w:sz w:val="22"/>
          <w:szCs w:val="22"/>
        </w:rPr>
        <w:t xml:space="preserve"> ustalony zostanie przez Strony w toku negocjacji, w odniesieniu do kwoty jaka pozostała Zamawiającemu oraz możliwości Wykonawcy.</w:t>
      </w:r>
    </w:p>
    <w:p w14:paraId="4A4F6734" w14:textId="1B6E5FBE" w:rsidR="00B51D34" w:rsidRPr="0064151F" w:rsidRDefault="00B51D34" w:rsidP="00B51D34">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64151F">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Pr>
          <w:rFonts w:asciiTheme="minorHAnsi" w:hAnsiTheme="minorHAnsi" w:cstheme="minorHAnsi"/>
          <w:sz w:val="22"/>
          <w:szCs w:val="22"/>
        </w:rPr>
        <w:t>1</w:t>
      </w:r>
      <w:r w:rsidR="00F871EC">
        <w:rPr>
          <w:rFonts w:asciiTheme="minorHAnsi" w:hAnsiTheme="minorHAnsi" w:cstheme="minorHAnsi"/>
          <w:sz w:val="22"/>
          <w:szCs w:val="22"/>
        </w:rPr>
        <w:t>7</w:t>
      </w:r>
      <w:r w:rsidRPr="0064151F">
        <w:rPr>
          <w:rFonts w:asciiTheme="minorHAnsi" w:hAnsiTheme="minorHAnsi" w:cstheme="minorHAnsi"/>
          <w:sz w:val="22"/>
          <w:szCs w:val="22"/>
        </w:rPr>
        <w:t>.2023 dla papieru równoważnego.</w:t>
      </w:r>
    </w:p>
    <w:p w14:paraId="63372442" w14:textId="77777777" w:rsidR="00B51D34" w:rsidRPr="0064151F" w:rsidRDefault="00B51D34" w:rsidP="00B51D34">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64151F">
        <w:rPr>
          <w:rFonts w:asciiTheme="minorHAnsi" w:hAnsiTheme="minorHAnsi" w:cstheme="minorHAnsi"/>
          <w:sz w:val="22"/>
          <w:szCs w:val="22"/>
        </w:rPr>
        <w:t>zmiany umowy związanych z wystąpieniem okoliczności siły wyższej i koniecznych modyfikacji postanowień umowy  w tym zakresie;</w:t>
      </w:r>
    </w:p>
    <w:p w14:paraId="5576E72B" w14:textId="77777777" w:rsidR="00B51D34" w:rsidRPr="00B831A2" w:rsidRDefault="00B51D34" w:rsidP="00B51D34">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t>zmiany wysokości wynagrodzenia należnego Wykonawcy w przypadku zmiany cen materiałów lub kosztów związanych z realizacją zamówienia, z tym zastrzeżeniem, że:</w:t>
      </w:r>
    </w:p>
    <w:p w14:paraId="4D8F4BBD" w14:textId="77777777" w:rsidR="00B51D34" w:rsidRPr="00B831A2" w:rsidRDefault="00B51D34" w:rsidP="00B51D34">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przez zmianę ceny materiałów lub kosztów rozumie się wzrost odpowiednio cen lub kosztów, jak  i ich obniżenie, względem ceny lub kosztu przyjętych w celu ustalenia wynagrodzenia wykonawcy zawartego w ofercie;</w:t>
      </w:r>
    </w:p>
    <w:p w14:paraId="0D5979D0" w14:textId="77777777" w:rsidR="00B51D34" w:rsidRPr="00113DD4" w:rsidRDefault="00B51D34" w:rsidP="00B51D34">
      <w:pPr>
        <w:pStyle w:val="Akapitzlist"/>
        <w:numPr>
          <w:ilvl w:val="1"/>
          <w:numId w:val="17"/>
        </w:numPr>
        <w:ind w:left="1418" w:hanging="284"/>
        <w:rPr>
          <w:rFonts w:asciiTheme="minorHAnsi" w:hAnsiTheme="minorHAnsi" w:cstheme="minorHAnsi"/>
          <w:sz w:val="22"/>
          <w:szCs w:val="22"/>
        </w:rPr>
      </w:pPr>
      <w:r w:rsidRPr="0064151F">
        <w:rPr>
          <w:rFonts w:asciiTheme="minorHAnsi" w:hAnsiTheme="minorHAnsi" w:cstheme="minorHAnsi"/>
          <w:sz w:val="22"/>
          <w:szCs w:val="22"/>
        </w:rPr>
        <w:t xml:space="preserve">przez </w:t>
      </w:r>
      <w:r w:rsidRPr="00113DD4">
        <w:rPr>
          <w:rFonts w:asciiTheme="minorHAnsi" w:hAnsiTheme="minorHAnsi" w:cstheme="minorHAnsi"/>
          <w:sz w:val="22"/>
          <w:szCs w:val="22"/>
        </w:rPr>
        <w:t>zmianę ceny materiału lub kosztu niezbędnych do realizacji umowy rozumie się zmianę ceny papieru, materiałów introligatorskich, farby drukarskiej, gazu oraz energii elektrycznej;</w:t>
      </w:r>
    </w:p>
    <w:p w14:paraId="3CA2E679" w14:textId="55EC4B6C" w:rsidR="00B51D34" w:rsidRPr="0064151F" w:rsidRDefault="00B51D34" w:rsidP="00B51D34">
      <w:pPr>
        <w:pStyle w:val="Akapitzlist"/>
        <w:numPr>
          <w:ilvl w:val="1"/>
          <w:numId w:val="17"/>
        </w:numPr>
        <w:ind w:left="1418" w:hanging="284"/>
        <w:rPr>
          <w:rFonts w:asciiTheme="minorHAnsi" w:hAnsiTheme="minorHAnsi" w:cstheme="minorHAnsi"/>
          <w:sz w:val="22"/>
          <w:szCs w:val="22"/>
        </w:rPr>
      </w:pPr>
      <w:r w:rsidRPr="0064151F">
        <w:rPr>
          <w:rFonts w:asciiTheme="minorHAnsi" w:hAnsiTheme="minorHAnsi" w:cstheme="minorHAnsi"/>
          <w:sz w:val="22"/>
          <w:szCs w:val="22"/>
        </w:rPr>
        <w:t>minimalny poziom zmiany ceny materiałów lub kosztów, uprawniający strony umowy do żądania zmiany wynagrodzenia wynosi 15 % w stosunku do cen lub kosztów z miesiąca, w którym złożono ofertę Wykonawcy</w:t>
      </w:r>
      <w:r w:rsidR="00F401D6">
        <w:rPr>
          <w:rFonts w:asciiTheme="minorHAnsi" w:hAnsiTheme="minorHAnsi" w:cstheme="minorHAnsi"/>
          <w:sz w:val="22"/>
          <w:szCs w:val="22"/>
        </w:rPr>
        <w:t>;</w:t>
      </w:r>
    </w:p>
    <w:p w14:paraId="5070757D" w14:textId="77777777" w:rsidR="00B51D34" w:rsidRPr="00B831A2" w:rsidRDefault="00B51D34" w:rsidP="00B51D34">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(GUS) z miesiąca, za który wnioskowana jest zmiana a poziomem cen materiałów/ kosztów wynikających z komunikatu Prezesa GUS za miesiąc, w którym została złożona oferta Wykonawcy;</w:t>
      </w:r>
    </w:p>
    <w:p w14:paraId="05582BD5" w14:textId="77777777" w:rsidR="00B51D34" w:rsidRPr="00B831A2" w:rsidRDefault="00B51D34" w:rsidP="00B51D34">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lastRenderedPageBreak/>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lit. d) powyżej. Zmiana wynagrodzenia może nastąpić na podstawie pisemnego aneksu podpisanego przez Strony Umowy. </w:t>
      </w:r>
    </w:p>
    <w:p w14:paraId="229641AE" w14:textId="77777777" w:rsidR="00B51D34" w:rsidRPr="00B831A2" w:rsidRDefault="00B51D34" w:rsidP="00B51D34">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maksymalna wartość zmiany wynagrodzenia, jaką dopuszcza zamawiający, to łącznie 15 % w stosunku do wartości całkowitego wynagrodzenia brutto określonego w § 4 ust. 1 Umowy;</w:t>
      </w:r>
    </w:p>
    <w:p w14:paraId="796265A2" w14:textId="45B044EF" w:rsidR="00B51D34" w:rsidRPr="00B831A2" w:rsidRDefault="00B51D34" w:rsidP="00B51D34">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zmiana wynagrodzenia może nastąpić nie częściej niż jeden raz na kwartał obowiązywania Umowy, począwszy najwcześniej od 7-go miesiąca obowiązywania Umowy jednak nie później niż 1 miesiąc przez upływem terminu wskazanego w §2 ust. 1</w:t>
      </w:r>
      <w:r w:rsidR="00F401D6">
        <w:rPr>
          <w:rFonts w:asciiTheme="minorHAnsi" w:hAnsiTheme="minorHAnsi" w:cstheme="minorHAnsi"/>
          <w:sz w:val="22"/>
          <w:szCs w:val="22"/>
        </w:rPr>
        <w:t>;</w:t>
      </w:r>
    </w:p>
    <w:p w14:paraId="4EE1E53F" w14:textId="77777777" w:rsidR="00B51D34" w:rsidRPr="00B831A2" w:rsidRDefault="00B51D34" w:rsidP="00B51D34">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waloryzacja nie dotyczy wynagrodzenia za usługi wykonane przed datą złożenia wniosku lub które zgodnie z Umową miały być wykonane w ciągu 6 miesięcy od zawarcia Umowy, chyba że opóźnienie w realizacji Umowy wynika z przyczyn leżących po stronie Zamawiającego;</w:t>
      </w:r>
    </w:p>
    <w:p w14:paraId="4B248338" w14:textId="6221FBED" w:rsidR="00B51D34" w:rsidRDefault="00B51D34" w:rsidP="00B51D34">
      <w:pPr>
        <w:pStyle w:val="Akapitzlist"/>
        <w:numPr>
          <w:ilvl w:val="1"/>
          <w:numId w:val="17"/>
        </w:numPr>
        <w:spacing w:after="120"/>
        <w:ind w:left="1418" w:hanging="284"/>
        <w:contextualSpacing w:val="0"/>
        <w:jc w:val="both"/>
        <w:rPr>
          <w:rFonts w:asciiTheme="minorHAnsi" w:hAnsiTheme="minorHAnsi" w:cstheme="minorHAnsi"/>
          <w:sz w:val="22"/>
          <w:szCs w:val="22"/>
        </w:rPr>
      </w:pPr>
      <w:r w:rsidRPr="00B831A2">
        <w:rPr>
          <w:rFonts w:asciiTheme="minorHAnsi" w:hAnsiTheme="minorHAnsi" w:cstheme="minorHAnsi"/>
          <w:sz w:val="22"/>
          <w:szCs w:val="22"/>
        </w:rPr>
        <w:t>w przypadku likwidacji wskaźnika, o którym mowa w lit. d)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GUS</w:t>
      </w:r>
      <w:r w:rsidR="00F401D6">
        <w:rPr>
          <w:rFonts w:asciiTheme="minorHAnsi" w:hAnsiTheme="minorHAnsi" w:cstheme="minorHAnsi"/>
          <w:sz w:val="22"/>
          <w:szCs w:val="22"/>
        </w:rPr>
        <w:t>.</w:t>
      </w:r>
    </w:p>
    <w:p w14:paraId="52CAD34F" w14:textId="77777777" w:rsidR="00B51D34" w:rsidRPr="0064151F" w:rsidRDefault="00B51D34" w:rsidP="00B51D34">
      <w:pPr>
        <w:pStyle w:val="Akapitzlist"/>
        <w:numPr>
          <w:ilvl w:val="0"/>
          <w:numId w:val="16"/>
        </w:numPr>
        <w:spacing w:after="120"/>
        <w:ind w:left="284" w:hanging="284"/>
        <w:jc w:val="both"/>
        <w:rPr>
          <w:rFonts w:asciiTheme="minorHAnsi" w:hAnsiTheme="minorHAnsi" w:cstheme="minorHAnsi"/>
          <w:sz w:val="22"/>
          <w:szCs w:val="22"/>
        </w:rPr>
      </w:pPr>
      <w:r w:rsidRPr="0064151F">
        <w:rPr>
          <w:rFonts w:asciiTheme="minorHAnsi" w:hAnsiTheme="minorHAnsi" w:cstheme="minorHAnsi"/>
          <w:sz w:val="22"/>
          <w:szCs w:val="22"/>
        </w:rPr>
        <w:t>Jeżeli zmiana wskazana ma skutkować zmianą cen jednostkowych lub zmianą maksymalnego wynagrodzenia Wykonawcy, Wykonawca zobowiązany jest przedstawić Zamawiającemu przed dokonaniem zmiany kalkulację kosztów zmiany. Ceny wskazane w kalkulacji nie powinny być wyższe niż średnie ceny rynkowe. Wynagrodzenie Wykonawcy zostanie zwiększone w związku z przedmiotową zmianą na podstawie pisemnego aneksu do umowy jeśli Zamawiający uzna kalkulację za rzetelną tj. nie wyższą niż średnie ceny rynkowe. Maksymalna wysokość zmian nie może przekroczyć 20% w stosunku do ceny jednostkowej lub wartości pierwotnej.</w:t>
      </w:r>
    </w:p>
    <w:p w14:paraId="4A1960FB" w14:textId="77777777" w:rsidR="00B51D34" w:rsidRPr="00B831A2" w:rsidRDefault="00B51D34" w:rsidP="00B51D34">
      <w:pPr>
        <w:pStyle w:val="Akapitzlist"/>
        <w:numPr>
          <w:ilvl w:val="0"/>
          <w:numId w:val="16"/>
        </w:numPr>
        <w:spacing w:after="120"/>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Wykonawca, którego wynagrodzenie zostało zmienione zgodnie z ust. 2 pkt 7),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4AAA4A82" w14:textId="77777777" w:rsidR="00B51D34" w:rsidRPr="00B831A2" w:rsidRDefault="00B51D34" w:rsidP="00B51D34">
      <w:pPr>
        <w:pStyle w:val="Akapitzlist"/>
        <w:numPr>
          <w:ilvl w:val="0"/>
          <w:numId w:val="31"/>
        </w:numPr>
        <w:spacing w:after="120"/>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rPr>
        <w:t xml:space="preserve">przedmiotem umowy są usługi lub dostawa, </w:t>
      </w:r>
    </w:p>
    <w:p w14:paraId="01F94874" w14:textId="77777777" w:rsidR="00B51D34" w:rsidRPr="00B831A2" w:rsidRDefault="00B51D34" w:rsidP="00B51D34">
      <w:pPr>
        <w:pStyle w:val="Akapitzlist"/>
        <w:numPr>
          <w:ilvl w:val="0"/>
          <w:numId w:val="31"/>
        </w:numPr>
        <w:spacing w:after="120"/>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rPr>
        <w:t>okres obowiązywania umowy przekracza 6 miesięcy.</w:t>
      </w:r>
    </w:p>
    <w:p w14:paraId="535D3AD8" w14:textId="77777777" w:rsidR="00B51D34" w:rsidRPr="00B831A2" w:rsidRDefault="00B51D34" w:rsidP="00B51D34">
      <w:pPr>
        <w:pStyle w:val="Akapitzlist"/>
        <w:numPr>
          <w:ilvl w:val="0"/>
          <w:numId w:val="16"/>
        </w:numPr>
        <w:spacing w:after="120"/>
        <w:ind w:left="284" w:hanging="284"/>
        <w:contextualSpacing w:val="0"/>
        <w:jc w:val="both"/>
        <w:rPr>
          <w:rFonts w:asciiTheme="minorHAnsi" w:hAnsiTheme="minorHAnsi" w:cstheme="minorHAnsi"/>
          <w:sz w:val="22"/>
          <w:szCs w:val="22"/>
          <w:lang w:eastAsia="x-none"/>
        </w:rPr>
      </w:pPr>
      <w:r w:rsidRPr="00B831A2">
        <w:rPr>
          <w:rFonts w:asciiTheme="minorHAnsi" w:hAnsiTheme="minorHAnsi" w:cstheme="minorHAnsi"/>
          <w:sz w:val="22"/>
          <w:szCs w:val="22"/>
          <w:lang w:eastAsia="x-none"/>
        </w:rPr>
        <w:t xml:space="preserve">Każda ze Stron może zawnioskować (pisemnie lub drogą elektroniczną) o wprowadzenie zmian </w:t>
      </w:r>
      <w:r w:rsidRPr="00571B28">
        <w:rPr>
          <w:rFonts w:asciiTheme="minorHAnsi" w:hAnsiTheme="minorHAnsi" w:cstheme="minorHAnsi"/>
          <w:sz w:val="22"/>
          <w:szCs w:val="22"/>
          <w:lang w:eastAsia="x-none"/>
        </w:rPr>
        <w:t>zgodnie z ust. 2. Wniosek skierowany do drugiej Strony powinien zawierać uzasadnienie faktyczne i prawne konieczności wprowadzenia zmian, z zastrzeżeniem postanowień ust. 2 pkt 8) lit. e). Strona, która otrzymała wniosek zobowiązana ustosunkować się do wniosku w terminie do 14 dni</w:t>
      </w:r>
      <w:r w:rsidRPr="00B831A2">
        <w:rPr>
          <w:rFonts w:asciiTheme="minorHAnsi" w:hAnsiTheme="minorHAnsi" w:cstheme="minorHAnsi"/>
          <w:sz w:val="22"/>
          <w:szCs w:val="22"/>
          <w:lang w:eastAsia="x-none"/>
        </w:rPr>
        <w:t xml:space="preserve"> roboczych od otrzymania wniosku. W przypadku zgody obu stron umowy przygotowywany jest stosowny aneks do Umowy.</w:t>
      </w:r>
    </w:p>
    <w:p w14:paraId="3AA74CDC" w14:textId="77777777" w:rsidR="00B51D34" w:rsidRPr="00B831A2" w:rsidRDefault="00B51D34" w:rsidP="00B51D34">
      <w:pPr>
        <w:pStyle w:val="Akapitzlist"/>
        <w:numPr>
          <w:ilvl w:val="0"/>
          <w:numId w:val="16"/>
        </w:numPr>
        <w:spacing w:after="60" w:line="276" w:lineRule="auto"/>
        <w:ind w:left="284" w:hanging="284"/>
        <w:jc w:val="both"/>
        <w:rPr>
          <w:rFonts w:asciiTheme="minorHAnsi" w:hAnsiTheme="minorHAnsi" w:cstheme="minorHAnsi"/>
          <w:sz w:val="22"/>
          <w:szCs w:val="22"/>
        </w:rPr>
      </w:pPr>
      <w:r w:rsidRPr="00B831A2">
        <w:rPr>
          <w:rFonts w:asciiTheme="minorHAnsi" w:hAnsiTheme="minorHAnsi" w:cstheme="minorHAnsi"/>
          <w:sz w:val="22"/>
          <w:szCs w:val="22"/>
        </w:rPr>
        <w:t>Za zmiany nieistotne uznaje się w szczególności:</w:t>
      </w:r>
    </w:p>
    <w:p w14:paraId="3F3C5CFA" w14:textId="77777777" w:rsidR="00B51D34" w:rsidRPr="00B831A2" w:rsidRDefault="00B51D34" w:rsidP="00B51D34">
      <w:pPr>
        <w:pStyle w:val="Akapitzlist"/>
        <w:numPr>
          <w:ilvl w:val="0"/>
          <w:numId w:val="18"/>
        </w:numPr>
        <w:spacing w:after="60" w:line="276" w:lineRule="auto"/>
        <w:ind w:left="567" w:hanging="283"/>
        <w:jc w:val="both"/>
        <w:rPr>
          <w:rFonts w:asciiTheme="minorHAnsi" w:hAnsiTheme="minorHAnsi" w:cstheme="minorHAnsi"/>
          <w:sz w:val="22"/>
          <w:szCs w:val="22"/>
        </w:rPr>
      </w:pPr>
      <w:r w:rsidRPr="00B831A2">
        <w:rPr>
          <w:rFonts w:asciiTheme="minorHAnsi" w:hAnsiTheme="minorHAnsi" w:cstheme="minorHAnsi"/>
          <w:sz w:val="22"/>
          <w:szCs w:val="22"/>
        </w:rPr>
        <w:t>zmiany sposobu realizacji Przedmiotu Umowy, w tym w szczególności sposobu pakowania, miejsca dostarczenia, drobnych zmian parametrów technicznych w sytuacji gdy wprowadzenie takiej modyfikacji wynikać będzie z potrzeb organizacyjnych lub technicznych Zamawiającego,</w:t>
      </w:r>
    </w:p>
    <w:p w14:paraId="09C7C07C" w14:textId="77777777" w:rsidR="00B51D34" w:rsidRPr="00B831A2" w:rsidRDefault="00B51D34" w:rsidP="00B51D34">
      <w:pPr>
        <w:pStyle w:val="pkt"/>
        <w:widowControl/>
        <w:numPr>
          <w:ilvl w:val="0"/>
          <w:numId w:val="18"/>
        </w:numPr>
        <w:adjustRightInd/>
        <w:spacing w:before="0" w:after="0" w:line="276" w:lineRule="auto"/>
        <w:ind w:left="567" w:hanging="283"/>
        <w:rPr>
          <w:rFonts w:asciiTheme="minorHAnsi" w:hAnsiTheme="minorHAnsi" w:cstheme="minorHAnsi"/>
          <w:sz w:val="22"/>
          <w:szCs w:val="22"/>
        </w:rPr>
      </w:pPr>
      <w:r w:rsidRPr="00B831A2">
        <w:rPr>
          <w:rFonts w:asciiTheme="minorHAnsi" w:hAnsiTheme="minorHAnsi" w:cstheme="minorHAnsi"/>
          <w:sz w:val="22"/>
          <w:szCs w:val="22"/>
        </w:rPr>
        <w:lastRenderedPageBreak/>
        <w:t>zmiany listy publikacji objętej danym zadaniem w ten sposób, iż dany tytuł zostanie zastąpiony innym przy zachowaniu dotychczasowych parametrów technicznych, tj. rodzaj papieru, rodzaj oprawy, nakład itp., przy czym liczba stron nowo wskazanej publikacji może ulec zmianie (zmniejszeniu lub zwiększeniu) o maksymalnie 10% w stosunku do publikacji, która zostanie usunięta z listy,</w:t>
      </w:r>
    </w:p>
    <w:p w14:paraId="4F300A78" w14:textId="52A64949" w:rsidR="00B51D34" w:rsidRPr="00571B28" w:rsidRDefault="00B51D34" w:rsidP="00B51D34">
      <w:pPr>
        <w:pStyle w:val="Akapitzlist"/>
        <w:numPr>
          <w:ilvl w:val="0"/>
          <w:numId w:val="18"/>
        </w:numPr>
        <w:spacing w:after="60" w:line="276" w:lineRule="auto"/>
        <w:ind w:left="567" w:hanging="283"/>
        <w:jc w:val="both"/>
        <w:rPr>
          <w:rFonts w:asciiTheme="minorHAnsi" w:hAnsiTheme="minorHAnsi" w:cstheme="minorHAnsi"/>
          <w:sz w:val="22"/>
          <w:szCs w:val="22"/>
        </w:rPr>
      </w:pPr>
      <w:r w:rsidRPr="00571B28">
        <w:rPr>
          <w:rFonts w:asciiTheme="minorHAnsi" w:hAnsiTheme="minorHAnsi" w:cstheme="minorHAnsi"/>
          <w:sz w:val="22"/>
          <w:szCs w:val="22"/>
        </w:rPr>
        <w:t>zmiany rodzaju papieru w sytuacji zaistnienia obiektywnych okoliczności powodujących niemożliwość druku na wskazanym papierze. Nowy papier powinien spełniać wszelkie wymogi wskazane w dokumentach zamówienia w postępowaniu ZZP.261.</w:t>
      </w:r>
      <w:r>
        <w:rPr>
          <w:rFonts w:asciiTheme="minorHAnsi" w:hAnsiTheme="minorHAnsi" w:cstheme="minorHAnsi"/>
          <w:sz w:val="22"/>
          <w:szCs w:val="22"/>
        </w:rPr>
        <w:t>1</w:t>
      </w:r>
      <w:r w:rsidR="00F871EC">
        <w:rPr>
          <w:rFonts w:asciiTheme="minorHAnsi" w:hAnsiTheme="minorHAnsi" w:cstheme="minorHAnsi"/>
          <w:sz w:val="22"/>
          <w:szCs w:val="22"/>
        </w:rPr>
        <w:t>7</w:t>
      </w:r>
      <w:r w:rsidRPr="00571B28">
        <w:rPr>
          <w:rFonts w:asciiTheme="minorHAnsi" w:hAnsiTheme="minorHAnsi" w:cstheme="minorHAnsi"/>
          <w:sz w:val="22"/>
          <w:szCs w:val="22"/>
        </w:rPr>
        <w:t>.2023 dla papieru równoważnego, – pod warunkiem, że wynagrodzenie Wykonawcy nie ulega zmianie.</w:t>
      </w:r>
    </w:p>
    <w:p w14:paraId="501F296F" w14:textId="77777777" w:rsidR="00A96B49" w:rsidRPr="00FB0524" w:rsidRDefault="00A96B49">
      <w:pPr>
        <w:pStyle w:val="Akapitzlist"/>
        <w:spacing w:after="120" w:line="276" w:lineRule="auto"/>
        <w:ind w:left="284"/>
        <w:contextualSpacing w:val="0"/>
        <w:jc w:val="both"/>
        <w:rPr>
          <w:rFonts w:asciiTheme="minorHAnsi" w:hAnsiTheme="minorHAnsi" w:cstheme="minorHAnsi"/>
          <w:sz w:val="22"/>
          <w:szCs w:val="22"/>
        </w:rPr>
      </w:pPr>
    </w:p>
    <w:p w14:paraId="56856A14" w14:textId="77777777" w:rsidR="00A96B49" w:rsidRPr="00FB0524" w:rsidRDefault="00A067A1" w:rsidP="00E84794">
      <w:pPr>
        <w:pStyle w:val="Nagwek1"/>
      </w:pPr>
      <w:r w:rsidRPr="00FB0524">
        <w:t>ZATRUDNIENIE W OPARCIU O UMOWĘ O PRACĘ</w:t>
      </w:r>
    </w:p>
    <w:p w14:paraId="57436A8A" w14:textId="77777777" w:rsidR="00A96B49" w:rsidRPr="00FB0524" w:rsidRDefault="00A067A1" w:rsidP="00E84794">
      <w:pPr>
        <w:pStyle w:val="Nagwek1"/>
      </w:pPr>
      <w:r w:rsidRPr="00FB0524">
        <w:t>§ 10</w:t>
      </w:r>
    </w:p>
    <w:p w14:paraId="50C8398D" w14:textId="77777777" w:rsidR="00A96B49" w:rsidRPr="00FB0524" w:rsidRDefault="00A067A1">
      <w:pPr>
        <w:numPr>
          <w:ilvl w:val="0"/>
          <w:numId w:val="19"/>
        </w:numPr>
        <w:spacing w:before="60" w:line="276" w:lineRule="auto"/>
        <w:jc w:val="both"/>
        <w:rPr>
          <w:rFonts w:asciiTheme="minorHAnsi" w:hAnsiTheme="minorHAnsi" w:cstheme="minorHAnsi"/>
          <w:b/>
          <w:sz w:val="22"/>
          <w:szCs w:val="22"/>
        </w:rPr>
      </w:pPr>
      <w:r w:rsidRPr="00FB0524">
        <w:rPr>
          <w:rFonts w:asciiTheme="minorHAnsi" w:hAnsiTheme="minorHAnsi" w:cstheme="minorHAnsi"/>
          <w:sz w:val="22"/>
          <w:szCs w:val="22"/>
        </w:rPr>
        <w:t xml:space="preserve">Wykonawca lub podwykonawca jest zobowiązany do zatrudnienia osób wykonujących w ramach niniejszej umowy czynności w zakresie prac introligatorskich oraz obsługi maszyn drukarskich  na podstawie umowy o pracę. Wymóg nie ma zastosowania jeżeli wymienione w zdaniu pierwszym czynności wykonywane są osobiście </w:t>
      </w:r>
      <w:r w:rsidRPr="00FB0524">
        <w:rPr>
          <w:rFonts w:asciiTheme="minorHAnsi" w:hAnsiTheme="minorHAnsi" w:cstheme="minorHAnsi"/>
          <w:i/>
          <w:iCs/>
          <w:sz w:val="22"/>
          <w:szCs w:val="22"/>
        </w:rPr>
        <w:t xml:space="preserve">przez Wykonawcę (dotyczy wykonawcy będącego osobą fizyczną) </w:t>
      </w:r>
      <w:r w:rsidRPr="00FB0524">
        <w:rPr>
          <w:rFonts w:asciiTheme="minorHAnsi" w:hAnsiTheme="minorHAnsi" w:cstheme="minorHAnsi"/>
          <w:sz w:val="22"/>
          <w:szCs w:val="22"/>
        </w:rPr>
        <w:t xml:space="preserve">albo </w:t>
      </w:r>
      <w:r w:rsidRPr="00FB0524">
        <w:rPr>
          <w:rFonts w:asciiTheme="minorHAnsi" w:hAnsiTheme="minorHAnsi" w:cstheme="minorHAnsi"/>
          <w:i/>
          <w:iCs/>
          <w:sz w:val="22"/>
          <w:szCs w:val="22"/>
        </w:rPr>
        <w:t>przez osobę fizyczną będącą wspólnikiem Wykonawcy (dotyczy wykonawcy będącego spółką osobową).</w:t>
      </w:r>
    </w:p>
    <w:p w14:paraId="2C54A4E6" w14:textId="77777777" w:rsidR="00A96B49" w:rsidRPr="00FB0524" w:rsidRDefault="00A067A1">
      <w:pPr>
        <w:numPr>
          <w:ilvl w:val="0"/>
          <w:numId w:val="19"/>
        </w:numPr>
        <w:spacing w:before="60" w:line="276" w:lineRule="auto"/>
        <w:jc w:val="both"/>
        <w:rPr>
          <w:rFonts w:asciiTheme="minorHAnsi" w:hAnsiTheme="minorHAnsi" w:cstheme="minorHAnsi"/>
          <w:bCs/>
          <w:sz w:val="22"/>
          <w:szCs w:val="22"/>
          <w:lang w:val="zh-CN"/>
        </w:rPr>
      </w:pPr>
      <w:r w:rsidRPr="00FB0524">
        <w:rPr>
          <w:rFonts w:asciiTheme="minorHAnsi" w:hAnsiTheme="minorHAnsi" w:cstheme="minorHAnsi"/>
          <w:bCs/>
          <w:sz w:val="22"/>
          <w:szCs w:val="22"/>
        </w:rPr>
        <w:t>W celu weryfikacji zatrudnienia przez Wykonawcę lub Podwykonawcę na podstawie umowy o pracę osób wskazanych w ust. 1, Zamawiający będzie mógł żądać od Wykonawcy przedstawienia w wyznaczonym terminie jednego lub kilku następujących dokumentów, zawierających informacje, w tym dane osobowe, niezbędne do weryfikacji zatrudnienia na podstawie umowy o pracę, w szczególności imię i nazwisko zatrudnionego pracownika, datę zawarcia umowy o pracę, rodzaj umowy o pracę i zakres obowiązków pracownika pod rygorem naliczenia kary umownej:</w:t>
      </w:r>
    </w:p>
    <w:p w14:paraId="4646DAC1"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oświadczenia zatrudnionego pracownika;</w:t>
      </w:r>
    </w:p>
    <w:p w14:paraId="2742F7BB" w14:textId="46E8CDD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oświadczenia Wykonawcy lub podwykonawcy o zatrudnienia pracownika na podstawie umowy o pracę</w:t>
      </w:r>
      <w:r w:rsidR="00F401D6">
        <w:rPr>
          <w:rFonts w:asciiTheme="minorHAnsi" w:hAnsiTheme="minorHAnsi" w:cstheme="minorHAnsi"/>
          <w:bCs/>
          <w:sz w:val="22"/>
          <w:szCs w:val="22"/>
        </w:rPr>
        <w:t>;</w:t>
      </w:r>
    </w:p>
    <w:p w14:paraId="4F267DB3"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 xml:space="preserve">poświadczonej za zgodność z oryginałem kopii umowy o pracę zatrudnionego pracownika; </w:t>
      </w:r>
    </w:p>
    <w:p w14:paraId="12B121C8"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zaświadczenia właściwego oddziału ZUS potwierdzającego opłacanie przez Wykonawcę lub podwykonawcę składek na ubezpieczenie społeczne i zdrowotne z tytułu zatrudnienia na podstawie umów o pracę za ostatni okres rozliczeniowy;</w:t>
      </w:r>
    </w:p>
    <w:p w14:paraId="3069C2C2"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potwierdzona za zgodność z oryginałem przez Wykonawcę lub Podwykonawcę kopia dowodu potwierdzającego zgłoszenia pracownika przez Wykonawcę lub Podwykonawcę do ubezpieczeń;</w:t>
      </w:r>
    </w:p>
    <w:p w14:paraId="646162CB" w14:textId="77777777" w:rsidR="00A96B49" w:rsidRPr="00FB0524" w:rsidRDefault="00A067A1">
      <w:pPr>
        <w:pStyle w:val="Akapitzlist"/>
        <w:numPr>
          <w:ilvl w:val="0"/>
          <w:numId w:val="20"/>
        </w:numPr>
        <w:shd w:val="clear" w:color="auto" w:fill="FFFFFF"/>
        <w:spacing w:line="276" w:lineRule="auto"/>
        <w:ind w:left="709" w:hanging="425"/>
        <w:contextualSpacing w:val="0"/>
        <w:jc w:val="both"/>
        <w:rPr>
          <w:rFonts w:asciiTheme="minorHAnsi" w:hAnsiTheme="minorHAnsi" w:cstheme="minorHAnsi"/>
          <w:bCs/>
          <w:sz w:val="22"/>
          <w:szCs w:val="22"/>
        </w:rPr>
      </w:pPr>
      <w:r w:rsidRPr="00FB0524">
        <w:rPr>
          <w:rFonts w:asciiTheme="minorHAnsi" w:hAnsiTheme="minorHAnsi" w:cstheme="minorHAnsi"/>
          <w:bCs/>
          <w:sz w:val="22"/>
          <w:szCs w:val="22"/>
        </w:rPr>
        <w:t>ewidencji czasu pracy pracowników.</w:t>
      </w:r>
    </w:p>
    <w:p w14:paraId="0717E92E" w14:textId="77777777" w:rsidR="00A96B49" w:rsidRPr="00FB0524" w:rsidRDefault="00A067A1">
      <w:pPr>
        <w:numPr>
          <w:ilvl w:val="0"/>
          <w:numId w:val="19"/>
        </w:numPr>
        <w:spacing w:before="60" w:line="276" w:lineRule="auto"/>
        <w:jc w:val="both"/>
        <w:rPr>
          <w:rFonts w:asciiTheme="minorHAnsi" w:hAnsiTheme="minorHAnsi" w:cstheme="minorHAnsi"/>
          <w:bCs/>
          <w:sz w:val="22"/>
          <w:szCs w:val="22"/>
        </w:rPr>
      </w:pPr>
      <w:r w:rsidRPr="00FB0524">
        <w:rPr>
          <w:rFonts w:asciiTheme="minorHAnsi" w:hAnsiTheme="minorHAnsi" w:cstheme="minorHAnsi"/>
          <w:bCs/>
          <w:sz w:val="22"/>
          <w:szCs w:val="22"/>
        </w:rPr>
        <w:t>Zamawiający może zażądać złożenia wszystkich lub wybranych dowodów wskazanych w ust. 2. W przypadku uzasadnionych wątpliwości, co do przestrzegania prawa pracy przez Wykonawcę lub Podwykonawcę, Zamawiający może zwrócić się o przeprowadzenie kontroli przez Państwową Inspekcję Pracy.</w:t>
      </w:r>
    </w:p>
    <w:p w14:paraId="3B593E9C" w14:textId="77777777" w:rsidR="00A96B49" w:rsidRPr="00FB0524" w:rsidRDefault="00A067A1">
      <w:pPr>
        <w:numPr>
          <w:ilvl w:val="0"/>
          <w:numId w:val="19"/>
        </w:numPr>
        <w:spacing w:before="60" w:line="276" w:lineRule="auto"/>
        <w:jc w:val="both"/>
        <w:rPr>
          <w:rFonts w:asciiTheme="minorHAnsi" w:hAnsiTheme="minorHAnsi" w:cstheme="minorHAnsi"/>
          <w:bCs/>
          <w:sz w:val="22"/>
          <w:szCs w:val="22"/>
          <w:lang w:val="zh-CN"/>
        </w:rPr>
      </w:pPr>
      <w:r w:rsidRPr="00FB0524">
        <w:rPr>
          <w:rFonts w:asciiTheme="minorHAnsi" w:hAnsiTheme="minorHAnsi" w:cstheme="minorHAnsi"/>
          <w:bCs/>
          <w:sz w:val="22"/>
          <w:szCs w:val="22"/>
        </w:rPr>
        <w:t>Zasady dotyczące zatrudniania osób na podstawie umowy o pracę znajdują odpowiednie zastosowanie gdy podmiotem zatrudniającym jest Podwykonawca.</w:t>
      </w:r>
    </w:p>
    <w:p w14:paraId="69C3C9A6" w14:textId="77777777" w:rsidR="00A96B49" w:rsidRPr="00FB0524" w:rsidRDefault="00A96B49">
      <w:pPr>
        <w:spacing w:before="60" w:line="276" w:lineRule="auto"/>
        <w:ind w:left="360"/>
        <w:jc w:val="both"/>
        <w:rPr>
          <w:rFonts w:asciiTheme="minorHAnsi" w:hAnsiTheme="minorHAnsi" w:cstheme="minorHAnsi"/>
          <w:bCs/>
          <w:sz w:val="22"/>
          <w:szCs w:val="22"/>
        </w:rPr>
      </w:pPr>
    </w:p>
    <w:p w14:paraId="171BE37D" w14:textId="77777777" w:rsidR="00A96B49" w:rsidRPr="00FB0524" w:rsidRDefault="00A067A1" w:rsidP="00E84794">
      <w:pPr>
        <w:pStyle w:val="Nagwek1"/>
      </w:pPr>
      <w:r w:rsidRPr="00FB0524">
        <w:t>OCHRONA DANYCH OSOBOWYCH</w:t>
      </w:r>
    </w:p>
    <w:p w14:paraId="23F2E164" w14:textId="77777777" w:rsidR="00A96B49" w:rsidRPr="00FB0524" w:rsidRDefault="00A067A1" w:rsidP="00E84794">
      <w:pPr>
        <w:pStyle w:val="Nagwek1"/>
      </w:pPr>
      <w:r w:rsidRPr="00FB0524">
        <w:lastRenderedPageBreak/>
        <w:t>§ 11</w:t>
      </w:r>
    </w:p>
    <w:p w14:paraId="37BD8EE6"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Każda ze Stron umowy zobowiązana jest do przestrzegania obowiązujących przepisów o ochronie danych osobowych tj.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ustawą z dnia 10 maja 2018 r. o ochronie danych osobowych (t. j. Dz. U. z 2019, poz. 1781).</w:t>
      </w:r>
    </w:p>
    <w:p w14:paraId="7E1FD1A9"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Zamawiający informuje, że administratorem danych osobowych jest Polskie Wydawnictwo Muzyczne w Krakowie (31-111) przy Al. Krasińskiego 11A. W sprawie ochrony swoich danych osobowych możecie Państwo skontaktować się z pod emailem: iod@pwm.com.pl lub pisemnie na adres siedziby Zamawiającego. </w:t>
      </w:r>
    </w:p>
    <w:p w14:paraId="25BB44DF"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Podanie danych jest warunkiem zawarcia i wykonania umowy. Dane osobowe przetwarzane będą przez Zamawiającego w celach i na podstawach prawnych wskazanych poniżej:</w:t>
      </w:r>
    </w:p>
    <w:p w14:paraId="1C4DD7E3" w14:textId="77777777" w:rsidR="00A96B49" w:rsidRPr="00FB0524"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w celu zawarcia i wykonania umowy, na podstawie art. 6 ust. 1 lit. b RODO,</w:t>
      </w:r>
    </w:p>
    <w:p w14:paraId="715FCDC5" w14:textId="10358BCC" w:rsidR="00A96B49" w:rsidRPr="00FB0524"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w celu wykonywania obowiązków wynikających z przepisów o podatkach, rachunkowości, i innych przepisów powszechnie obowiązującego prawa, na podstawie art. 6 ust.1 lit. c RODO</w:t>
      </w:r>
      <w:r w:rsidR="00F401D6">
        <w:rPr>
          <w:rFonts w:asciiTheme="minorHAnsi" w:hAnsiTheme="minorHAnsi" w:cstheme="minorHAnsi"/>
          <w:sz w:val="22"/>
          <w:szCs w:val="22"/>
        </w:rPr>
        <w:t>,</w:t>
      </w:r>
    </w:p>
    <w:p w14:paraId="0365E226" w14:textId="77777777" w:rsidR="00A96B49" w:rsidRPr="00FB0524"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w celu dochodzenia roszczeń lub obrony przed roszczeniami, które mogą powstać z łączącej nas umowy, na podstawie art. 6 ust. 1 lit. f RODO. </w:t>
      </w:r>
    </w:p>
    <w:p w14:paraId="76A18EB6"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Dane osobowe będą przechowywane:</w:t>
      </w:r>
    </w:p>
    <w:p w14:paraId="2EECE430" w14:textId="77777777" w:rsidR="00A96B49" w:rsidRPr="00FB0524"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dla celu zawarcia i wykonania umowy, przez czas niezbędny do wykonania umowy,</w:t>
      </w:r>
    </w:p>
    <w:p w14:paraId="50FAD9E2" w14:textId="77777777" w:rsidR="00A96B49" w:rsidRPr="00FB0524"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dla celu wykonania obowiązku wynikającego z przepisów prawa, przez czas wskazany w przepisach,</w:t>
      </w:r>
    </w:p>
    <w:p w14:paraId="428581C7" w14:textId="77777777" w:rsidR="00A96B49" w:rsidRPr="00FB0524" w:rsidRDefault="00A067A1">
      <w:pPr>
        <w:pStyle w:val="pkt"/>
        <w:widowControl/>
        <w:numPr>
          <w:ilvl w:val="0"/>
          <w:numId w:val="23"/>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dla celu dochodzenia roszczeń, przez okres przedawnienia roszczeń, liczony od dnia wymagalności (termin spełnienia świadczenia).  </w:t>
      </w:r>
    </w:p>
    <w:p w14:paraId="16D07E7F"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Dane osobowe mogą być przekazane odbiorcom, w przypadkach przewidzianych prawem, m.in. w sytuacji korzystania przez Zamawiającego z usług podwykonawców, tzw. procesorów (np. obsługa informatyczna).  Podmioty te przetwarzają dane wyłącznie na polecenie Zamawiającego i nie wykorzystują danych do własnych celów.</w:t>
      </w:r>
    </w:p>
    <w:p w14:paraId="57918163"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Zgodnie z RODO, osoba, której dane dotyczą ma prawo do: dostępu do swoich danych oraz otrzymania ich kopii, sprostowania (poprawiania) swoich danych, usunięcia, ograniczenia lub wniesienia sprzeciwu wobec ich przetwarzania, przenoszenia danych, wniesienia skargi do organu nadzorczego. Skorzystanie przez osobę, której dane dotyczą, z uprawnienia do sprostowania lub uzupełnienia danych osobowych nie może skutkować zmianą wyniku postępowania o udzielenie zamówienia publicznego lub zmianą postanowień umowy w zakresie niezgodnym z ustawą.</w:t>
      </w:r>
    </w:p>
    <w:p w14:paraId="041D9619" w14:textId="77777777" w:rsidR="00A96B49" w:rsidRPr="00FB0524"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FB0524">
        <w:rPr>
          <w:rFonts w:asciiTheme="minorHAnsi" w:hAnsiTheme="minorHAnsi" w:cstheme="minorHAnsi"/>
          <w:sz w:val="22"/>
          <w:szCs w:val="22"/>
        </w:rPr>
        <w:t xml:space="preserve">Zamawiający nie podejmuje decyzji w sposób zautomatyzowany. Wobec przetwarzania danych osobowych opartego na podstawie art. 6 ust. 1 lit. f RODO (prawnie usprawiedliwiony interes administratora) przysługuje uprawnienie do wniesienia sprzeciwu.   </w:t>
      </w:r>
    </w:p>
    <w:p w14:paraId="7E13FC78" w14:textId="77777777" w:rsidR="00A96B49" w:rsidRPr="00FB0524" w:rsidRDefault="00A96B49">
      <w:pPr>
        <w:keepNext/>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FC97B0E" w14:textId="77777777" w:rsidR="00A96B49" w:rsidRPr="00FB0524" w:rsidRDefault="00A067A1" w:rsidP="00E84794">
      <w:pPr>
        <w:pStyle w:val="Nagwek1"/>
      </w:pPr>
      <w:r w:rsidRPr="00FB0524">
        <w:t>POSTANOWIENIA KOŃCOWE</w:t>
      </w:r>
    </w:p>
    <w:p w14:paraId="4F82C4D7" w14:textId="77777777" w:rsidR="00A96B49" w:rsidRPr="00FB0524" w:rsidRDefault="00A067A1" w:rsidP="00E84794">
      <w:pPr>
        <w:pStyle w:val="Nagwek1"/>
      </w:pPr>
      <w:r w:rsidRPr="00FB0524">
        <w:t>§ 12</w:t>
      </w:r>
    </w:p>
    <w:p w14:paraId="66C65680"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Załączniki do umowy stanowią jej integralną część.</w:t>
      </w:r>
    </w:p>
    <w:p w14:paraId="61F16A01"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lastRenderedPageBreak/>
        <w:t>Poprzez dni robocze rozumie się dni od poniedziałku do piątku, z wyłączeniem dni ustawowo wolnych od pracy.</w:t>
      </w:r>
    </w:p>
    <w:p w14:paraId="057C8BB9" w14:textId="77777777" w:rsidR="00A96B49" w:rsidRPr="00FB0524"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Spory powstałe na tle realizacji niniejszej umowy będą rozstrzygane przez sąd właściwy dla siedziby Zamawiającego.</w:t>
      </w:r>
    </w:p>
    <w:p w14:paraId="1608E624" w14:textId="072F52FF" w:rsidR="00A96B49"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FB0524">
        <w:rPr>
          <w:rFonts w:asciiTheme="minorHAnsi" w:hAnsiTheme="minorHAnsi" w:cstheme="minorHAnsi"/>
          <w:sz w:val="22"/>
          <w:szCs w:val="22"/>
        </w:rPr>
        <w:t>Umowę sporządzono w trzech jednobrzmiących egzemplarzach, jeden dla Wykonawcy i dwa dla Zamawiającego.</w:t>
      </w:r>
    </w:p>
    <w:p w14:paraId="3D8FAE7E" w14:textId="77777777" w:rsidR="00C57C63" w:rsidRPr="00C57C63" w:rsidRDefault="00C57C63" w:rsidP="00C57C63">
      <w:pPr>
        <w:spacing w:line="276" w:lineRule="auto"/>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A96B49" w:rsidRPr="00FB0524" w14:paraId="7F54C021" w14:textId="77777777">
        <w:tc>
          <w:tcPr>
            <w:tcW w:w="4521" w:type="dxa"/>
          </w:tcPr>
          <w:p w14:paraId="1B0C305F" w14:textId="3365A15B" w:rsidR="00A96B49" w:rsidRPr="00FB0524" w:rsidRDefault="00A067A1">
            <w:pPr>
              <w:spacing w:line="360" w:lineRule="auto"/>
              <w:rPr>
                <w:rFonts w:asciiTheme="minorHAnsi" w:hAnsiTheme="minorHAnsi" w:cstheme="minorHAnsi"/>
                <w:b/>
                <w:sz w:val="22"/>
                <w:szCs w:val="22"/>
              </w:rPr>
            </w:pPr>
            <w:r w:rsidRPr="00FB0524">
              <w:rPr>
                <w:rFonts w:asciiTheme="minorHAnsi" w:hAnsiTheme="minorHAnsi" w:cstheme="minorHAnsi"/>
                <w:b/>
                <w:sz w:val="22"/>
                <w:szCs w:val="22"/>
              </w:rPr>
              <w:t xml:space="preserve">Wykonawca </w:t>
            </w:r>
          </w:p>
        </w:tc>
        <w:tc>
          <w:tcPr>
            <w:tcW w:w="4551" w:type="dxa"/>
          </w:tcPr>
          <w:p w14:paraId="3DA85F17" w14:textId="77777777" w:rsidR="00A96B49" w:rsidRPr="00FB0524" w:rsidRDefault="00A067A1">
            <w:pPr>
              <w:spacing w:line="360" w:lineRule="auto"/>
              <w:jc w:val="center"/>
              <w:rPr>
                <w:rFonts w:asciiTheme="minorHAnsi" w:hAnsiTheme="minorHAnsi" w:cstheme="minorHAnsi"/>
                <w:b/>
                <w:sz w:val="22"/>
                <w:szCs w:val="22"/>
              </w:rPr>
            </w:pPr>
            <w:r w:rsidRPr="00FB0524">
              <w:rPr>
                <w:rFonts w:asciiTheme="minorHAnsi" w:hAnsiTheme="minorHAnsi" w:cstheme="minorHAnsi"/>
                <w:b/>
                <w:sz w:val="22"/>
                <w:szCs w:val="22"/>
              </w:rPr>
              <w:t>Zamawiający</w:t>
            </w:r>
          </w:p>
        </w:tc>
      </w:tr>
    </w:tbl>
    <w:p w14:paraId="6B6C018D" w14:textId="77777777" w:rsidR="00C57C63" w:rsidRDefault="00C57C63" w:rsidP="002E30B4">
      <w:pPr>
        <w:rPr>
          <w:rFonts w:asciiTheme="minorHAnsi" w:hAnsiTheme="minorHAnsi" w:cstheme="minorHAnsi"/>
          <w:sz w:val="22"/>
          <w:szCs w:val="22"/>
        </w:rPr>
      </w:pPr>
      <w:bookmarkStart w:id="6" w:name="_Hlk32588506"/>
    </w:p>
    <w:p w14:paraId="6768012E" w14:textId="52FA67C6" w:rsidR="00A96B49" w:rsidRPr="00FB0524" w:rsidRDefault="00A067A1" w:rsidP="002E30B4">
      <w:pPr>
        <w:rPr>
          <w:rFonts w:asciiTheme="minorHAnsi" w:hAnsiTheme="minorHAnsi" w:cstheme="minorHAnsi"/>
          <w:sz w:val="22"/>
          <w:szCs w:val="22"/>
        </w:rPr>
      </w:pPr>
      <w:r w:rsidRPr="00FB0524">
        <w:rPr>
          <w:rFonts w:asciiTheme="minorHAnsi" w:hAnsiTheme="minorHAnsi" w:cstheme="minorHAnsi"/>
          <w:sz w:val="22"/>
          <w:szCs w:val="22"/>
        </w:rPr>
        <w:t>………………………………….</w:t>
      </w:r>
      <w:r w:rsidRPr="00FB0524">
        <w:rPr>
          <w:rFonts w:asciiTheme="minorHAnsi" w:hAnsiTheme="minorHAnsi" w:cstheme="minorHAnsi"/>
          <w:sz w:val="22"/>
          <w:szCs w:val="22"/>
        </w:rPr>
        <w:tab/>
      </w:r>
      <w:r w:rsidRPr="00FB0524">
        <w:rPr>
          <w:rFonts w:asciiTheme="minorHAnsi" w:hAnsiTheme="minorHAnsi" w:cstheme="minorHAnsi"/>
          <w:sz w:val="22"/>
          <w:szCs w:val="22"/>
        </w:rPr>
        <w:tab/>
      </w:r>
      <w:r w:rsidRPr="00FB0524">
        <w:rPr>
          <w:rFonts w:asciiTheme="minorHAnsi" w:hAnsiTheme="minorHAnsi" w:cstheme="minorHAnsi"/>
          <w:sz w:val="22"/>
          <w:szCs w:val="22"/>
        </w:rPr>
        <w:tab/>
      </w:r>
      <w:r w:rsidRPr="00FB0524">
        <w:rPr>
          <w:rFonts w:asciiTheme="minorHAnsi" w:hAnsiTheme="minorHAnsi" w:cstheme="minorHAnsi"/>
          <w:sz w:val="22"/>
          <w:szCs w:val="22"/>
        </w:rPr>
        <w:tab/>
      </w:r>
      <w:r w:rsidR="002E30B4">
        <w:rPr>
          <w:rFonts w:asciiTheme="minorHAnsi" w:hAnsiTheme="minorHAnsi" w:cstheme="minorHAnsi"/>
          <w:sz w:val="22"/>
          <w:szCs w:val="22"/>
        </w:rPr>
        <w:t xml:space="preserve">                             </w:t>
      </w:r>
      <w:r w:rsidRPr="00FB0524">
        <w:rPr>
          <w:rFonts w:asciiTheme="minorHAnsi" w:hAnsiTheme="minorHAnsi" w:cstheme="minorHAnsi"/>
          <w:sz w:val="22"/>
          <w:szCs w:val="22"/>
        </w:rPr>
        <w:t>………………………………….</w:t>
      </w:r>
    </w:p>
    <w:p w14:paraId="1D2EC51D" w14:textId="77777777" w:rsidR="00A96B49" w:rsidRPr="00FB0524" w:rsidRDefault="00A067A1">
      <w:pPr>
        <w:ind w:left="4956" w:firstLine="708"/>
        <w:rPr>
          <w:rFonts w:asciiTheme="minorHAnsi" w:hAnsiTheme="minorHAnsi" w:cstheme="minorHAnsi"/>
          <w:b/>
          <w:bCs/>
          <w:color w:val="000000"/>
          <w:sz w:val="22"/>
          <w:szCs w:val="22"/>
        </w:rPr>
      </w:pPr>
      <w:r w:rsidRPr="00FB0524">
        <w:rPr>
          <w:rFonts w:asciiTheme="minorHAnsi" w:hAnsiTheme="minorHAnsi" w:cstheme="minorHAnsi"/>
          <w:b/>
          <w:color w:val="000000"/>
          <w:sz w:val="22"/>
          <w:szCs w:val="22"/>
        </w:rPr>
        <w:t>Agata Gołębiowska</w:t>
      </w:r>
    </w:p>
    <w:p w14:paraId="264CB032" w14:textId="77777777" w:rsidR="00A96B49" w:rsidRPr="00C57C63" w:rsidRDefault="00A067A1" w:rsidP="00AE1993">
      <w:pPr>
        <w:ind w:left="5670" w:hanging="6"/>
        <w:rPr>
          <w:rFonts w:asciiTheme="minorHAnsi" w:hAnsiTheme="minorHAnsi" w:cstheme="minorHAnsi"/>
          <w:i/>
          <w:iCs/>
          <w:color w:val="000000"/>
          <w:sz w:val="20"/>
          <w:szCs w:val="20"/>
        </w:rPr>
      </w:pPr>
      <w:r w:rsidRPr="00C57C63">
        <w:rPr>
          <w:rFonts w:asciiTheme="minorHAnsi" w:hAnsiTheme="minorHAnsi" w:cstheme="minorHAnsi"/>
          <w:i/>
          <w:iCs/>
          <w:color w:val="000000"/>
          <w:sz w:val="20"/>
          <w:szCs w:val="20"/>
        </w:rPr>
        <w:t>zastępca dyrektora ds. ekonomicznych</w:t>
      </w:r>
    </w:p>
    <w:p w14:paraId="728DEF3C" w14:textId="7D10656E" w:rsidR="00A96B49" w:rsidRPr="00C57C63" w:rsidRDefault="00A067A1" w:rsidP="0027594D">
      <w:pPr>
        <w:ind w:left="5382" w:firstLine="282"/>
        <w:rPr>
          <w:rFonts w:asciiTheme="minorHAnsi" w:hAnsiTheme="minorHAnsi" w:cstheme="minorHAnsi"/>
          <w:i/>
          <w:iCs/>
          <w:color w:val="000000"/>
          <w:sz w:val="20"/>
          <w:szCs w:val="20"/>
        </w:rPr>
      </w:pPr>
      <w:r w:rsidRPr="00C57C63">
        <w:rPr>
          <w:rFonts w:asciiTheme="minorHAnsi" w:hAnsiTheme="minorHAnsi" w:cstheme="minorHAnsi"/>
          <w:i/>
          <w:iCs/>
          <w:color w:val="000000"/>
          <w:sz w:val="20"/>
          <w:szCs w:val="20"/>
        </w:rPr>
        <w:t>główny księgowy</w:t>
      </w:r>
    </w:p>
    <w:p w14:paraId="342FF515" w14:textId="150B5F4C" w:rsidR="00A96B49" w:rsidRDefault="00A96B49">
      <w:pPr>
        <w:ind w:left="5670"/>
        <w:rPr>
          <w:rFonts w:asciiTheme="minorHAnsi" w:hAnsiTheme="minorHAnsi" w:cstheme="minorHAnsi"/>
          <w:sz w:val="22"/>
          <w:szCs w:val="22"/>
        </w:rPr>
      </w:pPr>
    </w:p>
    <w:p w14:paraId="70539EA7" w14:textId="77777777" w:rsidR="00C57C63" w:rsidRPr="00FB0524" w:rsidRDefault="00C57C63">
      <w:pPr>
        <w:ind w:left="5670"/>
        <w:rPr>
          <w:rFonts w:asciiTheme="minorHAnsi" w:hAnsiTheme="minorHAnsi" w:cstheme="minorHAnsi"/>
          <w:sz w:val="22"/>
          <w:szCs w:val="22"/>
        </w:rPr>
      </w:pPr>
    </w:p>
    <w:p w14:paraId="78A7B76C" w14:textId="3A98DAB7" w:rsidR="00A96B49" w:rsidRPr="00C57C63" w:rsidRDefault="00A067A1" w:rsidP="00C57C63">
      <w:pPr>
        <w:ind w:left="5670"/>
        <w:rPr>
          <w:rFonts w:asciiTheme="minorHAnsi" w:hAnsiTheme="minorHAnsi" w:cstheme="minorHAnsi"/>
          <w:sz w:val="22"/>
          <w:szCs w:val="22"/>
        </w:rPr>
      </w:pPr>
      <w:r w:rsidRPr="00FB0524">
        <w:rPr>
          <w:rFonts w:asciiTheme="minorHAnsi" w:hAnsiTheme="minorHAnsi" w:cstheme="minorHAnsi"/>
          <w:sz w:val="22"/>
          <w:szCs w:val="22"/>
        </w:rPr>
        <w:t>………………………………….</w:t>
      </w:r>
    </w:p>
    <w:p w14:paraId="5534AABC" w14:textId="77777777" w:rsidR="00A96B49" w:rsidRPr="00FB0524" w:rsidRDefault="00A067A1">
      <w:pPr>
        <w:ind w:left="5670"/>
        <w:rPr>
          <w:rFonts w:asciiTheme="minorHAnsi" w:hAnsiTheme="minorHAnsi" w:cstheme="minorHAnsi"/>
          <w:b/>
          <w:bCs/>
          <w:color w:val="000000"/>
          <w:sz w:val="22"/>
          <w:szCs w:val="22"/>
        </w:rPr>
      </w:pPr>
      <w:r w:rsidRPr="00FB0524">
        <w:rPr>
          <w:rFonts w:asciiTheme="minorHAnsi" w:hAnsiTheme="minorHAnsi" w:cstheme="minorHAnsi"/>
          <w:b/>
          <w:bCs/>
          <w:sz w:val="22"/>
          <w:szCs w:val="22"/>
        </w:rPr>
        <w:t xml:space="preserve">dr </w:t>
      </w:r>
      <w:r w:rsidRPr="00FB0524">
        <w:rPr>
          <w:rFonts w:asciiTheme="minorHAnsi" w:hAnsiTheme="minorHAnsi" w:cstheme="minorHAnsi"/>
          <w:b/>
          <w:bCs/>
          <w:color w:val="000000"/>
          <w:sz w:val="22"/>
          <w:szCs w:val="22"/>
        </w:rPr>
        <w:t>Daniel</w:t>
      </w:r>
      <w:r w:rsidRPr="00FB0524">
        <w:rPr>
          <w:rFonts w:asciiTheme="minorHAnsi" w:hAnsiTheme="minorHAnsi" w:cstheme="minorHAnsi"/>
          <w:b/>
          <w:color w:val="000000"/>
          <w:sz w:val="22"/>
          <w:szCs w:val="22"/>
        </w:rPr>
        <w:t xml:space="preserve"> Cichy</w:t>
      </w:r>
    </w:p>
    <w:p w14:paraId="6086DBEA" w14:textId="77777777" w:rsidR="00A96B49" w:rsidRPr="00C57C63" w:rsidRDefault="00A067A1">
      <w:pPr>
        <w:ind w:left="5670"/>
        <w:rPr>
          <w:rFonts w:asciiTheme="minorHAnsi" w:hAnsiTheme="minorHAnsi" w:cstheme="minorHAnsi"/>
          <w:b/>
          <w:i/>
          <w:iCs/>
          <w:sz w:val="20"/>
          <w:szCs w:val="20"/>
        </w:rPr>
      </w:pPr>
      <w:r w:rsidRPr="00C57C63">
        <w:rPr>
          <w:rFonts w:asciiTheme="minorHAnsi" w:hAnsiTheme="minorHAnsi" w:cstheme="minorHAnsi"/>
          <w:i/>
          <w:iCs/>
          <w:color w:val="000000"/>
          <w:sz w:val="20"/>
          <w:szCs w:val="20"/>
        </w:rPr>
        <w:t>dyrektor - redaktor naczelny</w:t>
      </w:r>
      <w:bookmarkEnd w:id="6"/>
    </w:p>
    <w:sectPr w:rsidR="00A96B49" w:rsidRPr="00C57C63" w:rsidSect="003F1CDB">
      <w:footerReference w:type="default" r:id="rId12"/>
      <w:headerReference w:type="first" r:id="rId13"/>
      <w:pgSz w:w="11906" w:h="16838"/>
      <w:pgMar w:top="1417" w:right="1417" w:bottom="1276"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A8EE" w14:textId="77777777" w:rsidR="00346608" w:rsidRDefault="00346608">
      <w:r>
        <w:separator/>
      </w:r>
    </w:p>
  </w:endnote>
  <w:endnote w:type="continuationSeparator" w:id="0">
    <w:p w14:paraId="5B3E5394" w14:textId="77777777" w:rsidR="00346608" w:rsidRDefault="0034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27073"/>
      <w:docPartObj>
        <w:docPartGallery w:val="Page Numbers (Bottom of Page)"/>
        <w:docPartUnique/>
      </w:docPartObj>
    </w:sdtPr>
    <w:sdtContent>
      <w:sdt>
        <w:sdtPr>
          <w:id w:val="1728636285"/>
          <w:docPartObj>
            <w:docPartGallery w:val="Page Numbers (Top of Page)"/>
            <w:docPartUnique/>
          </w:docPartObj>
        </w:sdtPr>
        <w:sdtContent>
          <w:p w14:paraId="70A21D2D" w14:textId="74B61C3C" w:rsidR="00204FFB" w:rsidRDefault="00204FFB">
            <w:pPr>
              <w:pStyle w:val="Stopka"/>
              <w:jc w:val="center"/>
            </w:pPr>
            <w:r w:rsidRPr="00204FFB">
              <w:rPr>
                <w:rFonts w:asciiTheme="minorHAnsi" w:hAnsiTheme="minorHAnsi" w:cstheme="minorHAnsi"/>
                <w:sz w:val="22"/>
                <w:szCs w:val="22"/>
              </w:rPr>
              <w:t xml:space="preserve">Strona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PAGE</w:instrText>
            </w:r>
            <w:r w:rsidRPr="00204FFB">
              <w:rPr>
                <w:rFonts w:asciiTheme="minorHAnsi" w:hAnsiTheme="minorHAnsi" w:cstheme="minorHAnsi"/>
                <w:b/>
                <w:bCs/>
                <w:sz w:val="22"/>
                <w:szCs w:val="22"/>
              </w:rPr>
              <w:fldChar w:fldCharType="separate"/>
            </w:r>
            <w:r w:rsidR="00A62735">
              <w:rPr>
                <w:rFonts w:asciiTheme="minorHAnsi" w:hAnsiTheme="minorHAnsi" w:cstheme="minorHAnsi"/>
                <w:b/>
                <w:bCs/>
                <w:noProof/>
                <w:sz w:val="22"/>
                <w:szCs w:val="22"/>
              </w:rPr>
              <w:t>4</w:t>
            </w:r>
            <w:r w:rsidRPr="00204FFB">
              <w:rPr>
                <w:rFonts w:asciiTheme="minorHAnsi" w:hAnsiTheme="minorHAnsi" w:cstheme="minorHAnsi"/>
                <w:b/>
                <w:bCs/>
                <w:sz w:val="22"/>
                <w:szCs w:val="22"/>
              </w:rPr>
              <w:fldChar w:fldCharType="end"/>
            </w:r>
            <w:r w:rsidRPr="00204FFB">
              <w:rPr>
                <w:rFonts w:asciiTheme="minorHAnsi" w:hAnsiTheme="minorHAnsi" w:cstheme="minorHAnsi"/>
                <w:sz w:val="22"/>
                <w:szCs w:val="22"/>
              </w:rPr>
              <w:t xml:space="preserve"> z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NUMPAGES</w:instrText>
            </w:r>
            <w:r w:rsidRPr="00204FFB">
              <w:rPr>
                <w:rFonts w:asciiTheme="minorHAnsi" w:hAnsiTheme="minorHAnsi" w:cstheme="minorHAnsi"/>
                <w:b/>
                <w:bCs/>
                <w:sz w:val="22"/>
                <w:szCs w:val="22"/>
              </w:rPr>
              <w:fldChar w:fldCharType="separate"/>
            </w:r>
            <w:r w:rsidR="00A62735">
              <w:rPr>
                <w:rFonts w:asciiTheme="minorHAnsi" w:hAnsiTheme="minorHAnsi" w:cstheme="minorHAnsi"/>
                <w:b/>
                <w:bCs/>
                <w:noProof/>
                <w:sz w:val="22"/>
                <w:szCs w:val="22"/>
              </w:rPr>
              <w:t>13</w:t>
            </w:r>
            <w:r w:rsidRPr="00204FFB">
              <w:rPr>
                <w:rFonts w:asciiTheme="minorHAnsi" w:hAnsiTheme="minorHAnsi" w:cstheme="minorHAnsi"/>
                <w:b/>
                <w:bCs/>
                <w:sz w:val="22"/>
                <w:szCs w:val="22"/>
              </w:rPr>
              <w:fldChar w:fldCharType="end"/>
            </w:r>
          </w:p>
        </w:sdtContent>
      </w:sdt>
    </w:sdtContent>
  </w:sdt>
  <w:p w14:paraId="09338C3F" w14:textId="3FEAE76D" w:rsidR="00A96B49" w:rsidRDefault="00A96B49">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3CE1" w14:textId="77777777" w:rsidR="00346608" w:rsidRDefault="00346608">
      <w:r>
        <w:separator/>
      </w:r>
    </w:p>
  </w:footnote>
  <w:footnote w:type="continuationSeparator" w:id="0">
    <w:p w14:paraId="34087572" w14:textId="77777777" w:rsidR="00346608" w:rsidRDefault="00346608">
      <w:r>
        <w:continuationSeparator/>
      </w:r>
    </w:p>
  </w:footnote>
  <w:footnote w:id="1">
    <w:p w14:paraId="7DD929CC" w14:textId="77C4B5F5"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1 odpowiadać będzie formularzowi oferty złożonemu przez wybranego wykonawcę według załącznika nr 1 do SWZ</w:t>
      </w:r>
      <w:r w:rsidR="00D04B2D">
        <w:rPr>
          <w:rFonts w:ascii="Arial" w:hAnsi="Arial" w:cs="Arial"/>
          <w:sz w:val="16"/>
          <w:szCs w:val="16"/>
        </w:rPr>
        <w:t>.</w:t>
      </w:r>
    </w:p>
  </w:footnote>
  <w:footnote w:id="2">
    <w:p w14:paraId="0F256CE6" w14:textId="06981DE2"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D04B2D">
        <w:rPr>
          <w:rFonts w:ascii="Arial" w:hAnsi="Arial" w:cs="Arial"/>
          <w:sz w:val="16"/>
          <w:szCs w:val="16"/>
        </w:rPr>
        <w:t>Załącznik nr 2 odpowiadać będzie formularzowi specyfikacji techniczno-cenowej złożonemu przez wybranego wykonawcę według odpowiednio załącznika nr 1.1</w:t>
      </w:r>
      <w:r w:rsidR="00B8066C">
        <w:rPr>
          <w:rFonts w:ascii="Arial" w:hAnsi="Arial" w:cs="Arial"/>
          <w:sz w:val="16"/>
          <w:szCs w:val="16"/>
        </w:rPr>
        <w:t xml:space="preserve"> </w:t>
      </w:r>
      <w:r w:rsidRPr="00D04B2D">
        <w:rPr>
          <w:rFonts w:ascii="Arial" w:hAnsi="Arial" w:cs="Arial"/>
          <w:sz w:val="16"/>
          <w:szCs w:val="16"/>
        </w:rPr>
        <w:t>do SWZ</w:t>
      </w:r>
      <w:r w:rsidR="00D04B2D">
        <w:rPr>
          <w:rFonts w:ascii="Arial" w:hAnsi="Arial" w:cs="Arial"/>
          <w:sz w:val="16"/>
          <w:szCs w:val="16"/>
        </w:rPr>
        <w:t>.</w:t>
      </w:r>
    </w:p>
  </w:footnote>
  <w:footnote w:id="3">
    <w:p w14:paraId="29CF7BB6" w14:textId="77777777"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gdy zawierana umowa dotyczy jednego zadania</w:t>
      </w:r>
    </w:p>
  </w:footnote>
  <w:footnote w:id="4">
    <w:p w14:paraId="17C9CBE3" w14:textId="77777777" w:rsidR="00A96B49" w:rsidRDefault="00A067A1">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gdy zawierana umowa dotyczy więcej niż jednego zadania</w:t>
      </w:r>
    </w:p>
  </w:footnote>
  <w:footnote w:id="5">
    <w:p w14:paraId="0FCE5939" w14:textId="32C2076F" w:rsidR="00204FFB" w:rsidRDefault="00204FFB">
      <w:pPr>
        <w:pStyle w:val="Tekstprzypisudolnego"/>
      </w:pPr>
      <w:r>
        <w:rPr>
          <w:rStyle w:val="Odwoanieprzypisudolnego"/>
        </w:rPr>
        <w:footnoteRef/>
      </w:r>
      <w:r>
        <w:t xml:space="preserve"> </w:t>
      </w:r>
      <w:r>
        <w:rPr>
          <w:rFonts w:ascii="Arial" w:hAnsi="Arial" w:cs="Arial"/>
          <w:sz w:val="16"/>
          <w:szCs w:val="16"/>
        </w:rPr>
        <w:t>gdy zawierana umowa dotyczy jednego zadania</w:t>
      </w:r>
    </w:p>
  </w:footnote>
  <w:footnote w:id="6">
    <w:p w14:paraId="27BF276A" w14:textId="36CEDBF8" w:rsidR="00204FFB" w:rsidRDefault="00204FFB">
      <w:pPr>
        <w:pStyle w:val="Tekstprzypisudolnego"/>
      </w:pPr>
      <w:r>
        <w:rPr>
          <w:rStyle w:val="Odwoanieprzypisudolnego"/>
        </w:rPr>
        <w:footnoteRef/>
      </w:r>
      <w:r>
        <w:t xml:space="preserve"> </w:t>
      </w:r>
      <w:r>
        <w:rPr>
          <w:rFonts w:ascii="Arial" w:hAnsi="Arial" w:cs="Arial"/>
          <w:sz w:val="16"/>
          <w:szCs w:val="16"/>
        </w:rPr>
        <w:t>gdy zawierana umowa dotyczy więcej niż jednego zadania</w:t>
      </w:r>
    </w:p>
  </w:footnote>
  <w:footnote w:id="7">
    <w:p w14:paraId="152D3DCD" w14:textId="531123FE" w:rsidR="00A415CB" w:rsidRDefault="00A415CB">
      <w:pPr>
        <w:pStyle w:val="Tekstprzypisudolnego"/>
      </w:pPr>
      <w:r>
        <w:rPr>
          <w:rStyle w:val="Odwoanieprzypisudolnego"/>
        </w:rPr>
        <w:footnoteRef/>
      </w:r>
      <w:r>
        <w:t xml:space="preserve"> </w:t>
      </w:r>
      <w:r>
        <w:rPr>
          <w:rFonts w:ascii="Arial" w:hAnsi="Arial" w:cs="Arial"/>
          <w:sz w:val="16"/>
          <w:szCs w:val="16"/>
        </w:rPr>
        <w:t>Niepotrzebne skreślić zgodnie z</w:t>
      </w:r>
      <w:r w:rsidR="00F02F8D">
        <w:rPr>
          <w:rFonts w:ascii="Arial" w:hAnsi="Arial" w:cs="Arial"/>
          <w:sz w:val="16"/>
          <w:szCs w:val="16"/>
        </w:rPr>
        <w:t xml:space="preserve"> ofertą wybranego Wykonawcy.</w:t>
      </w:r>
      <w:r>
        <w:rPr>
          <w:rFonts w:ascii="Arial" w:hAnsi="Arial" w:cs="Arial"/>
          <w:sz w:val="16"/>
          <w:szCs w:val="16"/>
        </w:rPr>
        <w:t xml:space="preserve"> </w:t>
      </w:r>
    </w:p>
  </w:footnote>
  <w:footnote w:id="8">
    <w:p w14:paraId="285D6659" w14:textId="00B2959C" w:rsidR="0093121B" w:rsidRPr="00CA4749" w:rsidRDefault="0093121B">
      <w:pPr>
        <w:pStyle w:val="Tekstprzypisudolnego"/>
        <w:rPr>
          <w:rFonts w:ascii="Arial" w:hAnsi="Arial" w:cs="Arial"/>
          <w:sz w:val="16"/>
          <w:szCs w:val="16"/>
        </w:rPr>
      </w:pPr>
      <w:r w:rsidRPr="0093121B">
        <w:rPr>
          <w:rStyle w:val="Odwoanieprzypisudolnego"/>
          <w:rFonts w:asciiTheme="minorHAnsi" w:hAnsiTheme="minorHAnsi" w:cstheme="minorHAnsi"/>
        </w:rPr>
        <w:footnoteRef/>
      </w:r>
      <w:r w:rsidRPr="0093121B">
        <w:rPr>
          <w:rFonts w:asciiTheme="minorHAnsi" w:hAnsiTheme="minorHAnsi" w:cstheme="minorHAnsi"/>
        </w:rPr>
        <w:t xml:space="preserve"> </w:t>
      </w:r>
      <w:r w:rsidRPr="00CA4749">
        <w:rPr>
          <w:rFonts w:ascii="Arial" w:hAnsi="Arial" w:cs="Arial"/>
          <w:sz w:val="16"/>
          <w:szCs w:val="16"/>
        </w:rPr>
        <w:t>Zgodnie z ofertą Wykonawcy</w:t>
      </w:r>
    </w:p>
  </w:footnote>
  <w:footnote w:id="9">
    <w:p w14:paraId="339F83FB" w14:textId="2FAE7DCA" w:rsidR="00A96B49" w:rsidRDefault="00A067A1">
      <w:pPr>
        <w:pStyle w:val="Tekstprzypisudolnego"/>
      </w:pPr>
      <w:r w:rsidRPr="00CA4749">
        <w:rPr>
          <w:rStyle w:val="Odwoanieprzypisudolnego"/>
          <w:rFonts w:ascii="Arial" w:hAnsi="Arial" w:cs="Arial"/>
          <w:sz w:val="16"/>
          <w:szCs w:val="16"/>
        </w:rPr>
        <w:footnoteRef/>
      </w:r>
      <w:r w:rsidRPr="00CA4749">
        <w:rPr>
          <w:rFonts w:ascii="Arial" w:hAnsi="Arial" w:cs="Arial"/>
          <w:sz w:val="16"/>
          <w:szCs w:val="16"/>
        </w:rPr>
        <w:t xml:space="preserve"> Zgodnie z ofertą wybranego </w:t>
      </w:r>
      <w:r w:rsidR="00E84794" w:rsidRPr="00CA4749">
        <w:rPr>
          <w:rFonts w:ascii="Arial" w:hAnsi="Arial" w:cs="Arial"/>
          <w:sz w:val="16"/>
          <w:szCs w:val="16"/>
        </w:rPr>
        <w:t>W</w:t>
      </w:r>
      <w:r w:rsidRPr="00CA4749">
        <w:rPr>
          <w:rFonts w:ascii="Arial" w:hAnsi="Arial" w:cs="Arial"/>
          <w:sz w:val="16"/>
          <w:szCs w:val="16"/>
        </w:rPr>
        <w:t>ykonawcy</w:t>
      </w:r>
      <w:r w:rsidR="00E84794" w:rsidRPr="00CA4749">
        <w:rPr>
          <w:rFonts w:ascii="Arial" w:hAnsi="Arial" w:cs="Arial"/>
          <w:sz w:val="16"/>
          <w:szCs w:val="16"/>
        </w:rPr>
        <w:t>.</w:t>
      </w:r>
    </w:p>
  </w:footnote>
  <w:footnote w:id="10">
    <w:p w14:paraId="50AEBA02" w14:textId="525DE252" w:rsidR="00ED3734" w:rsidRPr="00084BE3" w:rsidRDefault="00ED3734">
      <w:pPr>
        <w:pStyle w:val="Tekstprzypisudolnego"/>
        <w:rPr>
          <w:rFonts w:ascii="Arial" w:hAnsi="Arial" w:cs="Arial"/>
          <w:sz w:val="16"/>
          <w:szCs w:val="16"/>
        </w:rPr>
      </w:pPr>
      <w:r w:rsidRPr="00CA4749">
        <w:rPr>
          <w:rStyle w:val="Odwoanieprzypisudolnego"/>
          <w:rFonts w:ascii="Arial" w:hAnsi="Arial" w:cs="Arial"/>
          <w:sz w:val="16"/>
          <w:szCs w:val="16"/>
        </w:rPr>
        <w:footnoteRef/>
      </w:r>
      <w:r w:rsidRPr="00CA4749">
        <w:rPr>
          <w:rFonts w:ascii="Arial" w:hAnsi="Arial" w:cs="Arial"/>
          <w:sz w:val="16"/>
          <w:szCs w:val="16"/>
        </w:rPr>
        <w:t xml:space="preserve"> Pozostawić gdy podwykonawca jest podmiotem, na którego zasoby powoływał się Wykonawca.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8B07" w14:textId="1E2A33BD" w:rsidR="003F1CDB" w:rsidRDefault="003F1CDB">
    <w:pPr>
      <w:pStyle w:val="Nagwek"/>
    </w:pPr>
    <w:r>
      <w:rPr>
        <w:noProof/>
      </w:rPr>
      <w:drawing>
        <wp:inline distT="0" distB="0" distL="0" distR="0" wp14:anchorId="540F9A66" wp14:editId="5D458FDF">
          <wp:extent cx="5760720" cy="579755"/>
          <wp:effectExtent l="0" t="0" r="0" b="0"/>
          <wp:docPr id="407968173" name="Obraz 40796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97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DBB"/>
    <w:multiLevelType w:val="multilevel"/>
    <w:tmpl w:val="03336D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F1F4E"/>
    <w:multiLevelType w:val="multilevel"/>
    <w:tmpl w:val="034F1F4E"/>
    <w:lvl w:ilvl="0">
      <w:start w:val="1"/>
      <w:numFmt w:val="decimal"/>
      <w:lvlText w:val="%1)"/>
      <w:lvlJc w:val="left"/>
      <w:pPr>
        <w:ind w:left="720" w:hanging="360"/>
      </w:pPr>
      <w:rPr>
        <w:i w:val="0"/>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A20041"/>
    <w:multiLevelType w:val="hybridMultilevel"/>
    <w:tmpl w:val="F1FE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F3EC0"/>
    <w:multiLevelType w:val="multilevel"/>
    <w:tmpl w:val="03CF3EC0"/>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B5528"/>
    <w:multiLevelType w:val="multilevel"/>
    <w:tmpl w:val="067B55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F6EA9"/>
    <w:multiLevelType w:val="multilevel"/>
    <w:tmpl w:val="0FAF6EA9"/>
    <w:lvl w:ilvl="0">
      <w:start w:val="1"/>
      <w:numFmt w:val="decimal"/>
      <w:lvlText w:val="%1."/>
      <w:lvlJc w:val="left"/>
      <w:pPr>
        <w:tabs>
          <w:tab w:val="left" w:pos="357"/>
        </w:tabs>
        <w:ind w:left="360" w:hanging="360"/>
      </w:pPr>
      <w:rPr>
        <w:rFonts w:asciiTheme="minorHAnsi" w:hAnsiTheme="minorHAnsi" w:cstheme="minorHAnsi" w:hint="default"/>
        <w:b w:val="0"/>
        <w:i w:val="0"/>
        <w:sz w:val="22"/>
      </w:rPr>
    </w:lvl>
    <w:lvl w:ilvl="1">
      <w:start w:val="1"/>
      <w:numFmt w:val="lowerLetter"/>
      <w:lvlText w:val="%2)"/>
      <w:lvlJc w:val="left"/>
      <w:pPr>
        <w:tabs>
          <w:tab w:val="left" w:pos="720"/>
        </w:tabs>
        <w:ind w:left="720" w:hanging="360"/>
      </w:pPr>
      <w:rPr>
        <w:rFonts w:ascii="Arial" w:hAnsi="Arial" w:hint="default"/>
        <w:b w:val="0"/>
        <w:i w:val="0"/>
        <w:sz w:val="22"/>
      </w:rPr>
    </w:lvl>
    <w:lvl w:ilvl="2">
      <w:start w:val="1"/>
      <w:numFmt w:val="lowerRoman"/>
      <w:lvlText w:val="%3."/>
      <w:lvlJc w:val="left"/>
      <w:pPr>
        <w:tabs>
          <w:tab w:val="left" w:pos="1077"/>
        </w:tabs>
        <w:ind w:left="1080" w:hanging="360"/>
      </w:pPr>
      <w:rPr>
        <w:rFonts w:ascii="Arial" w:hAnsi="Arial" w:hint="default"/>
        <w:b w:val="0"/>
        <w:i w:val="0"/>
        <w:sz w:val="22"/>
      </w:rPr>
    </w:lvl>
    <w:lvl w:ilvl="3">
      <w:start w:val="1"/>
      <w:numFmt w:val="bullet"/>
      <w:lvlText w:val="-"/>
      <w:lvlJc w:val="left"/>
      <w:pPr>
        <w:tabs>
          <w:tab w:val="left" w:pos="1440"/>
        </w:tabs>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4134A9"/>
    <w:multiLevelType w:val="multilevel"/>
    <w:tmpl w:val="1B4134A9"/>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3548AE"/>
    <w:multiLevelType w:val="multilevel"/>
    <w:tmpl w:val="1C3548AE"/>
    <w:lvl w:ilvl="0">
      <w:start w:val="1"/>
      <w:numFmt w:val="decimal"/>
      <w:lvlText w:val="%1."/>
      <w:lvlJc w:val="left"/>
      <w:pPr>
        <w:ind w:left="450" w:hanging="450"/>
      </w:pPr>
      <w:rPr>
        <w:rFonts w:hint="default"/>
      </w:rPr>
    </w:lvl>
    <w:lvl w:ilvl="1">
      <w:start w:val="1"/>
      <w:numFmt w:val="decimal"/>
      <w:lvlText w:val="%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F942F51"/>
    <w:multiLevelType w:val="multilevel"/>
    <w:tmpl w:val="1F942F5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BA3397"/>
    <w:multiLevelType w:val="multilevel"/>
    <w:tmpl w:val="27BA33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C7385D"/>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CB266C"/>
    <w:multiLevelType w:val="multilevel"/>
    <w:tmpl w:val="2CCB266C"/>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2" w15:restartNumberingAfterBreak="0">
    <w:nsid w:val="2D0730C8"/>
    <w:multiLevelType w:val="multilevel"/>
    <w:tmpl w:val="2D073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8F7CF1"/>
    <w:multiLevelType w:val="multilevel"/>
    <w:tmpl w:val="348F7CF1"/>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88E56E9"/>
    <w:multiLevelType w:val="multilevel"/>
    <w:tmpl w:val="388E56E9"/>
    <w:lvl w:ilvl="0">
      <w:start w:val="1"/>
      <w:numFmt w:val="decimal"/>
      <w:lvlText w:val="%1)"/>
      <w:lvlJc w:val="left"/>
      <w:pPr>
        <w:ind w:left="1429" w:hanging="360"/>
      </w:pPr>
    </w:lvl>
    <w:lvl w:ilvl="1">
      <w:start w:val="1"/>
      <w:numFmt w:val="decimal"/>
      <w:lvlText w:val="%2)"/>
      <w:lvlJc w:val="left"/>
      <w:pPr>
        <w:ind w:left="2149" w:hanging="360"/>
      </w:pPr>
      <w:rPr>
        <w:i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9482BC5"/>
    <w:multiLevelType w:val="multilevel"/>
    <w:tmpl w:val="39482BC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063812"/>
    <w:multiLevelType w:val="multilevel"/>
    <w:tmpl w:val="3A063812"/>
    <w:lvl w:ilvl="0">
      <w:start w:val="1"/>
      <w:numFmt w:val="decimal"/>
      <w:lvlText w:val="%1."/>
      <w:lvlJc w:val="left"/>
      <w:pPr>
        <w:ind w:left="5747" w:hanging="360"/>
      </w:p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18" w15:restartNumberingAfterBreak="0">
    <w:nsid w:val="3B3C292F"/>
    <w:multiLevelType w:val="multilevel"/>
    <w:tmpl w:val="3B3C292F"/>
    <w:lvl w:ilvl="0">
      <w:start w:val="1"/>
      <w:numFmt w:val="decimal"/>
      <w:lvlText w:val="%1."/>
      <w:lvlJc w:val="left"/>
      <w:pPr>
        <w:tabs>
          <w:tab w:val="left" w:pos="397"/>
        </w:tabs>
        <w:ind w:left="397" w:hanging="397"/>
      </w:pPr>
      <w:rPr>
        <w:rFonts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801BB2"/>
    <w:multiLevelType w:val="hybridMultilevel"/>
    <w:tmpl w:val="D5F81080"/>
    <w:lvl w:ilvl="0" w:tplc="EA24F1F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15:restartNumberingAfterBreak="0">
    <w:nsid w:val="4E7778EF"/>
    <w:multiLevelType w:val="multilevel"/>
    <w:tmpl w:val="4E7778E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2BB20AB"/>
    <w:multiLevelType w:val="multilevel"/>
    <w:tmpl w:val="52BB2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E14909"/>
    <w:multiLevelType w:val="hybridMultilevel"/>
    <w:tmpl w:val="3F0C425E"/>
    <w:lvl w:ilvl="0" w:tplc="5C7C6CF4">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A56EC9"/>
    <w:multiLevelType w:val="multilevel"/>
    <w:tmpl w:val="5CA56EC9"/>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C15F18"/>
    <w:multiLevelType w:val="multilevel"/>
    <w:tmpl w:val="5EC15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774F4D"/>
    <w:multiLevelType w:val="multilevel"/>
    <w:tmpl w:val="6C774F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00856690">
    <w:abstractNumId w:val="10"/>
  </w:num>
  <w:num w:numId="2" w16cid:durableId="1365983274">
    <w:abstractNumId w:val="15"/>
  </w:num>
  <w:num w:numId="3" w16cid:durableId="545147331">
    <w:abstractNumId w:val="1"/>
  </w:num>
  <w:num w:numId="4" w16cid:durableId="1020008572">
    <w:abstractNumId w:val="16"/>
  </w:num>
  <w:num w:numId="5" w16cid:durableId="736365514">
    <w:abstractNumId w:val="24"/>
  </w:num>
  <w:num w:numId="6" w16cid:durableId="450592351">
    <w:abstractNumId w:val="13"/>
  </w:num>
  <w:num w:numId="7" w16cid:durableId="897209629">
    <w:abstractNumId w:val="4"/>
  </w:num>
  <w:num w:numId="8" w16cid:durableId="1729719173">
    <w:abstractNumId w:val="17"/>
  </w:num>
  <w:num w:numId="9" w16cid:durableId="1038044899">
    <w:abstractNumId w:val="8"/>
  </w:num>
  <w:num w:numId="10" w16cid:durableId="516238784">
    <w:abstractNumId w:val="3"/>
  </w:num>
  <w:num w:numId="11" w16cid:durableId="892274038">
    <w:abstractNumId w:val="18"/>
  </w:num>
  <w:num w:numId="12" w16cid:durableId="888035494">
    <w:abstractNumId w:val="7"/>
  </w:num>
  <w:num w:numId="13" w16cid:durableId="213666819">
    <w:abstractNumId w:val="20"/>
  </w:num>
  <w:num w:numId="14" w16cid:durableId="1366442672">
    <w:abstractNumId w:val="5"/>
  </w:num>
  <w:num w:numId="15" w16cid:durableId="104808628">
    <w:abstractNumId w:val="25"/>
  </w:num>
  <w:num w:numId="16" w16cid:durableId="950360989">
    <w:abstractNumId w:val="0"/>
  </w:num>
  <w:num w:numId="17" w16cid:durableId="942033119">
    <w:abstractNumId w:val="11"/>
  </w:num>
  <w:num w:numId="18" w16cid:durableId="343827901">
    <w:abstractNumId w:val="14"/>
  </w:num>
  <w:num w:numId="19" w16cid:durableId="570386251">
    <w:abstractNumId w:val="23"/>
  </w:num>
  <w:num w:numId="20" w16cid:durableId="21331598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2121534">
    <w:abstractNumId w:val="6"/>
  </w:num>
  <w:num w:numId="22" w16cid:durableId="1675304697">
    <w:abstractNumId w:val="12"/>
  </w:num>
  <w:num w:numId="23" w16cid:durableId="445344604">
    <w:abstractNumId w:val="9"/>
  </w:num>
  <w:num w:numId="24" w16cid:durableId="3779783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932884">
    <w:abstractNumId w:val="22"/>
  </w:num>
  <w:num w:numId="26" w16cid:durableId="1625191696">
    <w:abstractNumId w:val="2"/>
  </w:num>
  <w:num w:numId="27" w16cid:durableId="411241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444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84355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58857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4010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C9"/>
    <w:rsid w:val="00000D1B"/>
    <w:rsid w:val="00002334"/>
    <w:rsid w:val="00010EAB"/>
    <w:rsid w:val="00013E0E"/>
    <w:rsid w:val="00032EC9"/>
    <w:rsid w:val="00034F4A"/>
    <w:rsid w:val="00041FFD"/>
    <w:rsid w:val="00044ADD"/>
    <w:rsid w:val="0005143B"/>
    <w:rsid w:val="00065FB5"/>
    <w:rsid w:val="0007366E"/>
    <w:rsid w:val="00073709"/>
    <w:rsid w:val="00081938"/>
    <w:rsid w:val="000826A2"/>
    <w:rsid w:val="00084BE3"/>
    <w:rsid w:val="00084E8C"/>
    <w:rsid w:val="000974DA"/>
    <w:rsid w:val="000A2D87"/>
    <w:rsid w:val="000A4536"/>
    <w:rsid w:val="000A7B76"/>
    <w:rsid w:val="000B56F6"/>
    <w:rsid w:val="000B637B"/>
    <w:rsid w:val="000C018F"/>
    <w:rsid w:val="000C1F68"/>
    <w:rsid w:val="000C4163"/>
    <w:rsid w:val="000C48F8"/>
    <w:rsid w:val="000E10E4"/>
    <w:rsid w:val="000E7E55"/>
    <w:rsid w:val="000F147E"/>
    <w:rsid w:val="000F33C7"/>
    <w:rsid w:val="000F74FC"/>
    <w:rsid w:val="00102631"/>
    <w:rsid w:val="00114438"/>
    <w:rsid w:val="00116B30"/>
    <w:rsid w:val="00122BD1"/>
    <w:rsid w:val="0013398A"/>
    <w:rsid w:val="001363C8"/>
    <w:rsid w:val="00137214"/>
    <w:rsid w:val="00143F0A"/>
    <w:rsid w:val="00144543"/>
    <w:rsid w:val="0016326D"/>
    <w:rsid w:val="001655CC"/>
    <w:rsid w:val="00180B74"/>
    <w:rsid w:val="00182190"/>
    <w:rsid w:val="00182321"/>
    <w:rsid w:val="0018718C"/>
    <w:rsid w:val="00187AE4"/>
    <w:rsid w:val="001B2E30"/>
    <w:rsid w:val="001B4CDA"/>
    <w:rsid w:val="001C23E4"/>
    <w:rsid w:val="001C30FC"/>
    <w:rsid w:val="001C724B"/>
    <w:rsid w:val="001E180F"/>
    <w:rsid w:val="001E265D"/>
    <w:rsid w:val="001E40B7"/>
    <w:rsid w:val="001E7DD9"/>
    <w:rsid w:val="001F1453"/>
    <w:rsid w:val="001F1A51"/>
    <w:rsid w:val="001F4C66"/>
    <w:rsid w:val="002014FE"/>
    <w:rsid w:val="00201A78"/>
    <w:rsid w:val="00204FFB"/>
    <w:rsid w:val="002078E3"/>
    <w:rsid w:val="002102FF"/>
    <w:rsid w:val="002116AD"/>
    <w:rsid w:val="002140D1"/>
    <w:rsid w:val="00215FE2"/>
    <w:rsid w:val="0021764C"/>
    <w:rsid w:val="00226A51"/>
    <w:rsid w:val="00231E5F"/>
    <w:rsid w:val="002407AF"/>
    <w:rsid w:val="00242B65"/>
    <w:rsid w:val="002465B2"/>
    <w:rsid w:val="00265C78"/>
    <w:rsid w:val="00267275"/>
    <w:rsid w:val="0027302B"/>
    <w:rsid w:val="002730E1"/>
    <w:rsid w:val="0027594D"/>
    <w:rsid w:val="00287194"/>
    <w:rsid w:val="00291E04"/>
    <w:rsid w:val="00292E45"/>
    <w:rsid w:val="002958BB"/>
    <w:rsid w:val="002A5296"/>
    <w:rsid w:val="002A7EF3"/>
    <w:rsid w:val="002B2F28"/>
    <w:rsid w:val="002C1D8E"/>
    <w:rsid w:val="002C306F"/>
    <w:rsid w:val="002D565D"/>
    <w:rsid w:val="002E30B4"/>
    <w:rsid w:val="002E5CC9"/>
    <w:rsid w:val="002E7E46"/>
    <w:rsid w:val="002F150F"/>
    <w:rsid w:val="002F5899"/>
    <w:rsid w:val="002F5DB3"/>
    <w:rsid w:val="002F668A"/>
    <w:rsid w:val="002F7B85"/>
    <w:rsid w:val="0030203B"/>
    <w:rsid w:val="0030754D"/>
    <w:rsid w:val="003246FC"/>
    <w:rsid w:val="00326F82"/>
    <w:rsid w:val="00344250"/>
    <w:rsid w:val="00345806"/>
    <w:rsid w:val="003458E8"/>
    <w:rsid w:val="00346608"/>
    <w:rsid w:val="003526F4"/>
    <w:rsid w:val="0035515A"/>
    <w:rsid w:val="00361AC5"/>
    <w:rsid w:val="00374734"/>
    <w:rsid w:val="00374C9A"/>
    <w:rsid w:val="003878AD"/>
    <w:rsid w:val="00394536"/>
    <w:rsid w:val="00397F2E"/>
    <w:rsid w:val="003A0D5B"/>
    <w:rsid w:val="003A3376"/>
    <w:rsid w:val="003A515D"/>
    <w:rsid w:val="003B0277"/>
    <w:rsid w:val="003B13F3"/>
    <w:rsid w:val="003B2603"/>
    <w:rsid w:val="003B3E0A"/>
    <w:rsid w:val="003B7C6C"/>
    <w:rsid w:val="003C091D"/>
    <w:rsid w:val="003C23E3"/>
    <w:rsid w:val="003C2D6A"/>
    <w:rsid w:val="003C57CE"/>
    <w:rsid w:val="003C5D1A"/>
    <w:rsid w:val="003C6DA5"/>
    <w:rsid w:val="003D5D2B"/>
    <w:rsid w:val="003D7C17"/>
    <w:rsid w:val="003E0871"/>
    <w:rsid w:val="003E37FF"/>
    <w:rsid w:val="003E3F03"/>
    <w:rsid w:val="003F1CDB"/>
    <w:rsid w:val="003F323A"/>
    <w:rsid w:val="004057EF"/>
    <w:rsid w:val="00410A15"/>
    <w:rsid w:val="00411D06"/>
    <w:rsid w:val="00415052"/>
    <w:rsid w:val="0042064D"/>
    <w:rsid w:val="00424533"/>
    <w:rsid w:val="0042552A"/>
    <w:rsid w:val="00436F20"/>
    <w:rsid w:val="00441BC8"/>
    <w:rsid w:val="004449D1"/>
    <w:rsid w:val="00455E02"/>
    <w:rsid w:val="00460E12"/>
    <w:rsid w:val="00475F01"/>
    <w:rsid w:val="00486A83"/>
    <w:rsid w:val="00493478"/>
    <w:rsid w:val="004A12DF"/>
    <w:rsid w:val="004A289E"/>
    <w:rsid w:val="004A41E7"/>
    <w:rsid w:val="004B6786"/>
    <w:rsid w:val="004B7356"/>
    <w:rsid w:val="004D5DE4"/>
    <w:rsid w:val="004E1254"/>
    <w:rsid w:val="004E20EF"/>
    <w:rsid w:val="004E2681"/>
    <w:rsid w:val="005022E5"/>
    <w:rsid w:val="0050253A"/>
    <w:rsid w:val="00514207"/>
    <w:rsid w:val="005261D9"/>
    <w:rsid w:val="0053327B"/>
    <w:rsid w:val="00534FA3"/>
    <w:rsid w:val="005415D7"/>
    <w:rsid w:val="00545EF4"/>
    <w:rsid w:val="00551571"/>
    <w:rsid w:val="00560E38"/>
    <w:rsid w:val="005618FC"/>
    <w:rsid w:val="00564E53"/>
    <w:rsid w:val="005670BD"/>
    <w:rsid w:val="00582C82"/>
    <w:rsid w:val="00583E57"/>
    <w:rsid w:val="00585440"/>
    <w:rsid w:val="00591748"/>
    <w:rsid w:val="005A62FD"/>
    <w:rsid w:val="005A6862"/>
    <w:rsid w:val="005B48F2"/>
    <w:rsid w:val="005C370D"/>
    <w:rsid w:val="005C512B"/>
    <w:rsid w:val="005D604F"/>
    <w:rsid w:val="005F668C"/>
    <w:rsid w:val="006022D1"/>
    <w:rsid w:val="00604ECC"/>
    <w:rsid w:val="0061153D"/>
    <w:rsid w:val="006121B1"/>
    <w:rsid w:val="006158B7"/>
    <w:rsid w:val="00615B2B"/>
    <w:rsid w:val="00621569"/>
    <w:rsid w:val="00626E80"/>
    <w:rsid w:val="00630B60"/>
    <w:rsid w:val="00643B42"/>
    <w:rsid w:val="00650BEE"/>
    <w:rsid w:val="00652553"/>
    <w:rsid w:val="00654E5A"/>
    <w:rsid w:val="00655280"/>
    <w:rsid w:val="0066218C"/>
    <w:rsid w:val="00682E50"/>
    <w:rsid w:val="006A161E"/>
    <w:rsid w:val="006B262A"/>
    <w:rsid w:val="006B6584"/>
    <w:rsid w:val="006B709D"/>
    <w:rsid w:val="006D00CE"/>
    <w:rsid w:val="006D2418"/>
    <w:rsid w:val="006D6ADB"/>
    <w:rsid w:val="006E2939"/>
    <w:rsid w:val="006E5B1C"/>
    <w:rsid w:val="006E7CF3"/>
    <w:rsid w:val="00700671"/>
    <w:rsid w:val="00703359"/>
    <w:rsid w:val="0070651E"/>
    <w:rsid w:val="0073739D"/>
    <w:rsid w:val="007436FA"/>
    <w:rsid w:val="00754C08"/>
    <w:rsid w:val="0076177D"/>
    <w:rsid w:val="00764042"/>
    <w:rsid w:val="00777E3C"/>
    <w:rsid w:val="00780BC2"/>
    <w:rsid w:val="00793CE0"/>
    <w:rsid w:val="007A0DB0"/>
    <w:rsid w:val="007A20DA"/>
    <w:rsid w:val="007A30E0"/>
    <w:rsid w:val="007B02F0"/>
    <w:rsid w:val="007B6C84"/>
    <w:rsid w:val="007D1128"/>
    <w:rsid w:val="007D23F7"/>
    <w:rsid w:val="007D5A20"/>
    <w:rsid w:val="007E3107"/>
    <w:rsid w:val="007E5439"/>
    <w:rsid w:val="007E64AA"/>
    <w:rsid w:val="00807B2B"/>
    <w:rsid w:val="00816174"/>
    <w:rsid w:val="008230F2"/>
    <w:rsid w:val="00826A60"/>
    <w:rsid w:val="0083379D"/>
    <w:rsid w:val="008342A5"/>
    <w:rsid w:val="0084154D"/>
    <w:rsid w:val="0084494D"/>
    <w:rsid w:val="0085093E"/>
    <w:rsid w:val="00850DD2"/>
    <w:rsid w:val="00853414"/>
    <w:rsid w:val="00861EB8"/>
    <w:rsid w:val="0086576B"/>
    <w:rsid w:val="00871AE0"/>
    <w:rsid w:val="00874CB7"/>
    <w:rsid w:val="00882247"/>
    <w:rsid w:val="00885C0E"/>
    <w:rsid w:val="008902FD"/>
    <w:rsid w:val="00893FEE"/>
    <w:rsid w:val="0089758C"/>
    <w:rsid w:val="008A09F7"/>
    <w:rsid w:val="008A0CC9"/>
    <w:rsid w:val="008A2309"/>
    <w:rsid w:val="008A5DFD"/>
    <w:rsid w:val="008B01D4"/>
    <w:rsid w:val="008B1336"/>
    <w:rsid w:val="008C3F3E"/>
    <w:rsid w:val="008C6A91"/>
    <w:rsid w:val="008C75A1"/>
    <w:rsid w:val="008E28BC"/>
    <w:rsid w:val="008F1854"/>
    <w:rsid w:val="0090411F"/>
    <w:rsid w:val="00905F22"/>
    <w:rsid w:val="00907C75"/>
    <w:rsid w:val="00925BB5"/>
    <w:rsid w:val="0093121B"/>
    <w:rsid w:val="00943AFA"/>
    <w:rsid w:val="00946CD6"/>
    <w:rsid w:val="00950C0E"/>
    <w:rsid w:val="009579B7"/>
    <w:rsid w:val="00957BF6"/>
    <w:rsid w:val="00967DB3"/>
    <w:rsid w:val="00972322"/>
    <w:rsid w:val="00974E85"/>
    <w:rsid w:val="009762C8"/>
    <w:rsid w:val="00976417"/>
    <w:rsid w:val="00980605"/>
    <w:rsid w:val="009836EA"/>
    <w:rsid w:val="00984DF9"/>
    <w:rsid w:val="00984E66"/>
    <w:rsid w:val="009904E0"/>
    <w:rsid w:val="0099397B"/>
    <w:rsid w:val="00996BFA"/>
    <w:rsid w:val="009A2BDD"/>
    <w:rsid w:val="009A57F2"/>
    <w:rsid w:val="009A58E5"/>
    <w:rsid w:val="009C4628"/>
    <w:rsid w:val="009C69EF"/>
    <w:rsid w:val="009D0064"/>
    <w:rsid w:val="009D78C3"/>
    <w:rsid w:val="009E23BB"/>
    <w:rsid w:val="009E5CFD"/>
    <w:rsid w:val="009E5E88"/>
    <w:rsid w:val="009F500D"/>
    <w:rsid w:val="00A00614"/>
    <w:rsid w:val="00A04116"/>
    <w:rsid w:val="00A067A1"/>
    <w:rsid w:val="00A141D7"/>
    <w:rsid w:val="00A15707"/>
    <w:rsid w:val="00A16AD8"/>
    <w:rsid w:val="00A175D8"/>
    <w:rsid w:val="00A17E34"/>
    <w:rsid w:val="00A212BC"/>
    <w:rsid w:val="00A26D87"/>
    <w:rsid w:val="00A309F5"/>
    <w:rsid w:val="00A34D9D"/>
    <w:rsid w:val="00A415CB"/>
    <w:rsid w:val="00A47CEA"/>
    <w:rsid w:val="00A55A7D"/>
    <w:rsid w:val="00A62735"/>
    <w:rsid w:val="00A6528B"/>
    <w:rsid w:val="00A70882"/>
    <w:rsid w:val="00A70952"/>
    <w:rsid w:val="00A70ED2"/>
    <w:rsid w:val="00A73626"/>
    <w:rsid w:val="00A74246"/>
    <w:rsid w:val="00A81FFA"/>
    <w:rsid w:val="00A84A48"/>
    <w:rsid w:val="00A91B62"/>
    <w:rsid w:val="00A96B49"/>
    <w:rsid w:val="00A97473"/>
    <w:rsid w:val="00AA4EDA"/>
    <w:rsid w:val="00AA7A57"/>
    <w:rsid w:val="00AB103C"/>
    <w:rsid w:val="00AB1605"/>
    <w:rsid w:val="00AB7C13"/>
    <w:rsid w:val="00AD01D6"/>
    <w:rsid w:val="00AD5529"/>
    <w:rsid w:val="00AE1993"/>
    <w:rsid w:val="00AE34F6"/>
    <w:rsid w:val="00AE7A30"/>
    <w:rsid w:val="00B02930"/>
    <w:rsid w:val="00B050E8"/>
    <w:rsid w:val="00B0763D"/>
    <w:rsid w:val="00B11F5D"/>
    <w:rsid w:val="00B157A5"/>
    <w:rsid w:val="00B24CAE"/>
    <w:rsid w:val="00B30D74"/>
    <w:rsid w:val="00B449AF"/>
    <w:rsid w:val="00B51D34"/>
    <w:rsid w:val="00B5286A"/>
    <w:rsid w:val="00B8066C"/>
    <w:rsid w:val="00B902E3"/>
    <w:rsid w:val="00B94888"/>
    <w:rsid w:val="00BA7D05"/>
    <w:rsid w:val="00BB2C83"/>
    <w:rsid w:val="00BB3772"/>
    <w:rsid w:val="00BC462C"/>
    <w:rsid w:val="00BE35C3"/>
    <w:rsid w:val="00BF0D1C"/>
    <w:rsid w:val="00C06B3D"/>
    <w:rsid w:val="00C13EA6"/>
    <w:rsid w:val="00C24096"/>
    <w:rsid w:val="00C32290"/>
    <w:rsid w:val="00C471D2"/>
    <w:rsid w:val="00C57C63"/>
    <w:rsid w:val="00C75862"/>
    <w:rsid w:val="00C87615"/>
    <w:rsid w:val="00C9625C"/>
    <w:rsid w:val="00CA4749"/>
    <w:rsid w:val="00CB0CC7"/>
    <w:rsid w:val="00CC5616"/>
    <w:rsid w:val="00CC5B48"/>
    <w:rsid w:val="00CC7653"/>
    <w:rsid w:val="00CE7E28"/>
    <w:rsid w:val="00CF076F"/>
    <w:rsid w:val="00CF5636"/>
    <w:rsid w:val="00D00860"/>
    <w:rsid w:val="00D04B2D"/>
    <w:rsid w:val="00D0656B"/>
    <w:rsid w:val="00D0754D"/>
    <w:rsid w:val="00D10329"/>
    <w:rsid w:val="00D12ED6"/>
    <w:rsid w:val="00D31581"/>
    <w:rsid w:val="00D43902"/>
    <w:rsid w:val="00D459D5"/>
    <w:rsid w:val="00D54038"/>
    <w:rsid w:val="00D549E7"/>
    <w:rsid w:val="00D57668"/>
    <w:rsid w:val="00D711CC"/>
    <w:rsid w:val="00D86A40"/>
    <w:rsid w:val="00D925C9"/>
    <w:rsid w:val="00D92CE1"/>
    <w:rsid w:val="00D9537A"/>
    <w:rsid w:val="00DA3720"/>
    <w:rsid w:val="00DA549D"/>
    <w:rsid w:val="00DA7C88"/>
    <w:rsid w:val="00DB21A4"/>
    <w:rsid w:val="00DC5F60"/>
    <w:rsid w:val="00DC6477"/>
    <w:rsid w:val="00DD556E"/>
    <w:rsid w:val="00DD799F"/>
    <w:rsid w:val="00DE1C5C"/>
    <w:rsid w:val="00DF333A"/>
    <w:rsid w:val="00DF592A"/>
    <w:rsid w:val="00DF763D"/>
    <w:rsid w:val="00E033EF"/>
    <w:rsid w:val="00E0387A"/>
    <w:rsid w:val="00E22EB9"/>
    <w:rsid w:val="00E3545B"/>
    <w:rsid w:val="00E404D0"/>
    <w:rsid w:val="00E42A00"/>
    <w:rsid w:val="00E4392C"/>
    <w:rsid w:val="00E43D69"/>
    <w:rsid w:val="00E51AF0"/>
    <w:rsid w:val="00E6380A"/>
    <w:rsid w:val="00E655BD"/>
    <w:rsid w:val="00E70422"/>
    <w:rsid w:val="00E70C4A"/>
    <w:rsid w:val="00E7356D"/>
    <w:rsid w:val="00E80637"/>
    <w:rsid w:val="00E80880"/>
    <w:rsid w:val="00E84794"/>
    <w:rsid w:val="00E91E2A"/>
    <w:rsid w:val="00E92A3E"/>
    <w:rsid w:val="00E95BD1"/>
    <w:rsid w:val="00E96B89"/>
    <w:rsid w:val="00EB1659"/>
    <w:rsid w:val="00EC7B51"/>
    <w:rsid w:val="00ED3734"/>
    <w:rsid w:val="00EF01EC"/>
    <w:rsid w:val="00EF1086"/>
    <w:rsid w:val="00EF4672"/>
    <w:rsid w:val="00EF6C46"/>
    <w:rsid w:val="00F01DC6"/>
    <w:rsid w:val="00F021C1"/>
    <w:rsid w:val="00F02F8D"/>
    <w:rsid w:val="00F06357"/>
    <w:rsid w:val="00F15B42"/>
    <w:rsid w:val="00F2389F"/>
    <w:rsid w:val="00F23B4C"/>
    <w:rsid w:val="00F25EA6"/>
    <w:rsid w:val="00F30221"/>
    <w:rsid w:val="00F33BE1"/>
    <w:rsid w:val="00F364D9"/>
    <w:rsid w:val="00F401D6"/>
    <w:rsid w:val="00F465AE"/>
    <w:rsid w:val="00F83192"/>
    <w:rsid w:val="00F84AFF"/>
    <w:rsid w:val="00F850A9"/>
    <w:rsid w:val="00F852CF"/>
    <w:rsid w:val="00F871EC"/>
    <w:rsid w:val="00F936C2"/>
    <w:rsid w:val="00F96DE6"/>
    <w:rsid w:val="00FA4C75"/>
    <w:rsid w:val="00FA752F"/>
    <w:rsid w:val="00FB0524"/>
    <w:rsid w:val="00FB29AC"/>
    <w:rsid w:val="00FB2AF0"/>
    <w:rsid w:val="00FC455B"/>
    <w:rsid w:val="00FE5702"/>
    <w:rsid w:val="00FF031E"/>
    <w:rsid w:val="311C1AE3"/>
    <w:rsid w:val="598167B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5996"/>
  <w15:docId w15:val="{EE333D84-F505-4EA8-BCB0-92F8A5B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E84794"/>
    <w:pPr>
      <w:widowControl w:val="0"/>
      <w:overflowPunct w:val="0"/>
      <w:autoSpaceDE w:val="0"/>
      <w:spacing w:after="120"/>
      <w:jc w:val="center"/>
      <w:outlineLvl w:val="0"/>
    </w:pPr>
    <w:rPr>
      <w:rFonts w:asciiTheme="minorHAnsi" w:hAnsiTheme="minorHAnsi" w:cstheme="minorHAnsi"/>
      <w:b/>
      <w:sz w:val="22"/>
      <w:szCs w:val="22"/>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wcity">
    <w:name w:val="Body Text Indent"/>
    <w:basedOn w:val="Normalny"/>
    <w:link w:val="TekstpodstawowywcityZnak"/>
    <w:pPr>
      <w:spacing w:after="120" w:line="480" w:lineRule="auto"/>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color w:val="00000A"/>
      <w:sz w:val="20"/>
      <w:szCs w:val="20"/>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Zwykytekst">
    <w:name w:val="Plain Text"/>
    <w:basedOn w:val="Normalny"/>
    <w:link w:val="ZwykytekstZnak"/>
    <w:rPr>
      <w:rFonts w:ascii="Courier New" w:hAnsi="Courier New"/>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paragraph" w:customStyle="1" w:styleId="ZnakZnak">
    <w:name w:val="Znak Znak"/>
    <w:basedOn w:val="Normalny"/>
    <w:pPr>
      <w:suppressAutoHyphens/>
      <w:spacing w:line="360" w:lineRule="auto"/>
      <w:jc w:val="both"/>
    </w:pPr>
    <w:rPr>
      <w:rFonts w:ascii="Verdana" w:hAnsi="Verdana"/>
      <w:sz w:val="20"/>
      <w:szCs w:val="20"/>
      <w:lang w:eastAsia="ar-SA"/>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eastAsia="pl-PL"/>
    </w:rPr>
  </w:style>
  <w:style w:type="paragraph" w:customStyle="1" w:styleId="SIWZ">
    <w:name w:val="SIWZ"/>
    <w:basedOn w:val="Normalny"/>
    <w:link w:val="SIWZZnak"/>
    <w:qFormat/>
    <w:rPr>
      <w:rFonts w:ascii="Cambria" w:hAnsi="Cambria"/>
      <w:b/>
    </w:rPr>
  </w:style>
  <w:style w:type="character" w:customStyle="1" w:styleId="SIWZZnak">
    <w:name w:val="SIWZ Znak"/>
    <w:link w:val="SIWZ"/>
    <w:rPr>
      <w:rFonts w:ascii="Cambria" w:eastAsia="Times New Roman" w:hAnsi="Cambria" w:cs="Times New Roman"/>
      <w:b/>
      <w:sz w:val="24"/>
      <w:szCs w:val="24"/>
      <w:lang w:eastAsia="pl-PL"/>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99"/>
    <w:qFormat/>
    <w:pPr>
      <w:ind w:left="720"/>
      <w:contextualSpacing/>
    </w:pPr>
  </w:style>
  <w:style w:type="paragraph" w:customStyle="1" w:styleId="pkt">
    <w:name w:val="pkt"/>
    <w:basedOn w:val="Normalny"/>
    <w:link w:val="pktZnak"/>
    <w:pPr>
      <w:widowControl w:val="0"/>
      <w:adjustRightInd w:val="0"/>
      <w:spacing w:before="60" w:after="60" w:line="360" w:lineRule="atLeast"/>
      <w:ind w:left="851" w:hanging="295"/>
      <w:jc w:val="both"/>
    </w:pPr>
  </w:style>
  <w:style w:type="character" w:customStyle="1" w:styleId="pktZnak">
    <w:name w:val="pkt Znak"/>
    <w:link w:val="pkt"/>
    <w:locked/>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99"/>
    <w:qFormat/>
    <w:locked/>
    <w:rPr>
      <w:rFonts w:ascii="Times New Roman" w:eastAsia="Times New Roman" w:hAnsi="Times New Roman" w:cs="Times New Roman"/>
      <w:sz w:val="24"/>
      <w:szCs w:val="24"/>
      <w:lang w:eastAsia="pl-PL"/>
    </w:rPr>
  </w:style>
  <w:style w:type="paragraph" w:customStyle="1" w:styleId="Default">
    <w:name w:val="Default"/>
    <w:qFormat/>
    <w:rPr>
      <w:rFonts w:ascii="Times New Roman" w:eastAsia="Times New Roman"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color w:val="00000A"/>
      <w:sz w:val="20"/>
      <w:szCs w:val="20"/>
      <w:lang w:eastAsia="pl-PL"/>
    </w:rPr>
  </w:style>
  <w:style w:type="paragraph" w:customStyle="1" w:styleId="Poprawka1">
    <w:name w:val="Poprawka1"/>
    <w:hidden/>
    <w:uiPriority w:val="99"/>
    <w:semiHidden/>
    <w:rPr>
      <w:rFonts w:ascii="Times New Roman" w:eastAsia="Times New Roman" w:hAnsi="Times New Roman" w:cs="Times New Roman"/>
      <w:sz w:val="24"/>
      <w:szCs w:val="24"/>
    </w:rPr>
  </w:style>
  <w:style w:type="character" w:customStyle="1" w:styleId="Brak">
    <w:name w:val="Brak"/>
    <w:rsid w:val="003C57CE"/>
  </w:style>
  <w:style w:type="character" w:customStyle="1" w:styleId="Hyperlink3">
    <w:name w:val="Hyperlink.3"/>
    <w:qFormat/>
    <w:rsid w:val="009762C8"/>
    <w:rPr>
      <w:rFonts w:ascii="Arial" w:hAnsi="Arial"/>
      <w:sz w:val="20"/>
      <w:szCs w:val="20"/>
    </w:rPr>
  </w:style>
  <w:style w:type="table" w:customStyle="1" w:styleId="TableNormal1">
    <w:name w:val="Table Normal1"/>
    <w:rsid w:val="005F668C"/>
    <w:rPr>
      <w:rFonts w:ascii="Times New Roman" w:eastAsia="Arial Unicode MS" w:hAnsi="Times New Roman" w:cs="Times New Roman"/>
    </w:rPr>
    <w:tblPr>
      <w:tblCellMar>
        <w:top w:w="0" w:type="dxa"/>
        <w:left w:w="0" w:type="dxa"/>
        <w:bottom w:w="0" w:type="dxa"/>
        <w:right w:w="0" w:type="dxa"/>
      </w:tblCellMar>
    </w:tblPr>
  </w:style>
  <w:style w:type="character" w:customStyle="1" w:styleId="Hyperlink0">
    <w:name w:val="Hyperlink.0"/>
    <w:basedOn w:val="Domylnaczcionkaakapitu"/>
    <w:rsid w:val="005F668C"/>
    <w:rPr>
      <w:rFonts w:ascii="Arial" w:eastAsia="Arial" w:hAnsi="Arial" w:cs="Arial"/>
      <w:color w:val="0000FF"/>
      <w:sz w:val="20"/>
      <w:szCs w:val="20"/>
      <w:u w:val="single" w:color="0000FF"/>
    </w:rPr>
  </w:style>
  <w:style w:type="character" w:customStyle="1" w:styleId="BrakA">
    <w:name w:val="Brak A"/>
    <w:qFormat/>
    <w:rsid w:val="005F668C"/>
  </w:style>
  <w:style w:type="paragraph" w:styleId="Tekstpodstawowy3">
    <w:name w:val="Body Text 3"/>
    <w:basedOn w:val="Normalny"/>
    <w:link w:val="Tekstpodstawowy3Znak"/>
    <w:uiPriority w:val="99"/>
    <w:unhideWhenUsed/>
    <w:rsid w:val="00882247"/>
    <w:pPr>
      <w:spacing w:after="120"/>
    </w:pPr>
    <w:rPr>
      <w:rFonts w:eastAsia="Arial Unicode MS" w:cs="Arial Unicode MS"/>
      <w:color w:val="000000"/>
      <w:sz w:val="16"/>
      <w:szCs w:val="16"/>
      <w:u w:color="000000"/>
    </w:rPr>
  </w:style>
  <w:style w:type="character" w:customStyle="1" w:styleId="Tekstpodstawowy3Znak">
    <w:name w:val="Tekst podstawowy 3 Znak"/>
    <w:basedOn w:val="Domylnaczcionkaakapitu"/>
    <w:link w:val="Tekstpodstawowy3"/>
    <w:uiPriority w:val="99"/>
    <w:rsid w:val="00882247"/>
    <w:rPr>
      <w:rFonts w:ascii="Times New Roman" w:eastAsia="Arial Unicode MS" w:hAnsi="Times New Roman" w:cs="Arial Unicode MS"/>
      <w:color w:val="000000"/>
      <w:sz w:val="16"/>
      <w:szCs w:val="16"/>
      <w:u w:color="000000"/>
    </w:rPr>
  </w:style>
  <w:style w:type="character" w:customStyle="1" w:styleId="Nagwek1Znak">
    <w:name w:val="Nagłówek 1 Znak"/>
    <w:basedOn w:val="Domylnaczcionkaakapitu"/>
    <w:link w:val="Nagwek1"/>
    <w:uiPriority w:val="9"/>
    <w:rsid w:val="00E84794"/>
    <w:rPr>
      <w:rFonts w:eastAsia="Times New Roman" w:cstheme="minorHAnsi"/>
      <w:b/>
      <w:sz w:val="22"/>
      <w:szCs w:val="22"/>
    </w:rPr>
  </w:style>
  <w:style w:type="paragraph" w:styleId="Poprawka">
    <w:name w:val="Revision"/>
    <w:hidden/>
    <w:uiPriority w:val="99"/>
    <w:semiHidden/>
    <w:rsid w:val="00A309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aktury@pwm.com.pl" TargetMode="External"/><Relationship Id="rId4" Type="http://schemas.openxmlformats.org/officeDocument/2006/relationships/styles" Target="styles.xml"/><Relationship Id="rId9" Type="http://schemas.openxmlformats.org/officeDocument/2006/relationships/hyperlink" Target="http://www.pwm.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F6792-78FE-46C4-96E5-B888E246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4695</Words>
  <Characters>28170</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Wanda Kondracka</cp:lastModifiedBy>
  <cp:revision>3</cp:revision>
  <cp:lastPrinted>2017-06-07T12:45:00Z</cp:lastPrinted>
  <dcterms:created xsi:type="dcterms:W3CDTF">2023-09-04T08:07:00Z</dcterms:created>
  <dcterms:modified xsi:type="dcterms:W3CDTF">2023-09-08T11:52:00Z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35E8CE2D99C24EFDA42D413F59CA0E05</vt:lpwstr>
  </property>
</Properties>
</file>