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AA0AB" w14:textId="77777777" w:rsidR="00446739" w:rsidRDefault="00446739">
      <w:pPr>
        <w:autoSpaceDE w:val="0"/>
        <w:autoSpaceDN w:val="0"/>
        <w:adjustRightInd w:val="0"/>
        <w:rPr>
          <w:szCs w:val="20"/>
        </w:rPr>
      </w:pPr>
    </w:p>
    <w:p w14:paraId="7647FF68" w14:textId="0D700D91" w:rsidR="00AE794D" w:rsidRPr="00AE794D" w:rsidRDefault="00AE794D" w:rsidP="00AE794D">
      <w:pPr>
        <w:pStyle w:val="Nagwek2"/>
        <w:rPr>
          <w:lang w:eastAsia="ar-SA"/>
        </w:rPr>
      </w:pPr>
      <w:bookmarkStart w:id="0" w:name="_Toc59431765"/>
      <w:r w:rsidRPr="00AE794D">
        <w:rPr>
          <w:lang w:eastAsia="ar-SA"/>
        </w:rPr>
        <w:t xml:space="preserve">Załącznik nr </w:t>
      </w:r>
      <w:bookmarkEnd w:id="0"/>
      <w:r>
        <w:rPr>
          <w:rFonts w:eastAsia="MS Gothic"/>
          <w:lang w:eastAsia="ar-SA"/>
        </w:rPr>
        <w:t>4</w:t>
      </w:r>
      <w:r w:rsidRPr="00AE794D">
        <w:rPr>
          <w:lang w:eastAsia="ar-SA"/>
        </w:rPr>
        <w:t xml:space="preserve"> do </w:t>
      </w:r>
      <w:r>
        <w:rPr>
          <w:rFonts w:eastAsia="MS Gothic"/>
          <w:lang w:eastAsia="ar-SA"/>
        </w:rPr>
        <w:t>PPU</w:t>
      </w:r>
    </w:p>
    <w:p w14:paraId="431E29A0" w14:textId="77777777" w:rsidR="00AE794D" w:rsidRPr="00AE794D" w:rsidRDefault="00AE794D" w:rsidP="00AE794D">
      <w:pPr>
        <w:keepNext/>
        <w:suppressAutoHyphens/>
        <w:spacing w:line="360" w:lineRule="auto"/>
        <w:jc w:val="center"/>
        <w:outlineLvl w:val="1"/>
        <w:rPr>
          <w:rFonts w:cs="Calibri"/>
          <w:sz w:val="22"/>
          <w:lang w:eastAsia="ar-SA"/>
        </w:rPr>
      </w:pPr>
      <w:bookmarkStart w:id="1" w:name="_Toc59431766"/>
      <w:r w:rsidRPr="00AE794D">
        <w:rPr>
          <w:rFonts w:cs="Calibri"/>
          <w:b/>
          <w:bCs/>
          <w:sz w:val="22"/>
          <w:lang w:eastAsia="ar-SA"/>
        </w:rPr>
        <w:t>Umowa powierzenia przetwarzania danych osobowych</w:t>
      </w:r>
      <w:bookmarkEnd w:id="1"/>
    </w:p>
    <w:p w14:paraId="772FA7E1" w14:textId="1F94B4D5" w:rsidR="00AE794D" w:rsidRPr="00AE794D" w:rsidRDefault="00AE794D" w:rsidP="00AE794D">
      <w:pPr>
        <w:suppressAutoHyphens/>
        <w:spacing w:before="20" w:line="360" w:lineRule="auto"/>
        <w:jc w:val="center"/>
        <w:rPr>
          <w:rFonts w:cs="Calibri"/>
          <w:b/>
          <w:bCs/>
          <w:sz w:val="22"/>
        </w:rPr>
      </w:pPr>
      <w:r w:rsidRPr="00AE794D">
        <w:rPr>
          <w:rFonts w:cs="Calibri"/>
          <w:b/>
          <w:bCs/>
          <w:sz w:val="22"/>
        </w:rPr>
        <w:t>Nr 202</w:t>
      </w:r>
      <w:r w:rsidR="00237B4E">
        <w:rPr>
          <w:rFonts w:cs="Calibri"/>
          <w:b/>
          <w:bCs/>
          <w:sz w:val="22"/>
        </w:rPr>
        <w:t>2</w:t>
      </w:r>
      <w:r w:rsidRPr="00AE794D">
        <w:rPr>
          <w:rFonts w:cs="Calibri"/>
          <w:b/>
          <w:bCs/>
          <w:sz w:val="22"/>
        </w:rPr>
        <w:t>/</w:t>
      </w:r>
      <w:r>
        <w:rPr>
          <w:rFonts w:cs="Calibri"/>
          <w:b/>
          <w:bCs/>
          <w:sz w:val="22"/>
        </w:rPr>
        <w:t>….</w:t>
      </w:r>
      <w:r w:rsidRPr="00AE794D">
        <w:rPr>
          <w:rFonts w:cs="Calibri"/>
          <w:b/>
          <w:bCs/>
          <w:sz w:val="22"/>
        </w:rPr>
        <w:t>/</w:t>
      </w:r>
      <w:r>
        <w:rPr>
          <w:rFonts w:cs="Calibri"/>
          <w:b/>
          <w:bCs/>
          <w:sz w:val="22"/>
        </w:rPr>
        <w:t>….</w:t>
      </w:r>
      <w:r w:rsidRPr="00AE794D">
        <w:rPr>
          <w:rFonts w:cs="Calibri"/>
          <w:b/>
          <w:bCs/>
          <w:sz w:val="22"/>
        </w:rPr>
        <w:t xml:space="preserve"> (zwaną dalej „Umową”)</w:t>
      </w:r>
    </w:p>
    <w:p w14:paraId="7A484AE3" w14:textId="77777777" w:rsidR="00AE794D" w:rsidRPr="00AE794D" w:rsidRDefault="00AE794D" w:rsidP="00AE794D">
      <w:pPr>
        <w:suppressAutoHyphens/>
        <w:spacing w:before="20" w:line="360" w:lineRule="auto"/>
        <w:rPr>
          <w:rFonts w:cs="Calibri"/>
          <w:sz w:val="22"/>
          <w:szCs w:val="22"/>
        </w:rPr>
      </w:pPr>
      <w:r w:rsidRPr="00AE794D">
        <w:rPr>
          <w:rFonts w:cs="Calibri"/>
          <w:sz w:val="22"/>
          <w:szCs w:val="22"/>
        </w:rPr>
        <w:t>zawarta pomiędzy:</w:t>
      </w:r>
    </w:p>
    <w:p w14:paraId="426DD2E3" w14:textId="77777777" w:rsidR="00AE794D" w:rsidRPr="00AE794D" w:rsidRDefault="00AE794D" w:rsidP="00AE794D">
      <w:pPr>
        <w:suppressAutoHyphens/>
        <w:spacing w:before="40" w:line="360" w:lineRule="auto"/>
        <w:rPr>
          <w:rFonts w:cs="Calibri"/>
          <w:sz w:val="22"/>
          <w:szCs w:val="22"/>
        </w:rPr>
      </w:pPr>
      <w:r w:rsidRPr="00AE794D">
        <w:rPr>
          <w:rFonts w:cs="Calibri"/>
          <w:sz w:val="22"/>
          <w:szCs w:val="22"/>
        </w:rPr>
        <w:t xml:space="preserve">Państwowym Funduszem Rehabilitacji Osób Niepełnosprawnych, al. Jana Pawła II 13, </w:t>
      </w:r>
      <w:r w:rsidRPr="00AE794D">
        <w:rPr>
          <w:rFonts w:cs="Calibri"/>
          <w:sz w:val="22"/>
          <w:szCs w:val="22"/>
        </w:rPr>
        <w:br/>
        <w:t xml:space="preserve">00-828 Warszawa, zwanym w dalszej części niniejszej umowy „Zleceniodawcą” </w:t>
      </w:r>
    </w:p>
    <w:p w14:paraId="0A402203" w14:textId="77777777" w:rsidR="00AE794D" w:rsidRPr="00AE794D" w:rsidRDefault="00AE794D" w:rsidP="00AE794D">
      <w:pPr>
        <w:suppressAutoHyphens/>
        <w:spacing w:before="40" w:line="360" w:lineRule="auto"/>
        <w:rPr>
          <w:rFonts w:cs="Calibri"/>
          <w:sz w:val="22"/>
          <w:szCs w:val="22"/>
        </w:rPr>
      </w:pPr>
      <w:r w:rsidRPr="00AE794D">
        <w:rPr>
          <w:rFonts w:cs="Calibri"/>
          <w:sz w:val="22"/>
          <w:szCs w:val="22"/>
        </w:rPr>
        <w:t xml:space="preserve">reprezentowanym przez: </w:t>
      </w:r>
    </w:p>
    <w:p w14:paraId="596594DF" w14:textId="61EB391F" w:rsidR="00AE794D" w:rsidRPr="00AE794D" w:rsidRDefault="00AE794D" w:rsidP="00AE794D">
      <w:pPr>
        <w:suppressAutoHyphens/>
        <w:spacing w:before="40" w:line="360" w:lineRule="auto"/>
        <w:rPr>
          <w:rFonts w:cs="Calibri"/>
          <w:sz w:val="22"/>
          <w:szCs w:val="22"/>
        </w:rPr>
      </w:pPr>
      <w:r>
        <w:rPr>
          <w:rFonts w:cs="Calibri"/>
          <w:sz w:val="22"/>
          <w:szCs w:val="22"/>
        </w:rPr>
        <w:t>….………………..</w:t>
      </w:r>
    </w:p>
    <w:p w14:paraId="290D094D" w14:textId="77777777" w:rsidR="00AE794D" w:rsidRPr="00AE794D" w:rsidRDefault="00AE794D" w:rsidP="00AE794D">
      <w:pPr>
        <w:suppressAutoHyphens/>
        <w:spacing w:before="40" w:line="360" w:lineRule="auto"/>
        <w:rPr>
          <w:rFonts w:cs="Calibri"/>
          <w:sz w:val="22"/>
          <w:szCs w:val="22"/>
        </w:rPr>
      </w:pPr>
      <w:r w:rsidRPr="00AE794D">
        <w:rPr>
          <w:rFonts w:cs="Calibri"/>
          <w:sz w:val="22"/>
          <w:szCs w:val="22"/>
        </w:rPr>
        <w:t>a</w:t>
      </w:r>
    </w:p>
    <w:p w14:paraId="742AA417" w14:textId="2FD47B8E" w:rsidR="00AE794D" w:rsidRPr="00AE794D" w:rsidRDefault="00AE794D" w:rsidP="00AE794D">
      <w:pPr>
        <w:suppressAutoHyphens/>
        <w:spacing w:before="40" w:line="360" w:lineRule="auto"/>
        <w:rPr>
          <w:rFonts w:cs="Calibri"/>
          <w:sz w:val="22"/>
          <w:szCs w:val="22"/>
        </w:rPr>
      </w:pPr>
      <w:r>
        <w:rPr>
          <w:rFonts w:cs="Calibri"/>
          <w:sz w:val="22"/>
          <w:szCs w:val="22"/>
        </w:rPr>
        <w:t>…………………………………………………………………………………………………………………………………………………………………………………………………………………………………</w:t>
      </w:r>
      <w:r w:rsidRPr="00AE794D">
        <w:rPr>
          <w:rFonts w:cs="Calibri"/>
          <w:sz w:val="22"/>
          <w:szCs w:val="22"/>
        </w:rPr>
        <w:t>, zwanym dalej „Wykonawcą”, reprezentowanym przez:</w:t>
      </w:r>
    </w:p>
    <w:p w14:paraId="69D09926" w14:textId="6B1B9D65" w:rsidR="00AE794D" w:rsidRPr="00AE794D" w:rsidRDefault="00AE794D" w:rsidP="00AE794D">
      <w:pPr>
        <w:spacing w:line="276" w:lineRule="auto"/>
        <w:rPr>
          <w:rFonts w:cs="Calibri"/>
          <w:sz w:val="22"/>
          <w:szCs w:val="22"/>
        </w:rPr>
      </w:pPr>
      <w:r>
        <w:rPr>
          <w:rFonts w:cs="Calibri"/>
          <w:sz w:val="22"/>
          <w:szCs w:val="22"/>
        </w:rPr>
        <w:t>………………………..</w:t>
      </w:r>
    </w:p>
    <w:p w14:paraId="02902AC3" w14:textId="4356A7F8" w:rsidR="00AE794D" w:rsidRPr="00AE794D" w:rsidRDefault="00AE794D" w:rsidP="00AE794D">
      <w:pPr>
        <w:suppressAutoHyphens/>
        <w:spacing w:before="240" w:after="160" w:line="360" w:lineRule="auto"/>
        <w:rPr>
          <w:rFonts w:cs="Calibri"/>
          <w:sz w:val="22"/>
          <w:szCs w:val="22"/>
        </w:rPr>
      </w:pPr>
      <w:r w:rsidRPr="00AE794D">
        <w:rPr>
          <w:rFonts w:cs="Calibri"/>
          <w:sz w:val="22"/>
          <w:szCs w:val="22"/>
        </w:rPr>
        <w:t xml:space="preserve">W związku z podpisaniem przez Zleceniodawcę i Wykonawcę umowy nr </w:t>
      </w:r>
      <w:r>
        <w:rPr>
          <w:rFonts w:cs="Calibri"/>
          <w:sz w:val="22"/>
          <w:szCs w:val="22"/>
        </w:rPr>
        <w:t>………………</w:t>
      </w:r>
      <w:r w:rsidRPr="00AE794D">
        <w:rPr>
          <w:rFonts w:cs="Calibri"/>
          <w:sz w:val="22"/>
          <w:szCs w:val="22"/>
        </w:rPr>
        <w:t xml:space="preserve"> zwanej dalej „Umową Główną”, Strony zawierają niniejszą Umowę o następującej treści:</w:t>
      </w:r>
    </w:p>
    <w:p w14:paraId="6FC53A27" w14:textId="77777777" w:rsidR="00AE794D" w:rsidRPr="00AE794D" w:rsidRDefault="00AE794D" w:rsidP="00AE794D">
      <w:pPr>
        <w:spacing w:before="120" w:after="200" w:line="360" w:lineRule="auto"/>
        <w:jc w:val="center"/>
        <w:rPr>
          <w:rFonts w:cs="Calibri"/>
          <w:b/>
          <w:sz w:val="22"/>
          <w:szCs w:val="22"/>
        </w:rPr>
      </w:pPr>
      <w:r w:rsidRPr="00AE794D">
        <w:rPr>
          <w:rFonts w:cs="Calibri"/>
          <w:b/>
          <w:sz w:val="22"/>
          <w:szCs w:val="22"/>
        </w:rPr>
        <w:t>Paragraf 1. POSTANOWIENIA OGÓLNE</w:t>
      </w:r>
    </w:p>
    <w:p w14:paraId="7C54D6AA" w14:textId="77777777" w:rsidR="00AE794D" w:rsidRPr="00AE794D" w:rsidRDefault="00AE794D" w:rsidP="005A0CA6">
      <w:pPr>
        <w:numPr>
          <w:ilvl w:val="0"/>
          <w:numId w:val="109"/>
        </w:numPr>
        <w:spacing w:before="40" w:after="160" w:line="360" w:lineRule="auto"/>
        <w:ind w:left="426"/>
        <w:rPr>
          <w:rFonts w:cs="Calibri"/>
          <w:sz w:val="22"/>
          <w:szCs w:val="22"/>
        </w:rPr>
      </w:pPr>
      <w:r w:rsidRPr="00AE794D">
        <w:rPr>
          <w:rFonts w:cs="Calibri"/>
          <w:sz w:val="22"/>
          <w:szCs w:val="22"/>
        </w:rPr>
        <w:t>Zleceniodawca oświadcza, że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w:t>
      </w:r>
      <w:r w:rsidRPr="00AE794D">
        <w:rPr>
          <w:rFonts w:cs="Calibri"/>
          <w:bCs/>
          <w:sz w:val="22"/>
          <w:szCs w:val="22"/>
        </w:rPr>
        <w:t>RODO</w:t>
      </w:r>
      <w:r w:rsidRPr="00AE794D">
        <w:rPr>
          <w:rFonts w:cs="Calibri"/>
          <w:sz w:val="22"/>
          <w:szCs w:val="22"/>
        </w:rPr>
        <w:t>”) w stosunku do danych osobowych powierzonych Wykonawcy.</w:t>
      </w:r>
    </w:p>
    <w:p w14:paraId="5DBC2946" w14:textId="77777777" w:rsidR="00AE794D" w:rsidRPr="00AE794D" w:rsidRDefault="00AE794D" w:rsidP="005A0CA6">
      <w:pPr>
        <w:numPr>
          <w:ilvl w:val="0"/>
          <w:numId w:val="109"/>
        </w:numPr>
        <w:spacing w:before="40" w:after="160" w:line="360" w:lineRule="auto"/>
        <w:ind w:left="426"/>
        <w:rPr>
          <w:rFonts w:cs="Calibri"/>
          <w:sz w:val="22"/>
          <w:szCs w:val="22"/>
        </w:rPr>
      </w:pPr>
      <w:r w:rsidRPr="00AE794D">
        <w:rPr>
          <w:rFonts w:cs="Calibri"/>
          <w:sz w:val="22"/>
          <w:szCs w:val="22"/>
        </w:rPr>
        <w:t xml:space="preserve">Zleceniodawca powierza, w rozumieniu art. 28 ust. 3 RODO, Wykonawcy przetwarzanie danych osobowych na zasadach określonych w Umowie. </w:t>
      </w:r>
    </w:p>
    <w:p w14:paraId="16884377" w14:textId="77777777" w:rsidR="00AE794D" w:rsidRPr="00AE794D" w:rsidRDefault="00AE794D" w:rsidP="005A0CA6">
      <w:pPr>
        <w:numPr>
          <w:ilvl w:val="0"/>
          <w:numId w:val="109"/>
        </w:numPr>
        <w:suppressAutoHyphens/>
        <w:autoSpaceDE w:val="0"/>
        <w:autoSpaceDN w:val="0"/>
        <w:adjustRightInd w:val="0"/>
        <w:spacing w:after="160" w:line="360" w:lineRule="auto"/>
        <w:ind w:left="426"/>
        <w:rPr>
          <w:rFonts w:cs="Calibri"/>
          <w:sz w:val="22"/>
          <w:szCs w:val="22"/>
        </w:rPr>
      </w:pPr>
      <w:r w:rsidRPr="00AE794D">
        <w:rPr>
          <w:rFonts w:cs="Calibri"/>
          <w:sz w:val="22"/>
          <w:szCs w:val="22"/>
        </w:rPr>
        <w:t>W ramach realizacji niniejszej Umowy Wykonawca uprawniony jest do przetwarzania danych osobowych, w szczególności ich przechowywania, a także innych czynności, o ile jest to konieczne do zrealizowania celu, o którym mowa w ust. 5 pkt 3.</w:t>
      </w:r>
    </w:p>
    <w:p w14:paraId="0490E854" w14:textId="77777777" w:rsidR="00AE794D" w:rsidRPr="00AE794D" w:rsidRDefault="00AE794D" w:rsidP="005A0CA6">
      <w:pPr>
        <w:numPr>
          <w:ilvl w:val="0"/>
          <w:numId w:val="109"/>
        </w:numPr>
        <w:suppressAutoHyphens/>
        <w:autoSpaceDE w:val="0"/>
        <w:autoSpaceDN w:val="0"/>
        <w:adjustRightInd w:val="0"/>
        <w:spacing w:after="160" w:line="360" w:lineRule="auto"/>
        <w:ind w:left="426"/>
        <w:rPr>
          <w:rFonts w:cs="Calibri"/>
          <w:sz w:val="22"/>
          <w:szCs w:val="22"/>
        </w:rPr>
      </w:pPr>
      <w:r w:rsidRPr="00AE794D">
        <w:rPr>
          <w:rFonts w:cs="Calibri"/>
          <w:sz w:val="22"/>
          <w:szCs w:val="22"/>
        </w:rPr>
        <w:t>Strony niniejszej Umowy określają następujący zakres powierzenia:</w:t>
      </w:r>
    </w:p>
    <w:p w14:paraId="462D858E" w14:textId="77777777" w:rsidR="00AE794D" w:rsidRPr="00AE794D" w:rsidRDefault="00AE794D" w:rsidP="005A0CA6">
      <w:pPr>
        <w:numPr>
          <w:ilvl w:val="1"/>
          <w:numId w:val="104"/>
        </w:numPr>
        <w:suppressAutoHyphens/>
        <w:autoSpaceDE w:val="0"/>
        <w:autoSpaceDN w:val="0"/>
        <w:adjustRightInd w:val="0"/>
        <w:spacing w:after="160" w:line="360" w:lineRule="auto"/>
        <w:ind w:left="1069"/>
        <w:rPr>
          <w:rFonts w:cs="Calibri"/>
          <w:sz w:val="22"/>
          <w:szCs w:val="22"/>
        </w:rPr>
      </w:pPr>
      <w:r w:rsidRPr="00AE794D">
        <w:rPr>
          <w:rFonts w:cs="Calibri"/>
          <w:sz w:val="22"/>
          <w:szCs w:val="22"/>
        </w:rPr>
        <w:t>czas trwania przetwarzania: w okresie obowiązywania Umowy Głównej;</w:t>
      </w:r>
    </w:p>
    <w:p w14:paraId="5B696469" w14:textId="77777777" w:rsidR="00AE794D" w:rsidRPr="00AE794D" w:rsidRDefault="00AE794D" w:rsidP="005A0CA6">
      <w:pPr>
        <w:numPr>
          <w:ilvl w:val="1"/>
          <w:numId w:val="104"/>
        </w:numPr>
        <w:suppressAutoHyphens/>
        <w:autoSpaceDE w:val="0"/>
        <w:autoSpaceDN w:val="0"/>
        <w:adjustRightInd w:val="0"/>
        <w:spacing w:after="160" w:line="360" w:lineRule="auto"/>
        <w:ind w:left="1069"/>
        <w:rPr>
          <w:rFonts w:cs="Calibri"/>
          <w:sz w:val="22"/>
          <w:szCs w:val="22"/>
        </w:rPr>
      </w:pPr>
      <w:r w:rsidRPr="00AE794D">
        <w:rPr>
          <w:rFonts w:cs="Calibri"/>
          <w:sz w:val="22"/>
          <w:szCs w:val="22"/>
        </w:rPr>
        <w:t>charakter przetwarzania: ciągły;</w:t>
      </w:r>
    </w:p>
    <w:p w14:paraId="753E0973" w14:textId="77777777" w:rsidR="00AE794D" w:rsidRPr="009B36D1" w:rsidRDefault="00AE794D" w:rsidP="005A0CA6">
      <w:pPr>
        <w:numPr>
          <w:ilvl w:val="1"/>
          <w:numId w:val="104"/>
        </w:numPr>
        <w:suppressAutoHyphens/>
        <w:autoSpaceDE w:val="0"/>
        <w:autoSpaceDN w:val="0"/>
        <w:adjustRightInd w:val="0"/>
        <w:spacing w:after="160" w:line="360" w:lineRule="auto"/>
        <w:ind w:left="1069"/>
        <w:rPr>
          <w:rFonts w:cs="Calibri"/>
          <w:sz w:val="22"/>
          <w:szCs w:val="22"/>
        </w:rPr>
      </w:pPr>
      <w:r w:rsidRPr="009B36D1">
        <w:rPr>
          <w:rFonts w:cs="Calibri"/>
          <w:sz w:val="22"/>
          <w:szCs w:val="22"/>
        </w:rPr>
        <w:lastRenderedPageBreak/>
        <w:t>cel przetwarzania: realizacja przedmiotu Umowy Głównej;</w:t>
      </w:r>
    </w:p>
    <w:p w14:paraId="67FD83E6" w14:textId="77777777" w:rsidR="00AE794D" w:rsidRPr="009B36D1" w:rsidRDefault="00AE794D" w:rsidP="005A0CA6">
      <w:pPr>
        <w:numPr>
          <w:ilvl w:val="1"/>
          <w:numId w:val="104"/>
        </w:numPr>
        <w:suppressAutoHyphens/>
        <w:autoSpaceDE w:val="0"/>
        <w:autoSpaceDN w:val="0"/>
        <w:adjustRightInd w:val="0"/>
        <w:spacing w:after="160" w:line="360" w:lineRule="auto"/>
        <w:ind w:left="1069"/>
        <w:rPr>
          <w:rFonts w:cs="Calibri"/>
          <w:sz w:val="22"/>
          <w:szCs w:val="22"/>
        </w:rPr>
      </w:pPr>
      <w:r w:rsidRPr="009B36D1">
        <w:rPr>
          <w:rFonts w:cs="Calibri"/>
          <w:sz w:val="22"/>
          <w:szCs w:val="22"/>
        </w:rPr>
        <w:t>sposób przetwarzania: zautomatyzowany i niezautomatyzowany;</w:t>
      </w:r>
    </w:p>
    <w:p w14:paraId="03BA09F7" w14:textId="4467A4A6" w:rsidR="00AE794D" w:rsidRPr="00193FAD" w:rsidRDefault="00AE794D" w:rsidP="005A0CA6">
      <w:pPr>
        <w:numPr>
          <w:ilvl w:val="1"/>
          <w:numId w:val="104"/>
        </w:numPr>
        <w:suppressAutoHyphens/>
        <w:autoSpaceDE w:val="0"/>
        <w:autoSpaceDN w:val="0"/>
        <w:adjustRightInd w:val="0"/>
        <w:spacing w:after="160" w:line="360" w:lineRule="auto"/>
        <w:ind w:left="1069"/>
        <w:rPr>
          <w:rFonts w:cs="Arial"/>
          <w:sz w:val="22"/>
        </w:rPr>
      </w:pPr>
      <w:r w:rsidRPr="009B36D1">
        <w:rPr>
          <w:rFonts w:cs="Arial"/>
          <w:sz w:val="22"/>
        </w:rPr>
        <w:t>rodzaj danych osobowych: dane zwykłe (imię, nazwisko, adres poczty elektronicznej</w:t>
      </w:r>
      <w:r w:rsidRPr="009B36D1">
        <w:rPr>
          <w:rFonts w:cs="Calibri"/>
          <w:sz w:val="22"/>
          <w:szCs w:val="22"/>
        </w:rPr>
        <w:t>, numer</w:t>
      </w:r>
      <w:r w:rsidRPr="00193FAD">
        <w:rPr>
          <w:rFonts w:cs="Calibri"/>
          <w:sz w:val="22"/>
          <w:szCs w:val="22"/>
        </w:rPr>
        <w:t xml:space="preserve"> telefonu</w:t>
      </w:r>
      <w:r w:rsidRPr="00193FAD">
        <w:rPr>
          <w:rFonts w:cs="Arial"/>
          <w:sz w:val="22"/>
        </w:rPr>
        <w:t>);</w:t>
      </w:r>
    </w:p>
    <w:p w14:paraId="131D026E" w14:textId="4AF1D75A" w:rsidR="00AE794D" w:rsidRPr="00193FAD" w:rsidRDefault="00AE794D" w:rsidP="005A0CA6">
      <w:pPr>
        <w:numPr>
          <w:ilvl w:val="1"/>
          <w:numId w:val="104"/>
        </w:numPr>
        <w:suppressAutoHyphens/>
        <w:autoSpaceDE w:val="0"/>
        <w:autoSpaceDN w:val="0"/>
        <w:spacing w:after="160" w:line="360" w:lineRule="auto"/>
        <w:ind w:left="1069"/>
        <w:rPr>
          <w:rFonts w:asciiTheme="minorHAnsi" w:hAnsiTheme="minorHAnsi" w:cstheme="minorHAnsi"/>
          <w:sz w:val="22"/>
          <w:szCs w:val="22"/>
        </w:rPr>
      </w:pPr>
      <w:r w:rsidRPr="00193FAD">
        <w:rPr>
          <w:rFonts w:asciiTheme="minorHAnsi" w:hAnsiTheme="minorHAnsi" w:cstheme="minorHAnsi"/>
          <w:sz w:val="22"/>
          <w:szCs w:val="22"/>
        </w:rPr>
        <w:t xml:space="preserve">kategorie osób, których dane dotyczą: </w:t>
      </w:r>
      <w:r w:rsidR="00193FAD" w:rsidRPr="00193FAD">
        <w:rPr>
          <w:rFonts w:asciiTheme="minorHAnsi" w:hAnsiTheme="minorHAnsi" w:cstheme="minorHAnsi"/>
          <w:sz w:val="22"/>
          <w:szCs w:val="22"/>
        </w:rPr>
        <w:t>przedstawiciele wnioskodawców</w:t>
      </w:r>
      <w:r w:rsidRPr="00193FAD">
        <w:rPr>
          <w:rFonts w:asciiTheme="minorHAnsi" w:hAnsiTheme="minorHAnsi" w:cstheme="minorHAnsi"/>
          <w:sz w:val="22"/>
          <w:szCs w:val="22"/>
        </w:rPr>
        <w:t xml:space="preserve"> Państwowego Funduszu Rehabilitacji Osób Niepełnosprawnych, pracownicy administratora</w:t>
      </w:r>
      <w:r w:rsidR="005A0CA6" w:rsidRPr="00193FAD">
        <w:rPr>
          <w:rFonts w:asciiTheme="minorHAnsi" w:hAnsiTheme="minorHAnsi" w:cstheme="minorHAnsi"/>
          <w:color w:val="242424"/>
          <w:sz w:val="22"/>
          <w:szCs w:val="22"/>
          <w:shd w:val="clear" w:color="auto" w:fill="FFFFFF"/>
        </w:rPr>
        <w:t xml:space="preserve"> oraz inne osoby, których dane osobowe mogą znaleźć się na dokumentach </w:t>
      </w:r>
      <w:r w:rsidR="00193FAD" w:rsidRPr="00193FAD">
        <w:rPr>
          <w:rFonts w:asciiTheme="minorHAnsi" w:hAnsiTheme="minorHAnsi" w:cstheme="minorHAnsi"/>
          <w:color w:val="242424"/>
          <w:sz w:val="22"/>
          <w:szCs w:val="22"/>
          <w:shd w:val="clear" w:color="auto" w:fill="FFFFFF"/>
        </w:rPr>
        <w:t>związanych z realizacją Umowy Głównej</w:t>
      </w:r>
      <w:r w:rsidR="00B44887" w:rsidRPr="00193FAD">
        <w:rPr>
          <w:rFonts w:asciiTheme="minorHAnsi" w:hAnsiTheme="minorHAnsi" w:cstheme="minorHAnsi"/>
          <w:color w:val="242424"/>
          <w:sz w:val="22"/>
          <w:szCs w:val="22"/>
          <w:shd w:val="clear" w:color="auto" w:fill="FFFFFF"/>
        </w:rPr>
        <w:t>.</w:t>
      </w:r>
    </w:p>
    <w:p w14:paraId="3329086A" w14:textId="77777777" w:rsidR="00AE794D" w:rsidRPr="00AE794D" w:rsidRDefault="00AE794D" w:rsidP="00AE794D">
      <w:pPr>
        <w:autoSpaceDE w:val="0"/>
        <w:autoSpaceDN w:val="0"/>
        <w:spacing w:line="360" w:lineRule="auto"/>
        <w:jc w:val="center"/>
        <w:rPr>
          <w:rFonts w:cs="Calibri"/>
          <w:b/>
          <w:sz w:val="22"/>
          <w:szCs w:val="22"/>
        </w:rPr>
      </w:pPr>
      <w:r w:rsidRPr="00AE794D">
        <w:rPr>
          <w:rFonts w:cs="Calibri"/>
          <w:b/>
          <w:sz w:val="22"/>
          <w:szCs w:val="22"/>
        </w:rPr>
        <w:t>Paragraf 2. ZASADY PRZETWARZANIA DANYCH OSOBOWYCH</w:t>
      </w:r>
    </w:p>
    <w:p w14:paraId="48349177" w14:textId="77777777" w:rsidR="00AE794D" w:rsidRPr="00AE794D" w:rsidRDefault="00AE794D" w:rsidP="005A0CA6">
      <w:pPr>
        <w:numPr>
          <w:ilvl w:val="0"/>
          <w:numId w:val="105"/>
        </w:numPr>
        <w:spacing w:before="40" w:after="160" w:line="360" w:lineRule="auto"/>
        <w:ind w:left="502"/>
        <w:rPr>
          <w:rFonts w:cs="Calibri"/>
          <w:sz w:val="22"/>
          <w:szCs w:val="22"/>
        </w:rPr>
      </w:pPr>
      <w:r w:rsidRPr="00AE794D">
        <w:rPr>
          <w:rFonts w:cs="Calibri"/>
          <w:sz w:val="22"/>
          <w:szCs w:val="22"/>
        </w:rPr>
        <w:t xml:space="preserve">Wykonawca oświadcza, że przed rozpoczęciem przetwarzania powierzonych danych wdrożył </w:t>
      </w:r>
      <w:r w:rsidRPr="00AE794D">
        <w:rPr>
          <w:rFonts w:cs="Calibri"/>
          <w:sz w:val="22"/>
          <w:szCs w:val="22"/>
        </w:rPr>
        <w:br/>
        <w:t>i monitoruje odpowiednie środki techniczne i organizacyjne mające na celu spełnienie wymogów określonych w RODO oraz ochronę praw osób, których dane dotyczą.</w:t>
      </w:r>
    </w:p>
    <w:p w14:paraId="23BD5C99" w14:textId="77777777" w:rsidR="00AE794D" w:rsidRPr="00AE794D" w:rsidRDefault="00AE794D" w:rsidP="005A0CA6">
      <w:pPr>
        <w:numPr>
          <w:ilvl w:val="0"/>
          <w:numId w:val="105"/>
        </w:numPr>
        <w:spacing w:before="40" w:after="160" w:line="360" w:lineRule="auto"/>
        <w:ind w:left="502"/>
        <w:rPr>
          <w:rFonts w:cs="Calibri"/>
          <w:sz w:val="22"/>
          <w:szCs w:val="22"/>
        </w:rPr>
      </w:pPr>
      <w:r w:rsidRPr="00AE794D">
        <w:rPr>
          <w:rFonts w:cs="Calibri"/>
          <w:sz w:val="22"/>
          <w:szCs w:val="22"/>
        </w:rPr>
        <w:t>Wykonawca w szczególności zobowiązuje się:</w:t>
      </w:r>
    </w:p>
    <w:p w14:paraId="32960F4F"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zapewnić, aby osoby upoważnione do przetwarzania powierzonych danych osobowych zachowały je w tajemnicy lub podlegały odpowiedniemu ustawowemu obowiązkowi zachowania tajemnicy;</w:t>
      </w:r>
    </w:p>
    <w:p w14:paraId="41D6063E"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do przeszkolenia osób, o których mowa w pkt 1, z zakresu ochrony danych osobowych, ze szczególnym uwzględnieniem charakteru, kontekstu, zakresu oraz celu powierzenia danych osobowych przez Zleceniodawcę;</w:t>
      </w:r>
    </w:p>
    <w:p w14:paraId="4ABA495F"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prowadzić rejestr kategorii czynności przetwarzania;</w:t>
      </w:r>
    </w:p>
    <w:p w14:paraId="679D9AF9"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zastosować środki określone w art. 32 RODO;</w:t>
      </w:r>
    </w:p>
    <w:p w14:paraId="244F3E04"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 xml:space="preserve">pomagać Administratorowi poprzez zastosowanie odpowiednich środków technicznych i organizacyjnych, wywiązywać się z obowiązku odpowiadania na żądania osoby, której dane dotyczą, w zakresie wykonywania jej praw określonych w rozdziale III RODO, w szczególności niezwłocznie, jednak nie później niż w terminie 5 Dni Roboczych od dnia wezwania przez Administratora, informować Administratora o tym, iż osoba, której dane dotyczą, skierowała do Wykonawcy korespondencję zawierającą żądanie w zakresie wykonywania praw osoby określonych w rozdziale III RODO, jak również udostępniać treść </w:t>
      </w:r>
      <w:r w:rsidRPr="00AE794D">
        <w:rPr>
          <w:rFonts w:cs="Calibri"/>
          <w:sz w:val="22"/>
          <w:szCs w:val="22"/>
        </w:rPr>
        <w:lastRenderedPageBreak/>
        <w:t>tej korespondencji; Wykonawca nie jest uprawniony do samodzielnego udzielania jakichkolwiek informacji osobie w związku ze złożonym żądaniem;</w:t>
      </w:r>
    </w:p>
    <w:p w14:paraId="0F0AE716" w14:textId="77777777" w:rsidR="00AE794D" w:rsidRPr="00AE794D" w:rsidRDefault="00AE794D" w:rsidP="005A0CA6">
      <w:pPr>
        <w:numPr>
          <w:ilvl w:val="0"/>
          <w:numId w:val="110"/>
        </w:numPr>
        <w:spacing w:before="40" w:after="160" w:line="360" w:lineRule="auto"/>
        <w:ind w:left="993"/>
        <w:rPr>
          <w:rFonts w:cs="Arial"/>
          <w:sz w:val="22"/>
        </w:rPr>
      </w:pPr>
      <w:r w:rsidRPr="00AE794D">
        <w:rPr>
          <w:rFonts w:cs="Arial"/>
          <w:sz w:val="22"/>
        </w:rPr>
        <w:t xml:space="preserve">uwzględniając charakter przetwarzania i dostępne informacje, pomagać Administratorowi, w terminie nie krótszym niż 5 Dni Roboczych od dnia wezwania przez Administratora, wywiązywać się z obowiązków określonych </w:t>
      </w:r>
      <w:r w:rsidRPr="00AE794D">
        <w:rPr>
          <w:sz w:val="22"/>
        </w:rPr>
        <w:br/>
      </w:r>
      <w:r w:rsidRPr="00AE794D">
        <w:rPr>
          <w:rFonts w:cs="Arial"/>
          <w:sz w:val="22"/>
        </w:rPr>
        <w:t>w art. 33-36 RODO;</w:t>
      </w:r>
    </w:p>
    <w:p w14:paraId="30500358" w14:textId="77777777" w:rsidR="00AE794D" w:rsidRPr="00AE794D" w:rsidRDefault="00AE794D" w:rsidP="005A0CA6">
      <w:pPr>
        <w:numPr>
          <w:ilvl w:val="0"/>
          <w:numId w:val="110"/>
        </w:numPr>
        <w:spacing w:before="40" w:after="160" w:line="360" w:lineRule="auto"/>
        <w:ind w:left="993"/>
        <w:rPr>
          <w:rFonts w:cs="Arial"/>
          <w:sz w:val="22"/>
        </w:rPr>
      </w:pPr>
      <w:r w:rsidRPr="00AE794D">
        <w:rPr>
          <w:rFonts w:cs="Arial"/>
          <w:sz w:val="22"/>
        </w:rPr>
        <w:t>udostępniać Administratorowi na jego żądanie i w terminie nie krótszym niż 3 Dni Robocze od dnia wezwania przez Administratora, wszelkie informacje niezbędne do wykazania spełnienia obowiązków określonych w art. 28 RODO;</w:t>
      </w:r>
    </w:p>
    <w:p w14:paraId="089D2455"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umożliwić Administratorowi lub audytorowi upoważnionemu przez Administratora do przeprowadzania audytów, w tym inspekcji, i przyczyniać się do nich;</w:t>
      </w:r>
    </w:p>
    <w:p w14:paraId="0F8790CC" w14:textId="241B012E"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informować Administratora, jeśli jego zdaniem, wydane mu przez Administratora polecenie narusza postanowienia RODO lub inne przepisy Unii lub państwa członkowskiego o ochronie danych, pod rygorem utraty możliwości dochodzenia roszczeń przeciwko Zleceniodawcy z tytułu realizacji polecenia Administratora;</w:t>
      </w:r>
    </w:p>
    <w:p w14:paraId="5ECA9343"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 xml:space="preserve">informować Administratora, jeśli w trakcie obowiązywania niniejszej Umowy stanie się on </w:t>
      </w:r>
      <w:proofErr w:type="spellStart"/>
      <w:r w:rsidRPr="00AE794D">
        <w:rPr>
          <w:rFonts w:cs="Calibri"/>
          <w:sz w:val="22"/>
          <w:szCs w:val="22"/>
        </w:rPr>
        <w:t>współadministratorem</w:t>
      </w:r>
      <w:proofErr w:type="spellEnd"/>
      <w:r w:rsidRPr="00AE794D">
        <w:rPr>
          <w:rFonts w:cs="Calibri"/>
          <w:sz w:val="22"/>
          <w:szCs w:val="22"/>
        </w:rPr>
        <w:t xml:space="preserve"> w rozumieniu art. 26 ust. 1 RODO;</w:t>
      </w:r>
    </w:p>
    <w:p w14:paraId="1C80512D"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korzystać z usług innego podmiotu, zwanego dalej „</w:t>
      </w:r>
      <w:r w:rsidRPr="00AE794D">
        <w:rPr>
          <w:rFonts w:cs="Calibri"/>
          <w:bCs/>
          <w:sz w:val="22"/>
          <w:szCs w:val="22"/>
        </w:rPr>
        <w:t>Podwykonawcą</w:t>
      </w:r>
      <w:r w:rsidRPr="00AE794D">
        <w:rPr>
          <w:rFonts w:cs="Calibri"/>
          <w:sz w:val="22"/>
          <w:szCs w:val="22"/>
        </w:rPr>
        <w:t>”, wyłącznie za pisemną zgodą Administratora;</w:t>
      </w:r>
    </w:p>
    <w:p w14:paraId="01B6EB0A" w14:textId="77777777" w:rsidR="00AE794D" w:rsidRPr="00AE794D" w:rsidRDefault="00AE794D" w:rsidP="005A0CA6">
      <w:pPr>
        <w:numPr>
          <w:ilvl w:val="0"/>
          <w:numId w:val="110"/>
        </w:numPr>
        <w:spacing w:before="40" w:after="160" w:line="360" w:lineRule="auto"/>
        <w:ind w:left="993"/>
        <w:rPr>
          <w:rFonts w:cs="Calibri"/>
          <w:sz w:val="22"/>
          <w:szCs w:val="22"/>
        </w:rPr>
      </w:pPr>
      <w:r w:rsidRPr="00AE794D">
        <w:rPr>
          <w:rFonts w:cs="Calibri"/>
          <w:sz w:val="22"/>
          <w:szCs w:val="22"/>
        </w:rPr>
        <w:t xml:space="preserve">jeśli pkt 11 ma zastosowanie, korzystać z usług Podwykonawcy, który zapewnia wystarczające gwarancje wdrożenia odpowiednich środków technicznych </w:t>
      </w:r>
      <w:r w:rsidRPr="00AE794D">
        <w:rPr>
          <w:rFonts w:cs="Calibri"/>
          <w:sz w:val="22"/>
          <w:szCs w:val="22"/>
        </w:rPr>
        <w:br/>
        <w:t>i organizacyjnych, by przetwarzanie spełniało wymogi RODO i chroniło prawa osób, których dane dotyczą.</w:t>
      </w:r>
    </w:p>
    <w:p w14:paraId="6163A13E" w14:textId="77777777" w:rsidR="00AE794D" w:rsidRPr="00AE794D" w:rsidRDefault="00AE794D" w:rsidP="005A0CA6">
      <w:pPr>
        <w:numPr>
          <w:ilvl w:val="0"/>
          <w:numId w:val="105"/>
        </w:numPr>
        <w:spacing w:before="40" w:after="160" w:line="360" w:lineRule="auto"/>
        <w:ind w:left="567" w:hanging="425"/>
        <w:rPr>
          <w:rFonts w:cs="Calibri"/>
          <w:sz w:val="22"/>
          <w:szCs w:val="22"/>
        </w:rPr>
      </w:pPr>
      <w:r w:rsidRPr="00AE794D">
        <w:rPr>
          <w:rFonts w:cs="Calibri"/>
          <w:sz w:val="22"/>
          <w:szCs w:val="22"/>
        </w:rPr>
        <w:t>Wykonawca jest uprawniony do przetwarzania danych osobowych wyłącznie na udokumentowane polecenie Zleceniodawcy.</w:t>
      </w:r>
    </w:p>
    <w:p w14:paraId="462DB3B9" w14:textId="77777777" w:rsidR="00AE794D" w:rsidRPr="00AE794D" w:rsidRDefault="00AE794D" w:rsidP="005A0CA6">
      <w:pPr>
        <w:numPr>
          <w:ilvl w:val="0"/>
          <w:numId w:val="105"/>
        </w:numPr>
        <w:spacing w:before="40" w:after="160" w:line="360" w:lineRule="auto"/>
        <w:ind w:left="567" w:hanging="425"/>
        <w:rPr>
          <w:rFonts w:cs="Calibri"/>
          <w:sz w:val="22"/>
          <w:szCs w:val="22"/>
        </w:rPr>
      </w:pPr>
      <w:r w:rsidRPr="00AE794D">
        <w:rPr>
          <w:rFonts w:cs="Calibri"/>
          <w:sz w:val="22"/>
          <w:szCs w:val="22"/>
        </w:rPr>
        <w:t xml:space="preserve">Za polecenie zgodne z ust. 3 uznaje się Umowę oraz każde kolejne polecenie przekazane przez Zleceniodawcę w postaci pisemnej lub elektronicznej. </w:t>
      </w:r>
    </w:p>
    <w:p w14:paraId="625495C6" w14:textId="77777777" w:rsidR="00AE794D" w:rsidRPr="00AE794D" w:rsidRDefault="00AE794D" w:rsidP="005A0CA6">
      <w:pPr>
        <w:numPr>
          <w:ilvl w:val="0"/>
          <w:numId w:val="105"/>
        </w:numPr>
        <w:spacing w:before="40" w:after="160" w:line="360" w:lineRule="auto"/>
        <w:ind w:left="502"/>
        <w:rPr>
          <w:rFonts w:cs="Calibri"/>
          <w:sz w:val="22"/>
          <w:szCs w:val="22"/>
        </w:rPr>
      </w:pPr>
      <w:r w:rsidRPr="00AE794D">
        <w:rPr>
          <w:rFonts w:cs="Calibri"/>
          <w:sz w:val="22"/>
          <w:szCs w:val="22"/>
        </w:rPr>
        <w:t xml:space="preserve">Wykonawca po zakończeniu przetwarzania danych osobowych bądź rozwiązania lub wygaśnięcia niniejszej Umowy zobowiązuje się, zgodnie z decyzją Administratora, do zwrotu </w:t>
      </w:r>
      <w:r w:rsidRPr="00AE794D">
        <w:rPr>
          <w:rFonts w:cs="Calibri"/>
          <w:sz w:val="22"/>
          <w:szCs w:val="22"/>
        </w:rPr>
        <w:lastRenderedPageBreak/>
        <w:t>Administratorowi lub usunięcia wszelkich powierzonych danych osobowych oraz trwałego usunięcia wszelkich istniejących i będących w jego posiadaniu kopii powierzonych danych. Poprzez trwałe usunięcie danych należy rozumieć takie zniszczenie tych danych lub taką ich modyfikację, która nie pozwoli na ustalenie tożsamości osoby, której dane dotyczą.</w:t>
      </w:r>
    </w:p>
    <w:p w14:paraId="6202B767" w14:textId="2FFB3D1E" w:rsidR="00AE794D" w:rsidRPr="00AE794D" w:rsidRDefault="00AE794D" w:rsidP="005A0CA6">
      <w:pPr>
        <w:numPr>
          <w:ilvl w:val="0"/>
          <w:numId w:val="105"/>
        </w:numPr>
        <w:spacing w:before="40" w:after="160" w:line="360" w:lineRule="auto"/>
        <w:ind w:left="502"/>
        <w:rPr>
          <w:rFonts w:cs="Calibri"/>
          <w:sz w:val="22"/>
          <w:szCs w:val="22"/>
        </w:rPr>
      </w:pPr>
      <w:r w:rsidRPr="00AE794D">
        <w:rPr>
          <w:rFonts w:cs="Calibri"/>
          <w:sz w:val="22"/>
          <w:szCs w:val="22"/>
        </w:rPr>
        <w:t>Usunięcie danych, o którym mowa w ust. 5, zostanie potwierdzone przez Wykonawcę Protokołem usunięcia danych przekazanym na adres</w:t>
      </w:r>
      <w:r w:rsidR="009B36D1">
        <w:rPr>
          <w:rFonts w:cs="Calibri"/>
          <w:sz w:val="22"/>
          <w:szCs w:val="22"/>
        </w:rPr>
        <w:t xml:space="preserve"> Administratora lub </w:t>
      </w:r>
      <w:r w:rsidRPr="00AE794D">
        <w:rPr>
          <w:rFonts w:cs="Calibri"/>
          <w:sz w:val="22"/>
          <w:szCs w:val="22"/>
        </w:rPr>
        <w:t xml:space="preserve">elektronicznie na adres: </w:t>
      </w:r>
      <w:r w:rsidR="009B36D1">
        <w:rPr>
          <w:rFonts w:cs="Calibri"/>
          <w:sz w:val="22"/>
          <w:szCs w:val="22"/>
        </w:rPr>
        <w:t>kancelaria</w:t>
      </w:r>
      <w:r w:rsidRPr="00AE794D">
        <w:rPr>
          <w:rFonts w:cs="Calibri"/>
          <w:sz w:val="22"/>
          <w:szCs w:val="22"/>
        </w:rPr>
        <w:t>@pfron.org.pl w ciągu 7 dni od daty usunięcia danych, lecz nie później niż 14 dni od zakończenia przetwarzania danych osobowych.</w:t>
      </w:r>
    </w:p>
    <w:p w14:paraId="1D42C888" w14:textId="77777777" w:rsidR="00AE794D" w:rsidRPr="00AE794D" w:rsidRDefault="00AE794D" w:rsidP="005A0CA6">
      <w:pPr>
        <w:numPr>
          <w:ilvl w:val="0"/>
          <w:numId w:val="105"/>
        </w:numPr>
        <w:spacing w:before="40" w:after="160" w:line="360" w:lineRule="auto"/>
        <w:ind w:left="502"/>
        <w:rPr>
          <w:rFonts w:cs="Calibri"/>
          <w:sz w:val="22"/>
          <w:szCs w:val="22"/>
        </w:rPr>
      </w:pPr>
      <w:r w:rsidRPr="00AE794D">
        <w:rPr>
          <w:rFonts w:cs="Calibri"/>
          <w:sz w:val="22"/>
          <w:szCs w:val="22"/>
        </w:rPr>
        <w:t>W przypadku, gdyby w toku realizacji niniejszej Umowy doszło do zmian wymagań prawnych związanych z przetwarzaniem danych osobowych, w szczególności wymagań dotyczących zabezpieczenia danych osobowych, Wykonawca zobowiązuje się do zapewnienia przetwarzania danych osobowych, w tym ich zabezpieczenia, w sposób zgodny z aktualnymi przepisami o ochronie danych osobowych.</w:t>
      </w:r>
    </w:p>
    <w:p w14:paraId="2613C247" w14:textId="77777777" w:rsidR="00AE794D" w:rsidRPr="00AE794D" w:rsidRDefault="00AE794D" w:rsidP="005A0CA6">
      <w:pPr>
        <w:numPr>
          <w:ilvl w:val="0"/>
          <w:numId w:val="105"/>
        </w:numPr>
        <w:spacing w:before="40" w:after="160" w:line="360" w:lineRule="auto"/>
        <w:ind w:left="502"/>
        <w:rPr>
          <w:rFonts w:cs="Calibri"/>
          <w:sz w:val="22"/>
          <w:szCs w:val="22"/>
        </w:rPr>
      </w:pPr>
      <w:r w:rsidRPr="00AE794D">
        <w:rPr>
          <w:rFonts w:cs="Calibri"/>
          <w:sz w:val="22"/>
          <w:szCs w:val="22"/>
        </w:rPr>
        <w:t xml:space="preserve">Wykonawca może przetwarzać dane osobowe wyłącznie na terenie Europejskiego Obszaru Gospodarczego, zwanego dalej „EOG”. W skład EOG wchodzą następujące państwa: wszystkie państwa członkowskie Unii Europejskiej oraz Islandia, Norwegia, Liechtenstein. </w:t>
      </w:r>
    </w:p>
    <w:p w14:paraId="5F10F276" w14:textId="77777777" w:rsidR="00AE794D" w:rsidRPr="00AE794D" w:rsidRDefault="00AE794D" w:rsidP="005A0CA6">
      <w:pPr>
        <w:numPr>
          <w:ilvl w:val="0"/>
          <w:numId w:val="105"/>
        </w:numPr>
        <w:spacing w:after="160" w:line="360" w:lineRule="auto"/>
        <w:ind w:left="502"/>
        <w:rPr>
          <w:rFonts w:cs="Calibri"/>
          <w:sz w:val="22"/>
          <w:szCs w:val="22"/>
        </w:rPr>
      </w:pPr>
      <w:r w:rsidRPr="00AE794D">
        <w:rPr>
          <w:rFonts w:cs="Calibri"/>
          <w:sz w:val="22"/>
          <w:szCs w:val="22"/>
        </w:rPr>
        <w:t xml:space="preserve">Postanowienia niniejszego paragrafu stosuje się odpowiednio w stosunku do Podwykonawcy, </w:t>
      </w:r>
      <w:r w:rsidRPr="00AE794D">
        <w:rPr>
          <w:rFonts w:cs="Calibri"/>
          <w:sz w:val="22"/>
          <w:szCs w:val="22"/>
        </w:rPr>
        <w:br/>
        <w:t>o których mowa w § 4 niniejszej Umowy.</w:t>
      </w:r>
    </w:p>
    <w:p w14:paraId="28327C73" w14:textId="77777777" w:rsidR="00AE794D" w:rsidRPr="00AE794D" w:rsidRDefault="00AE794D" w:rsidP="00AE794D">
      <w:pPr>
        <w:spacing w:line="360" w:lineRule="auto"/>
        <w:ind w:left="360"/>
        <w:rPr>
          <w:rFonts w:cs="Calibri"/>
          <w:b/>
          <w:sz w:val="22"/>
          <w:szCs w:val="22"/>
        </w:rPr>
      </w:pPr>
    </w:p>
    <w:p w14:paraId="33DD0A9D" w14:textId="77777777" w:rsidR="00AE794D" w:rsidRPr="00AE794D" w:rsidRDefault="00AE794D" w:rsidP="00AE794D">
      <w:pPr>
        <w:spacing w:line="360" w:lineRule="auto"/>
        <w:ind w:left="360"/>
        <w:jc w:val="center"/>
        <w:rPr>
          <w:rFonts w:cs="Calibri"/>
          <w:b/>
          <w:sz w:val="22"/>
          <w:szCs w:val="22"/>
        </w:rPr>
      </w:pPr>
      <w:r w:rsidRPr="00AE794D">
        <w:rPr>
          <w:rFonts w:cs="Calibri"/>
          <w:b/>
          <w:sz w:val="22"/>
          <w:szCs w:val="22"/>
        </w:rPr>
        <w:t>Paragraf 3. KONTROLA PRZETWARZANIA DANYCH OSOBOWYCH</w:t>
      </w:r>
    </w:p>
    <w:p w14:paraId="41ED03C6"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 xml:space="preserve">Niezależnie od pozostałych postanowień niniejszej Umowy, Wykonawca podczas realizacji niniejszej Umowy, zobowiązany jest do informowania Zleceniodawcy o wszelkich okolicznościach mających lub mogących mieć wpływ na bezpieczeństwo powierzonych danych osobowych. </w:t>
      </w:r>
    </w:p>
    <w:p w14:paraId="3CB69B7F"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 xml:space="preserve">Wykonawca zobowiązuje się do przekazania, na każde pisemne żądanie Zleceniodawcy </w:t>
      </w:r>
      <w:r w:rsidRPr="00AE794D">
        <w:rPr>
          <w:rFonts w:cs="Calibri"/>
          <w:sz w:val="22"/>
          <w:szCs w:val="22"/>
        </w:rPr>
        <w:br/>
        <w:t xml:space="preserve">i w terminie przez niego wyznaczonym, nie krótszym niż 3 Dni Robocze od dnia wezwania przez Administratora, wszelkich informacji dotyczących przetwarzania powierzonych danych osobowych, w tym sposobów realizacji obowiązku zabezpieczenia danych osobowych oraz wszelkich danych niezbędnych do wykonania zobowiązań wynikających z odpowiedzialności za powierzone dane osobowe. W szczególności zobowiązuje się do przedstawienia, na pisemne żądanie Zleceniodawcy, dokumentacji opisującej sposób przetwarzania danych osobowych </w:t>
      </w:r>
      <w:r w:rsidRPr="00AE794D">
        <w:rPr>
          <w:rFonts w:cs="Calibri"/>
          <w:sz w:val="22"/>
          <w:szCs w:val="22"/>
        </w:rPr>
        <w:lastRenderedPageBreak/>
        <w:t xml:space="preserve">objętych Umową oraz środki techniczne i organizacyjne zapewniające ochronę przetwarzanych danych osobowych, a także informacji dotyczących implementacji rozwiązań opisanych w powyżej wskazanej dokumentacji. </w:t>
      </w:r>
    </w:p>
    <w:p w14:paraId="44782570" w14:textId="3B0908D2"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Wykonawca zobowiązuje się na każde pisemne żądanie Zleceniodawcy i w terminie przez niego wyznaczonym, nie wcześniej niż 7 dni kalendarzowych przed rozpoczęciem audytu, poddać się audytowi w zakresie realizacji obowiązków wynikających z niniejszej Umowy oraz przepisów o ochronie danych osobowych. W ramach audytu Wykonawca zobowiązuje się do umożliwienia osobom działającym w imieniu Zleceniodawcy wstępu do pomieszczeń, w których przetwarzane są powierzone dane osobowe, oraz udzielania informacji dotyczących przebiegu przetwarzania powierzonych danych osobowych, zapewnienia wglądu w dokumentację wymaganą przepisami RODO i odrębnymi przepisami, umożliwienia przeprowadzania oględzin nośników i systemów teleinformatycznych służących do przetwarzania powierzonych danych osobowych. Wykonawca zobowiązuje się usunąć wszelkie nieprawidłowości lub niezgodności z przepisami RODO stwierdzone w trakcie audytu w terminie uzgodnionym przez Strony.</w:t>
      </w:r>
    </w:p>
    <w:p w14:paraId="50410C68"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Wykonawca zobowiązuje się do umożliwienia przeprowadzenia przez Prezesa Urzędu Ochrony Danych Osobowych, zwanego dalej „Organem nadzorczym”, kontroli zgodności przetwarzania danych osobowych z przepisami prawa na zasadach opisanych w RODO.</w:t>
      </w:r>
    </w:p>
    <w:p w14:paraId="6A85E000"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Do prowadzenia audytu w sposób opisany w niniejszym paragrafie ze strony Zleceniobiorcy uprawnionym będzie osoba wskazana imiennie i pisemnie upoważniona przez Zleceniodawcę.</w:t>
      </w:r>
    </w:p>
    <w:p w14:paraId="2CEF4142"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Wykonawca zobowiązuje się powiadomić Administratora o każdym naruszeniu lub podejrzeniu naruszenia ochrony danych osobowych, zwanym dalej „Incydentem”, niezwłocznie, nie później jednak niż w ciągu 24 godzin od wystąpienia Incydentu.</w:t>
      </w:r>
    </w:p>
    <w:p w14:paraId="71A751F9"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Wykonawca umożliwi Administratorowi uczestnictwo w czynnościach mających na celu ustalenie okoliczności wystąpienia Incydentu oraz jego skutków.</w:t>
      </w:r>
    </w:p>
    <w:p w14:paraId="3B00A4DC"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Realizując obowiązek określony w ust. 6, Wykonawca informuje Administratora w szczególności o:</w:t>
      </w:r>
    </w:p>
    <w:p w14:paraId="22C158E0" w14:textId="77777777" w:rsidR="00AE794D" w:rsidRPr="00AE794D" w:rsidRDefault="00AE794D" w:rsidP="005A0CA6">
      <w:pPr>
        <w:numPr>
          <w:ilvl w:val="0"/>
          <w:numId w:val="112"/>
        </w:numPr>
        <w:tabs>
          <w:tab w:val="left" w:pos="851"/>
        </w:tabs>
        <w:spacing w:after="160" w:line="360" w:lineRule="auto"/>
        <w:ind w:hanging="153"/>
        <w:rPr>
          <w:rFonts w:cs="Calibri"/>
          <w:b/>
          <w:bCs/>
          <w:sz w:val="22"/>
          <w:szCs w:val="22"/>
        </w:rPr>
      </w:pPr>
      <w:r w:rsidRPr="00AE794D">
        <w:rPr>
          <w:rFonts w:cs="Calibri"/>
          <w:sz w:val="22"/>
          <w:szCs w:val="22"/>
        </w:rPr>
        <w:t>dacie, czasie trwania i miejscu Incydentu oraz dacie stwierdzenia Incydentu;</w:t>
      </w:r>
    </w:p>
    <w:p w14:paraId="6E7B51C1" w14:textId="77777777" w:rsidR="00AE794D" w:rsidRPr="00AE794D" w:rsidRDefault="00AE794D" w:rsidP="005A0CA6">
      <w:pPr>
        <w:numPr>
          <w:ilvl w:val="0"/>
          <w:numId w:val="112"/>
        </w:numPr>
        <w:tabs>
          <w:tab w:val="left" w:pos="851"/>
        </w:tabs>
        <w:spacing w:after="160" w:line="360" w:lineRule="auto"/>
        <w:ind w:hanging="153"/>
        <w:rPr>
          <w:rFonts w:cs="Calibri"/>
          <w:b/>
          <w:bCs/>
          <w:sz w:val="22"/>
          <w:szCs w:val="22"/>
        </w:rPr>
      </w:pPr>
      <w:r w:rsidRPr="00AE794D">
        <w:rPr>
          <w:rFonts w:cs="Calibri"/>
          <w:sz w:val="22"/>
          <w:szCs w:val="22"/>
        </w:rPr>
        <w:t>charakterze naruszenia ochrony danych osobowych;</w:t>
      </w:r>
    </w:p>
    <w:p w14:paraId="0BFC44CA" w14:textId="77777777" w:rsidR="00AE794D" w:rsidRPr="00AE794D" w:rsidRDefault="00AE794D" w:rsidP="005A0CA6">
      <w:pPr>
        <w:numPr>
          <w:ilvl w:val="0"/>
          <w:numId w:val="112"/>
        </w:numPr>
        <w:tabs>
          <w:tab w:val="left" w:pos="851"/>
        </w:tabs>
        <w:spacing w:after="160" w:line="360" w:lineRule="auto"/>
        <w:ind w:hanging="153"/>
        <w:rPr>
          <w:rFonts w:cs="Calibri"/>
          <w:b/>
          <w:bCs/>
          <w:sz w:val="22"/>
          <w:szCs w:val="22"/>
        </w:rPr>
      </w:pPr>
      <w:r w:rsidRPr="00AE794D">
        <w:rPr>
          <w:rFonts w:cs="Calibri"/>
          <w:sz w:val="22"/>
          <w:szCs w:val="22"/>
        </w:rPr>
        <w:t>kategorii i liczbie podmiotów danych osobowych, których dotyczy Incydent;</w:t>
      </w:r>
    </w:p>
    <w:p w14:paraId="67E7AD9B" w14:textId="77777777" w:rsidR="00AE794D" w:rsidRPr="00AE794D" w:rsidRDefault="00AE794D" w:rsidP="005A0CA6">
      <w:pPr>
        <w:numPr>
          <w:ilvl w:val="0"/>
          <w:numId w:val="112"/>
        </w:numPr>
        <w:tabs>
          <w:tab w:val="left" w:pos="851"/>
        </w:tabs>
        <w:spacing w:after="160" w:line="360" w:lineRule="auto"/>
        <w:ind w:hanging="153"/>
        <w:rPr>
          <w:rFonts w:cs="Calibri"/>
          <w:b/>
          <w:bCs/>
          <w:sz w:val="22"/>
          <w:szCs w:val="22"/>
        </w:rPr>
      </w:pPr>
      <w:r w:rsidRPr="00AE794D">
        <w:rPr>
          <w:rFonts w:cs="Calibri"/>
          <w:sz w:val="22"/>
          <w:szCs w:val="22"/>
        </w:rPr>
        <w:lastRenderedPageBreak/>
        <w:t>kategorii i liczbie wpisów danych osobowych, których dotyczy Incydent;</w:t>
      </w:r>
    </w:p>
    <w:p w14:paraId="3DFC044D" w14:textId="77777777" w:rsidR="00AE794D" w:rsidRPr="00AE794D" w:rsidRDefault="00AE794D" w:rsidP="005A0CA6">
      <w:pPr>
        <w:numPr>
          <w:ilvl w:val="0"/>
          <w:numId w:val="112"/>
        </w:numPr>
        <w:tabs>
          <w:tab w:val="left" w:pos="851"/>
        </w:tabs>
        <w:spacing w:after="160" w:line="360" w:lineRule="auto"/>
        <w:ind w:hanging="153"/>
        <w:rPr>
          <w:rFonts w:cs="Calibri"/>
          <w:b/>
          <w:bCs/>
          <w:sz w:val="22"/>
          <w:szCs w:val="22"/>
        </w:rPr>
      </w:pPr>
      <w:r w:rsidRPr="00AE794D">
        <w:rPr>
          <w:rFonts w:cs="Calibri"/>
          <w:sz w:val="22"/>
          <w:szCs w:val="22"/>
        </w:rPr>
        <w:t>możliwych skutkach Incydentu;</w:t>
      </w:r>
    </w:p>
    <w:p w14:paraId="083DD485" w14:textId="77777777" w:rsidR="00AE794D" w:rsidRPr="00AE794D" w:rsidRDefault="00AE794D" w:rsidP="005A0CA6">
      <w:pPr>
        <w:numPr>
          <w:ilvl w:val="0"/>
          <w:numId w:val="112"/>
        </w:numPr>
        <w:tabs>
          <w:tab w:val="left" w:pos="993"/>
        </w:tabs>
        <w:spacing w:after="160" w:line="360" w:lineRule="auto"/>
        <w:ind w:left="851" w:hanging="284"/>
        <w:rPr>
          <w:rFonts w:cs="Calibri"/>
          <w:b/>
          <w:bCs/>
          <w:sz w:val="22"/>
          <w:szCs w:val="22"/>
        </w:rPr>
      </w:pPr>
      <w:r w:rsidRPr="00AE794D">
        <w:rPr>
          <w:rFonts w:cs="Calibri"/>
          <w:sz w:val="22"/>
          <w:szCs w:val="22"/>
        </w:rPr>
        <w:t>środkach zastosowanych w celu zaradzenia skutkom, o którym mowa w pkt 4, lub ich zminimalizowania.</w:t>
      </w:r>
    </w:p>
    <w:p w14:paraId="470E9DED" w14:textId="77777777" w:rsidR="00AE794D" w:rsidRPr="00AE794D" w:rsidRDefault="00AE794D" w:rsidP="005A0CA6">
      <w:pPr>
        <w:numPr>
          <w:ilvl w:val="0"/>
          <w:numId w:val="106"/>
        </w:numPr>
        <w:spacing w:before="40" w:after="160" w:line="360" w:lineRule="auto"/>
        <w:ind w:left="567" w:hanging="425"/>
        <w:rPr>
          <w:rFonts w:cs="Calibri"/>
          <w:sz w:val="22"/>
          <w:szCs w:val="22"/>
        </w:rPr>
      </w:pPr>
      <w:r w:rsidRPr="00AE794D">
        <w:rPr>
          <w:rFonts w:cs="Calibri"/>
          <w:sz w:val="22"/>
          <w:szCs w:val="22"/>
        </w:rPr>
        <w:t>Wykonawca zobowiązuje się dokumentować wszelkie Incydenty, w tym okoliczności Incydentu, jego skutki oraz podjęte działania zaradcze, jak również udostępniać tę dokumentację Administratorowi na jego żądanie.</w:t>
      </w:r>
    </w:p>
    <w:p w14:paraId="16CD5C00" w14:textId="77777777" w:rsidR="00AE794D" w:rsidRPr="00AE794D" w:rsidRDefault="00AE794D" w:rsidP="005A0CA6">
      <w:pPr>
        <w:numPr>
          <w:ilvl w:val="0"/>
          <w:numId w:val="106"/>
        </w:numPr>
        <w:spacing w:after="160" w:line="360" w:lineRule="auto"/>
        <w:ind w:left="567" w:hanging="425"/>
        <w:rPr>
          <w:rFonts w:cs="Calibri"/>
          <w:sz w:val="22"/>
          <w:szCs w:val="22"/>
        </w:rPr>
      </w:pPr>
      <w:r w:rsidRPr="00AE794D">
        <w:rPr>
          <w:rFonts w:cs="Calibri"/>
          <w:sz w:val="22"/>
          <w:szCs w:val="22"/>
        </w:rPr>
        <w:t>Wykonawca nie jest uprawniony do przekazywania informacji o Incydencie jakimkolwiek innym podmiotom, w szczególności podmiotom danych osobowych lub Organowi nadzorczemu.</w:t>
      </w:r>
    </w:p>
    <w:p w14:paraId="5F4F29BD" w14:textId="77777777" w:rsidR="00AE794D" w:rsidRPr="00AE794D" w:rsidRDefault="00AE794D" w:rsidP="005A0CA6">
      <w:pPr>
        <w:numPr>
          <w:ilvl w:val="0"/>
          <w:numId w:val="106"/>
        </w:numPr>
        <w:spacing w:after="160" w:line="360" w:lineRule="auto"/>
        <w:ind w:left="567" w:hanging="425"/>
        <w:rPr>
          <w:rFonts w:cs="Calibri"/>
          <w:sz w:val="22"/>
          <w:szCs w:val="22"/>
        </w:rPr>
      </w:pPr>
      <w:r w:rsidRPr="00AE794D">
        <w:rPr>
          <w:rFonts w:cs="Calibri"/>
          <w:sz w:val="22"/>
          <w:szCs w:val="22"/>
        </w:rPr>
        <w:t>Ust. 3 i 5 niniejszego paragrafu stosuje się odpowiednio do Podwykonawcy.</w:t>
      </w:r>
    </w:p>
    <w:p w14:paraId="7B012B45" w14:textId="77777777" w:rsidR="00AE794D" w:rsidRPr="00AE794D" w:rsidRDefault="00AE794D" w:rsidP="00AE794D">
      <w:pPr>
        <w:spacing w:line="360" w:lineRule="auto"/>
        <w:rPr>
          <w:rFonts w:cs="Calibri"/>
          <w:sz w:val="22"/>
          <w:szCs w:val="22"/>
        </w:rPr>
      </w:pPr>
    </w:p>
    <w:p w14:paraId="76E600AE" w14:textId="77777777" w:rsidR="00AE794D" w:rsidRPr="00AE794D" w:rsidRDefault="00AE794D" w:rsidP="00AE794D">
      <w:pPr>
        <w:spacing w:line="360" w:lineRule="auto"/>
        <w:jc w:val="center"/>
        <w:rPr>
          <w:rFonts w:cs="Calibri"/>
          <w:b/>
          <w:sz w:val="22"/>
          <w:szCs w:val="22"/>
        </w:rPr>
      </w:pPr>
      <w:r w:rsidRPr="00AE794D">
        <w:rPr>
          <w:rFonts w:cs="Calibri"/>
          <w:b/>
          <w:sz w:val="22"/>
          <w:szCs w:val="22"/>
        </w:rPr>
        <w:t>Paragraf  4. KORZYSTANIE Z PODWYKONAWCÓW</w:t>
      </w:r>
    </w:p>
    <w:p w14:paraId="70B514E9" w14:textId="77777777" w:rsidR="00AE794D" w:rsidRPr="00AE794D" w:rsidRDefault="00AE794D" w:rsidP="005A0CA6">
      <w:pPr>
        <w:numPr>
          <w:ilvl w:val="0"/>
          <w:numId w:val="107"/>
        </w:numPr>
        <w:spacing w:before="40" w:after="160" w:line="360" w:lineRule="auto"/>
        <w:ind w:left="567" w:hanging="425"/>
        <w:rPr>
          <w:rFonts w:cs="Calibri"/>
          <w:sz w:val="22"/>
          <w:szCs w:val="22"/>
        </w:rPr>
      </w:pPr>
      <w:r w:rsidRPr="00AE794D">
        <w:rPr>
          <w:rFonts w:cs="Calibri"/>
          <w:sz w:val="22"/>
          <w:szCs w:val="22"/>
        </w:rPr>
        <w:t>Wykonawca może dalej powierzyć przetwarzanie danych osobowych Podwykonawcy, jeśli wynika to z zakresu Umowy Głównej, po uprzednim poinformowaniu Zleceniodawcy o powierzeniu Podwykonawcy przetwarzania danych osobowych w określonym celu i zakresie. W celu dalszego powierzenia Podwykonawcy przetwarzania danych osobowych, Wykonawca zobowiązuje się zawrzeć z Podwykonawcą pisemną umowę powierzenia przetwarzania danych osobowych o treści i zakresie jak najbardziej zbliżonym do niniejszej Umowy.</w:t>
      </w:r>
    </w:p>
    <w:p w14:paraId="6DF018AA" w14:textId="77777777" w:rsidR="00AE794D" w:rsidRPr="00AE794D" w:rsidRDefault="00AE794D" w:rsidP="005A0CA6">
      <w:pPr>
        <w:numPr>
          <w:ilvl w:val="0"/>
          <w:numId w:val="107"/>
        </w:numPr>
        <w:spacing w:before="40" w:after="160" w:line="360" w:lineRule="auto"/>
        <w:ind w:left="567" w:hanging="425"/>
        <w:rPr>
          <w:rFonts w:cs="Calibri"/>
          <w:sz w:val="22"/>
          <w:szCs w:val="22"/>
        </w:rPr>
      </w:pPr>
      <w:r w:rsidRPr="00AE794D">
        <w:rPr>
          <w:rFonts w:cs="Calibri"/>
          <w:sz w:val="22"/>
          <w:szCs w:val="22"/>
        </w:rPr>
        <w:t>W przypadku skorzystania z usług Podwykonawcy, Wykonawca zobowiązuje się do zapewnienia, iż Podwykonawca nie będzie przetwarzał danych osobowych powierzonych przez Zleceniodawcę w celu i zakresie szerszym niż wynikający z niniejszej Umowy i zobowiązany będzie do zachowania wszelkich wymagań określonych w § 2 niniejszej Umowy.</w:t>
      </w:r>
    </w:p>
    <w:p w14:paraId="2EEF32DC" w14:textId="77777777" w:rsidR="00AE794D" w:rsidRPr="00AE794D" w:rsidRDefault="00AE794D" w:rsidP="005A0CA6">
      <w:pPr>
        <w:numPr>
          <w:ilvl w:val="0"/>
          <w:numId w:val="107"/>
        </w:numPr>
        <w:spacing w:before="40" w:after="160" w:line="360" w:lineRule="auto"/>
        <w:ind w:left="567" w:hanging="425"/>
        <w:rPr>
          <w:rFonts w:cs="Calibri"/>
          <w:sz w:val="22"/>
          <w:szCs w:val="22"/>
        </w:rPr>
      </w:pPr>
      <w:r w:rsidRPr="00AE794D">
        <w:rPr>
          <w:rFonts w:cs="Calibri"/>
          <w:sz w:val="22"/>
          <w:szCs w:val="22"/>
        </w:rPr>
        <w:t>Wykonawca zobowiązuje się nie korzystać z Podwykonawców w celu realizacji Umowy Głównej lub niniejszej Umowy w sytuacji, gdy dalsze powierzenie przetwarzania danych osobowych Podwykonawcy będzie wiązało się transferem danych osobowych poza EOG.</w:t>
      </w:r>
    </w:p>
    <w:p w14:paraId="297EFA90" w14:textId="77777777" w:rsidR="00AE794D" w:rsidRPr="00AE794D" w:rsidRDefault="00AE794D" w:rsidP="005A0CA6">
      <w:pPr>
        <w:numPr>
          <w:ilvl w:val="0"/>
          <w:numId w:val="107"/>
        </w:numPr>
        <w:spacing w:after="160" w:line="360" w:lineRule="auto"/>
        <w:ind w:left="567" w:hanging="425"/>
        <w:rPr>
          <w:rFonts w:cs="Calibri"/>
          <w:sz w:val="22"/>
          <w:szCs w:val="22"/>
        </w:rPr>
      </w:pPr>
      <w:r w:rsidRPr="00AE794D">
        <w:rPr>
          <w:rFonts w:eastAsia="Calibri" w:cs="Calibri"/>
          <w:sz w:val="22"/>
          <w:szCs w:val="22"/>
        </w:rPr>
        <w:t xml:space="preserve">Wykonawca oświadcza, że przyjmuje na siebie pełną odpowiedzialność wobec Zleceniodawcy za działania i zaniechania Podwykonawcy. </w:t>
      </w:r>
    </w:p>
    <w:p w14:paraId="075F3B96" w14:textId="77777777" w:rsidR="00AE794D" w:rsidRPr="00AE794D" w:rsidRDefault="00AE794D" w:rsidP="00AE794D">
      <w:pPr>
        <w:spacing w:line="360" w:lineRule="auto"/>
        <w:ind w:left="720"/>
        <w:rPr>
          <w:rFonts w:eastAsia="Calibri" w:cs="Calibri"/>
          <w:sz w:val="22"/>
          <w:szCs w:val="22"/>
        </w:rPr>
      </w:pPr>
    </w:p>
    <w:p w14:paraId="6B7D91BA" w14:textId="77777777" w:rsidR="00AE794D" w:rsidRPr="00AE794D" w:rsidRDefault="00AE794D" w:rsidP="00AE794D">
      <w:pPr>
        <w:spacing w:line="360" w:lineRule="auto"/>
        <w:jc w:val="center"/>
        <w:rPr>
          <w:rFonts w:cs="Calibri"/>
          <w:b/>
          <w:sz w:val="22"/>
          <w:szCs w:val="22"/>
        </w:rPr>
      </w:pPr>
      <w:r w:rsidRPr="00AE794D">
        <w:rPr>
          <w:rFonts w:cs="Calibri"/>
          <w:b/>
          <w:sz w:val="22"/>
          <w:szCs w:val="22"/>
        </w:rPr>
        <w:t>Paragraf 5. ODPOWIEDZIALNOŚĆ I OŚWIADCZENIA PODMIOTU PRZETWARZAJĄCEGO</w:t>
      </w:r>
    </w:p>
    <w:p w14:paraId="4B4C7B2A"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lastRenderedPageBreak/>
        <w:t xml:space="preserve">Wykonawca zobowiązuje się do przestrzegania przepisów RODO oraz odrębnych przepisów </w:t>
      </w:r>
      <w:r w:rsidRPr="00AE794D">
        <w:rPr>
          <w:rFonts w:cs="Calibri"/>
          <w:sz w:val="22"/>
          <w:szCs w:val="22"/>
        </w:rPr>
        <w:br/>
        <w:t>o ochronie danych osobowych.</w:t>
      </w:r>
    </w:p>
    <w:p w14:paraId="501DD7FE"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Wykonawca będzie przetwarzał powierzone dane wyłącznie w sposób określony przez Zleceniodawcę.</w:t>
      </w:r>
    </w:p>
    <w:p w14:paraId="23F40E08"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Wykonawca będzie przetwarzał dane osobowe w pomieszczeniach/obszarach i przy użyciu systemów informatycznych zabezpieczonych przed dostępem osób nieupoważnionych.</w:t>
      </w:r>
    </w:p>
    <w:p w14:paraId="64CB0BD1"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Wykonawca, w tym w szczególności jego pracownicy/współpracownicy, którzy przetwarzają dane osobowe powierzone przez Zleceniodawcę, zobowiązuje się do zachowania w tajemnicy wszelkich danych osobowych powierzonych mu w czasie obowiązywania niniejszej Umowy lub uzyskanych w związku z jej wykonywaniem. Obowiązek wskazany w zdaniu poprzedzającym obowiązuje bezterminowo, mimo rozwiązania lub wygaśnięcia niniejszej Umowy.</w:t>
      </w:r>
    </w:p>
    <w:p w14:paraId="5C9132A1"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Wykonawca zobowiązuje się niezwłocznie, nie później jednak niż w terminie 2 dni roboczych, powiadomić Zleceniodawcę na adres: kancelaria@pfron.org.pl, jeśli nie zabraniają tego inne przepisy prawa, o fakcie:</w:t>
      </w:r>
    </w:p>
    <w:p w14:paraId="4950454C" w14:textId="77777777" w:rsidR="00AE794D" w:rsidRPr="00AE794D" w:rsidRDefault="00AE794D" w:rsidP="005A0CA6">
      <w:pPr>
        <w:numPr>
          <w:ilvl w:val="1"/>
          <w:numId w:val="113"/>
        </w:numPr>
        <w:spacing w:before="40" w:after="160" w:line="360" w:lineRule="auto"/>
        <w:ind w:left="851" w:hanging="284"/>
        <w:rPr>
          <w:rFonts w:cs="Calibri"/>
          <w:sz w:val="22"/>
          <w:szCs w:val="22"/>
        </w:rPr>
      </w:pPr>
      <w:r w:rsidRPr="00AE794D">
        <w:rPr>
          <w:rFonts w:cs="Calibri"/>
          <w:sz w:val="22"/>
          <w:szCs w:val="22"/>
        </w:rPr>
        <w:t xml:space="preserve">wszczęcia kontroli lub postępowania administracyjnego przez Organ nadzorczy, </w:t>
      </w:r>
      <w:r w:rsidRPr="00AE794D">
        <w:rPr>
          <w:rFonts w:cs="Calibri"/>
          <w:sz w:val="22"/>
          <w:szCs w:val="22"/>
        </w:rPr>
        <w:br/>
        <w:t>w rozumieniu art. 4 pkt 21 RODO, w odniesieniu do danych osobowych powierzonych na podstawie niniejszej Umowy;</w:t>
      </w:r>
    </w:p>
    <w:p w14:paraId="277F4349" w14:textId="77777777" w:rsidR="00AE794D" w:rsidRPr="00AE794D" w:rsidRDefault="00AE794D" w:rsidP="005A0CA6">
      <w:pPr>
        <w:numPr>
          <w:ilvl w:val="1"/>
          <w:numId w:val="113"/>
        </w:numPr>
        <w:spacing w:before="40" w:after="160" w:line="360" w:lineRule="auto"/>
        <w:ind w:left="851" w:hanging="284"/>
        <w:rPr>
          <w:rFonts w:cs="Calibri"/>
          <w:sz w:val="22"/>
          <w:szCs w:val="22"/>
        </w:rPr>
      </w:pPr>
      <w:r w:rsidRPr="00AE794D">
        <w:rPr>
          <w:rFonts w:cs="Calibri"/>
          <w:sz w:val="22"/>
          <w:szCs w:val="22"/>
        </w:rPr>
        <w:t xml:space="preserve">wydanych przez Organ nadzorczy decyzjach administracyjnych i rozpatrywanych skargach </w:t>
      </w:r>
      <w:r w:rsidRPr="00AE794D">
        <w:rPr>
          <w:rFonts w:cs="Calibri"/>
          <w:sz w:val="22"/>
          <w:szCs w:val="22"/>
        </w:rPr>
        <w:br/>
        <w:t>w zakresie wykonywania przez Podmiot przetwarzający przepisów o ochronie danych osobowych dotyczących powierzonych danych;</w:t>
      </w:r>
    </w:p>
    <w:p w14:paraId="584516B8" w14:textId="77777777" w:rsidR="00AE794D" w:rsidRPr="00AE794D" w:rsidRDefault="00AE794D" w:rsidP="005A0CA6">
      <w:pPr>
        <w:numPr>
          <w:ilvl w:val="1"/>
          <w:numId w:val="113"/>
        </w:numPr>
        <w:spacing w:before="40" w:after="160" w:line="360" w:lineRule="auto"/>
        <w:ind w:left="851" w:hanging="284"/>
        <w:rPr>
          <w:rFonts w:cs="Calibri"/>
          <w:sz w:val="22"/>
          <w:szCs w:val="22"/>
        </w:rPr>
      </w:pPr>
      <w:r w:rsidRPr="00AE794D">
        <w:rPr>
          <w:rFonts w:cs="Calibri"/>
          <w:sz w:val="22"/>
          <w:szCs w:val="22"/>
        </w:rPr>
        <w:t>innych działaniach uprawnionych organów wobec powierzonych danych osobowych;</w:t>
      </w:r>
    </w:p>
    <w:p w14:paraId="6D856A75" w14:textId="77777777" w:rsidR="00AE794D" w:rsidRPr="00AE794D" w:rsidRDefault="00AE794D" w:rsidP="005A0CA6">
      <w:pPr>
        <w:numPr>
          <w:ilvl w:val="1"/>
          <w:numId w:val="113"/>
        </w:numPr>
        <w:spacing w:before="40" w:after="160" w:line="360" w:lineRule="auto"/>
        <w:ind w:left="851" w:hanging="284"/>
        <w:rPr>
          <w:rFonts w:cs="Calibri"/>
          <w:sz w:val="22"/>
          <w:szCs w:val="22"/>
        </w:rPr>
      </w:pPr>
      <w:r w:rsidRPr="00AE794D">
        <w:rPr>
          <w:rFonts w:cs="Calibri"/>
          <w:sz w:val="22"/>
          <w:szCs w:val="22"/>
        </w:rPr>
        <w:t>innych zdarzeniach mających lub mogących mieć wpływ na przetwarzanie powierzonych danych osobowych;</w:t>
      </w:r>
    </w:p>
    <w:p w14:paraId="3251EDA3" w14:textId="77777777" w:rsidR="00AE794D" w:rsidRPr="00AE794D" w:rsidRDefault="00AE794D" w:rsidP="005A0CA6">
      <w:pPr>
        <w:numPr>
          <w:ilvl w:val="1"/>
          <w:numId w:val="113"/>
        </w:numPr>
        <w:spacing w:before="40" w:after="160" w:line="360" w:lineRule="auto"/>
        <w:ind w:left="851" w:hanging="284"/>
        <w:rPr>
          <w:rFonts w:cs="Calibri"/>
          <w:sz w:val="22"/>
          <w:szCs w:val="22"/>
        </w:rPr>
      </w:pPr>
      <w:r w:rsidRPr="00AE794D">
        <w:rPr>
          <w:rFonts w:cs="Calibri"/>
          <w:sz w:val="22"/>
          <w:szCs w:val="22"/>
        </w:rPr>
        <w:t>złożenia do Wykonawcy jakiejkolwiek skargi, żądania, pytania oraz innych oświadczeń osób fizycznych, których dane osobowe przetwarza na podstawie niniejszej Umowy.</w:t>
      </w:r>
    </w:p>
    <w:p w14:paraId="0C1645AF"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 xml:space="preserve">W przypadku naruszenia przepisów o ochronie danych osobowych w związku z realizacją przez Wykonawcę niniejszej Umowy, gdy w następstwie tego Zleceniodawca jako administrator, zostanie zobowiązany w szczególności do wypłaty odszkodowania lub ukarany grzywną, Wykonawca zobowiązuje się, o ile zażąda tego pisemnie Zleceniodawca, do przystąpienia do </w:t>
      </w:r>
      <w:r w:rsidRPr="00AE794D">
        <w:rPr>
          <w:rFonts w:cs="Calibri"/>
          <w:sz w:val="22"/>
          <w:szCs w:val="22"/>
        </w:rPr>
        <w:lastRenderedPageBreak/>
        <w:t>każdego sporu, którego wytoczenie nastąpi i pokrycia roszczeń kierowanych do Zleceniodawcy w każdym przypadku, gdy roszczenia te na podstawie dostępnych dowodów obiektywnie uznane zostały za zasadne, w szczególności, gdy roszczenia te zostaną zasądzone prawomocnym orzeczeniem sądu lub nałożone na podstawie orzeczenia lub decyzji innego uprawnionego organu. W takim wypadku Wykonawca zobowiązuje się do zwrotu Zleceniodawcy wszelkich poniesionych przez niego kosztów związanych z ww. postępowaniami, w tym kosztów zastępstwa procesowego.</w:t>
      </w:r>
    </w:p>
    <w:p w14:paraId="4D7BF848"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Wykonawca jest zobowiązany do zapłaty kary umownej z tytułu nienależytego wykonania Umowy w wysokości:</w:t>
      </w:r>
    </w:p>
    <w:p w14:paraId="27F0B45B" w14:textId="77777777" w:rsidR="00AE794D" w:rsidRPr="00AE794D" w:rsidRDefault="00AE794D" w:rsidP="005A0CA6">
      <w:pPr>
        <w:numPr>
          <w:ilvl w:val="3"/>
          <w:numId w:val="114"/>
        </w:numPr>
        <w:tabs>
          <w:tab w:val="num" w:pos="851"/>
        </w:tabs>
        <w:spacing w:before="40" w:after="160" w:line="360" w:lineRule="auto"/>
        <w:ind w:left="851" w:hanging="284"/>
        <w:contextualSpacing/>
        <w:rPr>
          <w:rFonts w:eastAsia="Calibri" w:cs="Calibri"/>
          <w:sz w:val="22"/>
          <w:szCs w:val="22"/>
        </w:rPr>
      </w:pPr>
      <w:r w:rsidRPr="00AE794D">
        <w:rPr>
          <w:rFonts w:eastAsia="Calibri" w:cs="Calibri"/>
          <w:sz w:val="22"/>
          <w:szCs w:val="22"/>
        </w:rPr>
        <w:t xml:space="preserve">300 zł za każdy dzień naruszenia terminu, o którym mowa w § 2 ust. 2 pkt 5 – 7, § 3 ust. 2 </w:t>
      </w:r>
      <w:r w:rsidRPr="00AE794D">
        <w:rPr>
          <w:rFonts w:eastAsia="Calibri" w:cs="Calibri"/>
          <w:sz w:val="22"/>
          <w:szCs w:val="22"/>
        </w:rPr>
        <w:br/>
        <w:t>i 3 oraz w § 5 ust. 5;</w:t>
      </w:r>
    </w:p>
    <w:p w14:paraId="5843C480" w14:textId="108F153A" w:rsidR="00AE794D" w:rsidRPr="00AE794D" w:rsidRDefault="009B36D1" w:rsidP="005A0CA6">
      <w:pPr>
        <w:numPr>
          <w:ilvl w:val="3"/>
          <w:numId w:val="114"/>
        </w:numPr>
        <w:spacing w:before="40" w:after="160" w:line="360" w:lineRule="auto"/>
        <w:ind w:left="851" w:hanging="284"/>
        <w:contextualSpacing/>
        <w:rPr>
          <w:rFonts w:eastAsia="Calibri" w:cs="Calibri"/>
          <w:sz w:val="22"/>
          <w:szCs w:val="22"/>
        </w:rPr>
      </w:pPr>
      <w:r>
        <w:rPr>
          <w:rFonts w:eastAsia="Calibri" w:cs="Calibri"/>
          <w:sz w:val="22"/>
          <w:szCs w:val="22"/>
        </w:rPr>
        <w:t>5</w:t>
      </w:r>
      <w:r w:rsidR="00AE794D" w:rsidRPr="00AE794D">
        <w:rPr>
          <w:rFonts w:eastAsia="Calibri" w:cs="Calibri"/>
          <w:sz w:val="22"/>
          <w:szCs w:val="22"/>
        </w:rPr>
        <w:t>00 zł za każdą godzinę naruszenia terminu, o którym mowa w § 3 ust. 6;</w:t>
      </w:r>
    </w:p>
    <w:p w14:paraId="3AD63A3E" w14:textId="7C18DA78" w:rsidR="00AE794D" w:rsidRPr="00AE794D" w:rsidRDefault="009B36D1" w:rsidP="005A0CA6">
      <w:pPr>
        <w:numPr>
          <w:ilvl w:val="3"/>
          <w:numId w:val="114"/>
        </w:numPr>
        <w:spacing w:before="40" w:after="160" w:line="360" w:lineRule="auto"/>
        <w:ind w:left="851" w:hanging="284"/>
        <w:contextualSpacing/>
        <w:rPr>
          <w:rFonts w:eastAsia="Calibri" w:cs="Calibri"/>
          <w:sz w:val="22"/>
          <w:szCs w:val="22"/>
        </w:rPr>
      </w:pPr>
      <w:r>
        <w:rPr>
          <w:rFonts w:eastAsia="Calibri" w:cs="Calibri"/>
          <w:sz w:val="22"/>
          <w:szCs w:val="22"/>
        </w:rPr>
        <w:t>3</w:t>
      </w:r>
      <w:r w:rsidR="00AE794D" w:rsidRPr="00AE794D">
        <w:rPr>
          <w:rFonts w:eastAsia="Calibri" w:cs="Calibri"/>
          <w:sz w:val="22"/>
          <w:szCs w:val="22"/>
        </w:rPr>
        <w:t> 000 zł za każdy przypadek nie poinformowania Zleceniodawcy o powierzeniu przetwarzania danych osobowych Podwykonawcy, o czym mowa w par. 4 ust. 1 niniejszej Umowy;</w:t>
      </w:r>
    </w:p>
    <w:p w14:paraId="47852AE6" w14:textId="6D7993EA" w:rsidR="00AE794D" w:rsidRPr="00AE794D" w:rsidRDefault="009B36D1" w:rsidP="005A0CA6">
      <w:pPr>
        <w:numPr>
          <w:ilvl w:val="3"/>
          <w:numId w:val="114"/>
        </w:numPr>
        <w:spacing w:before="40" w:after="160" w:line="360" w:lineRule="auto"/>
        <w:ind w:left="851" w:hanging="284"/>
        <w:contextualSpacing/>
        <w:rPr>
          <w:rFonts w:eastAsia="Calibri" w:cs="Calibri"/>
          <w:sz w:val="22"/>
          <w:szCs w:val="22"/>
        </w:rPr>
      </w:pPr>
      <w:r>
        <w:rPr>
          <w:rFonts w:eastAsia="Calibri" w:cs="Calibri"/>
          <w:sz w:val="22"/>
          <w:szCs w:val="22"/>
        </w:rPr>
        <w:t>5</w:t>
      </w:r>
      <w:r w:rsidR="00AE794D" w:rsidRPr="00AE794D">
        <w:rPr>
          <w:rFonts w:eastAsia="Calibri" w:cs="Calibri"/>
          <w:sz w:val="22"/>
          <w:szCs w:val="22"/>
        </w:rPr>
        <w:t> 000 zł za każdy zawiniony przez Wykonawcę przypadek naruszenia ochrony danych osobowych powierzonych Wykonawcy na podstawie niniejszej Umowy.</w:t>
      </w:r>
    </w:p>
    <w:p w14:paraId="5ACB933E"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Za naruszenie ochrony danych osobowych rozumie się zdarzenie, w ramach którego dochodzi do naruszenia bezpieczeństwa prowadzącego do przypadkowego lub niezgodnego z prawem zniszczenia, utracenia, zmodyfikowania, nieuprawnionego ujawnienia lub nieuprawnionego dostępu do danych osobowych przesyłanych, przechowywanych lub w inny sposób przetwarzanych, bez względu na liczbę osób fizycznych, których dotyczą dane osobowe objęte naruszeniem, liczbę tych danych oraz czas trwania naruszenia.</w:t>
      </w:r>
    </w:p>
    <w:p w14:paraId="4EDC9B9F" w14:textId="77777777"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Kary umowne płatne są w terminie 10 dni od dnia dostarczenia Wykonawcy wezwania do zapłaty/noty księgowej, przelewem na rachunek bankowy Zleceniodawcy wskazany w wezwaniu do zapłaty/nocie księgowej. W przypadku niedokonania zapłaty kary umownej we wskazanym terminie może być ona również potrącona z odsetkami ustawowymi z wynagrodzenia należnego Wykonawcy, na co Wykonawca wyraża zgodę i do czego upoważnia Zleceniodawcę bez potrzeby uzyskiwania pisemnego potwierdzenia.</w:t>
      </w:r>
    </w:p>
    <w:p w14:paraId="004B0466" w14:textId="5C2E0E3D" w:rsidR="00AE794D" w:rsidRPr="00AE794D" w:rsidRDefault="00AE794D" w:rsidP="005A0CA6">
      <w:pPr>
        <w:numPr>
          <w:ilvl w:val="0"/>
          <w:numId w:val="108"/>
        </w:numPr>
        <w:spacing w:before="40" w:after="160" w:line="360" w:lineRule="auto"/>
        <w:ind w:left="567" w:hanging="425"/>
        <w:rPr>
          <w:rFonts w:cs="Calibri"/>
          <w:sz w:val="22"/>
          <w:szCs w:val="22"/>
        </w:rPr>
      </w:pPr>
      <w:r w:rsidRPr="00AE794D">
        <w:rPr>
          <w:rFonts w:cs="Calibri"/>
          <w:sz w:val="22"/>
          <w:szCs w:val="22"/>
        </w:rPr>
        <w:t xml:space="preserve">Niezależnie od postanowień ust. 6 i 7 Wykonawca ponosi odpowiedzialność za szkody powstałe w związku z przetwarzaniem powierzonych mu danych osobowych niezgodnie z niniejszą Umową i powszechnie obowiązującymi przepisami prawa. W szczególności naliczenie </w:t>
      </w:r>
      <w:r w:rsidRPr="00AE794D">
        <w:rPr>
          <w:rFonts w:cs="Calibri"/>
          <w:sz w:val="22"/>
          <w:szCs w:val="22"/>
        </w:rPr>
        <w:lastRenderedPageBreak/>
        <w:t>kary umownej nie wyłącza możliwości dochodzenia przez Zleceniodawcę od Wykonawcy odszkodowania przewyższającego wysokość zastrzeżonej kary umownej.</w:t>
      </w:r>
    </w:p>
    <w:p w14:paraId="58F4642B" w14:textId="77777777" w:rsidR="00AE794D" w:rsidRPr="00AE794D" w:rsidRDefault="00AE794D" w:rsidP="00AE794D">
      <w:pPr>
        <w:spacing w:before="40" w:line="360" w:lineRule="auto"/>
        <w:ind w:left="567"/>
        <w:rPr>
          <w:rFonts w:cs="Calibri"/>
          <w:sz w:val="22"/>
          <w:szCs w:val="22"/>
        </w:rPr>
      </w:pPr>
    </w:p>
    <w:p w14:paraId="32B3986B" w14:textId="77777777" w:rsidR="00AE794D" w:rsidRPr="00AE794D" w:rsidRDefault="00AE794D" w:rsidP="00AE794D">
      <w:pPr>
        <w:spacing w:before="240" w:line="360" w:lineRule="auto"/>
        <w:jc w:val="center"/>
        <w:rPr>
          <w:rFonts w:cs="Calibri"/>
          <w:b/>
          <w:sz w:val="22"/>
          <w:szCs w:val="22"/>
        </w:rPr>
      </w:pPr>
      <w:r w:rsidRPr="00AE794D">
        <w:rPr>
          <w:rFonts w:cs="Calibri"/>
          <w:b/>
          <w:sz w:val="22"/>
          <w:szCs w:val="22"/>
        </w:rPr>
        <w:t>Paragraf 6. INSPEKTOR OCHRONY DANYCH</w:t>
      </w:r>
    </w:p>
    <w:p w14:paraId="2EEB1E15" w14:textId="77777777" w:rsidR="00AE794D" w:rsidRPr="00AE794D" w:rsidRDefault="00AE794D" w:rsidP="005A0CA6">
      <w:pPr>
        <w:numPr>
          <w:ilvl w:val="0"/>
          <w:numId w:val="111"/>
        </w:numPr>
        <w:spacing w:after="160" w:line="360" w:lineRule="auto"/>
        <w:ind w:left="567" w:hanging="425"/>
        <w:rPr>
          <w:rFonts w:cs="Calibri"/>
          <w:sz w:val="22"/>
          <w:szCs w:val="22"/>
        </w:rPr>
      </w:pPr>
      <w:r w:rsidRPr="00AE794D">
        <w:rPr>
          <w:rFonts w:cs="Calibri"/>
          <w:sz w:val="22"/>
          <w:szCs w:val="22"/>
        </w:rPr>
        <w:t>Zleceniodawca wyznaczył Inspektora Ochrony Danych.</w:t>
      </w:r>
    </w:p>
    <w:p w14:paraId="0CEDE3F9" w14:textId="2A70153F" w:rsidR="00AE794D" w:rsidRPr="00AE794D" w:rsidRDefault="00AE794D" w:rsidP="005A0CA6">
      <w:pPr>
        <w:numPr>
          <w:ilvl w:val="0"/>
          <w:numId w:val="111"/>
        </w:numPr>
        <w:spacing w:after="160" w:line="360" w:lineRule="auto"/>
        <w:ind w:left="567" w:hanging="425"/>
        <w:rPr>
          <w:rFonts w:cs="Calibri"/>
          <w:sz w:val="22"/>
          <w:szCs w:val="22"/>
        </w:rPr>
      </w:pPr>
      <w:r w:rsidRPr="00AE794D">
        <w:rPr>
          <w:rFonts w:cs="Calibri"/>
          <w:sz w:val="22"/>
          <w:szCs w:val="22"/>
        </w:rPr>
        <w:t>Inspektorem Ochrony Danych Zleceniodawcy jest Pani Sylwia Ratajczyk, a</w:t>
      </w:r>
      <w:proofErr w:type="spellStart"/>
      <w:r w:rsidRPr="00AE794D">
        <w:rPr>
          <w:rFonts w:cs="Calibri"/>
          <w:sz w:val="22"/>
          <w:szCs w:val="22"/>
          <w:lang w:val="de-DE"/>
        </w:rPr>
        <w:t>dres</w:t>
      </w:r>
      <w:proofErr w:type="spellEnd"/>
      <w:r w:rsidRPr="00AE794D">
        <w:rPr>
          <w:rFonts w:cs="Calibri"/>
          <w:sz w:val="22"/>
          <w:szCs w:val="22"/>
          <w:lang w:val="de-DE"/>
        </w:rPr>
        <w:t xml:space="preserve"> e-mail: </w:t>
      </w:r>
      <w:hyperlink r:id="rId11" w:history="1">
        <w:r w:rsidR="00087ED7" w:rsidRPr="0022620E">
          <w:rPr>
            <w:rStyle w:val="Hipercze"/>
            <w:rFonts w:cs="Calibri"/>
            <w:sz w:val="22"/>
            <w:szCs w:val="22"/>
            <w:lang w:val="de-DE"/>
          </w:rPr>
          <w:t>iod@pfron.org.pl</w:t>
        </w:r>
      </w:hyperlink>
      <w:r w:rsidRPr="00AE794D">
        <w:rPr>
          <w:rFonts w:cs="Calibri"/>
          <w:sz w:val="22"/>
          <w:szCs w:val="22"/>
          <w:lang w:val="de-DE"/>
        </w:rPr>
        <w:t xml:space="preserve">. </w:t>
      </w:r>
    </w:p>
    <w:p w14:paraId="1D4F80DB" w14:textId="77777777" w:rsidR="00AE794D" w:rsidRPr="00AE794D" w:rsidRDefault="00AE794D" w:rsidP="005A0CA6">
      <w:pPr>
        <w:numPr>
          <w:ilvl w:val="0"/>
          <w:numId w:val="111"/>
        </w:numPr>
        <w:spacing w:before="40" w:after="160" w:line="360" w:lineRule="auto"/>
        <w:ind w:left="567" w:hanging="425"/>
        <w:rPr>
          <w:rFonts w:cs="Calibri"/>
          <w:sz w:val="22"/>
          <w:szCs w:val="22"/>
        </w:rPr>
      </w:pPr>
      <w:r w:rsidRPr="00AE794D">
        <w:rPr>
          <w:rFonts w:cs="Calibri"/>
          <w:sz w:val="22"/>
          <w:szCs w:val="22"/>
        </w:rPr>
        <w:t>Wykonawca wyznaczył Inspektora Ochrony Danych Umowy Powierzenia.</w:t>
      </w:r>
    </w:p>
    <w:p w14:paraId="0E0F0A48" w14:textId="63E7EB65" w:rsidR="00AE794D" w:rsidRPr="00AE794D" w:rsidRDefault="00AE794D" w:rsidP="005A0CA6">
      <w:pPr>
        <w:numPr>
          <w:ilvl w:val="0"/>
          <w:numId w:val="111"/>
        </w:numPr>
        <w:spacing w:before="40" w:after="160" w:line="360" w:lineRule="auto"/>
        <w:ind w:left="567" w:hanging="425"/>
        <w:rPr>
          <w:rFonts w:cs="Calibri"/>
          <w:sz w:val="22"/>
          <w:szCs w:val="22"/>
        </w:rPr>
      </w:pPr>
      <w:r w:rsidRPr="00AE794D">
        <w:rPr>
          <w:rFonts w:cs="Calibri"/>
          <w:sz w:val="22"/>
          <w:szCs w:val="22"/>
        </w:rPr>
        <w:t xml:space="preserve">Inspektorem Ochrony Danych ze strony Podmiotu przetwarzającego jest Pan </w:t>
      </w:r>
      <w:r>
        <w:rPr>
          <w:rFonts w:cs="Calibri"/>
          <w:sz w:val="22"/>
          <w:szCs w:val="22"/>
        </w:rPr>
        <w:t>……………..</w:t>
      </w:r>
      <w:r w:rsidRPr="00AE794D">
        <w:rPr>
          <w:rFonts w:cs="Calibri"/>
          <w:sz w:val="22"/>
          <w:szCs w:val="22"/>
        </w:rPr>
        <w:t xml:space="preserve"> , adres email: </w:t>
      </w:r>
      <w:r>
        <w:rPr>
          <w:rFonts w:cs="Calibri"/>
          <w:sz w:val="22"/>
          <w:szCs w:val="22"/>
        </w:rPr>
        <w:t>……………………</w:t>
      </w:r>
    </w:p>
    <w:p w14:paraId="720A32E3" w14:textId="77777777" w:rsidR="00AE794D" w:rsidRPr="00AE794D" w:rsidRDefault="00AE794D" w:rsidP="005A0CA6">
      <w:pPr>
        <w:numPr>
          <w:ilvl w:val="0"/>
          <w:numId w:val="111"/>
        </w:numPr>
        <w:spacing w:before="40" w:after="160" w:line="360" w:lineRule="auto"/>
        <w:ind w:left="567" w:hanging="425"/>
        <w:rPr>
          <w:rFonts w:cs="Calibri"/>
          <w:sz w:val="22"/>
          <w:szCs w:val="22"/>
        </w:rPr>
      </w:pPr>
      <w:r w:rsidRPr="00AE794D">
        <w:rPr>
          <w:rFonts w:cs="Calibri"/>
          <w:sz w:val="22"/>
          <w:szCs w:val="22"/>
        </w:rPr>
        <w:t>Inspektor Ochrony Danych Wykonawcy będzie współpracował z Inspektorem Ochrony Danych Administratora w celu zapewnienia przetwarzania danych osobowych zgodnie z obowiązującymi przepisami prawa i Umową.</w:t>
      </w:r>
    </w:p>
    <w:p w14:paraId="0C4F1A4A" w14:textId="77777777" w:rsidR="00AE794D" w:rsidRPr="00AE794D" w:rsidRDefault="00AE794D" w:rsidP="00AE794D">
      <w:pPr>
        <w:suppressAutoHyphens/>
        <w:spacing w:line="264" w:lineRule="auto"/>
        <w:rPr>
          <w:rFonts w:cs="Calibri"/>
          <w:sz w:val="22"/>
          <w:szCs w:val="22"/>
          <w:lang w:eastAsia="ar-SA"/>
        </w:rPr>
      </w:pPr>
    </w:p>
    <w:p w14:paraId="51B04B0B" w14:textId="77777777" w:rsidR="00AE794D" w:rsidRPr="00AE794D" w:rsidRDefault="00AE794D" w:rsidP="00AE794D">
      <w:pPr>
        <w:suppressAutoHyphens/>
        <w:spacing w:after="200" w:line="264" w:lineRule="auto"/>
        <w:jc w:val="center"/>
        <w:rPr>
          <w:rFonts w:cs="Calibri"/>
          <w:sz w:val="22"/>
          <w:szCs w:val="22"/>
          <w:lang w:eastAsia="ar-SA"/>
        </w:rPr>
      </w:pPr>
      <w:r w:rsidRPr="00AE794D">
        <w:rPr>
          <w:rFonts w:cs="Calibri"/>
          <w:b/>
          <w:bCs/>
          <w:sz w:val="22"/>
          <w:szCs w:val="22"/>
          <w:lang w:eastAsia="ar-SA"/>
        </w:rPr>
        <w:t>§ 7. OBOWIĄZYWANIE UMOWY</w:t>
      </w:r>
    </w:p>
    <w:p w14:paraId="733BCDBE" w14:textId="77777777" w:rsidR="00AE794D" w:rsidRPr="00AE794D" w:rsidRDefault="00AE794D" w:rsidP="005A0CA6">
      <w:pPr>
        <w:numPr>
          <w:ilvl w:val="0"/>
          <w:numId w:val="115"/>
        </w:numPr>
        <w:suppressAutoHyphens/>
        <w:spacing w:after="200" w:line="360" w:lineRule="auto"/>
        <w:ind w:left="567" w:hanging="425"/>
        <w:contextualSpacing/>
        <w:rPr>
          <w:rFonts w:eastAsia="Calibri" w:cs="Calibri"/>
          <w:sz w:val="22"/>
          <w:szCs w:val="22"/>
          <w:lang w:eastAsia="ar-SA"/>
        </w:rPr>
      </w:pPr>
      <w:r w:rsidRPr="00AE794D">
        <w:rPr>
          <w:rFonts w:eastAsia="Calibri" w:cs="Calibri"/>
          <w:sz w:val="22"/>
          <w:szCs w:val="22"/>
          <w:lang w:eastAsia="ar-SA"/>
        </w:rPr>
        <w:t xml:space="preserve">Umowa powierzenia zostaje zawarta na czas określony, tożsamy z okresem obowiązywania Umowy Głównej. </w:t>
      </w:r>
    </w:p>
    <w:p w14:paraId="5850EFAD" w14:textId="77777777" w:rsidR="00AE794D" w:rsidRPr="00AE794D" w:rsidRDefault="00AE794D" w:rsidP="005A0CA6">
      <w:pPr>
        <w:numPr>
          <w:ilvl w:val="0"/>
          <w:numId w:val="115"/>
        </w:numPr>
        <w:suppressAutoHyphens/>
        <w:spacing w:after="200" w:line="360" w:lineRule="auto"/>
        <w:ind w:left="567" w:hanging="425"/>
        <w:contextualSpacing/>
        <w:rPr>
          <w:rFonts w:eastAsia="Calibri" w:cs="Calibri"/>
          <w:sz w:val="22"/>
          <w:szCs w:val="22"/>
          <w:lang w:eastAsia="ar-SA"/>
        </w:rPr>
      </w:pPr>
      <w:r w:rsidRPr="00AE794D">
        <w:rPr>
          <w:rFonts w:eastAsia="Calibri" w:cs="Calibri"/>
          <w:sz w:val="22"/>
          <w:szCs w:val="22"/>
          <w:lang w:eastAsia="ar-SA"/>
        </w:rPr>
        <w:t xml:space="preserve">Niniejsza Umowa wygasa lub ulega rozwiązaniu z chwilą wygaśnięcia lub rozwiązania Umowy Głównej. </w:t>
      </w:r>
    </w:p>
    <w:p w14:paraId="3407B137" w14:textId="77777777" w:rsidR="00AE794D" w:rsidRPr="00AE794D" w:rsidRDefault="00AE794D" w:rsidP="005A0CA6">
      <w:pPr>
        <w:numPr>
          <w:ilvl w:val="0"/>
          <w:numId w:val="115"/>
        </w:numPr>
        <w:suppressAutoHyphens/>
        <w:spacing w:after="200" w:line="360" w:lineRule="auto"/>
        <w:ind w:left="567" w:hanging="425"/>
        <w:contextualSpacing/>
        <w:rPr>
          <w:rFonts w:eastAsia="Calibri" w:cs="Calibri"/>
          <w:sz w:val="22"/>
          <w:szCs w:val="22"/>
          <w:lang w:eastAsia="ar-SA"/>
        </w:rPr>
      </w:pPr>
      <w:r w:rsidRPr="00AE794D">
        <w:rPr>
          <w:rFonts w:eastAsia="Calibri" w:cs="Calibri"/>
          <w:sz w:val="22"/>
          <w:szCs w:val="22"/>
          <w:lang w:eastAsia="ar-SA"/>
        </w:rPr>
        <w:t xml:space="preserve">Zleceniodawca jest uprawniony do rozwiązania niniejszej Umowy ze skutkiem natychmiastowym w przypadku nienależytego wykonywania zobowiązań wynikających z niniejszej Umowy przez Wykonawcę. </w:t>
      </w:r>
    </w:p>
    <w:p w14:paraId="26265E01" w14:textId="77777777" w:rsidR="00AE794D" w:rsidRPr="00AE794D" w:rsidRDefault="00AE794D" w:rsidP="00AE794D">
      <w:pPr>
        <w:suppressAutoHyphens/>
        <w:spacing w:after="200" w:line="360" w:lineRule="auto"/>
        <w:ind w:left="567"/>
        <w:contextualSpacing/>
        <w:jc w:val="center"/>
        <w:rPr>
          <w:rFonts w:eastAsia="Calibri" w:cs="Calibri"/>
          <w:sz w:val="22"/>
          <w:szCs w:val="22"/>
          <w:lang w:eastAsia="ar-SA"/>
        </w:rPr>
      </w:pPr>
      <w:r w:rsidRPr="00AE794D">
        <w:rPr>
          <w:rFonts w:eastAsia="Calibri" w:cs="Calibri"/>
          <w:b/>
          <w:bCs/>
          <w:sz w:val="22"/>
          <w:szCs w:val="22"/>
          <w:lang w:eastAsia="ar-SA"/>
        </w:rPr>
        <w:t>§ 8. POSTANOWIENIA KOŃCOWE</w:t>
      </w:r>
    </w:p>
    <w:p w14:paraId="28F109BB" w14:textId="77777777" w:rsidR="00AE794D" w:rsidRPr="00AE794D" w:rsidRDefault="00AE794D" w:rsidP="005A0CA6">
      <w:pPr>
        <w:numPr>
          <w:ilvl w:val="0"/>
          <w:numId w:val="116"/>
        </w:numPr>
        <w:suppressAutoHyphens/>
        <w:spacing w:after="200" w:line="360" w:lineRule="auto"/>
        <w:ind w:left="567" w:hanging="425"/>
        <w:contextualSpacing/>
        <w:rPr>
          <w:rFonts w:eastAsia="Calibri" w:cs="Calibri"/>
          <w:sz w:val="22"/>
          <w:szCs w:val="22"/>
          <w:lang w:eastAsia="ar-SA"/>
        </w:rPr>
      </w:pPr>
      <w:r w:rsidRPr="00AE794D">
        <w:rPr>
          <w:rFonts w:eastAsia="Calibri" w:cs="Calibri"/>
          <w:sz w:val="22"/>
          <w:szCs w:val="22"/>
          <w:lang w:eastAsia="ar-SA"/>
        </w:rPr>
        <w:t xml:space="preserve">Wszelkie zmiany niniejszej Umowy mogą nastąpić tylko w formie pisemnej pod rygorem nieważności. </w:t>
      </w:r>
    </w:p>
    <w:p w14:paraId="420F1BB5" w14:textId="77777777" w:rsidR="00AE794D" w:rsidRPr="00AE794D" w:rsidRDefault="00AE794D" w:rsidP="005A0CA6">
      <w:pPr>
        <w:numPr>
          <w:ilvl w:val="0"/>
          <w:numId w:val="116"/>
        </w:numPr>
        <w:suppressAutoHyphens/>
        <w:spacing w:after="200" w:line="360" w:lineRule="auto"/>
        <w:ind w:left="567" w:hanging="425"/>
        <w:contextualSpacing/>
        <w:rPr>
          <w:rFonts w:eastAsia="Calibri" w:cs="Calibri"/>
          <w:sz w:val="22"/>
          <w:szCs w:val="22"/>
          <w:lang w:eastAsia="ar-SA"/>
        </w:rPr>
      </w:pPr>
      <w:r w:rsidRPr="00AE794D">
        <w:rPr>
          <w:rFonts w:eastAsia="Calibri" w:cs="Calibri"/>
          <w:sz w:val="22"/>
          <w:szCs w:val="22"/>
          <w:lang w:eastAsia="ar-SA"/>
        </w:rPr>
        <w:t xml:space="preserve">W sprawach nieuregulowanych niniejszą Umową mają zastosowania właściwe przepisy prawa, w tym w szczególności RODO. </w:t>
      </w:r>
    </w:p>
    <w:p w14:paraId="58A6C140" w14:textId="77777777" w:rsidR="00AE794D" w:rsidRPr="00AE794D" w:rsidRDefault="00AE794D" w:rsidP="005A0CA6">
      <w:pPr>
        <w:numPr>
          <w:ilvl w:val="0"/>
          <w:numId w:val="116"/>
        </w:numPr>
        <w:suppressAutoHyphens/>
        <w:spacing w:after="200" w:line="360" w:lineRule="auto"/>
        <w:ind w:left="567" w:hanging="425"/>
        <w:contextualSpacing/>
        <w:rPr>
          <w:rFonts w:eastAsia="Calibri" w:cs="Calibri"/>
          <w:sz w:val="22"/>
          <w:szCs w:val="22"/>
          <w:lang w:eastAsia="ar-SA"/>
        </w:rPr>
      </w:pPr>
      <w:r w:rsidRPr="00AE794D">
        <w:rPr>
          <w:rFonts w:eastAsia="Calibri" w:cs="Calibri"/>
          <w:sz w:val="22"/>
          <w:szCs w:val="22"/>
          <w:lang w:eastAsia="ar-SA"/>
        </w:rPr>
        <w:t xml:space="preserve">Wszelkie spory powstałe w związku z realizacją postanowień niniejszej Umowy będą rozstrzygane przez sąd powszechny, właściwy miejscowo dla siedziby Zleceniodawcy. </w:t>
      </w:r>
    </w:p>
    <w:p w14:paraId="10508D91" w14:textId="77777777" w:rsidR="00AE794D" w:rsidRPr="00AE794D" w:rsidRDefault="00AE794D" w:rsidP="005A0CA6">
      <w:pPr>
        <w:numPr>
          <w:ilvl w:val="0"/>
          <w:numId w:val="116"/>
        </w:numPr>
        <w:suppressAutoHyphens/>
        <w:spacing w:after="200" w:line="360" w:lineRule="auto"/>
        <w:ind w:left="567" w:hanging="425"/>
        <w:contextualSpacing/>
        <w:rPr>
          <w:rFonts w:eastAsia="Calibri" w:cs="Calibri"/>
          <w:sz w:val="22"/>
          <w:szCs w:val="22"/>
          <w:lang w:eastAsia="ar-SA"/>
        </w:rPr>
      </w:pPr>
      <w:r w:rsidRPr="00AE794D">
        <w:rPr>
          <w:rFonts w:eastAsia="Calibri" w:cs="Calibri"/>
          <w:sz w:val="22"/>
          <w:szCs w:val="22"/>
          <w:lang w:eastAsia="ar-SA"/>
        </w:rPr>
        <w:lastRenderedPageBreak/>
        <w:t xml:space="preserve">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 przypadku, gdy niniejsza Umowa zostanie podpisana w postaci elektronicznej przez którąkolwiek ze Stron, podpisany w ten sposób plik cyfrowy obejmujący treść Umowy zostanie dostarczony Zamawiającemu na adres zamowienia.ipfronplus@pfron.org.pl. Umowa zostaje zawarta z dniem złożenia ostatniego z podpisów osób uprawnionych do złożenia oświadczeń woli w imieniu Stron. </w:t>
      </w:r>
    </w:p>
    <w:p w14:paraId="7D53BAEE" w14:textId="77777777" w:rsidR="00AE794D" w:rsidRPr="00AE794D" w:rsidRDefault="00AE794D" w:rsidP="00AE794D">
      <w:pPr>
        <w:suppressAutoHyphens/>
        <w:spacing w:after="200" w:line="264" w:lineRule="auto"/>
        <w:rPr>
          <w:rFonts w:cs="Calibri"/>
          <w:sz w:val="22"/>
          <w:szCs w:val="22"/>
          <w:lang w:eastAsia="ar-SA"/>
        </w:rPr>
      </w:pPr>
    </w:p>
    <w:p w14:paraId="103732B3" w14:textId="77777777" w:rsidR="00AE794D" w:rsidRPr="00AE794D" w:rsidRDefault="00AE794D" w:rsidP="00AE794D">
      <w:pPr>
        <w:suppressAutoHyphens/>
        <w:spacing w:after="200" w:line="264" w:lineRule="auto"/>
        <w:rPr>
          <w:rFonts w:cs="Calibri"/>
          <w:sz w:val="22"/>
          <w:szCs w:val="22"/>
          <w:lang w:eastAsia="ar-SA"/>
        </w:rPr>
      </w:pPr>
    </w:p>
    <w:p w14:paraId="30A0C8C8" w14:textId="77777777" w:rsidR="00AE794D" w:rsidRPr="00AE794D" w:rsidRDefault="00AE794D" w:rsidP="00AE794D">
      <w:pPr>
        <w:suppressAutoHyphens/>
        <w:spacing w:line="264" w:lineRule="auto"/>
        <w:rPr>
          <w:rFonts w:cs="Calibri"/>
          <w:sz w:val="22"/>
          <w:szCs w:val="22"/>
          <w:lang w:eastAsia="ar-SA"/>
        </w:rPr>
      </w:pPr>
      <w:r w:rsidRPr="00AE794D">
        <w:rPr>
          <w:rFonts w:cs="Calibri"/>
          <w:sz w:val="22"/>
          <w:szCs w:val="22"/>
          <w:lang w:eastAsia="ar-SA"/>
        </w:rPr>
        <w:t>……………………………………………………….</w:t>
      </w:r>
      <w:r w:rsidRPr="00AE794D">
        <w:rPr>
          <w:rFonts w:cs="Calibri"/>
          <w:sz w:val="22"/>
          <w:szCs w:val="22"/>
          <w:lang w:eastAsia="ar-SA"/>
        </w:rPr>
        <w:tab/>
      </w:r>
      <w:r w:rsidRPr="00AE794D">
        <w:rPr>
          <w:rFonts w:cs="Calibri"/>
          <w:sz w:val="22"/>
          <w:szCs w:val="22"/>
          <w:lang w:eastAsia="ar-SA"/>
        </w:rPr>
        <w:tab/>
      </w:r>
      <w:r w:rsidRPr="00AE794D">
        <w:rPr>
          <w:rFonts w:cs="Calibri"/>
          <w:sz w:val="22"/>
          <w:szCs w:val="22"/>
          <w:lang w:eastAsia="ar-SA"/>
        </w:rPr>
        <w:tab/>
      </w:r>
      <w:r w:rsidRPr="00AE794D">
        <w:rPr>
          <w:rFonts w:cs="Calibri"/>
          <w:sz w:val="22"/>
          <w:szCs w:val="22"/>
          <w:lang w:eastAsia="ar-SA"/>
        </w:rPr>
        <w:tab/>
      </w:r>
      <w:r w:rsidRPr="00AE794D">
        <w:rPr>
          <w:rFonts w:cs="Calibri"/>
          <w:sz w:val="22"/>
          <w:szCs w:val="22"/>
          <w:lang w:eastAsia="ar-SA"/>
        </w:rPr>
        <w:tab/>
        <w:t>……………………………………………</w:t>
      </w:r>
    </w:p>
    <w:p w14:paraId="23436CA3" w14:textId="77777777" w:rsidR="00AE794D" w:rsidRPr="00AE794D" w:rsidRDefault="00AE794D" w:rsidP="00AE794D">
      <w:pPr>
        <w:spacing w:line="276" w:lineRule="auto"/>
        <w:jc w:val="both"/>
        <w:rPr>
          <w:sz w:val="22"/>
        </w:rPr>
      </w:pPr>
      <w:r w:rsidRPr="00AE794D">
        <w:rPr>
          <w:sz w:val="22"/>
          <w:szCs w:val="20"/>
        </w:rPr>
        <w:t xml:space="preserve">                Za Wykonawcę </w:t>
      </w:r>
      <w:r w:rsidRPr="00AE794D">
        <w:rPr>
          <w:sz w:val="22"/>
          <w:szCs w:val="20"/>
        </w:rPr>
        <w:tab/>
      </w:r>
      <w:r w:rsidRPr="00AE794D">
        <w:rPr>
          <w:sz w:val="22"/>
          <w:szCs w:val="20"/>
        </w:rPr>
        <w:tab/>
      </w:r>
      <w:r w:rsidRPr="00AE794D">
        <w:rPr>
          <w:sz w:val="22"/>
          <w:szCs w:val="20"/>
        </w:rPr>
        <w:tab/>
      </w:r>
      <w:r w:rsidRPr="00AE794D">
        <w:rPr>
          <w:sz w:val="22"/>
          <w:szCs w:val="20"/>
        </w:rPr>
        <w:tab/>
      </w:r>
      <w:r w:rsidRPr="00AE794D">
        <w:rPr>
          <w:sz w:val="22"/>
          <w:szCs w:val="20"/>
        </w:rPr>
        <w:tab/>
      </w:r>
      <w:r w:rsidRPr="00AE794D">
        <w:rPr>
          <w:sz w:val="22"/>
          <w:szCs w:val="20"/>
        </w:rPr>
        <w:tab/>
      </w:r>
      <w:r w:rsidRPr="00AE794D">
        <w:rPr>
          <w:sz w:val="22"/>
          <w:szCs w:val="20"/>
        </w:rPr>
        <w:tab/>
        <w:t>Za Zleceniodawcę</w:t>
      </w:r>
    </w:p>
    <w:p w14:paraId="6CAB63BB" w14:textId="77777777" w:rsidR="00AE794D" w:rsidRPr="00AE794D" w:rsidRDefault="00AE794D" w:rsidP="00AE794D">
      <w:pPr>
        <w:spacing w:after="160" w:line="259" w:lineRule="auto"/>
        <w:rPr>
          <w:rFonts w:eastAsia="Calibri"/>
          <w:sz w:val="22"/>
          <w:szCs w:val="22"/>
          <w:lang w:eastAsia="en-US"/>
        </w:rPr>
      </w:pPr>
    </w:p>
    <w:p w14:paraId="72255C3A" w14:textId="77777777" w:rsidR="00AE794D" w:rsidRPr="00AE794D" w:rsidRDefault="00AE794D" w:rsidP="00AE794D">
      <w:pPr>
        <w:rPr>
          <w:rFonts w:eastAsia="Calibri"/>
          <w:lang w:eastAsia="en-US"/>
        </w:rPr>
      </w:pPr>
    </w:p>
    <w:sectPr w:rsidR="00AE794D" w:rsidRPr="00AE794D" w:rsidSect="00A13012">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67704" w14:textId="77777777" w:rsidR="00F81D3B" w:rsidRDefault="00F81D3B" w:rsidP="008F4460">
      <w:r>
        <w:separator/>
      </w:r>
    </w:p>
  </w:endnote>
  <w:endnote w:type="continuationSeparator" w:id="0">
    <w:p w14:paraId="44753EB6" w14:textId="77777777" w:rsidR="00F81D3B" w:rsidRDefault="00F81D3B" w:rsidP="008F4460">
      <w:r>
        <w:continuationSeparator/>
      </w:r>
    </w:p>
  </w:endnote>
  <w:endnote w:type="continuationNotice" w:id="1">
    <w:p w14:paraId="7D3B44CB" w14:textId="77777777" w:rsidR="00F81D3B" w:rsidRDefault="00F81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B0104" w14:textId="77777777" w:rsidR="002D5451" w:rsidRDefault="002D5451">
    <w:pPr>
      <w:pStyle w:val="Stopka"/>
      <w:jc w:val="right"/>
    </w:pPr>
    <w:r>
      <w:fldChar w:fldCharType="begin"/>
    </w:r>
    <w:r>
      <w:instrText>PAGE   \* MERGEFORMAT</w:instrText>
    </w:r>
    <w:r>
      <w:fldChar w:fldCharType="separate"/>
    </w:r>
    <w:r>
      <w:t>2</w:t>
    </w:r>
    <w:r>
      <w:fldChar w:fldCharType="end"/>
    </w:r>
  </w:p>
  <w:p w14:paraId="48C2A7C1" w14:textId="77777777" w:rsidR="002D5451" w:rsidRPr="00202310" w:rsidRDefault="002D5451" w:rsidP="00AE79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05821" w14:textId="77777777" w:rsidR="00F81D3B" w:rsidRDefault="00F81D3B" w:rsidP="008F4460">
      <w:r>
        <w:separator/>
      </w:r>
    </w:p>
  </w:footnote>
  <w:footnote w:type="continuationSeparator" w:id="0">
    <w:p w14:paraId="0A345AF5" w14:textId="77777777" w:rsidR="00F81D3B" w:rsidRDefault="00F81D3B" w:rsidP="008F4460">
      <w:r>
        <w:continuationSeparator/>
      </w:r>
    </w:p>
  </w:footnote>
  <w:footnote w:type="continuationNotice" w:id="1">
    <w:p w14:paraId="1EFA07C6" w14:textId="77777777" w:rsidR="00F81D3B" w:rsidRDefault="00F81D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AC8BC" w14:textId="77777777" w:rsidR="002D5451" w:rsidRPr="009D7EE0" w:rsidRDefault="00AC05E0" w:rsidP="00AE794D">
    <w:pPr>
      <w:pStyle w:val="Nagwek"/>
      <w:tabs>
        <w:tab w:val="clear" w:pos="9072"/>
      </w:tabs>
      <w:ind w:right="-1134"/>
      <w:jc w:val="both"/>
    </w:pPr>
    <w:r>
      <w:rPr>
        <w:noProof/>
      </w:rPr>
      <w:pict w14:anchorId="5CB25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453pt;height:63pt;visibility:visible">
          <v:imagedata r:id="rId1" o:title=""/>
        </v:shape>
      </w:pict>
    </w:r>
    <w:r w:rsidR="002D5451">
      <w:rPr>
        <w:noProof/>
        <w:lang w:val="en-GB" w:eastAsia="en-GB"/>
      </w:rPr>
      <w:tab/>
    </w:r>
    <w:r w:rsidR="002D5451">
      <w:rPr>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46"/>
    <w:multiLevelType w:val="multilevel"/>
    <w:tmpl w:val="AF52818A"/>
    <w:lvl w:ilvl="0">
      <w:start w:val="6"/>
      <w:numFmt w:val="decimal"/>
      <w:lvlText w:val="%1."/>
      <w:lvlJc w:val="left"/>
      <w:pPr>
        <w:tabs>
          <w:tab w:val="num" w:pos="0"/>
        </w:tabs>
        <w:ind w:left="720" w:hanging="360"/>
      </w:pPr>
      <w:rPr>
        <w:rFonts w:hint="default"/>
        <w:b w:val="0"/>
      </w:rPr>
    </w:lvl>
    <w:lvl w:ilvl="1">
      <w:start w:val="1"/>
      <w:numFmt w:val="decimal"/>
      <w:isLgl/>
      <w:lvlText w:val="%1.%2."/>
      <w:lvlJc w:val="left"/>
      <w:pPr>
        <w:ind w:left="992"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5A"/>
    <w:multiLevelType w:val="multilevel"/>
    <w:tmpl w:val="EDB602FE"/>
    <w:name w:val="WW8Num202"/>
    <w:lvl w:ilvl="0">
      <w:start w:val="1"/>
      <w:numFmt w:val="decimal"/>
      <w:lvlText w:val="%1."/>
      <w:lvlJc w:val="left"/>
      <w:pPr>
        <w:tabs>
          <w:tab w:val="num" w:pos="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000005D"/>
    <w:multiLevelType w:val="multilevel"/>
    <w:tmpl w:val="8BA83878"/>
    <w:name w:val="WW8Num206"/>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4" w15:restartNumberingAfterBreak="0">
    <w:nsid w:val="009C15A3"/>
    <w:multiLevelType w:val="multilevel"/>
    <w:tmpl w:val="9E128150"/>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 w15:restartNumberingAfterBreak="0">
    <w:nsid w:val="02017C18"/>
    <w:multiLevelType w:val="multilevel"/>
    <w:tmpl w:val="B54463C4"/>
    <w:styleLink w:val="Styl1"/>
    <w:lvl w:ilvl="0">
      <w:start w:val="2"/>
      <w:numFmt w:val="decimal"/>
      <w:lvlText w:val="%1."/>
      <w:lvlJc w:val="left"/>
      <w:pPr>
        <w:ind w:left="1080" w:hanging="360"/>
      </w:pPr>
      <w:rPr>
        <w:rFonts w:ascii="Calibri" w:hAnsi="Calibri"/>
        <w:sz w:val="24"/>
      </w:rPr>
    </w:lvl>
    <w:lvl w:ilvl="1">
      <w:start w:val="4"/>
      <w:numFmt w:val="decimal"/>
      <w:isLgl/>
      <w:lvlText w:val="%1.%2"/>
      <w:lvlJc w:val="left"/>
      <w:pPr>
        <w:ind w:left="1080" w:hanging="36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0347740B"/>
    <w:multiLevelType w:val="multilevel"/>
    <w:tmpl w:val="2552103C"/>
    <w:lvl w:ilvl="0">
      <w:start w:val="3"/>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3BC737D"/>
    <w:multiLevelType w:val="multilevel"/>
    <w:tmpl w:val="B13AA6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6A5510"/>
    <w:multiLevelType w:val="hybridMultilevel"/>
    <w:tmpl w:val="1A629B4E"/>
    <w:lvl w:ilvl="0" w:tplc="CFEC200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E601AA"/>
    <w:multiLevelType w:val="hybridMultilevel"/>
    <w:tmpl w:val="C69A84DE"/>
    <w:lvl w:ilvl="0" w:tplc="5B5E993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702630"/>
    <w:multiLevelType w:val="multilevel"/>
    <w:tmpl w:val="46660580"/>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1" w15:restartNumberingAfterBreak="0">
    <w:nsid w:val="06B037E1"/>
    <w:multiLevelType w:val="multilevel"/>
    <w:tmpl w:val="001220E0"/>
    <w:lvl w:ilvl="0">
      <w:start w:val="1"/>
      <w:numFmt w:val="decimal"/>
      <w:lvlText w:val="%1."/>
      <w:lvlJc w:val="left"/>
      <w:pPr>
        <w:ind w:left="360" w:hanging="360"/>
      </w:pPr>
    </w:lvl>
    <w:lvl w:ilvl="1">
      <w:start w:val="1"/>
      <w:numFmt w:val="decimal"/>
      <w:lvlText w:val="%1.%2."/>
      <w:lvlJc w:val="left"/>
      <w:pPr>
        <w:ind w:left="567" w:hanging="567"/>
      </w:pPr>
      <w:rPr>
        <w:rFonts w:ascii="Calibri" w:hAnsi="Calibri" w:cs="Calibri"/>
        <w:b w:val="0"/>
        <w:bCs w:val="0"/>
      </w:rPr>
    </w:lvl>
    <w:lvl w:ilvl="2">
      <w:start w:val="1"/>
      <w:numFmt w:val="decimal"/>
      <w:lvlText w:val="%1.%2.%3."/>
      <w:lvlJc w:val="left"/>
      <w:pPr>
        <w:ind w:left="851" w:hanging="567"/>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7A6231"/>
    <w:multiLevelType w:val="multilevel"/>
    <w:tmpl w:val="6D501660"/>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13" w15:restartNumberingAfterBreak="0">
    <w:nsid w:val="0A8F477A"/>
    <w:multiLevelType w:val="multilevel"/>
    <w:tmpl w:val="9EC8F45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0B8E78A6"/>
    <w:multiLevelType w:val="multilevel"/>
    <w:tmpl w:val="B1A48B9A"/>
    <w:lvl w:ilvl="0">
      <w:start w:val="1"/>
      <w:numFmt w:val="decimal"/>
      <w:lvlText w:val="%1."/>
      <w:lvlJc w:val="left"/>
      <w:pPr>
        <w:ind w:left="360" w:hanging="360"/>
      </w:pPr>
    </w:lvl>
    <w:lvl w:ilvl="1">
      <w:start w:val="1"/>
      <w:numFmt w:val="decimal"/>
      <w:lvlText w:val="%1.%2."/>
      <w:lvlJc w:val="left"/>
      <w:pPr>
        <w:ind w:left="567" w:hanging="567"/>
      </w:pPr>
    </w:lvl>
    <w:lvl w:ilvl="2">
      <w:start w:val="1"/>
      <w:numFmt w:val="decimal"/>
      <w:lvlText w:val="%1.%2.%3."/>
      <w:lvlJc w:val="left"/>
      <w:pPr>
        <w:ind w:left="851" w:hanging="567"/>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1B7775"/>
    <w:multiLevelType w:val="multilevel"/>
    <w:tmpl w:val="325EA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1D447F"/>
    <w:multiLevelType w:val="hybridMultilevel"/>
    <w:tmpl w:val="125229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397ADC"/>
    <w:multiLevelType w:val="multilevel"/>
    <w:tmpl w:val="49D84CCC"/>
    <w:lvl w:ilvl="0">
      <w:numFmt w:val="bullet"/>
      <w:lvlText w:val=""/>
      <w:lvlJc w:val="left"/>
      <w:pPr>
        <w:ind w:left="1440" w:hanging="360"/>
      </w:pPr>
      <w:rPr>
        <w:rFonts w:ascii="Symbol" w:hAnsi="Symbol"/>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8" w15:restartNumberingAfterBreak="0">
    <w:nsid w:val="11C316EC"/>
    <w:multiLevelType w:val="multilevel"/>
    <w:tmpl w:val="1A405BAC"/>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11E81E9C"/>
    <w:multiLevelType w:val="hybridMultilevel"/>
    <w:tmpl w:val="EE747E7E"/>
    <w:lvl w:ilvl="0" w:tplc="B290DFA2">
      <w:start w:val="1"/>
      <w:numFmt w:val="decimal"/>
      <w:suff w:val="space"/>
      <w:lvlText w:val="§ %1."/>
      <w:lvlJc w:val="left"/>
      <w:pPr>
        <w:ind w:left="360" w:hanging="360"/>
      </w:pPr>
      <w:rPr>
        <w:rFonts w:ascii="Arial" w:hAnsi="Arial" w:cs="Arial" w:hint="default"/>
        <w:b/>
        <w:bCs/>
        <w:i w:val="0"/>
        <w:iCs w:val="0"/>
        <w:sz w:val="22"/>
        <w:szCs w:val="22"/>
      </w:rPr>
    </w:lvl>
    <w:lvl w:ilvl="1" w:tplc="D34A74BE">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04FC897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tplc="750A843A">
      <w:start w:val="1"/>
      <w:numFmt w:val="decimal"/>
      <w:lvlText w:val="%4)"/>
      <w:lvlJc w:val="left"/>
      <w:pPr>
        <w:tabs>
          <w:tab w:val="num" w:pos="2013"/>
        </w:tabs>
        <w:ind w:left="2013" w:hanging="453"/>
      </w:pPr>
      <w:rPr>
        <w:rFonts w:hint="default"/>
        <w:b w:val="0"/>
        <w:bCs w:val="0"/>
        <w:i w:val="0"/>
        <w:iCs w:val="0"/>
        <w:sz w:val="22"/>
        <w:szCs w:val="22"/>
      </w:rPr>
    </w:lvl>
    <w:lvl w:ilvl="4" w:tplc="244276AA">
      <w:start w:val="1"/>
      <w:numFmt w:val="lowerLetter"/>
      <w:lvlText w:val="%5)"/>
      <w:lvlJc w:val="left"/>
      <w:pPr>
        <w:tabs>
          <w:tab w:val="num" w:pos="2268"/>
        </w:tabs>
        <w:ind w:left="2268" w:hanging="567"/>
      </w:pPr>
      <w:rPr>
        <w:rFonts w:ascii="Times New Roman" w:hAnsi="Times New Roman" w:cs="Times New Roman" w:hint="default"/>
      </w:rPr>
    </w:lvl>
    <w:lvl w:ilvl="5" w:tplc="B792F7F0">
      <w:start w:val="1"/>
      <w:numFmt w:val="none"/>
      <w:suff w:val="nothing"/>
      <w:lvlText w:val=""/>
      <w:lvlJc w:val="left"/>
      <w:pPr>
        <w:ind w:left="0" w:firstLine="0"/>
      </w:pPr>
      <w:rPr>
        <w:rFonts w:ascii="Times New Roman" w:hAnsi="Times New Roman" w:cs="Times New Roman" w:hint="default"/>
      </w:rPr>
    </w:lvl>
    <w:lvl w:ilvl="6" w:tplc="46F205E6">
      <w:start w:val="1"/>
      <w:numFmt w:val="none"/>
      <w:suff w:val="nothing"/>
      <w:lvlText w:val=""/>
      <w:lvlJc w:val="left"/>
      <w:pPr>
        <w:ind w:left="0" w:firstLine="0"/>
      </w:pPr>
      <w:rPr>
        <w:rFonts w:ascii="Times New Roman" w:hAnsi="Times New Roman" w:cs="Times New Roman" w:hint="default"/>
      </w:rPr>
    </w:lvl>
    <w:lvl w:ilvl="7" w:tplc="A770F786">
      <w:start w:val="1"/>
      <w:numFmt w:val="none"/>
      <w:suff w:val="nothing"/>
      <w:lvlText w:val=""/>
      <w:lvlJc w:val="left"/>
      <w:pPr>
        <w:ind w:left="0" w:firstLine="0"/>
      </w:pPr>
      <w:rPr>
        <w:rFonts w:ascii="Times New Roman" w:hAnsi="Times New Roman" w:cs="Times New Roman" w:hint="default"/>
      </w:rPr>
    </w:lvl>
    <w:lvl w:ilvl="8" w:tplc="55D6889C">
      <w:start w:val="1"/>
      <w:numFmt w:val="none"/>
      <w:suff w:val="nothing"/>
      <w:lvlText w:val=""/>
      <w:lvlJc w:val="left"/>
      <w:pPr>
        <w:ind w:left="0" w:firstLine="0"/>
      </w:pPr>
      <w:rPr>
        <w:rFonts w:ascii="Times New Roman" w:hAnsi="Times New Roman" w:cs="Times New Roman" w:hint="default"/>
      </w:rPr>
    </w:lvl>
  </w:abstractNum>
  <w:abstractNum w:abstractNumId="20" w15:restartNumberingAfterBreak="0">
    <w:nsid w:val="12712382"/>
    <w:multiLevelType w:val="multilevel"/>
    <w:tmpl w:val="F1E0CD24"/>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21" w15:restartNumberingAfterBreak="0">
    <w:nsid w:val="133A58BB"/>
    <w:multiLevelType w:val="multilevel"/>
    <w:tmpl w:val="47529AB6"/>
    <w:lvl w:ilvl="0">
      <w:start w:val="1"/>
      <w:numFmt w:val="decimal"/>
      <w:pStyle w:val="Nagwek3"/>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7473C8"/>
    <w:multiLevelType w:val="multilevel"/>
    <w:tmpl w:val="25B60B16"/>
    <w:lvl w:ilvl="0">
      <w:start w:val="1"/>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rPr>
        <w:b w:val="0"/>
        <w:bCs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14AA7A06"/>
    <w:multiLevelType w:val="multilevel"/>
    <w:tmpl w:val="B0067C4E"/>
    <w:lvl w:ilvl="0">
      <w:start w:val="1"/>
      <w:numFmt w:val="decimal"/>
      <w:lvlText w:val="%1"/>
      <w:lvlJc w:val="left"/>
      <w:pPr>
        <w:ind w:left="360" w:hanging="360"/>
      </w:pPr>
    </w:lvl>
    <w:lvl w:ilvl="1">
      <w:start w:val="1"/>
      <w:numFmt w:val="decimal"/>
      <w:lvlText w:val="%1.%2"/>
      <w:lvlJc w:val="left"/>
      <w:pPr>
        <w:ind w:left="927" w:hanging="360"/>
      </w:pPr>
      <w:rPr>
        <w:rFonts w:ascii="Calibri" w:hAnsi="Calibri" w:cs="Calibri"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4" w15:restartNumberingAfterBreak="0">
    <w:nsid w:val="14B5145F"/>
    <w:multiLevelType w:val="multilevel"/>
    <w:tmpl w:val="89CE3C5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15D77D69"/>
    <w:multiLevelType w:val="multilevel"/>
    <w:tmpl w:val="CDFAA166"/>
    <w:lvl w:ilvl="0">
      <w:start w:val="1"/>
      <w:numFmt w:val="lowerLetter"/>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6" w15:restartNumberingAfterBreak="0">
    <w:nsid w:val="18FA57BE"/>
    <w:multiLevelType w:val="hybridMultilevel"/>
    <w:tmpl w:val="4A4EEBC6"/>
    <w:lvl w:ilvl="0" w:tplc="C3E0E1A0">
      <w:start w:val="1"/>
      <w:numFmt w:val="decimal"/>
      <w:lvlText w:val="4.%1"/>
      <w:lvlJc w:val="left"/>
      <w:pPr>
        <w:ind w:left="1287" w:hanging="360"/>
      </w:pPr>
      <w:rPr>
        <w:rFonts w:ascii="Calibri" w:eastAsia="Times New Roman" w:hAnsi="Calibri" w:cs="Calibri"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1B5C440A"/>
    <w:multiLevelType w:val="multilevel"/>
    <w:tmpl w:val="0ABE7420"/>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28" w15:restartNumberingAfterBreak="0">
    <w:nsid w:val="1DBF59C8"/>
    <w:multiLevelType w:val="multilevel"/>
    <w:tmpl w:val="51127FAC"/>
    <w:lvl w:ilvl="0">
      <w:start w:val="1"/>
      <w:numFmt w:val="decimal"/>
      <w:lvlText w:val="%1)"/>
      <w:lvlJc w:val="left"/>
      <w:pPr>
        <w:ind w:left="1134" w:hanging="283"/>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1E1425C8"/>
    <w:multiLevelType w:val="multilevel"/>
    <w:tmpl w:val="D428845C"/>
    <w:lvl w:ilvl="0">
      <w:start w:val="1"/>
      <w:numFmt w:val="decimal"/>
      <w:lvlText w:val="%1."/>
      <w:lvlJc w:val="left"/>
      <w:pPr>
        <w:ind w:left="762" w:hanging="567"/>
      </w:pPr>
      <w:rPr>
        <w:rFonts w:ascii="Arial" w:eastAsia="Arial" w:hAnsi="Arial" w:cs="Arial" w:hint="default"/>
        <w:w w:val="91"/>
        <w:sz w:val="22"/>
        <w:szCs w:val="22"/>
        <w:lang w:val="pl-PL" w:eastAsia="en-US" w:bidi="ar-SA"/>
      </w:rPr>
    </w:lvl>
    <w:lvl w:ilvl="1">
      <w:start w:val="1"/>
      <w:numFmt w:val="decimal"/>
      <w:lvlText w:val="%1.%2"/>
      <w:lvlJc w:val="left"/>
      <w:pPr>
        <w:ind w:left="964" w:hanging="454"/>
      </w:pPr>
      <w:rPr>
        <w:rFonts w:ascii="Calibri" w:eastAsia="Arial" w:hAnsi="Calibri" w:cs="Arial" w:hint="default"/>
        <w:spacing w:val="-1"/>
        <w:w w:val="91"/>
        <w:sz w:val="22"/>
        <w:szCs w:val="22"/>
        <w:lang w:val="pl-PL" w:eastAsia="en-US" w:bidi="ar-SA"/>
      </w:rPr>
    </w:lvl>
    <w:lvl w:ilvl="2">
      <w:numFmt w:val="bullet"/>
      <w:lvlText w:val="•"/>
      <w:lvlJc w:val="left"/>
      <w:pPr>
        <w:ind w:left="2502" w:hanging="569"/>
      </w:pPr>
      <w:rPr>
        <w:rFonts w:hint="default"/>
        <w:lang w:val="pl-PL" w:eastAsia="en-US" w:bidi="ar-SA"/>
      </w:rPr>
    </w:lvl>
    <w:lvl w:ilvl="3">
      <w:numFmt w:val="bullet"/>
      <w:lvlText w:val="•"/>
      <w:lvlJc w:val="left"/>
      <w:pPr>
        <w:ind w:left="3525" w:hanging="569"/>
      </w:pPr>
      <w:rPr>
        <w:rFonts w:hint="default"/>
        <w:lang w:val="pl-PL" w:eastAsia="en-US" w:bidi="ar-SA"/>
      </w:rPr>
    </w:lvl>
    <w:lvl w:ilvl="4">
      <w:numFmt w:val="bullet"/>
      <w:lvlText w:val="•"/>
      <w:lvlJc w:val="left"/>
      <w:pPr>
        <w:ind w:left="4548" w:hanging="569"/>
      </w:pPr>
      <w:rPr>
        <w:rFonts w:hint="default"/>
        <w:lang w:val="pl-PL" w:eastAsia="en-US" w:bidi="ar-SA"/>
      </w:rPr>
    </w:lvl>
    <w:lvl w:ilvl="5">
      <w:numFmt w:val="bullet"/>
      <w:lvlText w:val="•"/>
      <w:lvlJc w:val="left"/>
      <w:pPr>
        <w:ind w:left="5571" w:hanging="569"/>
      </w:pPr>
      <w:rPr>
        <w:rFonts w:hint="default"/>
        <w:lang w:val="pl-PL" w:eastAsia="en-US" w:bidi="ar-SA"/>
      </w:rPr>
    </w:lvl>
    <w:lvl w:ilvl="6">
      <w:numFmt w:val="bullet"/>
      <w:lvlText w:val="•"/>
      <w:lvlJc w:val="left"/>
      <w:pPr>
        <w:ind w:left="6594" w:hanging="569"/>
      </w:pPr>
      <w:rPr>
        <w:rFonts w:hint="default"/>
        <w:lang w:val="pl-PL" w:eastAsia="en-US" w:bidi="ar-SA"/>
      </w:rPr>
    </w:lvl>
    <w:lvl w:ilvl="7">
      <w:numFmt w:val="bullet"/>
      <w:lvlText w:val="•"/>
      <w:lvlJc w:val="left"/>
      <w:pPr>
        <w:ind w:left="7617" w:hanging="569"/>
      </w:pPr>
      <w:rPr>
        <w:rFonts w:hint="default"/>
        <w:lang w:val="pl-PL" w:eastAsia="en-US" w:bidi="ar-SA"/>
      </w:rPr>
    </w:lvl>
    <w:lvl w:ilvl="8">
      <w:numFmt w:val="bullet"/>
      <w:lvlText w:val="•"/>
      <w:lvlJc w:val="left"/>
      <w:pPr>
        <w:ind w:left="8640" w:hanging="569"/>
      </w:pPr>
      <w:rPr>
        <w:rFonts w:hint="default"/>
        <w:lang w:val="pl-PL" w:eastAsia="en-US" w:bidi="ar-SA"/>
      </w:rPr>
    </w:lvl>
  </w:abstractNum>
  <w:abstractNum w:abstractNumId="30" w15:restartNumberingAfterBreak="0">
    <w:nsid w:val="1F5702CE"/>
    <w:multiLevelType w:val="hybridMultilevel"/>
    <w:tmpl w:val="611A86A6"/>
    <w:lvl w:ilvl="0" w:tplc="0B588EC6">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1FC62FB6"/>
    <w:multiLevelType w:val="multilevel"/>
    <w:tmpl w:val="160E5C32"/>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32" w15:restartNumberingAfterBreak="0">
    <w:nsid w:val="20035140"/>
    <w:multiLevelType w:val="multilevel"/>
    <w:tmpl w:val="7E0863F2"/>
    <w:lvl w:ilvl="0">
      <w:numFmt w:val="bullet"/>
      <w:lvlText w:val=""/>
      <w:lvlJc w:val="left"/>
      <w:pPr>
        <w:ind w:left="1506" w:hanging="360"/>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33" w15:restartNumberingAfterBreak="0">
    <w:nsid w:val="20506217"/>
    <w:multiLevelType w:val="multilevel"/>
    <w:tmpl w:val="0886392E"/>
    <w:lvl w:ilvl="0">
      <w:start w:val="1"/>
      <w:numFmt w:val="decimal"/>
      <w:lvlText w:val="%1."/>
      <w:lvlJc w:val="left"/>
      <w:pPr>
        <w:ind w:left="720" w:hanging="360"/>
      </w:pPr>
      <w:rPr>
        <w:rFonts w:ascii="Calibri" w:hAnsi="Calibri" w:cs="Times New Roman" w:hint="default"/>
        <w:b w:val="0"/>
        <w:bCs w:val="0"/>
        <w:i w:val="0"/>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2279379A"/>
    <w:multiLevelType w:val="multilevel"/>
    <w:tmpl w:val="9A5E8AFA"/>
    <w:lvl w:ilvl="0">
      <w:start w:val="12"/>
      <w:numFmt w:val="decimal"/>
      <w:lvlText w:val="%1."/>
      <w:lvlJc w:val="left"/>
      <w:pPr>
        <w:ind w:left="960" w:hanging="360"/>
      </w:pPr>
      <w:rPr>
        <w:rFonts w:hint="default"/>
      </w:rPr>
    </w:lvl>
    <w:lvl w:ilvl="1">
      <w:start w:val="1"/>
      <w:numFmt w:val="decimal"/>
      <w:isLgl/>
      <w:lvlText w:val="%1.%2."/>
      <w:lvlJc w:val="left"/>
      <w:pPr>
        <w:ind w:left="1164" w:hanging="564"/>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35" w15:restartNumberingAfterBreak="0">
    <w:nsid w:val="22A30674"/>
    <w:multiLevelType w:val="multilevel"/>
    <w:tmpl w:val="869EBA52"/>
    <w:lvl w:ilvl="0">
      <w:numFmt w:val="bullet"/>
      <w:lvlText w:val=""/>
      <w:lvlJc w:val="left"/>
      <w:pPr>
        <w:ind w:left="1506" w:hanging="360"/>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36" w15:restartNumberingAfterBreak="0">
    <w:nsid w:val="254B72F2"/>
    <w:multiLevelType w:val="multilevel"/>
    <w:tmpl w:val="DFB4A97C"/>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262F1A72"/>
    <w:multiLevelType w:val="multilevel"/>
    <w:tmpl w:val="918297F2"/>
    <w:lvl w:ilvl="0">
      <w:start w:val="2"/>
      <w:numFmt w:val="decimal"/>
      <w:lvlText w:val="%1."/>
      <w:lvlJc w:val="left"/>
      <w:pPr>
        <w:ind w:left="672" w:hanging="672"/>
      </w:pPr>
    </w:lvl>
    <w:lvl w:ilvl="1">
      <w:start w:val="1"/>
      <w:numFmt w:val="decimal"/>
      <w:lvlText w:val="%1.%2."/>
      <w:lvlJc w:val="left"/>
      <w:pPr>
        <w:ind w:left="672" w:hanging="672"/>
      </w:pPr>
    </w:lvl>
    <w:lvl w:ilvl="2">
      <w:start w:val="2"/>
      <w:numFmt w:val="decimal"/>
      <w:lvlText w:val="%1.%2.%3."/>
      <w:lvlJc w:val="left"/>
      <w:pPr>
        <w:ind w:left="720" w:hanging="720"/>
      </w:pPr>
    </w:lvl>
    <w:lvl w:ilvl="3">
      <w:start w:val="2"/>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26A66351"/>
    <w:multiLevelType w:val="multilevel"/>
    <w:tmpl w:val="8070D8F2"/>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9" w15:restartNumberingAfterBreak="0">
    <w:nsid w:val="27B27FEC"/>
    <w:multiLevelType w:val="multilevel"/>
    <w:tmpl w:val="A1ACAA5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28D23562"/>
    <w:multiLevelType w:val="hybridMultilevel"/>
    <w:tmpl w:val="E056DA0E"/>
    <w:lvl w:ilvl="0" w:tplc="420C209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AEB27E4"/>
    <w:multiLevelType w:val="multilevel"/>
    <w:tmpl w:val="27CE90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2C90593D"/>
    <w:multiLevelType w:val="multilevel"/>
    <w:tmpl w:val="7BB679DE"/>
    <w:lvl w:ilvl="0">
      <w:numFmt w:val="bullet"/>
      <w:lvlText w:val=""/>
      <w:lvlJc w:val="left"/>
      <w:pPr>
        <w:ind w:left="1506" w:hanging="360"/>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43" w15:restartNumberingAfterBreak="0">
    <w:nsid w:val="2CF9087B"/>
    <w:multiLevelType w:val="multilevel"/>
    <w:tmpl w:val="AB52100E"/>
    <w:lvl w:ilvl="0">
      <w:start w:val="1"/>
      <w:numFmt w:val="decimal"/>
      <w:lvlText w:val="%1."/>
      <w:lvlJc w:val="left"/>
      <w:pPr>
        <w:ind w:left="762" w:hanging="567"/>
      </w:pPr>
      <w:rPr>
        <w:rFonts w:ascii="Calibri" w:eastAsia="Arial" w:hAnsi="Calibri" w:cs="Calibri" w:hint="default"/>
        <w:color w:val="auto"/>
        <w:w w:val="100"/>
        <w:sz w:val="24"/>
        <w:szCs w:val="24"/>
        <w:lang w:val="pl-PL" w:eastAsia="en-US" w:bidi="ar-SA"/>
      </w:rPr>
    </w:lvl>
    <w:lvl w:ilvl="1">
      <w:start w:val="1"/>
      <w:numFmt w:val="decimal"/>
      <w:lvlText w:val="%1.%2"/>
      <w:lvlJc w:val="left"/>
      <w:pPr>
        <w:ind w:left="1473" w:hanging="569"/>
      </w:pPr>
      <w:rPr>
        <w:rFonts w:ascii="Arial" w:eastAsia="Arial" w:hAnsi="Arial" w:cs="Arial" w:hint="default"/>
        <w:spacing w:val="-1"/>
        <w:w w:val="91"/>
        <w:sz w:val="22"/>
        <w:szCs w:val="22"/>
        <w:lang w:val="pl-PL" w:eastAsia="en-US" w:bidi="ar-SA"/>
      </w:rPr>
    </w:lvl>
    <w:lvl w:ilvl="2">
      <w:numFmt w:val="bullet"/>
      <w:lvlText w:val="•"/>
      <w:lvlJc w:val="left"/>
      <w:pPr>
        <w:ind w:left="2502" w:hanging="569"/>
      </w:pPr>
      <w:rPr>
        <w:lang w:val="pl-PL" w:eastAsia="en-US" w:bidi="ar-SA"/>
      </w:rPr>
    </w:lvl>
    <w:lvl w:ilvl="3">
      <w:numFmt w:val="bullet"/>
      <w:lvlText w:val="•"/>
      <w:lvlJc w:val="left"/>
      <w:pPr>
        <w:ind w:left="3525" w:hanging="569"/>
      </w:pPr>
      <w:rPr>
        <w:lang w:val="pl-PL" w:eastAsia="en-US" w:bidi="ar-SA"/>
      </w:rPr>
    </w:lvl>
    <w:lvl w:ilvl="4">
      <w:numFmt w:val="bullet"/>
      <w:lvlText w:val="•"/>
      <w:lvlJc w:val="left"/>
      <w:pPr>
        <w:ind w:left="4548" w:hanging="569"/>
      </w:pPr>
      <w:rPr>
        <w:lang w:val="pl-PL" w:eastAsia="en-US" w:bidi="ar-SA"/>
      </w:rPr>
    </w:lvl>
    <w:lvl w:ilvl="5">
      <w:numFmt w:val="bullet"/>
      <w:lvlText w:val="•"/>
      <w:lvlJc w:val="left"/>
      <w:pPr>
        <w:ind w:left="5571" w:hanging="569"/>
      </w:pPr>
      <w:rPr>
        <w:lang w:val="pl-PL" w:eastAsia="en-US" w:bidi="ar-SA"/>
      </w:rPr>
    </w:lvl>
    <w:lvl w:ilvl="6">
      <w:numFmt w:val="bullet"/>
      <w:lvlText w:val="•"/>
      <w:lvlJc w:val="left"/>
      <w:pPr>
        <w:ind w:left="6594" w:hanging="569"/>
      </w:pPr>
      <w:rPr>
        <w:lang w:val="pl-PL" w:eastAsia="en-US" w:bidi="ar-SA"/>
      </w:rPr>
    </w:lvl>
    <w:lvl w:ilvl="7">
      <w:numFmt w:val="bullet"/>
      <w:lvlText w:val="•"/>
      <w:lvlJc w:val="left"/>
      <w:pPr>
        <w:ind w:left="7617" w:hanging="569"/>
      </w:pPr>
      <w:rPr>
        <w:lang w:val="pl-PL" w:eastAsia="en-US" w:bidi="ar-SA"/>
      </w:rPr>
    </w:lvl>
    <w:lvl w:ilvl="8">
      <w:numFmt w:val="bullet"/>
      <w:lvlText w:val="•"/>
      <w:lvlJc w:val="left"/>
      <w:pPr>
        <w:ind w:left="8640" w:hanging="569"/>
      </w:pPr>
      <w:rPr>
        <w:lang w:val="pl-PL" w:eastAsia="en-US" w:bidi="ar-SA"/>
      </w:rPr>
    </w:lvl>
  </w:abstractNum>
  <w:abstractNum w:abstractNumId="44" w15:restartNumberingAfterBreak="0">
    <w:nsid w:val="2D794466"/>
    <w:multiLevelType w:val="hybridMultilevel"/>
    <w:tmpl w:val="8FCC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CA51BB"/>
    <w:multiLevelType w:val="multilevel"/>
    <w:tmpl w:val="D0804C76"/>
    <w:lvl w:ilvl="0">
      <w:start w:val="4"/>
      <w:numFmt w:val="decimal"/>
      <w:lvlText w:val="%1."/>
      <w:lvlJc w:val="left"/>
      <w:pPr>
        <w:ind w:left="360" w:hanging="360"/>
      </w:pPr>
    </w:lvl>
    <w:lvl w:ilvl="1">
      <w:start w:val="1"/>
      <w:numFmt w:val="decimal"/>
      <w:lvlText w:val="%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2E4F39CD"/>
    <w:multiLevelType w:val="multilevel"/>
    <w:tmpl w:val="8BDE44D4"/>
    <w:lvl w:ilvl="0">
      <w:start w:val="6"/>
      <w:numFmt w:val="decimal"/>
      <w:lvlText w:val="%1."/>
      <w:lvlJc w:val="left"/>
      <w:pPr>
        <w:ind w:left="720" w:hanging="363"/>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2274" w:hanging="363"/>
      </w:pPr>
      <w:rPr>
        <w:rFonts w:hint="default"/>
      </w:rPr>
    </w:lvl>
    <w:lvl w:ilvl="3">
      <w:start w:val="1"/>
      <w:numFmt w:val="decimal"/>
      <w:isLgl/>
      <w:lvlText w:val="%1.%2.%3.%4."/>
      <w:lvlJc w:val="left"/>
      <w:pPr>
        <w:ind w:left="3051" w:hanging="363"/>
      </w:pPr>
      <w:rPr>
        <w:rFonts w:hint="default"/>
      </w:rPr>
    </w:lvl>
    <w:lvl w:ilvl="4">
      <w:start w:val="1"/>
      <w:numFmt w:val="decimal"/>
      <w:isLgl/>
      <w:lvlText w:val="%1.%2.%3.%4.%5."/>
      <w:lvlJc w:val="left"/>
      <w:pPr>
        <w:ind w:left="3828" w:hanging="363"/>
      </w:pPr>
      <w:rPr>
        <w:rFonts w:hint="default"/>
      </w:rPr>
    </w:lvl>
    <w:lvl w:ilvl="5">
      <w:start w:val="1"/>
      <w:numFmt w:val="decimal"/>
      <w:isLgl/>
      <w:lvlText w:val="%1.%2.%3.%4.%5.%6."/>
      <w:lvlJc w:val="left"/>
      <w:pPr>
        <w:ind w:left="4605" w:hanging="363"/>
      </w:pPr>
      <w:rPr>
        <w:rFonts w:hint="default"/>
      </w:rPr>
    </w:lvl>
    <w:lvl w:ilvl="6">
      <w:start w:val="1"/>
      <w:numFmt w:val="decimal"/>
      <w:isLgl/>
      <w:lvlText w:val="%1.%2.%3.%4.%5.%6.%7."/>
      <w:lvlJc w:val="left"/>
      <w:pPr>
        <w:ind w:left="5382" w:hanging="363"/>
      </w:pPr>
      <w:rPr>
        <w:rFonts w:hint="default"/>
      </w:rPr>
    </w:lvl>
    <w:lvl w:ilvl="7">
      <w:start w:val="1"/>
      <w:numFmt w:val="decimal"/>
      <w:isLgl/>
      <w:lvlText w:val="%1.%2.%3.%4.%5.%6.%7.%8."/>
      <w:lvlJc w:val="left"/>
      <w:pPr>
        <w:ind w:left="6159" w:hanging="363"/>
      </w:pPr>
      <w:rPr>
        <w:rFonts w:hint="default"/>
      </w:rPr>
    </w:lvl>
    <w:lvl w:ilvl="8">
      <w:start w:val="1"/>
      <w:numFmt w:val="decimal"/>
      <w:isLgl/>
      <w:lvlText w:val="%1.%2.%3.%4.%5.%6.%7.%8.%9."/>
      <w:lvlJc w:val="left"/>
      <w:pPr>
        <w:ind w:left="6936" w:hanging="363"/>
      </w:pPr>
      <w:rPr>
        <w:rFonts w:hint="default"/>
      </w:rPr>
    </w:lvl>
  </w:abstractNum>
  <w:abstractNum w:abstractNumId="47" w15:restartNumberingAfterBreak="0">
    <w:nsid w:val="2FC556B8"/>
    <w:multiLevelType w:val="hybridMultilevel"/>
    <w:tmpl w:val="2C727A7E"/>
    <w:lvl w:ilvl="0" w:tplc="04150017">
      <w:start w:val="1"/>
      <w:numFmt w:val="lowerLetter"/>
      <w:lvlText w:val="%1)"/>
      <w:lvlJc w:val="left"/>
      <w:pPr>
        <w:ind w:left="837" w:hanging="360"/>
      </w:pPr>
    </w:lvl>
    <w:lvl w:ilvl="1" w:tplc="04150019">
      <w:start w:val="1"/>
      <w:numFmt w:val="lowerLetter"/>
      <w:lvlText w:val="%2."/>
      <w:lvlJc w:val="left"/>
      <w:pPr>
        <w:ind w:left="1557" w:hanging="360"/>
      </w:pPr>
    </w:lvl>
    <w:lvl w:ilvl="2" w:tplc="0415001B">
      <w:start w:val="1"/>
      <w:numFmt w:val="lowerRoman"/>
      <w:lvlText w:val="%3."/>
      <w:lvlJc w:val="right"/>
      <w:pPr>
        <w:ind w:left="2277" w:hanging="180"/>
      </w:pPr>
    </w:lvl>
    <w:lvl w:ilvl="3" w:tplc="0415000F">
      <w:start w:val="1"/>
      <w:numFmt w:val="decimal"/>
      <w:lvlText w:val="%4."/>
      <w:lvlJc w:val="left"/>
      <w:pPr>
        <w:ind w:left="2997" w:hanging="360"/>
      </w:pPr>
    </w:lvl>
    <w:lvl w:ilvl="4" w:tplc="04150019">
      <w:start w:val="1"/>
      <w:numFmt w:val="lowerLetter"/>
      <w:lvlText w:val="%5."/>
      <w:lvlJc w:val="left"/>
      <w:pPr>
        <w:ind w:left="3717" w:hanging="360"/>
      </w:pPr>
    </w:lvl>
    <w:lvl w:ilvl="5" w:tplc="0415001B">
      <w:start w:val="1"/>
      <w:numFmt w:val="lowerRoman"/>
      <w:lvlText w:val="%6."/>
      <w:lvlJc w:val="right"/>
      <w:pPr>
        <w:ind w:left="4437" w:hanging="180"/>
      </w:pPr>
    </w:lvl>
    <w:lvl w:ilvl="6" w:tplc="0415000F">
      <w:start w:val="1"/>
      <w:numFmt w:val="decimal"/>
      <w:lvlText w:val="%7."/>
      <w:lvlJc w:val="left"/>
      <w:pPr>
        <w:ind w:left="5157" w:hanging="360"/>
      </w:pPr>
    </w:lvl>
    <w:lvl w:ilvl="7" w:tplc="04150019">
      <w:start w:val="1"/>
      <w:numFmt w:val="lowerLetter"/>
      <w:lvlText w:val="%8."/>
      <w:lvlJc w:val="left"/>
      <w:pPr>
        <w:ind w:left="5877" w:hanging="360"/>
      </w:pPr>
    </w:lvl>
    <w:lvl w:ilvl="8" w:tplc="0415001B">
      <w:start w:val="1"/>
      <w:numFmt w:val="lowerRoman"/>
      <w:lvlText w:val="%9."/>
      <w:lvlJc w:val="right"/>
      <w:pPr>
        <w:ind w:left="6597" w:hanging="180"/>
      </w:pPr>
    </w:lvl>
  </w:abstractNum>
  <w:abstractNum w:abstractNumId="48" w15:restartNumberingAfterBreak="0">
    <w:nsid w:val="30BD71CE"/>
    <w:multiLevelType w:val="multilevel"/>
    <w:tmpl w:val="59B4D1F4"/>
    <w:lvl w:ilvl="0">
      <w:start w:val="1"/>
      <w:numFmt w:val="decimal"/>
      <w:lvlText w:val="%1)"/>
      <w:lvlJc w:val="left"/>
      <w:pPr>
        <w:ind w:left="1134" w:hanging="283"/>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318452A9"/>
    <w:multiLevelType w:val="hybridMultilevel"/>
    <w:tmpl w:val="3BDE1A74"/>
    <w:lvl w:ilvl="0" w:tplc="1624D1F8">
      <w:start w:val="1"/>
      <w:numFmt w:val="decimal"/>
      <w:lvlText w:val="%1."/>
      <w:lvlJc w:val="left"/>
      <w:pPr>
        <w:ind w:left="720" w:hanging="360"/>
      </w:pPr>
      <w:rPr>
        <w:rFonts w:ascii="Calibri" w:hAnsi="Calibri" w:cs="Calibri" w:hint="default"/>
        <w:b w:val="0"/>
        <w:bCs w:val="0"/>
      </w:rPr>
    </w:lvl>
    <w:lvl w:ilvl="1" w:tplc="0415000F">
      <w:start w:val="1"/>
      <w:numFmt w:val="decimal"/>
      <w:lvlText w:val="%2."/>
      <w:lvlJc w:val="left"/>
      <w:pPr>
        <w:ind w:left="1440" w:hanging="360"/>
      </w:pPr>
      <w:rPr>
        <w:rFonts w:ascii="Times New Roman" w:hAnsi="Times New Roman" w:cs="Times New Roman"/>
      </w:rPr>
    </w:lvl>
    <w:lvl w:ilvl="2" w:tplc="46D6D640">
      <w:start w:val="1"/>
      <w:numFmt w:val="decimal"/>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0" w15:restartNumberingAfterBreak="0">
    <w:nsid w:val="339066C5"/>
    <w:multiLevelType w:val="multilevel"/>
    <w:tmpl w:val="C75CAF84"/>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51" w15:restartNumberingAfterBreak="0">
    <w:nsid w:val="34317398"/>
    <w:multiLevelType w:val="multilevel"/>
    <w:tmpl w:val="CC08C89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36494516"/>
    <w:multiLevelType w:val="multilevel"/>
    <w:tmpl w:val="324271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851" w:hanging="567"/>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6BB5C29"/>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39925EB1"/>
    <w:multiLevelType w:val="multilevel"/>
    <w:tmpl w:val="04E6263C"/>
    <w:lvl w:ilvl="0">
      <w:start w:val="1"/>
      <w:numFmt w:val="decimal"/>
      <w:lvlText w:val="%1)"/>
      <w:lvlJc w:val="left"/>
      <w:pPr>
        <w:ind w:left="1134"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9FC2B88"/>
    <w:multiLevelType w:val="multilevel"/>
    <w:tmpl w:val="7BF28036"/>
    <w:lvl w:ilvl="0">
      <w:numFmt w:val="bullet"/>
      <w:lvlText w:val=""/>
      <w:lvlJc w:val="left"/>
      <w:pPr>
        <w:ind w:left="2586" w:hanging="360"/>
      </w:pPr>
      <w:rPr>
        <w:rFonts w:ascii="Symbol" w:hAnsi="Symbol"/>
      </w:rPr>
    </w:lvl>
    <w:lvl w:ilvl="1">
      <w:numFmt w:val="bullet"/>
      <w:lvlText w:val="o"/>
      <w:lvlJc w:val="left"/>
      <w:pPr>
        <w:ind w:left="3306" w:hanging="360"/>
      </w:pPr>
      <w:rPr>
        <w:rFonts w:ascii="Courier New" w:hAnsi="Courier New" w:cs="Courier New"/>
      </w:rPr>
    </w:lvl>
    <w:lvl w:ilvl="2">
      <w:numFmt w:val="bullet"/>
      <w:lvlText w:val=""/>
      <w:lvlJc w:val="left"/>
      <w:pPr>
        <w:ind w:left="4026" w:hanging="360"/>
      </w:pPr>
      <w:rPr>
        <w:rFonts w:ascii="Wingdings" w:hAnsi="Wingdings"/>
      </w:rPr>
    </w:lvl>
    <w:lvl w:ilvl="3">
      <w:numFmt w:val="bullet"/>
      <w:lvlText w:val=""/>
      <w:lvlJc w:val="left"/>
      <w:pPr>
        <w:ind w:left="4746" w:hanging="360"/>
      </w:pPr>
      <w:rPr>
        <w:rFonts w:ascii="Symbol" w:hAnsi="Symbol"/>
      </w:rPr>
    </w:lvl>
    <w:lvl w:ilvl="4">
      <w:numFmt w:val="bullet"/>
      <w:lvlText w:val="o"/>
      <w:lvlJc w:val="left"/>
      <w:pPr>
        <w:ind w:left="5466" w:hanging="360"/>
      </w:pPr>
      <w:rPr>
        <w:rFonts w:ascii="Courier New" w:hAnsi="Courier New" w:cs="Courier New"/>
      </w:rPr>
    </w:lvl>
    <w:lvl w:ilvl="5">
      <w:numFmt w:val="bullet"/>
      <w:lvlText w:val=""/>
      <w:lvlJc w:val="left"/>
      <w:pPr>
        <w:ind w:left="6186" w:hanging="360"/>
      </w:pPr>
      <w:rPr>
        <w:rFonts w:ascii="Wingdings" w:hAnsi="Wingdings"/>
      </w:rPr>
    </w:lvl>
    <w:lvl w:ilvl="6">
      <w:numFmt w:val="bullet"/>
      <w:lvlText w:val=""/>
      <w:lvlJc w:val="left"/>
      <w:pPr>
        <w:ind w:left="6906" w:hanging="360"/>
      </w:pPr>
      <w:rPr>
        <w:rFonts w:ascii="Symbol" w:hAnsi="Symbol"/>
      </w:rPr>
    </w:lvl>
    <w:lvl w:ilvl="7">
      <w:numFmt w:val="bullet"/>
      <w:lvlText w:val="o"/>
      <w:lvlJc w:val="left"/>
      <w:pPr>
        <w:ind w:left="7626" w:hanging="360"/>
      </w:pPr>
      <w:rPr>
        <w:rFonts w:ascii="Courier New" w:hAnsi="Courier New" w:cs="Courier New"/>
      </w:rPr>
    </w:lvl>
    <w:lvl w:ilvl="8">
      <w:numFmt w:val="bullet"/>
      <w:lvlText w:val=""/>
      <w:lvlJc w:val="left"/>
      <w:pPr>
        <w:ind w:left="8346" w:hanging="360"/>
      </w:pPr>
      <w:rPr>
        <w:rFonts w:ascii="Wingdings" w:hAnsi="Wingdings"/>
      </w:rPr>
    </w:lvl>
  </w:abstractNum>
  <w:abstractNum w:abstractNumId="56" w15:restartNumberingAfterBreak="0">
    <w:nsid w:val="3A661ECF"/>
    <w:multiLevelType w:val="multilevel"/>
    <w:tmpl w:val="62B42D68"/>
    <w:lvl w:ilvl="0">
      <w:numFmt w:val="bullet"/>
      <w:lvlText w:val=""/>
      <w:lvlJc w:val="left"/>
      <w:pPr>
        <w:ind w:left="2226" w:hanging="360"/>
      </w:pPr>
      <w:rPr>
        <w:rFonts w:ascii="Symbol" w:hAnsi="Symbol"/>
      </w:rPr>
    </w:lvl>
    <w:lvl w:ilvl="1">
      <w:numFmt w:val="bullet"/>
      <w:lvlText w:val="o"/>
      <w:lvlJc w:val="left"/>
      <w:pPr>
        <w:ind w:left="2946" w:hanging="360"/>
      </w:pPr>
      <w:rPr>
        <w:rFonts w:ascii="Courier New" w:hAnsi="Courier New" w:cs="Courier New"/>
      </w:rPr>
    </w:lvl>
    <w:lvl w:ilvl="2">
      <w:numFmt w:val="bullet"/>
      <w:lvlText w:val=""/>
      <w:lvlJc w:val="left"/>
      <w:pPr>
        <w:ind w:left="3666" w:hanging="360"/>
      </w:pPr>
      <w:rPr>
        <w:rFonts w:ascii="Wingdings" w:hAnsi="Wingdings"/>
      </w:rPr>
    </w:lvl>
    <w:lvl w:ilvl="3">
      <w:numFmt w:val="bullet"/>
      <w:lvlText w:val=""/>
      <w:lvlJc w:val="left"/>
      <w:pPr>
        <w:ind w:left="4386" w:hanging="360"/>
      </w:pPr>
      <w:rPr>
        <w:rFonts w:ascii="Symbol" w:hAnsi="Symbol"/>
      </w:rPr>
    </w:lvl>
    <w:lvl w:ilvl="4">
      <w:numFmt w:val="bullet"/>
      <w:lvlText w:val="o"/>
      <w:lvlJc w:val="left"/>
      <w:pPr>
        <w:ind w:left="5106" w:hanging="360"/>
      </w:pPr>
      <w:rPr>
        <w:rFonts w:ascii="Courier New" w:hAnsi="Courier New" w:cs="Courier New"/>
      </w:rPr>
    </w:lvl>
    <w:lvl w:ilvl="5">
      <w:numFmt w:val="bullet"/>
      <w:lvlText w:val=""/>
      <w:lvlJc w:val="left"/>
      <w:pPr>
        <w:ind w:left="5826" w:hanging="360"/>
      </w:pPr>
      <w:rPr>
        <w:rFonts w:ascii="Wingdings" w:hAnsi="Wingdings"/>
      </w:rPr>
    </w:lvl>
    <w:lvl w:ilvl="6">
      <w:numFmt w:val="bullet"/>
      <w:lvlText w:val=""/>
      <w:lvlJc w:val="left"/>
      <w:pPr>
        <w:ind w:left="6546" w:hanging="360"/>
      </w:pPr>
      <w:rPr>
        <w:rFonts w:ascii="Symbol" w:hAnsi="Symbol"/>
      </w:rPr>
    </w:lvl>
    <w:lvl w:ilvl="7">
      <w:numFmt w:val="bullet"/>
      <w:lvlText w:val="o"/>
      <w:lvlJc w:val="left"/>
      <w:pPr>
        <w:ind w:left="7266" w:hanging="360"/>
      </w:pPr>
      <w:rPr>
        <w:rFonts w:ascii="Courier New" w:hAnsi="Courier New" w:cs="Courier New"/>
      </w:rPr>
    </w:lvl>
    <w:lvl w:ilvl="8">
      <w:numFmt w:val="bullet"/>
      <w:lvlText w:val=""/>
      <w:lvlJc w:val="left"/>
      <w:pPr>
        <w:ind w:left="7986" w:hanging="360"/>
      </w:pPr>
      <w:rPr>
        <w:rFonts w:ascii="Wingdings" w:hAnsi="Wingdings"/>
      </w:rPr>
    </w:lvl>
  </w:abstractNum>
  <w:abstractNum w:abstractNumId="57" w15:restartNumberingAfterBreak="0">
    <w:nsid w:val="3AB91033"/>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130EDA"/>
    <w:multiLevelType w:val="hybridMultilevel"/>
    <w:tmpl w:val="B9CAF33C"/>
    <w:lvl w:ilvl="0" w:tplc="47608226">
      <w:start w:val="1"/>
      <w:numFmt w:val="decimal"/>
      <w:suff w:val="space"/>
      <w:lvlText w:val="§ %1."/>
      <w:lvlJc w:val="left"/>
      <w:pPr>
        <w:ind w:left="360" w:hanging="360"/>
      </w:pPr>
      <w:rPr>
        <w:rFonts w:ascii="Arial" w:hAnsi="Arial" w:cs="Arial" w:hint="default"/>
        <w:b/>
        <w:bCs/>
        <w:i w:val="0"/>
        <w:iCs w:val="0"/>
        <w:sz w:val="22"/>
        <w:szCs w:val="22"/>
      </w:rPr>
    </w:lvl>
    <w:lvl w:ilvl="1" w:tplc="8626E784">
      <w:start w:val="1"/>
      <w:numFmt w:val="decimal"/>
      <w:lvlText w:val="%2."/>
      <w:lvlJc w:val="left"/>
      <w:pPr>
        <w:tabs>
          <w:tab w:val="num" w:pos="454"/>
        </w:tabs>
        <w:ind w:left="567" w:hanging="567"/>
      </w:pPr>
      <w:rPr>
        <w:rFonts w:ascii="Calibri" w:hAnsi="Calibri" w:cs="Calibri" w:hint="default"/>
        <w:b w:val="0"/>
        <w:bCs w:val="0"/>
        <w:i w:val="0"/>
        <w:iCs w:val="0"/>
        <w:color w:val="auto"/>
        <w:sz w:val="22"/>
        <w:szCs w:val="22"/>
      </w:rPr>
    </w:lvl>
    <w:lvl w:ilvl="2" w:tplc="6818F750">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807C7594">
      <w:start w:val="1"/>
      <w:numFmt w:val="lowerLetter"/>
      <w:lvlText w:val="%4)"/>
      <w:lvlJc w:val="left"/>
      <w:pPr>
        <w:tabs>
          <w:tab w:val="num" w:pos="2013"/>
        </w:tabs>
        <w:ind w:left="2013" w:hanging="453"/>
      </w:pPr>
      <w:rPr>
        <w:rFonts w:ascii="Times New Roman" w:eastAsia="Times New Roman" w:hAnsi="Times New Roman" w:cs="Times New Roman" w:hint="default"/>
        <w:b w:val="0"/>
        <w:bCs w:val="0"/>
        <w:i w:val="0"/>
        <w:iCs w:val="0"/>
        <w:sz w:val="22"/>
        <w:szCs w:val="22"/>
      </w:rPr>
    </w:lvl>
    <w:lvl w:ilvl="4" w:tplc="3A9CC00C">
      <w:start w:val="1"/>
      <w:numFmt w:val="lowerLetter"/>
      <w:lvlText w:val="%5)"/>
      <w:lvlJc w:val="left"/>
      <w:pPr>
        <w:tabs>
          <w:tab w:val="num" w:pos="2268"/>
        </w:tabs>
        <w:ind w:left="2268" w:hanging="567"/>
      </w:pPr>
      <w:rPr>
        <w:rFonts w:ascii="Times New Roman" w:hAnsi="Times New Roman" w:cs="Times New Roman" w:hint="default"/>
      </w:rPr>
    </w:lvl>
    <w:lvl w:ilvl="5" w:tplc="2F10E30E">
      <w:start w:val="1"/>
      <w:numFmt w:val="none"/>
      <w:suff w:val="nothing"/>
      <w:lvlText w:val=""/>
      <w:lvlJc w:val="left"/>
      <w:pPr>
        <w:ind w:left="0" w:firstLine="0"/>
      </w:pPr>
      <w:rPr>
        <w:rFonts w:ascii="Times New Roman" w:hAnsi="Times New Roman" w:cs="Times New Roman" w:hint="default"/>
      </w:rPr>
    </w:lvl>
    <w:lvl w:ilvl="6" w:tplc="26640C66">
      <w:start w:val="1"/>
      <w:numFmt w:val="none"/>
      <w:suff w:val="nothing"/>
      <w:lvlText w:val=""/>
      <w:lvlJc w:val="left"/>
      <w:pPr>
        <w:ind w:left="0" w:firstLine="0"/>
      </w:pPr>
      <w:rPr>
        <w:rFonts w:ascii="Times New Roman" w:hAnsi="Times New Roman" w:cs="Times New Roman" w:hint="default"/>
      </w:rPr>
    </w:lvl>
    <w:lvl w:ilvl="7" w:tplc="DFF8EBB8">
      <w:start w:val="1"/>
      <w:numFmt w:val="none"/>
      <w:suff w:val="nothing"/>
      <w:lvlText w:val=""/>
      <w:lvlJc w:val="left"/>
      <w:pPr>
        <w:ind w:left="0" w:firstLine="0"/>
      </w:pPr>
      <w:rPr>
        <w:rFonts w:ascii="Times New Roman" w:hAnsi="Times New Roman" w:cs="Times New Roman" w:hint="default"/>
      </w:rPr>
    </w:lvl>
    <w:lvl w:ilvl="8" w:tplc="9772A03C">
      <w:start w:val="1"/>
      <w:numFmt w:val="none"/>
      <w:suff w:val="nothing"/>
      <w:lvlText w:val=""/>
      <w:lvlJc w:val="left"/>
      <w:pPr>
        <w:ind w:left="0" w:firstLine="0"/>
      </w:pPr>
      <w:rPr>
        <w:rFonts w:ascii="Times New Roman" w:hAnsi="Times New Roman" w:cs="Times New Roman" w:hint="default"/>
      </w:rPr>
    </w:lvl>
  </w:abstractNum>
  <w:abstractNum w:abstractNumId="59" w15:restartNumberingAfterBreak="0">
    <w:nsid w:val="3B921699"/>
    <w:multiLevelType w:val="multilevel"/>
    <w:tmpl w:val="9D3CA934"/>
    <w:lvl w:ilvl="0">
      <w:start w:val="9"/>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0" w15:restartNumberingAfterBreak="0">
    <w:nsid w:val="3CFE2122"/>
    <w:multiLevelType w:val="hybridMultilevel"/>
    <w:tmpl w:val="18980938"/>
    <w:lvl w:ilvl="0" w:tplc="1526AABC">
      <w:start w:val="1"/>
      <w:numFmt w:val="decimal"/>
      <w:lvlText w:val="%1."/>
      <w:lvlJc w:val="left"/>
      <w:pPr>
        <w:ind w:left="684" w:hanging="567"/>
      </w:pPr>
      <w:rPr>
        <w:rFonts w:ascii="Calibri" w:eastAsia="Times New Roman" w:hAnsi="Calibri" w:cs="Calibri" w:hint="default"/>
        <w:spacing w:val="-14"/>
        <w:w w:val="100"/>
        <w:sz w:val="24"/>
        <w:szCs w:val="24"/>
        <w:lang w:val="pl-PL" w:eastAsia="en-US" w:bidi="ar-SA"/>
      </w:rPr>
    </w:lvl>
    <w:lvl w:ilvl="1" w:tplc="DCDC7526">
      <w:start w:val="1"/>
      <w:numFmt w:val="decimal"/>
      <w:lvlText w:val="%2)"/>
      <w:lvlJc w:val="left"/>
      <w:pPr>
        <w:ind w:left="1251" w:hanging="567"/>
      </w:pPr>
      <w:rPr>
        <w:rFonts w:ascii="Calibri" w:eastAsia="Times New Roman" w:hAnsi="Calibri" w:cs="Calibri" w:hint="default"/>
        <w:spacing w:val="-1"/>
        <w:w w:val="100"/>
        <w:sz w:val="24"/>
        <w:szCs w:val="24"/>
        <w:lang w:val="pl-PL" w:eastAsia="en-US" w:bidi="ar-SA"/>
      </w:rPr>
    </w:lvl>
    <w:lvl w:ilvl="2" w:tplc="E81623AC">
      <w:numFmt w:val="bullet"/>
      <w:lvlText w:val="•"/>
      <w:lvlJc w:val="left"/>
      <w:pPr>
        <w:ind w:left="1260" w:hanging="567"/>
      </w:pPr>
      <w:rPr>
        <w:lang w:val="pl-PL" w:eastAsia="en-US" w:bidi="ar-SA"/>
      </w:rPr>
    </w:lvl>
    <w:lvl w:ilvl="3" w:tplc="F4C4C9E0">
      <w:numFmt w:val="bullet"/>
      <w:lvlText w:val="•"/>
      <w:lvlJc w:val="left"/>
      <w:pPr>
        <w:ind w:left="2265" w:hanging="567"/>
      </w:pPr>
      <w:rPr>
        <w:lang w:val="pl-PL" w:eastAsia="en-US" w:bidi="ar-SA"/>
      </w:rPr>
    </w:lvl>
    <w:lvl w:ilvl="4" w:tplc="101EB8AA">
      <w:numFmt w:val="bullet"/>
      <w:lvlText w:val="•"/>
      <w:lvlJc w:val="left"/>
      <w:pPr>
        <w:ind w:left="3270" w:hanging="567"/>
      </w:pPr>
      <w:rPr>
        <w:lang w:val="pl-PL" w:eastAsia="en-US" w:bidi="ar-SA"/>
      </w:rPr>
    </w:lvl>
    <w:lvl w:ilvl="5" w:tplc="C3F047BE">
      <w:numFmt w:val="bullet"/>
      <w:lvlText w:val="•"/>
      <w:lvlJc w:val="left"/>
      <w:pPr>
        <w:ind w:left="4275" w:hanging="567"/>
      </w:pPr>
      <w:rPr>
        <w:lang w:val="pl-PL" w:eastAsia="en-US" w:bidi="ar-SA"/>
      </w:rPr>
    </w:lvl>
    <w:lvl w:ilvl="6" w:tplc="C25835F6">
      <w:numFmt w:val="bullet"/>
      <w:lvlText w:val="•"/>
      <w:lvlJc w:val="left"/>
      <w:pPr>
        <w:ind w:left="5280" w:hanging="567"/>
      </w:pPr>
      <w:rPr>
        <w:lang w:val="pl-PL" w:eastAsia="en-US" w:bidi="ar-SA"/>
      </w:rPr>
    </w:lvl>
    <w:lvl w:ilvl="7" w:tplc="A750407C">
      <w:numFmt w:val="bullet"/>
      <w:lvlText w:val="•"/>
      <w:lvlJc w:val="left"/>
      <w:pPr>
        <w:ind w:left="6285" w:hanging="567"/>
      </w:pPr>
      <w:rPr>
        <w:lang w:val="pl-PL" w:eastAsia="en-US" w:bidi="ar-SA"/>
      </w:rPr>
    </w:lvl>
    <w:lvl w:ilvl="8" w:tplc="66F40FF0">
      <w:numFmt w:val="bullet"/>
      <w:lvlText w:val="•"/>
      <w:lvlJc w:val="left"/>
      <w:pPr>
        <w:ind w:left="7290" w:hanging="567"/>
      </w:pPr>
      <w:rPr>
        <w:lang w:val="pl-PL" w:eastAsia="en-US" w:bidi="ar-SA"/>
      </w:rPr>
    </w:lvl>
  </w:abstractNum>
  <w:abstractNum w:abstractNumId="61" w15:restartNumberingAfterBreak="0">
    <w:nsid w:val="3E6851D1"/>
    <w:multiLevelType w:val="multilevel"/>
    <w:tmpl w:val="EF7C18BC"/>
    <w:lvl w:ilvl="0">
      <w:numFmt w:val="bullet"/>
      <w:lvlText w:val=""/>
      <w:lvlJc w:val="left"/>
      <w:pPr>
        <w:ind w:left="1506" w:hanging="360"/>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62" w15:restartNumberingAfterBreak="0">
    <w:nsid w:val="40443FC5"/>
    <w:multiLevelType w:val="multilevel"/>
    <w:tmpl w:val="59BE6196"/>
    <w:lvl w:ilvl="0">
      <w:start w:val="1"/>
      <w:numFmt w:val="decimal"/>
      <w:lvlText w:val="%1."/>
      <w:lvlJc w:val="left"/>
      <w:pPr>
        <w:ind w:left="720" w:hanging="360"/>
      </w:pPr>
    </w:lvl>
    <w:lvl w:ilvl="1">
      <w:start w:val="1"/>
      <w:numFmt w:val="decimal"/>
      <w:lvlText w:val="%2)"/>
      <w:lvlJc w:val="left"/>
      <w:pPr>
        <w:ind w:left="720" w:hanging="360"/>
      </w:pPr>
      <w:rPr>
        <w:b w:val="0"/>
        <w:i w:val="0"/>
        <w:sz w:val="22"/>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3" w15:restartNumberingAfterBreak="0">
    <w:nsid w:val="422003EF"/>
    <w:multiLevelType w:val="multilevel"/>
    <w:tmpl w:val="C06205B6"/>
    <w:lvl w:ilvl="0">
      <w:start w:val="4"/>
      <w:numFmt w:val="decimal"/>
      <w:lvlText w:val="%1."/>
      <w:lvlJc w:val="left"/>
      <w:pPr>
        <w:ind w:left="360" w:hanging="360"/>
      </w:pPr>
    </w:lvl>
    <w:lvl w:ilvl="1">
      <w:start w:val="1"/>
      <w:numFmt w:val="decimal"/>
      <w:lvlText w:val="%1.%2."/>
      <w:lvlJc w:val="left"/>
      <w:pPr>
        <w:tabs>
          <w:tab w:val="num" w:pos="992"/>
        </w:tabs>
        <w:ind w:left="992" w:hanging="56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15:restartNumberingAfterBreak="0">
    <w:nsid w:val="43B53427"/>
    <w:multiLevelType w:val="multilevel"/>
    <w:tmpl w:val="F2EA8CCA"/>
    <w:lvl w:ilvl="0">
      <w:start w:val="2"/>
      <w:numFmt w:val="decimal"/>
      <w:lvlText w:val="%1."/>
      <w:lvlJc w:val="left"/>
      <w:pPr>
        <w:ind w:left="360" w:hanging="360"/>
      </w:pPr>
      <w:rPr>
        <w:b w:val="0"/>
        <w:color w:val="auto"/>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3CE6BDC"/>
    <w:multiLevelType w:val="multilevel"/>
    <w:tmpl w:val="57D2A058"/>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66" w15:restartNumberingAfterBreak="0">
    <w:nsid w:val="4457035C"/>
    <w:multiLevelType w:val="hybridMultilevel"/>
    <w:tmpl w:val="42B45A4C"/>
    <w:lvl w:ilvl="0" w:tplc="A2EE22BE">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7" w15:restartNumberingAfterBreak="0">
    <w:nsid w:val="448E40AA"/>
    <w:multiLevelType w:val="multilevel"/>
    <w:tmpl w:val="25048752"/>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8" w15:restartNumberingAfterBreak="0">
    <w:nsid w:val="45EE7023"/>
    <w:multiLevelType w:val="hybridMultilevel"/>
    <w:tmpl w:val="6442D3A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46E634D4"/>
    <w:multiLevelType w:val="hybridMultilevel"/>
    <w:tmpl w:val="A41C6F70"/>
    <w:lvl w:ilvl="0" w:tplc="7C789E06">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0" w15:restartNumberingAfterBreak="0">
    <w:nsid w:val="49C67D2C"/>
    <w:multiLevelType w:val="multilevel"/>
    <w:tmpl w:val="8BAE2060"/>
    <w:lvl w:ilvl="0">
      <w:start w:val="4"/>
      <w:numFmt w:val="decimal"/>
      <w:lvlText w:val="%1."/>
      <w:lvlJc w:val="left"/>
      <w:pPr>
        <w:ind w:left="360" w:hanging="360"/>
      </w:pPr>
    </w:lvl>
    <w:lvl w:ilvl="1">
      <w:start w:val="1"/>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71" w15:restartNumberingAfterBreak="0">
    <w:nsid w:val="4AE335B0"/>
    <w:multiLevelType w:val="singleLevel"/>
    <w:tmpl w:val="9710B8D2"/>
    <w:lvl w:ilvl="0">
      <w:start w:val="1"/>
      <w:numFmt w:val="decimal"/>
      <w:lvlText w:val="%1."/>
      <w:lvlJc w:val="left"/>
      <w:pPr>
        <w:tabs>
          <w:tab w:val="num" w:pos="360"/>
        </w:tabs>
        <w:ind w:left="360" w:hanging="360"/>
      </w:pPr>
      <w:rPr>
        <w:rFonts w:hint="default"/>
      </w:rPr>
    </w:lvl>
  </w:abstractNum>
  <w:abstractNum w:abstractNumId="72" w15:restartNumberingAfterBreak="0">
    <w:nsid w:val="4B315B7C"/>
    <w:multiLevelType w:val="multilevel"/>
    <w:tmpl w:val="D136AAE4"/>
    <w:lvl w:ilvl="0">
      <w:numFmt w:val="bullet"/>
      <w:lvlText w:val="o"/>
      <w:lvlJc w:val="left"/>
      <w:pPr>
        <w:ind w:left="1418" w:hanging="284"/>
      </w:pPr>
      <w:rPr>
        <w:rFonts w:ascii="Courier New" w:hAnsi="Courier New"/>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73" w15:restartNumberingAfterBreak="0">
    <w:nsid w:val="4B913E31"/>
    <w:multiLevelType w:val="multilevel"/>
    <w:tmpl w:val="2A0A46C4"/>
    <w:lvl w:ilvl="0">
      <w:numFmt w:val="bullet"/>
      <w:lvlText w:val=""/>
      <w:lvlJc w:val="left"/>
      <w:pPr>
        <w:ind w:left="851" w:hanging="284"/>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74" w15:restartNumberingAfterBreak="0">
    <w:nsid w:val="4BC632D7"/>
    <w:multiLevelType w:val="multilevel"/>
    <w:tmpl w:val="2182FE5C"/>
    <w:lvl w:ilvl="0">
      <w:start w:val="1"/>
      <w:numFmt w:val="decimal"/>
      <w:lvlText w:val="%1."/>
      <w:lvlJc w:val="left"/>
      <w:pPr>
        <w:ind w:left="425" w:hanging="425"/>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4C8B3A8E"/>
    <w:multiLevelType w:val="multilevel"/>
    <w:tmpl w:val="158E5762"/>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76" w15:restartNumberingAfterBreak="0">
    <w:nsid w:val="4D2552BC"/>
    <w:multiLevelType w:val="hybridMultilevel"/>
    <w:tmpl w:val="7FFA2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C16153"/>
    <w:multiLevelType w:val="hybridMultilevel"/>
    <w:tmpl w:val="DE6C92A0"/>
    <w:lvl w:ilvl="0" w:tplc="7D8AA044">
      <w:start w:val="1"/>
      <w:numFmt w:val="decimal"/>
      <w:lvlText w:val="%1."/>
      <w:lvlJc w:val="left"/>
      <w:pPr>
        <w:tabs>
          <w:tab w:val="num" w:pos="360"/>
        </w:tabs>
        <w:ind w:left="360" w:hanging="360"/>
      </w:pPr>
      <w:rPr>
        <w:b w:val="0"/>
      </w:rPr>
    </w:lvl>
    <w:lvl w:ilvl="1" w:tplc="3384D29E">
      <w:start w:val="1"/>
      <w:numFmt w:val="lowerLetter"/>
      <w:lvlText w:val="%2)"/>
      <w:lvlJc w:val="left"/>
      <w:pPr>
        <w:tabs>
          <w:tab w:val="num" w:pos="794"/>
        </w:tabs>
        <w:ind w:left="79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4FDE4426"/>
    <w:multiLevelType w:val="hybridMultilevel"/>
    <w:tmpl w:val="400C5988"/>
    <w:lvl w:ilvl="0" w:tplc="BA469A74">
      <w:start w:val="1"/>
      <w:numFmt w:val="bullet"/>
      <w:lvlText w:val=""/>
      <w:lvlJc w:val="left"/>
      <w:pPr>
        <w:ind w:left="2586" w:hanging="360"/>
      </w:pPr>
      <w:rPr>
        <w:rFonts w:ascii="Symbol" w:hAnsi="Symbol" w:hint="default"/>
        <w:color w:val="auto"/>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cs="Wingdings" w:hint="default"/>
      </w:rPr>
    </w:lvl>
    <w:lvl w:ilvl="3" w:tplc="04150001" w:tentative="1">
      <w:start w:val="1"/>
      <w:numFmt w:val="bullet"/>
      <w:lvlText w:val=""/>
      <w:lvlJc w:val="left"/>
      <w:pPr>
        <w:ind w:left="4746" w:hanging="360"/>
      </w:pPr>
      <w:rPr>
        <w:rFonts w:ascii="Symbol" w:hAnsi="Symbol" w:cs="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cs="Wingdings" w:hint="default"/>
      </w:rPr>
    </w:lvl>
    <w:lvl w:ilvl="6" w:tplc="04150001" w:tentative="1">
      <w:start w:val="1"/>
      <w:numFmt w:val="bullet"/>
      <w:lvlText w:val=""/>
      <w:lvlJc w:val="left"/>
      <w:pPr>
        <w:ind w:left="6906" w:hanging="360"/>
      </w:pPr>
      <w:rPr>
        <w:rFonts w:ascii="Symbol" w:hAnsi="Symbol" w:cs="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cs="Wingdings" w:hint="default"/>
      </w:rPr>
    </w:lvl>
  </w:abstractNum>
  <w:abstractNum w:abstractNumId="79" w15:restartNumberingAfterBreak="0">
    <w:nsid w:val="50226B7F"/>
    <w:multiLevelType w:val="multilevel"/>
    <w:tmpl w:val="BFB866FC"/>
    <w:lvl w:ilvl="0">
      <w:start w:val="5"/>
      <w:numFmt w:val="decimal"/>
      <w:lvlText w:val="%1."/>
      <w:lvlJc w:val="left"/>
      <w:pPr>
        <w:tabs>
          <w:tab w:val="num" w:pos="1440"/>
        </w:tabs>
        <w:ind w:left="1440" w:hanging="360"/>
      </w:pPr>
      <w:rPr>
        <w:rFonts w:ascii="Calibri" w:hAnsi="Calibri" w:cs="Times New Roman" w:hint="default"/>
      </w:rPr>
    </w:lvl>
    <w:lvl w:ilvl="1">
      <w:start w:val="1"/>
      <w:numFmt w:val="decimal"/>
      <w:lvlText w:val="%2)"/>
      <w:lvlJc w:val="left"/>
      <w:pPr>
        <w:ind w:left="1440" w:hanging="360"/>
      </w:pPr>
      <w:rPr>
        <w:rFonts w:ascii="Calibri" w:hAnsi="Calibri" w:cs="Calibri" w:hint="default"/>
      </w:r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80" w15:restartNumberingAfterBreak="0">
    <w:nsid w:val="55A56413"/>
    <w:multiLevelType w:val="multilevel"/>
    <w:tmpl w:val="78A83474"/>
    <w:lvl w:ilvl="0">
      <w:start w:val="3"/>
      <w:numFmt w:val="decimal"/>
      <w:lvlText w:val="%1."/>
      <w:lvlJc w:val="left"/>
      <w:pPr>
        <w:tabs>
          <w:tab w:val="num" w:pos="8591"/>
        </w:tabs>
        <w:ind w:left="8591" w:hanging="510"/>
      </w:pPr>
    </w:lvl>
    <w:lvl w:ilvl="1">
      <w:start w:val="1"/>
      <w:numFmt w:val="decimal"/>
      <w:isLgl/>
      <w:lvlText w:val="%1.%2."/>
      <w:lvlJc w:val="left"/>
      <w:pPr>
        <w:tabs>
          <w:tab w:val="num" w:pos="720"/>
        </w:tabs>
        <w:ind w:left="720" w:hanging="360"/>
      </w:pPr>
    </w:lvl>
    <w:lvl w:ilvl="2">
      <w:start w:val="1"/>
      <w:numFmt w:val="upperLetter"/>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81" w15:restartNumberingAfterBreak="0">
    <w:nsid w:val="57A4709B"/>
    <w:multiLevelType w:val="hybridMultilevel"/>
    <w:tmpl w:val="7B026048"/>
    <w:lvl w:ilvl="0" w:tplc="04150011">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E3726C"/>
    <w:multiLevelType w:val="multilevel"/>
    <w:tmpl w:val="E10C3B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5C53333C"/>
    <w:multiLevelType w:val="multilevel"/>
    <w:tmpl w:val="92A2D5AA"/>
    <w:lvl w:ilvl="0">
      <w:numFmt w:val="bullet"/>
      <w:lvlText w:val=""/>
      <w:lvlJc w:val="left"/>
      <w:pPr>
        <w:ind w:left="851" w:hanging="284"/>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4" w15:restartNumberingAfterBreak="0">
    <w:nsid w:val="5DAB25EC"/>
    <w:multiLevelType w:val="multilevel"/>
    <w:tmpl w:val="0068E902"/>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85" w15:restartNumberingAfterBreak="0">
    <w:nsid w:val="5E46773E"/>
    <w:multiLevelType w:val="multilevel"/>
    <w:tmpl w:val="CE14924C"/>
    <w:lvl w:ilvl="0">
      <w:start w:val="2"/>
      <w:numFmt w:val="decimal"/>
      <w:lvlText w:val="%1."/>
      <w:lvlJc w:val="left"/>
      <w:pPr>
        <w:ind w:left="425" w:hanging="425"/>
      </w:pPr>
      <w:rPr>
        <w:rFonts w:hint="default"/>
      </w:rPr>
    </w:lvl>
    <w:lvl w:ilvl="1">
      <w:start w:val="1"/>
      <w:numFmt w:val="decimal"/>
      <w:isLgl/>
      <w:lvlText w:val="%1.%2."/>
      <w:lvlJc w:val="left"/>
      <w:pPr>
        <w:ind w:left="869" w:hanging="444"/>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86" w15:restartNumberingAfterBreak="0">
    <w:nsid w:val="5FB32E72"/>
    <w:multiLevelType w:val="multilevel"/>
    <w:tmpl w:val="70C26482"/>
    <w:lvl w:ilvl="0">
      <w:start w:val="1"/>
      <w:numFmt w:val="decimal"/>
      <w:lvlText w:val="%1."/>
      <w:lvlJc w:val="left"/>
      <w:pPr>
        <w:ind w:left="360" w:hanging="360"/>
      </w:pPr>
      <w:rPr>
        <w:rFonts w:hint="default"/>
        <w:sz w:val="24"/>
        <w:szCs w:val="24"/>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02E0288"/>
    <w:multiLevelType w:val="multilevel"/>
    <w:tmpl w:val="7C7AFB8E"/>
    <w:lvl w:ilvl="0">
      <w:start w:val="1"/>
      <w:numFmt w:val="decimal"/>
      <w:lvlText w:val="%1."/>
      <w:lvlJc w:val="left"/>
      <w:pPr>
        <w:ind w:left="720" w:hanging="360"/>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5688" w:hanging="720"/>
      </w:pPr>
      <w:rPr>
        <w:rFonts w:hint="default"/>
      </w:rPr>
    </w:lvl>
    <w:lvl w:ilvl="3">
      <w:start w:val="1"/>
      <w:numFmt w:val="decimal"/>
      <w:isLgl/>
      <w:lvlText w:val="%1.%2.%3.%4."/>
      <w:lvlJc w:val="left"/>
      <w:pPr>
        <w:ind w:left="7992" w:hanging="720"/>
      </w:pPr>
      <w:rPr>
        <w:rFonts w:hint="default"/>
      </w:rPr>
    </w:lvl>
    <w:lvl w:ilvl="4">
      <w:start w:val="1"/>
      <w:numFmt w:val="decimal"/>
      <w:isLgl/>
      <w:lvlText w:val="%1.%2.%3.%4.%5."/>
      <w:lvlJc w:val="left"/>
      <w:pPr>
        <w:ind w:left="10656" w:hanging="1080"/>
      </w:pPr>
      <w:rPr>
        <w:rFonts w:hint="default"/>
      </w:rPr>
    </w:lvl>
    <w:lvl w:ilvl="5">
      <w:start w:val="1"/>
      <w:numFmt w:val="decimal"/>
      <w:isLgl/>
      <w:lvlText w:val="%1.%2.%3.%4.%5.%6."/>
      <w:lvlJc w:val="left"/>
      <w:pPr>
        <w:ind w:left="12960" w:hanging="1080"/>
      </w:pPr>
      <w:rPr>
        <w:rFonts w:hint="default"/>
      </w:rPr>
    </w:lvl>
    <w:lvl w:ilvl="6">
      <w:start w:val="1"/>
      <w:numFmt w:val="decimal"/>
      <w:isLgl/>
      <w:lvlText w:val="%1.%2.%3.%4.%5.%6.%7."/>
      <w:lvlJc w:val="left"/>
      <w:pPr>
        <w:ind w:left="15624" w:hanging="1440"/>
      </w:pPr>
      <w:rPr>
        <w:rFonts w:hint="default"/>
      </w:rPr>
    </w:lvl>
    <w:lvl w:ilvl="7">
      <w:start w:val="1"/>
      <w:numFmt w:val="decimal"/>
      <w:isLgl/>
      <w:lvlText w:val="%1.%2.%3.%4.%5.%6.%7.%8."/>
      <w:lvlJc w:val="left"/>
      <w:pPr>
        <w:ind w:left="17928" w:hanging="1440"/>
      </w:pPr>
      <w:rPr>
        <w:rFonts w:hint="default"/>
      </w:rPr>
    </w:lvl>
    <w:lvl w:ilvl="8">
      <w:start w:val="1"/>
      <w:numFmt w:val="decimal"/>
      <w:isLgl/>
      <w:lvlText w:val="%1.%2.%3.%4.%5.%6.%7.%8.%9."/>
      <w:lvlJc w:val="left"/>
      <w:pPr>
        <w:ind w:left="20592" w:hanging="1800"/>
      </w:pPr>
      <w:rPr>
        <w:rFonts w:hint="default"/>
      </w:rPr>
    </w:lvl>
  </w:abstractNum>
  <w:abstractNum w:abstractNumId="88" w15:restartNumberingAfterBreak="0">
    <w:nsid w:val="60A742AA"/>
    <w:multiLevelType w:val="multilevel"/>
    <w:tmpl w:val="8FB81402"/>
    <w:lvl w:ilvl="0">
      <w:numFmt w:val="bullet"/>
      <w:lvlText w:val=""/>
      <w:lvlJc w:val="left"/>
      <w:pPr>
        <w:ind w:left="1506" w:hanging="360"/>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89" w15:restartNumberingAfterBreak="0">
    <w:nsid w:val="61042882"/>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2D43337"/>
    <w:multiLevelType w:val="multilevel"/>
    <w:tmpl w:val="2180B53C"/>
    <w:lvl w:ilvl="0">
      <w:start w:val="3"/>
      <w:numFmt w:val="decimal"/>
      <w:lvlText w:val="%1."/>
      <w:lvlJc w:val="left"/>
      <w:pPr>
        <w:ind w:left="480" w:hanging="480"/>
      </w:pPr>
    </w:lvl>
    <w:lvl w:ilvl="1">
      <w:start w:val="1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64683F73"/>
    <w:multiLevelType w:val="multilevel"/>
    <w:tmpl w:val="9CE6A83C"/>
    <w:lvl w:ilvl="0">
      <w:numFmt w:val="bullet"/>
      <w:lvlText w:val=""/>
      <w:lvlJc w:val="left"/>
      <w:pPr>
        <w:ind w:left="1134" w:hanging="283"/>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92" w15:restartNumberingAfterBreak="0">
    <w:nsid w:val="6551316B"/>
    <w:multiLevelType w:val="multilevel"/>
    <w:tmpl w:val="03CC1E48"/>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93" w15:restartNumberingAfterBreak="0">
    <w:nsid w:val="65EA0A65"/>
    <w:multiLevelType w:val="multilevel"/>
    <w:tmpl w:val="D0DC068C"/>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94" w15:restartNumberingAfterBreak="0">
    <w:nsid w:val="6661565E"/>
    <w:multiLevelType w:val="multilevel"/>
    <w:tmpl w:val="2CB802F2"/>
    <w:lvl w:ilvl="0">
      <w:start w:val="6"/>
      <w:numFmt w:val="decimal"/>
      <w:lvlText w:val="%1."/>
      <w:lvlJc w:val="left"/>
      <w:pPr>
        <w:ind w:left="360" w:hanging="360"/>
      </w:pPr>
    </w:lvl>
    <w:lvl w:ilvl="1">
      <w:start w:val="1"/>
      <w:numFmt w:val="decimal"/>
      <w:lvlText w:val="%1.%2."/>
      <w:lvlJc w:val="left"/>
      <w:pPr>
        <w:ind w:left="567" w:hanging="56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6779557F"/>
    <w:multiLevelType w:val="multilevel"/>
    <w:tmpl w:val="8716C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B97367"/>
    <w:multiLevelType w:val="multilevel"/>
    <w:tmpl w:val="ED80D3D4"/>
    <w:lvl w:ilvl="0">
      <w:numFmt w:val="bullet"/>
      <w:lvlText w:val=""/>
      <w:lvlJc w:val="left"/>
      <w:pPr>
        <w:ind w:left="1506" w:hanging="360"/>
      </w:pPr>
      <w:rPr>
        <w:rFonts w:ascii="Symbol" w:hAnsi="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rPr>
    </w:lvl>
    <w:lvl w:ilvl="3">
      <w:numFmt w:val="bullet"/>
      <w:lvlText w:val=""/>
      <w:lvlJc w:val="left"/>
      <w:pPr>
        <w:ind w:left="3666" w:hanging="360"/>
      </w:pPr>
      <w:rPr>
        <w:rFonts w:ascii="Symbol" w:hAnsi="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rPr>
    </w:lvl>
    <w:lvl w:ilvl="6">
      <w:numFmt w:val="bullet"/>
      <w:lvlText w:val=""/>
      <w:lvlJc w:val="left"/>
      <w:pPr>
        <w:ind w:left="5826" w:hanging="360"/>
      </w:pPr>
      <w:rPr>
        <w:rFonts w:ascii="Symbol" w:hAnsi="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rPr>
    </w:lvl>
  </w:abstractNum>
  <w:abstractNum w:abstractNumId="97" w15:restartNumberingAfterBreak="0">
    <w:nsid w:val="68930FDC"/>
    <w:multiLevelType w:val="multilevel"/>
    <w:tmpl w:val="1D966676"/>
    <w:lvl w:ilvl="0">
      <w:numFmt w:val="bullet"/>
      <w:lvlText w:val=""/>
      <w:lvlJc w:val="left"/>
      <w:pPr>
        <w:ind w:left="2226" w:hanging="360"/>
      </w:pPr>
      <w:rPr>
        <w:rFonts w:ascii="Symbol" w:hAnsi="Symbol"/>
      </w:rPr>
    </w:lvl>
    <w:lvl w:ilvl="1">
      <w:numFmt w:val="bullet"/>
      <w:lvlText w:val="o"/>
      <w:lvlJc w:val="left"/>
      <w:pPr>
        <w:ind w:left="2946" w:hanging="360"/>
      </w:pPr>
      <w:rPr>
        <w:rFonts w:ascii="Courier New" w:hAnsi="Courier New" w:cs="Courier New"/>
      </w:rPr>
    </w:lvl>
    <w:lvl w:ilvl="2">
      <w:numFmt w:val="bullet"/>
      <w:lvlText w:val=""/>
      <w:lvlJc w:val="left"/>
      <w:pPr>
        <w:ind w:left="3666" w:hanging="360"/>
      </w:pPr>
      <w:rPr>
        <w:rFonts w:ascii="Wingdings" w:hAnsi="Wingdings"/>
      </w:rPr>
    </w:lvl>
    <w:lvl w:ilvl="3">
      <w:numFmt w:val="bullet"/>
      <w:lvlText w:val=""/>
      <w:lvlJc w:val="left"/>
      <w:pPr>
        <w:ind w:left="4386" w:hanging="360"/>
      </w:pPr>
      <w:rPr>
        <w:rFonts w:ascii="Symbol" w:hAnsi="Symbol"/>
      </w:rPr>
    </w:lvl>
    <w:lvl w:ilvl="4">
      <w:numFmt w:val="bullet"/>
      <w:lvlText w:val="o"/>
      <w:lvlJc w:val="left"/>
      <w:pPr>
        <w:ind w:left="5106" w:hanging="360"/>
      </w:pPr>
      <w:rPr>
        <w:rFonts w:ascii="Courier New" w:hAnsi="Courier New" w:cs="Courier New"/>
      </w:rPr>
    </w:lvl>
    <w:lvl w:ilvl="5">
      <w:numFmt w:val="bullet"/>
      <w:lvlText w:val=""/>
      <w:lvlJc w:val="left"/>
      <w:pPr>
        <w:ind w:left="5826" w:hanging="360"/>
      </w:pPr>
      <w:rPr>
        <w:rFonts w:ascii="Wingdings" w:hAnsi="Wingdings"/>
      </w:rPr>
    </w:lvl>
    <w:lvl w:ilvl="6">
      <w:numFmt w:val="bullet"/>
      <w:lvlText w:val=""/>
      <w:lvlJc w:val="left"/>
      <w:pPr>
        <w:ind w:left="6546" w:hanging="360"/>
      </w:pPr>
      <w:rPr>
        <w:rFonts w:ascii="Symbol" w:hAnsi="Symbol"/>
      </w:rPr>
    </w:lvl>
    <w:lvl w:ilvl="7">
      <w:numFmt w:val="bullet"/>
      <w:lvlText w:val="o"/>
      <w:lvlJc w:val="left"/>
      <w:pPr>
        <w:ind w:left="7266" w:hanging="360"/>
      </w:pPr>
      <w:rPr>
        <w:rFonts w:ascii="Courier New" w:hAnsi="Courier New" w:cs="Courier New"/>
      </w:rPr>
    </w:lvl>
    <w:lvl w:ilvl="8">
      <w:numFmt w:val="bullet"/>
      <w:lvlText w:val=""/>
      <w:lvlJc w:val="left"/>
      <w:pPr>
        <w:ind w:left="7986" w:hanging="360"/>
      </w:pPr>
      <w:rPr>
        <w:rFonts w:ascii="Wingdings" w:hAnsi="Wingdings"/>
      </w:rPr>
    </w:lvl>
  </w:abstractNum>
  <w:abstractNum w:abstractNumId="98" w15:restartNumberingAfterBreak="0">
    <w:nsid w:val="68A54F30"/>
    <w:multiLevelType w:val="multilevel"/>
    <w:tmpl w:val="77F4264E"/>
    <w:lvl w:ilvl="0">
      <w:start w:val="1"/>
      <w:numFmt w:val="lowerLetter"/>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99" w15:restartNumberingAfterBreak="0">
    <w:nsid w:val="6990068C"/>
    <w:multiLevelType w:val="multilevel"/>
    <w:tmpl w:val="CA5E35F2"/>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0" w15:restartNumberingAfterBreak="0">
    <w:nsid w:val="6DCC6DB1"/>
    <w:multiLevelType w:val="multilevel"/>
    <w:tmpl w:val="C6B0D134"/>
    <w:lvl w:ilvl="0">
      <w:start w:val="2"/>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101" w15:restartNumberingAfterBreak="0">
    <w:nsid w:val="70151735"/>
    <w:multiLevelType w:val="multilevel"/>
    <w:tmpl w:val="09042CE6"/>
    <w:lvl w:ilvl="0">
      <w:start w:val="1"/>
      <w:numFmt w:val="decimal"/>
      <w:lvlText w:val="%1."/>
      <w:lvlJc w:val="left"/>
      <w:pPr>
        <w:ind w:left="2629" w:hanging="360"/>
      </w:pPr>
      <w:rPr>
        <w:rFonts w:ascii="Calibri" w:hAnsi="Calibri" w:cs="Calibri" w:hint="default"/>
        <w:b w:val="0"/>
        <w:bCs w:val="0"/>
        <w:i w:val="0"/>
        <w:iCs w:val="0"/>
        <w:color w:val="auto"/>
        <w:sz w:val="24"/>
        <w:szCs w:val="24"/>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102" w15:restartNumberingAfterBreak="0">
    <w:nsid w:val="726734AB"/>
    <w:multiLevelType w:val="hybridMultilevel"/>
    <w:tmpl w:val="5438407E"/>
    <w:lvl w:ilvl="0" w:tplc="BA469A74">
      <w:start w:val="1"/>
      <w:numFmt w:val="bullet"/>
      <w:lvlText w:val=""/>
      <w:lvlJc w:val="left"/>
      <w:pPr>
        <w:ind w:left="1363" w:hanging="360"/>
      </w:pPr>
      <w:rPr>
        <w:rFonts w:ascii="Symbol" w:hAnsi="Symbol" w:hint="default"/>
        <w:color w:val="auto"/>
      </w:rPr>
    </w:lvl>
    <w:lvl w:ilvl="1" w:tplc="04150003">
      <w:start w:val="1"/>
      <w:numFmt w:val="bullet"/>
      <w:lvlText w:val="o"/>
      <w:lvlJc w:val="left"/>
      <w:pPr>
        <w:ind w:left="2083" w:hanging="360"/>
      </w:pPr>
      <w:rPr>
        <w:rFonts w:ascii="Courier New" w:hAnsi="Courier New" w:cs="Courier New" w:hint="default"/>
      </w:rPr>
    </w:lvl>
    <w:lvl w:ilvl="2" w:tplc="04150005">
      <w:start w:val="1"/>
      <w:numFmt w:val="bullet"/>
      <w:lvlText w:val=""/>
      <w:lvlJc w:val="left"/>
      <w:pPr>
        <w:ind w:left="2803" w:hanging="360"/>
      </w:pPr>
      <w:rPr>
        <w:rFonts w:ascii="Wingdings" w:hAnsi="Wingdings" w:cs="Wingdings" w:hint="default"/>
      </w:rPr>
    </w:lvl>
    <w:lvl w:ilvl="3" w:tplc="04150001">
      <w:start w:val="1"/>
      <w:numFmt w:val="bullet"/>
      <w:lvlText w:val=""/>
      <w:lvlJc w:val="left"/>
      <w:pPr>
        <w:ind w:left="3523" w:hanging="360"/>
      </w:pPr>
      <w:rPr>
        <w:rFonts w:ascii="Symbol" w:hAnsi="Symbol" w:cs="Symbol" w:hint="default"/>
      </w:rPr>
    </w:lvl>
    <w:lvl w:ilvl="4" w:tplc="04150003">
      <w:start w:val="1"/>
      <w:numFmt w:val="bullet"/>
      <w:lvlText w:val="o"/>
      <w:lvlJc w:val="left"/>
      <w:pPr>
        <w:ind w:left="4243" w:hanging="360"/>
      </w:pPr>
      <w:rPr>
        <w:rFonts w:ascii="Courier New" w:hAnsi="Courier New" w:cs="Courier New" w:hint="default"/>
      </w:rPr>
    </w:lvl>
    <w:lvl w:ilvl="5" w:tplc="04150005">
      <w:start w:val="1"/>
      <w:numFmt w:val="bullet"/>
      <w:lvlText w:val=""/>
      <w:lvlJc w:val="left"/>
      <w:pPr>
        <w:ind w:left="4963" w:hanging="360"/>
      </w:pPr>
      <w:rPr>
        <w:rFonts w:ascii="Wingdings" w:hAnsi="Wingdings" w:cs="Wingdings" w:hint="default"/>
      </w:rPr>
    </w:lvl>
    <w:lvl w:ilvl="6" w:tplc="04150001">
      <w:start w:val="1"/>
      <w:numFmt w:val="bullet"/>
      <w:lvlText w:val=""/>
      <w:lvlJc w:val="left"/>
      <w:pPr>
        <w:ind w:left="5683" w:hanging="360"/>
      </w:pPr>
      <w:rPr>
        <w:rFonts w:ascii="Symbol" w:hAnsi="Symbol" w:cs="Symbol" w:hint="default"/>
      </w:rPr>
    </w:lvl>
    <w:lvl w:ilvl="7" w:tplc="04150003">
      <w:start w:val="1"/>
      <w:numFmt w:val="bullet"/>
      <w:lvlText w:val="o"/>
      <w:lvlJc w:val="left"/>
      <w:pPr>
        <w:ind w:left="6403" w:hanging="360"/>
      </w:pPr>
      <w:rPr>
        <w:rFonts w:ascii="Courier New" w:hAnsi="Courier New" w:cs="Courier New" w:hint="default"/>
      </w:rPr>
    </w:lvl>
    <w:lvl w:ilvl="8" w:tplc="04150005">
      <w:start w:val="1"/>
      <w:numFmt w:val="bullet"/>
      <w:lvlText w:val=""/>
      <w:lvlJc w:val="left"/>
      <w:pPr>
        <w:ind w:left="7123" w:hanging="360"/>
      </w:pPr>
      <w:rPr>
        <w:rFonts w:ascii="Wingdings" w:hAnsi="Wingdings" w:cs="Wingdings" w:hint="default"/>
      </w:rPr>
    </w:lvl>
  </w:abstractNum>
  <w:abstractNum w:abstractNumId="103" w15:restartNumberingAfterBreak="0">
    <w:nsid w:val="726C74BC"/>
    <w:multiLevelType w:val="hybridMultilevel"/>
    <w:tmpl w:val="E4BED018"/>
    <w:styleLink w:val="Styl8321"/>
    <w:lvl w:ilvl="0" w:tplc="B712A688">
      <w:start w:val="1"/>
      <w:numFmt w:val="decimal"/>
      <w:lvlText w:val="%1."/>
      <w:lvlJc w:val="left"/>
      <w:pPr>
        <w:ind w:left="720" w:hanging="360"/>
      </w:pPr>
      <w:rPr>
        <w:rFonts w:ascii="Times New Roman" w:hAnsi="Times New Roman" w:cs="Times New Roman"/>
        <w:b w:val="0"/>
        <w:b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4" w15:restartNumberingAfterBreak="0">
    <w:nsid w:val="75CB4F9A"/>
    <w:multiLevelType w:val="multilevel"/>
    <w:tmpl w:val="2FEAAB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5" w15:restartNumberingAfterBreak="0">
    <w:nsid w:val="77F2547C"/>
    <w:multiLevelType w:val="hybridMultilevel"/>
    <w:tmpl w:val="86B8C72E"/>
    <w:lvl w:ilvl="0" w:tplc="26A87F4C">
      <w:start w:val="1"/>
      <w:numFmt w:val="decimal"/>
      <w:pStyle w:val="TekstPodstNumery"/>
      <w:lvlText w:val="%1."/>
      <w:lvlJc w:val="left"/>
      <w:pPr>
        <w:ind w:left="2487" w:hanging="360"/>
      </w:pPr>
      <w:rPr>
        <w:rFonts w:ascii="Calibri" w:hAnsi="Calibri" w:cs="Calibri" w:hint="default"/>
        <w:b w:val="0"/>
      </w:rPr>
    </w:lvl>
    <w:lvl w:ilvl="1" w:tplc="A63600C6">
      <w:start w:val="1"/>
      <w:numFmt w:val="lowerLetter"/>
      <w:lvlText w:val="%2."/>
      <w:lvlJc w:val="left"/>
      <w:pPr>
        <w:ind w:left="1941" w:hanging="360"/>
      </w:pPr>
      <w:rPr>
        <w:b w:val="0"/>
      </w:r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06" w15:restartNumberingAfterBreak="0">
    <w:nsid w:val="78AA72CF"/>
    <w:multiLevelType w:val="hybridMultilevel"/>
    <w:tmpl w:val="9AE842EE"/>
    <w:lvl w:ilvl="0" w:tplc="E9EEE36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07" w15:restartNumberingAfterBreak="0">
    <w:nsid w:val="79602B0C"/>
    <w:multiLevelType w:val="multilevel"/>
    <w:tmpl w:val="2AC2DC44"/>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108" w15:restartNumberingAfterBreak="0">
    <w:nsid w:val="7B485D73"/>
    <w:multiLevelType w:val="hybridMultilevel"/>
    <w:tmpl w:val="941C99B2"/>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09" w15:restartNumberingAfterBreak="0">
    <w:nsid w:val="7BC03C89"/>
    <w:multiLevelType w:val="multilevel"/>
    <w:tmpl w:val="552E4966"/>
    <w:lvl w:ilvl="0">
      <w:start w:val="1"/>
      <w:numFmt w:val="decimal"/>
      <w:lvlText w:val="%1."/>
      <w:lvlJc w:val="left"/>
      <w:pPr>
        <w:ind w:left="360" w:hanging="360"/>
      </w:pPr>
      <w:rPr>
        <w:rFonts w:hint="default"/>
      </w:rPr>
    </w:lvl>
    <w:lvl w:ilvl="1">
      <w:start w:val="1"/>
      <w:numFmt w:val="decimal"/>
      <w:lvlText w:val="%1.%2."/>
      <w:lvlJc w:val="left"/>
      <w:pPr>
        <w:ind w:left="992" w:hanging="56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0" w15:restartNumberingAfterBreak="0">
    <w:nsid w:val="7C2865D6"/>
    <w:multiLevelType w:val="multilevel"/>
    <w:tmpl w:val="2828F2CA"/>
    <w:lvl w:ilvl="0">
      <w:start w:val="8"/>
      <w:numFmt w:val="decimal"/>
      <w:lvlText w:val="%1."/>
      <w:lvlJc w:val="left"/>
      <w:pPr>
        <w:ind w:left="720" w:hanging="360"/>
      </w:pPr>
      <w:rPr>
        <w:rFonts w:hint="default"/>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7C2F7057"/>
    <w:multiLevelType w:val="multilevel"/>
    <w:tmpl w:val="ED0A1E28"/>
    <w:lvl w:ilvl="0">
      <w:start w:val="9"/>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2" w15:restartNumberingAfterBreak="0">
    <w:nsid w:val="7C9A79CD"/>
    <w:multiLevelType w:val="hybridMultilevel"/>
    <w:tmpl w:val="F45E72BA"/>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3" w15:restartNumberingAfterBreak="0">
    <w:nsid w:val="7D016D96"/>
    <w:multiLevelType w:val="hybridMultilevel"/>
    <w:tmpl w:val="DE96C87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4" w15:restartNumberingAfterBreak="0">
    <w:nsid w:val="7D81228A"/>
    <w:multiLevelType w:val="multilevel"/>
    <w:tmpl w:val="686A136A"/>
    <w:lvl w:ilvl="0">
      <w:numFmt w:val="bullet"/>
      <w:lvlText w:val=""/>
      <w:lvlJc w:val="left"/>
      <w:pPr>
        <w:ind w:left="1866" w:hanging="360"/>
      </w:pPr>
      <w:rPr>
        <w:rFonts w:ascii="Symbol" w:hAnsi="Symbol"/>
      </w:rPr>
    </w:lvl>
    <w:lvl w:ilvl="1">
      <w:numFmt w:val="bullet"/>
      <w:lvlText w:val="o"/>
      <w:lvlJc w:val="left"/>
      <w:pPr>
        <w:ind w:left="2586" w:hanging="360"/>
      </w:pPr>
      <w:rPr>
        <w:rFonts w:ascii="Courier New" w:hAnsi="Courier New" w:cs="Courier New"/>
      </w:rPr>
    </w:lvl>
    <w:lvl w:ilvl="2">
      <w:numFmt w:val="bullet"/>
      <w:lvlText w:val=""/>
      <w:lvlJc w:val="left"/>
      <w:pPr>
        <w:ind w:left="3306" w:hanging="360"/>
      </w:pPr>
      <w:rPr>
        <w:rFonts w:ascii="Wingdings" w:hAnsi="Wingdings"/>
      </w:rPr>
    </w:lvl>
    <w:lvl w:ilvl="3">
      <w:numFmt w:val="bullet"/>
      <w:lvlText w:val=""/>
      <w:lvlJc w:val="left"/>
      <w:pPr>
        <w:ind w:left="4026" w:hanging="360"/>
      </w:pPr>
      <w:rPr>
        <w:rFonts w:ascii="Symbol" w:hAnsi="Symbol"/>
      </w:rPr>
    </w:lvl>
    <w:lvl w:ilvl="4">
      <w:numFmt w:val="bullet"/>
      <w:lvlText w:val="o"/>
      <w:lvlJc w:val="left"/>
      <w:pPr>
        <w:ind w:left="4746" w:hanging="360"/>
      </w:pPr>
      <w:rPr>
        <w:rFonts w:ascii="Courier New" w:hAnsi="Courier New" w:cs="Courier New"/>
      </w:rPr>
    </w:lvl>
    <w:lvl w:ilvl="5">
      <w:numFmt w:val="bullet"/>
      <w:lvlText w:val=""/>
      <w:lvlJc w:val="left"/>
      <w:pPr>
        <w:ind w:left="5466" w:hanging="360"/>
      </w:pPr>
      <w:rPr>
        <w:rFonts w:ascii="Wingdings" w:hAnsi="Wingdings"/>
      </w:rPr>
    </w:lvl>
    <w:lvl w:ilvl="6">
      <w:numFmt w:val="bullet"/>
      <w:lvlText w:val=""/>
      <w:lvlJc w:val="left"/>
      <w:pPr>
        <w:ind w:left="6186" w:hanging="360"/>
      </w:pPr>
      <w:rPr>
        <w:rFonts w:ascii="Symbol" w:hAnsi="Symbol"/>
      </w:rPr>
    </w:lvl>
    <w:lvl w:ilvl="7">
      <w:numFmt w:val="bullet"/>
      <w:lvlText w:val="o"/>
      <w:lvlJc w:val="left"/>
      <w:pPr>
        <w:ind w:left="6906" w:hanging="360"/>
      </w:pPr>
      <w:rPr>
        <w:rFonts w:ascii="Courier New" w:hAnsi="Courier New" w:cs="Courier New"/>
      </w:rPr>
    </w:lvl>
    <w:lvl w:ilvl="8">
      <w:numFmt w:val="bullet"/>
      <w:lvlText w:val=""/>
      <w:lvlJc w:val="left"/>
      <w:pPr>
        <w:ind w:left="7626" w:hanging="360"/>
      </w:pPr>
      <w:rPr>
        <w:rFonts w:ascii="Wingdings" w:hAnsi="Wingdings"/>
      </w:rPr>
    </w:lvl>
  </w:abstractNum>
  <w:abstractNum w:abstractNumId="115" w15:restartNumberingAfterBreak="0">
    <w:nsid w:val="7DDC3352"/>
    <w:multiLevelType w:val="multilevel"/>
    <w:tmpl w:val="EBD4D014"/>
    <w:lvl w:ilvl="0">
      <w:start w:val="13"/>
      <w:numFmt w:val="decimal"/>
      <w:lvlText w:val="%1."/>
      <w:lvlJc w:val="left"/>
      <w:pPr>
        <w:tabs>
          <w:tab w:val="num" w:pos="720"/>
        </w:tabs>
        <w:ind w:left="1440" w:hanging="360"/>
      </w:pPr>
    </w:lvl>
    <w:lvl w:ilvl="1">
      <w:start w:val="1"/>
      <w:numFmt w:val="decimal"/>
      <w:isLgl/>
      <w:lvlText w:val="%1.%2."/>
      <w:lvlJc w:val="left"/>
      <w:pPr>
        <w:ind w:left="1572" w:hanging="492"/>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16" w15:restartNumberingAfterBreak="0">
    <w:nsid w:val="7DED4F13"/>
    <w:multiLevelType w:val="multilevel"/>
    <w:tmpl w:val="7FEAB43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71"/>
  </w:num>
  <w:num w:numId="2">
    <w:abstractNumId w:val="6"/>
  </w:num>
  <w:num w:numId="3">
    <w:abstractNumId w:val="24"/>
  </w:num>
  <w:num w:numId="4">
    <w:abstractNumId w:val="21"/>
  </w:num>
  <w:num w:numId="5">
    <w:abstractNumId w:val="9"/>
  </w:num>
  <w:num w:numId="6">
    <w:abstractNumId w:val="113"/>
  </w:num>
  <w:num w:numId="7">
    <w:abstractNumId w:val="112"/>
  </w:num>
  <w:num w:numId="8">
    <w:abstractNumId w:val="15"/>
  </w:num>
  <w:num w:numId="9">
    <w:abstractNumId w:val="17"/>
  </w:num>
  <w:num w:numId="10">
    <w:abstractNumId w:val="7"/>
  </w:num>
  <w:num w:numId="11">
    <w:abstractNumId w:val="116"/>
  </w:num>
  <w:num w:numId="12">
    <w:abstractNumId w:val="11"/>
  </w:num>
  <w:num w:numId="13">
    <w:abstractNumId w:val="83"/>
  </w:num>
  <w:num w:numId="14">
    <w:abstractNumId w:val="73"/>
  </w:num>
  <w:num w:numId="15">
    <w:abstractNumId w:val="54"/>
  </w:num>
  <w:num w:numId="16">
    <w:abstractNumId w:val="28"/>
  </w:num>
  <w:num w:numId="17">
    <w:abstractNumId w:val="107"/>
  </w:num>
  <w:num w:numId="18">
    <w:abstractNumId w:val="50"/>
  </w:num>
  <w:num w:numId="19">
    <w:abstractNumId w:val="20"/>
  </w:num>
  <w:num w:numId="20">
    <w:abstractNumId w:val="48"/>
  </w:num>
  <w:num w:numId="21">
    <w:abstractNumId w:val="65"/>
  </w:num>
  <w:num w:numId="22">
    <w:abstractNumId w:val="92"/>
  </w:num>
  <w:num w:numId="23">
    <w:abstractNumId w:val="72"/>
  </w:num>
  <w:num w:numId="24">
    <w:abstractNumId w:val="94"/>
  </w:num>
  <w:num w:numId="25">
    <w:abstractNumId w:val="91"/>
  </w:num>
  <w:num w:numId="26">
    <w:abstractNumId w:val="41"/>
  </w:num>
  <w:num w:numId="27">
    <w:abstractNumId w:val="13"/>
  </w:num>
  <w:num w:numId="28">
    <w:abstractNumId w:val="37"/>
  </w:num>
  <w:num w:numId="29">
    <w:abstractNumId w:val="22"/>
  </w:num>
  <w:num w:numId="30">
    <w:abstractNumId w:val="88"/>
  </w:num>
  <w:num w:numId="31">
    <w:abstractNumId w:val="25"/>
  </w:num>
  <w:num w:numId="32">
    <w:abstractNumId w:val="98"/>
  </w:num>
  <w:num w:numId="33">
    <w:abstractNumId w:val="56"/>
  </w:num>
  <w:num w:numId="34">
    <w:abstractNumId w:val="4"/>
  </w:num>
  <w:num w:numId="35">
    <w:abstractNumId w:val="93"/>
  </w:num>
  <w:num w:numId="36">
    <w:abstractNumId w:val="75"/>
  </w:num>
  <w:num w:numId="37">
    <w:abstractNumId w:val="55"/>
  </w:num>
  <w:num w:numId="38">
    <w:abstractNumId w:val="27"/>
  </w:num>
  <w:num w:numId="39">
    <w:abstractNumId w:val="114"/>
  </w:num>
  <w:num w:numId="40">
    <w:abstractNumId w:val="12"/>
  </w:num>
  <w:num w:numId="41">
    <w:abstractNumId w:val="31"/>
  </w:num>
  <w:num w:numId="42">
    <w:abstractNumId w:val="32"/>
  </w:num>
  <w:num w:numId="43">
    <w:abstractNumId w:val="96"/>
  </w:num>
  <w:num w:numId="44">
    <w:abstractNumId w:val="61"/>
  </w:num>
  <w:num w:numId="45">
    <w:abstractNumId w:val="35"/>
  </w:num>
  <w:num w:numId="46">
    <w:abstractNumId w:val="97"/>
  </w:num>
  <w:num w:numId="47">
    <w:abstractNumId w:val="52"/>
  </w:num>
  <w:num w:numId="48">
    <w:abstractNumId w:val="42"/>
  </w:num>
  <w:num w:numId="49">
    <w:abstractNumId w:val="14"/>
  </w:num>
  <w:num w:numId="50">
    <w:abstractNumId w:val="84"/>
  </w:num>
  <w:num w:numId="51">
    <w:abstractNumId w:val="78"/>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86"/>
  </w:num>
  <w:num w:numId="57">
    <w:abstractNumId w:val="111"/>
  </w:num>
  <w:num w:numId="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7"/>
  </w:num>
  <w:num w:numId="62">
    <w:abstractNumId w:val="46"/>
  </w:num>
  <w:num w:numId="63">
    <w:abstractNumId w:val="5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2"/>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num>
  <w:num w:numId="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0"/>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6"/>
  </w:num>
  <w:num w:numId="85">
    <w:abstractNumId w:val="1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9"/>
  </w:num>
  <w:num w:numId="90">
    <w:abstractNumId w:val="100"/>
  </w:num>
  <w:num w:numId="91">
    <w:abstractNumId w:val="60"/>
  </w:num>
  <w:num w:numId="92">
    <w:abstractNumId w:val="103"/>
  </w:num>
  <w:num w:numId="93">
    <w:abstractNumId w:val="103"/>
    <w:lvlOverride w:ilvl="0">
      <w:lvl w:ilvl="0" w:tplc="B712A688">
        <w:start w:val="1"/>
        <w:numFmt w:val="decimal"/>
        <w:lvlText w:val="%1."/>
        <w:lvlJc w:val="left"/>
        <w:pPr>
          <w:ind w:left="720" w:hanging="360"/>
        </w:pPr>
        <w:rPr>
          <w:rFonts w:asciiTheme="minorHAnsi" w:hAnsiTheme="minorHAnsi" w:cs="Times New Roman" w:hint="default"/>
          <w:b w:val="0"/>
          <w:bCs w:val="0"/>
          <w:color w:val="auto"/>
        </w:rPr>
      </w:lvl>
    </w:lvlOverride>
  </w:num>
  <w:num w:numId="94">
    <w:abstractNumId w:val="34"/>
  </w:num>
  <w:num w:numId="95">
    <w:abstractNumId w:val="26"/>
  </w:num>
  <w:num w:numId="96">
    <w:abstractNumId w:val="82"/>
  </w:num>
  <w:num w:numId="97">
    <w:abstractNumId w:val="36"/>
  </w:num>
  <w:num w:numId="98">
    <w:abstractNumId w:val="74"/>
  </w:num>
  <w:num w:numId="99">
    <w:abstractNumId w:val="29"/>
  </w:num>
  <w:num w:numId="100">
    <w:abstractNumId w:val="85"/>
  </w:num>
  <w:num w:numId="101">
    <w:abstractNumId w:val="110"/>
  </w:num>
  <w:num w:numId="102">
    <w:abstractNumId w:val="5"/>
  </w:num>
  <w:num w:numId="103">
    <w:abstractNumId w:val="105"/>
    <w:lvlOverride w:ilvl="0">
      <w:startOverride w:val="1"/>
    </w:lvlOverride>
  </w:num>
  <w:num w:numId="104">
    <w:abstractNumId w:val="7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3"/>
  </w:num>
  <w:num w:numId="111">
    <w:abstractNumId w:val="89"/>
  </w:num>
  <w:num w:numId="112">
    <w:abstractNumId w:val="81"/>
  </w:num>
  <w:num w:numId="113">
    <w:abstractNumId w:val="8"/>
  </w:num>
  <w:num w:numId="114">
    <w:abstractNumId w:val="19"/>
  </w:num>
  <w:num w:numId="115">
    <w:abstractNumId w:val="76"/>
  </w:num>
  <w:num w:numId="116">
    <w:abstractNumId w:val="57"/>
  </w:num>
  <w:num w:numId="117">
    <w:abstractNumId w:val="39"/>
  </w:num>
  <w:num w:numId="118">
    <w:abstractNumId w:val="95"/>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noPunctuationKerning/>
  <w:characterSpacingControl w:val="doNotCompress"/>
  <w:hdrShapeDefaults>
    <o:shapedefaults v:ext="edit" spidmax="1638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90"/>
    <w:rsid w:val="00020592"/>
    <w:rsid w:val="00020C5F"/>
    <w:rsid w:val="00021170"/>
    <w:rsid w:val="00021564"/>
    <w:rsid w:val="00024453"/>
    <w:rsid w:val="000330F4"/>
    <w:rsid w:val="000345D3"/>
    <w:rsid w:val="00040AB5"/>
    <w:rsid w:val="00046453"/>
    <w:rsid w:val="000705E0"/>
    <w:rsid w:val="00072D65"/>
    <w:rsid w:val="00075680"/>
    <w:rsid w:val="00083C7F"/>
    <w:rsid w:val="000848D7"/>
    <w:rsid w:val="00087ED7"/>
    <w:rsid w:val="00096F69"/>
    <w:rsid w:val="000B6ACF"/>
    <w:rsid w:val="000D17C3"/>
    <w:rsid w:val="000D2DDF"/>
    <w:rsid w:val="000D40E8"/>
    <w:rsid w:val="000D6C11"/>
    <w:rsid w:val="000E04A4"/>
    <w:rsid w:val="000F1469"/>
    <w:rsid w:val="000F4562"/>
    <w:rsid w:val="00104686"/>
    <w:rsid w:val="0010611E"/>
    <w:rsid w:val="001070F6"/>
    <w:rsid w:val="00117A2B"/>
    <w:rsid w:val="00121ED8"/>
    <w:rsid w:val="0012380A"/>
    <w:rsid w:val="00125EE1"/>
    <w:rsid w:val="001405E0"/>
    <w:rsid w:val="00145B83"/>
    <w:rsid w:val="0015168A"/>
    <w:rsid w:val="00157108"/>
    <w:rsid w:val="0016314B"/>
    <w:rsid w:val="00165575"/>
    <w:rsid w:val="00173E48"/>
    <w:rsid w:val="00193FAD"/>
    <w:rsid w:val="001C32A7"/>
    <w:rsid w:val="001E4F88"/>
    <w:rsid w:val="001E623B"/>
    <w:rsid w:val="001F36AD"/>
    <w:rsid w:val="002042E0"/>
    <w:rsid w:val="00207ADB"/>
    <w:rsid w:val="00214DF5"/>
    <w:rsid w:val="00224840"/>
    <w:rsid w:val="0023036A"/>
    <w:rsid w:val="00230DF5"/>
    <w:rsid w:val="00237B4E"/>
    <w:rsid w:val="00246C79"/>
    <w:rsid w:val="00247735"/>
    <w:rsid w:val="0025028F"/>
    <w:rsid w:val="0026024D"/>
    <w:rsid w:val="002673C7"/>
    <w:rsid w:val="00272F3F"/>
    <w:rsid w:val="002762C1"/>
    <w:rsid w:val="00297EE1"/>
    <w:rsid w:val="002A1257"/>
    <w:rsid w:val="002D24BD"/>
    <w:rsid w:val="002D5451"/>
    <w:rsid w:val="002E049C"/>
    <w:rsid w:val="002E3BE7"/>
    <w:rsid w:val="002E5B23"/>
    <w:rsid w:val="002E6B30"/>
    <w:rsid w:val="002F123C"/>
    <w:rsid w:val="002F1B5C"/>
    <w:rsid w:val="00304E3C"/>
    <w:rsid w:val="00307245"/>
    <w:rsid w:val="003179B6"/>
    <w:rsid w:val="00317AF0"/>
    <w:rsid w:val="003268F3"/>
    <w:rsid w:val="0034511D"/>
    <w:rsid w:val="00351DB8"/>
    <w:rsid w:val="0035442C"/>
    <w:rsid w:val="00360E1C"/>
    <w:rsid w:val="00364A1A"/>
    <w:rsid w:val="003B0EE3"/>
    <w:rsid w:val="003B719C"/>
    <w:rsid w:val="003D0692"/>
    <w:rsid w:val="003D2A64"/>
    <w:rsid w:val="003E3ADC"/>
    <w:rsid w:val="003F1B8F"/>
    <w:rsid w:val="003F239D"/>
    <w:rsid w:val="003F7E92"/>
    <w:rsid w:val="00407C36"/>
    <w:rsid w:val="00407EA7"/>
    <w:rsid w:val="00412CD4"/>
    <w:rsid w:val="0042104D"/>
    <w:rsid w:val="00426B07"/>
    <w:rsid w:val="00431AA6"/>
    <w:rsid w:val="00446739"/>
    <w:rsid w:val="004514D8"/>
    <w:rsid w:val="0045772B"/>
    <w:rsid w:val="00465D2B"/>
    <w:rsid w:val="00467713"/>
    <w:rsid w:val="004773BA"/>
    <w:rsid w:val="004874DC"/>
    <w:rsid w:val="004C2DB6"/>
    <w:rsid w:val="004C3C68"/>
    <w:rsid w:val="004C5C9B"/>
    <w:rsid w:val="004C7FD1"/>
    <w:rsid w:val="004D0114"/>
    <w:rsid w:val="004D1DAC"/>
    <w:rsid w:val="004E3E42"/>
    <w:rsid w:val="004E4CAE"/>
    <w:rsid w:val="004F1A28"/>
    <w:rsid w:val="004F4E6D"/>
    <w:rsid w:val="00503527"/>
    <w:rsid w:val="00520B39"/>
    <w:rsid w:val="005372A6"/>
    <w:rsid w:val="00555813"/>
    <w:rsid w:val="00561582"/>
    <w:rsid w:val="00565A7F"/>
    <w:rsid w:val="00572881"/>
    <w:rsid w:val="005729E8"/>
    <w:rsid w:val="00572F1B"/>
    <w:rsid w:val="005773C7"/>
    <w:rsid w:val="00582B87"/>
    <w:rsid w:val="00592173"/>
    <w:rsid w:val="00595840"/>
    <w:rsid w:val="005A0CA6"/>
    <w:rsid w:val="005B621A"/>
    <w:rsid w:val="005C2F69"/>
    <w:rsid w:val="005C3658"/>
    <w:rsid w:val="005E3573"/>
    <w:rsid w:val="005F6421"/>
    <w:rsid w:val="005F73A7"/>
    <w:rsid w:val="005F75AC"/>
    <w:rsid w:val="0061169D"/>
    <w:rsid w:val="00611C19"/>
    <w:rsid w:val="00617770"/>
    <w:rsid w:val="00617BEE"/>
    <w:rsid w:val="006323D2"/>
    <w:rsid w:val="0063399A"/>
    <w:rsid w:val="00645E00"/>
    <w:rsid w:val="00650B9B"/>
    <w:rsid w:val="0066054A"/>
    <w:rsid w:val="006672C2"/>
    <w:rsid w:val="006805A6"/>
    <w:rsid w:val="00683B19"/>
    <w:rsid w:val="00685EF4"/>
    <w:rsid w:val="00686C81"/>
    <w:rsid w:val="0069776B"/>
    <w:rsid w:val="006A199B"/>
    <w:rsid w:val="006C2D21"/>
    <w:rsid w:val="006D30E2"/>
    <w:rsid w:val="006D7C90"/>
    <w:rsid w:val="006E53FA"/>
    <w:rsid w:val="006F35FD"/>
    <w:rsid w:val="006F4B5B"/>
    <w:rsid w:val="006F6AEF"/>
    <w:rsid w:val="007073AD"/>
    <w:rsid w:val="00711342"/>
    <w:rsid w:val="0072309D"/>
    <w:rsid w:val="0073135B"/>
    <w:rsid w:val="00735789"/>
    <w:rsid w:val="00735A43"/>
    <w:rsid w:val="007375DF"/>
    <w:rsid w:val="007379E1"/>
    <w:rsid w:val="00752DF0"/>
    <w:rsid w:val="00756C6F"/>
    <w:rsid w:val="00765285"/>
    <w:rsid w:val="0077009D"/>
    <w:rsid w:val="0077247A"/>
    <w:rsid w:val="00773FC5"/>
    <w:rsid w:val="00787C46"/>
    <w:rsid w:val="0079649C"/>
    <w:rsid w:val="007F21C9"/>
    <w:rsid w:val="00801E4B"/>
    <w:rsid w:val="00804C78"/>
    <w:rsid w:val="00806890"/>
    <w:rsid w:val="00810290"/>
    <w:rsid w:val="008211E7"/>
    <w:rsid w:val="008278FA"/>
    <w:rsid w:val="00837455"/>
    <w:rsid w:val="008612CB"/>
    <w:rsid w:val="00874841"/>
    <w:rsid w:val="00886E80"/>
    <w:rsid w:val="008B5943"/>
    <w:rsid w:val="008C378E"/>
    <w:rsid w:val="008E74F6"/>
    <w:rsid w:val="008F1F7D"/>
    <w:rsid w:val="008F2C52"/>
    <w:rsid w:val="008F4460"/>
    <w:rsid w:val="008F7C09"/>
    <w:rsid w:val="009021B0"/>
    <w:rsid w:val="00923A8C"/>
    <w:rsid w:val="00926868"/>
    <w:rsid w:val="009318CA"/>
    <w:rsid w:val="00931F65"/>
    <w:rsid w:val="0093714B"/>
    <w:rsid w:val="009473E2"/>
    <w:rsid w:val="00952F90"/>
    <w:rsid w:val="0097042D"/>
    <w:rsid w:val="00970ECD"/>
    <w:rsid w:val="0097525D"/>
    <w:rsid w:val="00993041"/>
    <w:rsid w:val="009B36D1"/>
    <w:rsid w:val="009C2B3C"/>
    <w:rsid w:val="009C6B5E"/>
    <w:rsid w:val="009D312D"/>
    <w:rsid w:val="009E339D"/>
    <w:rsid w:val="009E55BA"/>
    <w:rsid w:val="009F6750"/>
    <w:rsid w:val="00A06363"/>
    <w:rsid w:val="00A06EE9"/>
    <w:rsid w:val="00A076B4"/>
    <w:rsid w:val="00A10FE2"/>
    <w:rsid w:val="00A13012"/>
    <w:rsid w:val="00A2427B"/>
    <w:rsid w:val="00A337F2"/>
    <w:rsid w:val="00A352FF"/>
    <w:rsid w:val="00A41C2E"/>
    <w:rsid w:val="00A71938"/>
    <w:rsid w:val="00A828F0"/>
    <w:rsid w:val="00A86A02"/>
    <w:rsid w:val="00AB4AB1"/>
    <w:rsid w:val="00AB4F6E"/>
    <w:rsid w:val="00AC05E0"/>
    <w:rsid w:val="00AC2A32"/>
    <w:rsid w:val="00AD5AA1"/>
    <w:rsid w:val="00AD7ED2"/>
    <w:rsid w:val="00AE249E"/>
    <w:rsid w:val="00AE2D8E"/>
    <w:rsid w:val="00AE665F"/>
    <w:rsid w:val="00AE794D"/>
    <w:rsid w:val="00AF5092"/>
    <w:rsid w:val="00AF5880"/>
    <w:rsid w:val="00B04B69"/>
    <w:rsid w:val="00B1485D"/>
    <w:rsid w:val="00B17D7C"/>
    <w:rsid w:val="00B25EFC"/>
    <w:rsid w:val="00B305C1"/>
    <w:rsid w:val="00B32E8B"/>
    <w:rsid w:val="00B44887"/>
    <w:rsid w:val="00B55591"/>
    <w:rsid w:val="00B57EEB"/>
    <w:rsid w:val="00B617A8"/>
    <w:rsid w:val="00B632D8"/>
    <w:rsid w:val="00B71BA5"/>
    <w:rsid w:val="00B76000"/>
    <w:rsid w:val="00B8765C"/>
    <w:rsid w:val="00B90E69"/>
    <w:rsid w:val="00B914B9"/>
    <w:rsid w:val="00BB2533"/>
    <w:rsid w:val="00BD42D6"/>
    <w:rsid w:val="00BF287E"/>
    <w:rsid w:val="00C00916"/>
    <w:rsid w:val="00C10CAD"/>
    <w:rsid w:val="00C11671"/>
    <w:rsid w:val="00C15E24"/>
    <w:rsid w:val="00C21084"/>
    <w:rsid w:val="00C24C33"/>
    <w:rsid w:val="00C27A22"/>
    <w:rsid w:val="00C5114C"/>
    <w:rsid w:val="00C66980"/>
    <w:rsid w:val="00C734AB"/>
    <w:rsid w:val="00C90393"/>
    <w:rsid w:val="00CA30FB"/>
    <w:rsid w:val="00CA622F"/>
    <w:rsid w:val="00CD4940"/>
    <w:rsid w:val="00CD6250"/>
    <w:rsid w:val="00CD6E79"/>
    <w:rsid w:val="00CE2098"/>
    <w:rsid w:val="00CE7304"/>
    <w:rsid w:val="00CF6142"/>
    <w:rsid w:val="00CF63AB"/>
    <w:rsid w:val="00D13404"/>
    <w:rsid w:val="00D14F01"/>
    <w:rsid w:val="00D25D88"/>
    <w:rsid w:val="00D429E2"/>
    <w:rsid w:val="00D54DCD"/>
    <w:rsid w:val="00D76153"/>
    <w:rsid w:val="00D937D9"/>
    <w:rsid w:val="00DA30F7"/>
    <w:rsid w:val="00DB4664"/>
    <w:rsid w:val="00DB7ED3"/>
    <w:rsid w:val="00DD01E1"/>
    <w:rsid w:val="00DD3123"/>
    <w:rsid w:val="00DD560B"/>
    <w:rsid w:val="00DE2F69"/>
    <w:rsid w:val="00DF1AEF"/>
    <w:rsid w:val="00DF6E1E"/>
    <w:rsid w:val="00E029BF"/>
    <w:rsid w:val="00E150B6"/>
    <w:rsid w:val="00E17B08"/>
    <w:rsid w:val="00E2489F"/>
    <w:rsid w:val="00E345AC"/>
    <w:rsid w:val="00E36111"/>
    <w:rsid w:val="00E4141A"/>
    <w:rsid w:val="00E42A86"/>
    <w:rsid w:val="00E43520"/>
    <w:rsid w:val="00E44849"/>
    <w:rsid w:val="00E46FCA"/>
    <w:rsid w:val="00E62889"/>
    <w:rsid w:val="00E8248C"/>
    <w:rsid w:val="00E851B3"/>
    <w:rsid w:val="00E90A7B"/>
    <w:rsid w:val="00E91FEA"/>
    <w:rsid w:val="00EA3F98"/>
    <w:rsid w:val="00EB038D"/>
    <w:rsid w:val="00EB2093"/>
    <w:rsid w:val="00EB733A"/>
    <w:rsid w:val="00EE2FA2"/>
    <w:rsid w:val="00EF02B7"/>
    <w:rsid w:val="00EF03C3"/>
    <w:rsid w:val="00EF0D1D"/>
    <w:rsid w:val="00EF43EE"/>
    <w:rsid w:val="00F04872"/>
    <w:rsid w:val="00F231B0"/>
    <w:rsid w:val="00F24B7E"/>
    <w:rsid w:val="00F562F3"/>
    <w:rsid w:val="00F612D7"/>
    <w:rsid w:val="00F7593F"/>
    <w:rsid w:val="00F81D3B"/>
    <w:rsid w:val="00FA0174"/>
    <w:rsid w:val="00FA3C6B"/>
    <w:rsid w:val="00FC5690"/>
    <w:rsid w:val="00FC7770"/>
    <w:rsid w:val="00FE435C"/>
    <w:rsid w:val="00FF0F1B"/>
    <w:rsid w:val="00FF4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6E4D53C2"/>
  <w15:chartTrackingRefBased/>
  <w15:docId w15:val="{FAFC3D24-39D4-4A07-B326-2E2857D6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776B"/>
    <w:rPr>
      <w:rFonts w:ascii="Calibri" w:hAnsi="Calibri"/>
      <w:sz w:val="24"/>
      <w:szCs w:val="24"/>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69776B"/>
    <w:pPr>
      <w:keepNext/>
      <w:keepLines/>
      <w:spacing w:before="240"/>
      <w:outlineLvl w:val="0"/>
    </w:pPr>
    <w:rPr>
      <w:rFonts w:eastAsiaTheme="majorEastAsia" w:cstheme="majorBidi"/>
      <w:color w:val="2F5496" w:themeColor="accent1" w:themeShade="BF"/>
      <w:szCs w:val="32"/>
    </w:rPr>
  </w:style>
  <w:style w:type="paragraph" w:styleId="Nagwek2">
    <w:name w:val="heading 2"/>
    <w:basedOn w:val="Normalny"/>
    <w:next w:val="Normalny"/>
    <w:link w:val="Nagwek2Znak"/>
    <w:uiPriority w:val="9"/>
    <w:unhideWhenUsed/>
    <w:qFormat/>
    <w:rsid w:val="0069776B"/>
    <w:pPr>
      <w:keepNext/>
      <w:keepLines/>
      <w:spacing w:before="40"/>
      <w:outlineLvl w:val="1"/>
    </w:pPr>
    <w:rPr>
      <w:rFonts w:asciiTheme="majorHAnsi" w:eastAsiaTheme="majorEastAsia" w:hAnsiTheme="majorHAnsi" w:cstheme="majorBidi"/>
      <w:color w:val="2F5496" w:themeColor="accent1" w:themeShade="BF"/>
      <w:szCs w:val="26"/>
    </w:rPr>
  </w:style>
  <w:style w:type="paragraph" w:styleId="Nagwek3">
    <w:name w:val="heading 3"/>
    <w:basedOn w:val="Normalny"/>
    <w:next w:val="Normalny"/>
    <w:link w:val="Nagwek3Znak"/>
    <w:uiPriority w:val="9"/>
    <w:unhideWhenUsed/>
    <w:qFormat/>
    <w:rsid w:val="0069776B"/>
    <w:pPr>
      <w:keepNext/>
      <w:keepLines/>
      <w:numPr>
        <w:numId w:val="4"/>
      </w:numPr>
      <w:spacing w:before="40"/>
      <w:ind w:left="357" w:hanging="357"/>
      <w:outlineLvl w:val="2"/>
    </w:pPr>
    <w:rPr>
      <w:rFonts w:eastAsiaTheme="majorEastAsia" w:cstheme="majorBidi"/>
      <w:b/>
    </w:rPr>
  </w:style>
  <w:style w:type="paragraph" w:styleId="Nagwek4">
    <w:name w:val="heading 4"/>
    <w:basedOn w:val="Normalny"/>
    <w:next w:val="Normalny"/>
    <w:link w:val="Nagwek4Znak"/>
    <w:uiPriority w:val="9"/>
    <w:unhideWhenUsed/>
    <w:qFormat/>
    <w:rsid w:val="00AE794D"/>
    <w:pPr>
      <w:keepNext/>
      <w:keepLines/>
      <w:spacing w:before="200"/>
      <w:outlineLvl w:val="3"/>
    </w:pPr>
    <w:rPr>
      <w:b/>
      <w:bCs/>
      <w:iCs/>
      <w:sz w:val="26"/>
    </w:rPr>
  </w:style>
  <w:style w:type="paragraph" w:styleId="Nagwek5">
    <w:name w:val="heading 5"/>
    <w:basedOn w:val="Normalny"/>
    <w:next w:val="Normalny"/>
    <w:link w:val="Nagwek5Znak"/>
    <w:qFormat/>
    <w:rsid w:val="00AE794D"/>
    <w:pPr>
      <w:keepNext/>
      <w:jc w:val="both"/>
      <w:outlineLvl w:val="4"/>
    </w:pPr>
    <w:rPr>
      <w:rFonts w:ascii="MS Serif" w:hAnsi="MS Serif"/>
      <w:b/>
      <w:szCs w:val="20"/>
    </w:rPr>
  </w:style>
  <w:style w:type="paragraph" w:styleId="Nagwek6">
    <w:name w:val="heading 6"/>
    <w:basedOn w:val="Normalny"/>
    <w:next w:val="Normalny"/>
    <w:link w:val="Nagwek6Znak"/>
    <w:uiPriority w:val="9"/>
    <w:semiHidden/>
    <w:unhideWhenUsed/>
    <w:qFormat/>
    <w:rsid w:val="00AE794D"/>
    <w:pPr>
      <w:keepNext/>
      <w:keepLines/>
      <w:spacing w:before="40"/>
      <w:outlineLvl w:val="5"/>
    </w:pPr>
    <w:rPr>
      <w:rFonts w:ascii="Calibri Light" w:eastAsia="Yu Gothic Light" w:hAnsi="Calibri Light"/>
      <w:color w:val="1F376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pPr>
      <w:spacing w:line="360" w:lineRule="auto"/>
      <w:ind w:left="5760"/>
    </w:pPr>
    <w:rPr>
      <w:rFonts w:ascii="Arial" w:hAnsi="Arial" w:cs="Arial"/>
      <w:b/>
      <w:bCs/>
    </w:rPr>
  </w:style>
  <w:style w:type="paragraph" w:styleId="Tekstpodstawowywcity3">
    <w:name w:val="Body Text Indent 3"/>
    <w:basedOn w:val="Normalny"/>
    <w:link w:val="Tekstpodstawowywcity3Znak"/>
    <w:uiPriority w:val="99"/>
    <w:semiHidden/>
    <w:pPr>
      <w:spacing w:line="360" w:lineRule="auto"/>
      <w:ind w:left="5664"/>
    </w:pPr>
    <w:rPr>
      <w:sz w:val="26"/>
      <w:szCs w:val="20"/>
    </w:rPr>
  </w:style>
  <w:style w:type="character" w:styleId="Odwoaniedokomentarza">
    <w:name w:val="annotation reference"/>
    <w:rPr>
      <w:sz w:val="16"/>
      <w:szCs w:val="16"/>
    </w:rPr>
  </w:style>
  <w:style w:type="paragraph" w:styleId="Tekstkomentarza">
    <w:name w:val="annotation text"/>
    <w:basedOn w:val="Normalny"/>
    <w:link w:val="TekstkomentarzaZnak1"/>
    <w:uiPriority w:val="99"/>
    <w:rPr>
      <w:sz w:val="20"/>
      <w:szCs w:val="20"/>
    </w:rPr>
  </w:style>
  <w:style w:type="paragraph" w:customStyle="1" w:styleId="Default">
    <w:name w:val="Default"/>
    <w:rsid w:val="00CA30FB"/>
    <w:pPr>
      <w:autoSpaceDE w:val="0"/>
      <w:autoSpaceDN w:val="0"/>
      <w:adjustRightInd w:val="0"/>
    </w:pPr>
    <w:rPr>
      <w:rFonts w:eastAsia="Calibri"/>
      <w:color w:val="000000"/>
      <w:sz w:val="24"/>
      <w:szCs w:val="24"/>
      <w:lang w:eastAsia="en-US"/>
    </w:rPr>
  </w:style>
  <w:style w:type="paragraph" w:styleId="Tekstpodstawowy">
    <w:name w:val="Body Text"/>
    <w:aliases w:val="wypunktowanie,ändrad,Tekst wcięty 2 st,(ALT+½),(F2),L1 Body Text,bt,b,Tekst wci,ęty 2 st,Tekst wciety 2 st,ety 2 st"/>
    <w:basedOn w:val="Normalny"/>
    <w:link w:val="TekstpodstawowyZnak"/>
    <w:unhideWhenUsed/>
    <w:rsid w:val="00B25EFC"/>
    <w:pPr>
      <w:spacing w:after="120"/>
    </w:pPr>
  </w:style>
  <w:style w:type="character" w:customStyle="1" w:styleId="TekstpodstawowyZnak">
    <w:name w:val="Tekst podstawowy Znak"/>
    <w:aliases w:val="wypunktowanie Znak,ändrad Znak,Tekst wcięty 2 st Znak,(ALT+½) Znak,(F2) Znak,L1 Body Text Znak,bt Znak,b Znak,Tekst wci Znak,ęty 2 st Znak,Tekst wciety 2 st Znak,ety 2 st Znak"/>
    <w:link w:val="Tekstpodstawowy"/>
    <w:rsid w:val="00B25EFC"/>
    <w:rPr>
      <w:sz w:val="24"/>
      <w:szCs w:val="24"/>
    </w:rPr>
  </w:style>
  <w:style w:type="paragraph" w:styleId="Tekstpodstawowywcity2">
    <w:name w:val="Body Text Indent 2"/>
    <w:basedOn w:val="Normalny"/>
    <w:link w:val="Tekstpodstawowywcity2Znak"/>
    <w:uiPriority w:val="99"/>
    <w:semiHidden/>
    <w:unhideWhenUsed/>
    <w:rsid w:val="00B25EFC"/>
    <w:pPr>
      <w:spacing w:after="120" w:line="480" w:lineRule="auto"/>
      <w:ind w:left="283"/>
    </w:pPr>
  </w:style>
  <w:style w:type="character" w:customStyle="1" w:styleId="Tekstpodstawowywcity2Znak">
    <w:name w:val="Tekst podstawowy wcięty 2 Znak"/>
    <w:link w:val="Tekstpodstawowywcity2"/>
    <w:uiPriority w:val="99"/>
    <w:semiHidden/>
    <w:rsid w:val="00B25EFC"/>
    <w:rPr>
      <w:sz w:val="24"/>
      <w:szCs w:val="24"/>
    </w:rPr>
  </w:style>
  <w:style w:type="paragraph" w:styleId="Tekstdymka">
    <w:name w:val="Balloon Text"/>
    <w:basedOn w:val="Normalny"/>
    <w:link w:val="TekstdymkaZnak"/>
    <w:uiPriority w:val="99"/>
    <w:semiHidden/>
    <w:unhideWhenUsed/>
    <w:rsid w:val="00096F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6F69"/>
    <w:rPr>
      <w:rFonts w:ascii="Segoe UI" w:hAnsi="Segoe UI" w:cs="Segoe UI"/>
      <w:sz w:val="18"/>
      <w:szCs w:val="18"/>
    </w:rPr>
  </w:style>
  <w:style w:type="paragraph" w:styleId="Akapitzlist">
    <w:name w:val="List Paragraph"/>
    <w:aliases w:val="T_SZ_List Paragraph,Numerowanie,List Paragraph,L1,Akapit z listą5,Podsis rysunku,Bullet Number,lp1,List Paragraph2,ISCG Numerowanie,lp11,List Paragraph11,Bullet 1,Use Case List Paragraph,Body MS Bullet,Akapit z listą numerowaną,Preambuła"/>
    <w:basedOn w:val="Normalny"/>
    <w:link w:val="AkapitzlistZnak"/>
    <w:uiPriority w:val="34"/>
    <w:qFormat/>
    <w:rsid w:val="00E17B08"/>
    <w:pPr>
      <w:spacing w:after="160" w:line="256" w:lineRule="auto"/>
      <w:ind w:left="720"/>
      <w:contextualSpacing/>
    </w:pPr>
    <w:rPr>
      <w:rFonts w:eastAsia="Calibri"/>
      <w:sz w:val="22"/>
      <w:szCs w:val="22"/>
      <w:lang w:eastAsia="en-US"/>
    </w:rPr>
  </w:style>
  <w:style w:type="character" w:styleId="Hipercze">
    <w:name w:val="Hyperlink"/>
    <w:basedOn w:val="Domylnaczcionkaakapitu"/>
    <w:uiPriority w:val="99"/>
    <w:unhideWhenUsed/>
    <w:rsid w:val="005F6421"/>
    <w:rPr>
      <w:color w:val="0563C1" w:themeColor="hyperlink"/>
      <w:u w:val="single"/>
    </w:rPr>
  </w:style>
  <w:style w:type="character" w:styleId="Nierozpoznanawzmianka">
    <w:name w:val="Unresolved Mention"/>
    <w:basedOn w:val="Domylnaczcionkaakapitu"/>
    <w:uiPriority w:val="99"/>
    <w:semiHidden/>
    <w:unhideWhenUsed/>
    <w:rsid w:val="005F6421"/>
    <w:rPr>
      <w:color w:val="605E5C"/>
      <w:shd w:val="clear" w:color="auto" w:fill="E1DFDD"/>
    </w:rPr>
  </w:style>
  <w:style w:type="paragraph" w:styleId="Tekstprzypisudolnego">
    <w:name w:val="footnote text"/>
    <w:aliases w:val="Podrozdział,Footnote,Podrozdzia3,Tekst przypisu"/>
    <w:basedOn w:val="Normalny"/>
    <w:link w:val="TekstprzypisudolnegoZnak"/>
    <w:uiPriority w:val="99"/>
    <w:semiHidden/>
    <w:unhideWhenUsed/>
    <w:rsid w:val="008F4460"/>
    <w:rPr>
      <w:sz w:val="20"/>
      <w:szCs w:val="20"/>
    </w:rPr>
  </w:style>
  <w:style w:type="character" w:customStyle="1" w:styleId="TekstprzypisudolnegoZnak">
    <w:name w:val="Tekst przypisu dolnego Znak"/>
    <w:aliases w:val="Podrozdział Znak,Footnote Znak,Podrozdzia3 Znak,Tekst przypisu Znak"/>
    <w:basedOn w:val="Domylnaczcionkaakapitu"/>
    <w:link w:val="Tekstprzypisudolnego"/>
    <w:uiPriority w:val="99"/>
    <w:semiHidden/>
    <w:rsid w:val="008F4460"/>
  </w:style>
  <w:style w:type="character" w:styleId="Odwoanieprzypisudolnego">
    <w:name w:val="footnote reference"/>
    <w:basedOn w:val="Domylnaczcionkaakapitu"/>
    <w:unhideWhenUsed/>
    <w:rsid w:val="008F4460"/>
    <w:rPr>
      <w:vertAlign w:val="superscript"/>
    </w:rPr>
  </w:style>
  <w:style w:type="paragraph" w:styleId="Nagwek">
    <w:name w:val="header"/>
    <w:basedOn w:val="Normalny"/>
    <w:link w:val="NagwekZnak"/>
    <w:uiPriority w:val="99"/>
    <w:unhideWhenUsed/>
    <w:rsid w:val="003B719C"/>
    <w:pPr>
      <w:tabs>
        <w:tab w:val="center" w:pos="4536"/>
        <w:tab w:val="right" w:pos="9072"/>
      </w:tabs>
    </w:pPr>
  </w:style>
  <w:style w:type="character" w:customStyle="1" w:styleId="NagwekZnak">
    <w:name w:val="Nagłówek Znak"/>
    <w:basedOn w:val="Domylnaczcionkaakapitu"/>
    <w:link w:val="Nagwek"/>
    <w:uiPriority w:val="99"/>
    <w:rsid w:val="003B719C"/>
    <w:rPr>
      <w:sz w:val="24"/>
      <w:szCs w:val="24"/>
    </w:rPr>
  </w:style>
  <w:style w:type="paragraph" w:styleId="Stopka">
    <w:name w:val="footer"/>
    <w:aliases w:val="Znak Znak1,Znak Znak1 Znak Znak,Znak Znak1 Znak Z + 11 pt,Wyjustowany..."/>
    <w:basedOn w:val="Normalny"/>
    <w:link w:val="StopkaZnak"/>
    <w:uiPriority w:val="99"/>
    <w:unhideWhenUsed/>
    <w:rsid w:val="003B719C"/>
    <w:pPr>
      <w:tabs>
        <w:tab w:val="center" w:pos="4536"/>
        <w:tab w:val="right" w:pos="9072"/>
      </w:tabs>
    </w:pPr>
  </w:style>
  <w:style w:type="character" w:customStyle="1" w:styleId="StopkaZnak">
    <w:name w:val="Stopka Znak"/>
    <w:aliases w:val="Znak Znak1 Znak,Znak Znak1 Znak Znak Znak,Znak Znak1 Znak Z + 11 pt Znak,Wyjustowany... Znak"/>
    <w:basedOn w:val="Domylnaczcionkaakapitu"/>
    <w:link w:val="Stopka"/>
    <w:uiPriority w:val="99"/>
    <w:rsid w:val="003B719C"/>
    <w:rPr>
      <w:sz w:val="24"/>
      <w:szCs w:val="24"/>
    </w:rPr>
  </w:style>
  <w:style w:type="table" w:styleId="Tabela-Siatka">
    <w:name w:val="Table Grid"/>
    <w:basedOn w:val="Standardowy"/>
    <w:uiPriority w:val="59"/>
    <w:rsid w:val="00BF28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uiPriority w:val="9"/>
    <w:rsid w:val="0069776B"/>
    <w:rPr>
      <w:rFonts w:ascii="Calibri" w:eastAsiaTheme="majorEastAsia" w:hAnsi="Calibri" w:cstheme="majorBidi"/>
      <w:color w:val="2F5496" w:themeColor="accent1" w:themeShade="BF"/>
      <w:sz w:val="24"/>
      <w:szCs w:val="32"/>
    </w:rPr>
  </w:style>
  <w:style w:type="character" w:customStyle="1" w:styleId="Nagwek2Znak">
    <w:name w:val="Nagłówek 2 Znak"/>
    <w:basedOn w:val="Domylnaczcionkaakapitu"/>
    <w:link w:val="Nagwek2"/>
    <w:uiPriority w:val="9"/>
    <w:rsid w:val="0069776B"/>
    <w:rPr>
      <w:rFonts w:asciiTheme="majorHAnsi" w:eastAsiaTheme="majorEastAsia" w:hAnsiTheme="majorHAnsi" w:cstheme="majorBidi"/>
      <w:color w:val="2F5496" w:themeColor="accent1" w:themeShade="BF"/>
      <w:sz w:val="24"/>
      <w:szCs w:val="26"/>
    </w:rPr>
  </w:style>
  <w:style w:type="character" w:customStyle="1" w:styleId="Nagwek3Znak">
    <w:name w:val="Nagłówek 3 Znak"/>
    <w:basedOn w:val="Domylnaczcionkaakapitu"/>
    <w:link w:val="Nagwek3"/>
    <w:uiPriority w:val="9"/>
    <w:rsid w:val="0069776B"/>
    <w:rPr>
      <w:rFonts w:ascii="Calibri" w:eastAsiaTheme="majorEastAsia" w:hAnsi="Calibri" w:cstheme="majorBidi"/>
      <w:b/>
      <w:sz w:val="24"/>
      <w:szCs w:val="24"/>
    </w:rPr>
  </w:style>
  <w:style w:type="paragraph" w:styleId="Tekstpodstawowy2">
    <w:name w:val="Body Text 2"/>
    <w:basedOn w:val="Normalny"/>
    <w:link w:val="Tekstpodstawowy2Znak"/>
    <w:unhideWhenUsed/>
    <w:rsid w:val="00A13012"/>
    <w:pPr>
      <w:spacing w:after="120" w:line="480" w:lineRule="auto"/>
    </w:pPr>
  </w:style>
  <w:style w:type="character" w:customStyle="1" w:styleId="Tekstpodstawowy2Znak">
    <w:name w:val="Tekst podstawowy 2 Znak"/>
    <w:basedOn w:val="Domylnaczcionkaakapitu"/>
    <w:link w:val="Tekstpodstawowy2"/>
    <w:rsid w:val="00A13012"/>
    <w:rPr>
      <w:rFonts w:ascii="Calibri" w:hAnsi="Calibri"/>
      <w:sz w:val="24"/>
      <w:szCs w:val="24"/>
    </w:rPr>
  </w:style>
  <w:style w:type="table" w:styleId="Tabelasiatki1jasna">
    <w:name w:val="Grid Table 1 Light"/>
    <w:basedOn w:val="Standardowy"/>
    <w:uiPriority w:val="46"/>
    <w:rsid w:val="00A13012"/>
    <w:rPr>
      <w:rFonts w:ascii="Calibri" w:eastAsia="Calibri" w:hAnsi="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gwek4Znak">
    <w:name w:val="Nagłówek 4 Znak"/>
    <w:basedOn w:val="Domylnaczcionkaakapitu"/>
    <w:link w:val="Nagwek4"/>
    <w:uiPriority w:val="9"/>
    <w:rsid w:val="00AE794D"/>
    <w:rPr>
      <w:rFonts w:ascii="Calibri" w:hAnsi="Calibri"/>
      <w:b/>
      <w:bCs/>
      <w:iCs/>
      <w:sz w:val="26"/>
      <w:szCs w:val="24"/>
    </w:rPr>
  </w:style>
  <w:style w:type="character" w:customStyle="1" w:styleId="Nagwek5Znak">
    <w:name w:val="Nagłówek 5 Znak"/>
    <w:basedOn w:val="Domylnaczcionkaakapitu"/>
    <w:link w:val="Nagwek5"/>
    <w:rsid w:val="00AE794D"/>
    <w:rPr>
      <w:rFonts w:ascii="MS Serif" w:hAnsi="MS Serif"/>
      <w:b/>
      <w:sz w:val="24"/>
    </w:rPr>
  </w:style>
  <w:style w:type="character" w:customStyle="1" w:styleId="Nagwek6Znak">
    <w:name w:val="Nagłówek 6 Znak"/>
    <w:basedOn w:val="Domylnaczcionkaakapitu"/>
    <w:link w:val="Nagwek6"/>
    <w:uiPriority w:val="9"/>
    <w:semiHidden/>
    <w:rsid w:val="00AE794D"/>
    <w:rPr>
      <w:rFonts w:ascii="Calibri Light" w:eastAsia="Yu Gothic Light" w:hAnsi="Calibri Light"/>
      <w:color w:val="1F3763"/>
      <w:sz w:val="24"/>
      <w:szCs w:val="24"/>
    </w:rPr>
  </w:style>
  <w:style w:type="numbering" w:customStyle="1" w:styleId="Bezlisty1">
    <w:name w:val="Bez listy1"/>
    <w:next w:val="Bezlisty"/>
    <w:uiPriority w:val="99"/>
    <w:semiHidden/>
    <w:unhideWhenUsed/>
    <w:rsid w:val="00AE794D"/>
  </w:style>
  <w:style w:type="character" w:customStyle="1" w:styleId="TekstprzypisudolnegoZnak1">
    <w:name w:val="Tekst przypisu dolnego Znak1"/>
    <w:aliases w:val="Podrozdział Znak1,Footnote Znak1,Podrozdzia3 Znak1,Tekst przypisu Znak1"/>
    <w:semiHidden/>
    <w:locked/>
    <w:rsid w:val="00AE794D"/>
    <w:rPr>
      <w:rFonts w:ascii="Times New Roman" w:eastAsia="Times New Roman" w:hAnsi="Times New Roman" w:cs="Times New Roman"/>
      <w:sz w:val="20"/>
      <w:szCs w:val="20"/>
      <w:lang w:eastAsia="ar-SA"/>
    </w:rPr>
  </w:style>
  <w:style w:type="table" w:customStyle="1" w:styleId="Tabela-Siatka6">
    <w:name w:val="Tabela - Siatka6"/>
    <w:basedOn w:val="Standardowy"/>
    <w:uiPriority w:val="39"/>
    <w:rsid w:val="00AE794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uiPriority w:val="99"/>
    <w:rsid w:val="00AE794D"/>
    <w:rPr>
      <w:lang w:eastAsia="en-US"/>
    </w:rPr>
  </w:style>
  <w:style w:type="paragraph" w:styleId="Tematkomentarza">
    <w:name w:val="annotation subject"/>
    <w:basedOn w:val="Tekstkomentarza"/>
    <w:next w:val="Tekstkomentarza"/>
    <w:link w:val="TematkomentarzaZnak"/>
    <w:uiPriority w:val="99"/>
    <w:semiHidden/>
    <w:unhideWhenUsed/>
    <w:rsid w:val="00AE794D"/>
    <w:pPr>
      <w:spacing w:after="160" w:line="259" w:lineRule="auto"/>
    </w:pPr>
    <w:rPr>
      <w:rFonts w:eastAsia="Calibri"/>
      <w:b/>
      <w:bCs/>
      <w:lang w:eastAsia="en-US"/>
    </w:rPr>
  </w:style>
  <w:style w:type="character" w:customStyle="1" w:styleId="TekstkomentarzaZnak1">
    <w:name w:val="Tekst komentarza Znak1"/>
    <w:basedOn w:val="Domylnaczcionkaakapitu"/>
    <w:link w:val="Tekstkomentarza"/>
    <w:uiPriority w:val="99"/>
    <w:rsid w:val="00AE794D"/>
    <w:rPr>
      <w:rFonts w:ascii="Calibri" w:hAnsi="Calibri"/>
    </w:rPr>
  </w:style>
  <w:style w:type="character" w:customStyle="1" w:styleId="TematkomentarzaZnak">
    <w:name w:val="Temat komentarza Znak"/>
    <w:basedOn w:val="TekstkomentarzaZnak1"/>
    <w:link w:val="Tematkomentarza"/>
    <w:uiPriority w:val="99"/>
    <w:semiHidden/>
    <w:rsid w:val="00AE794D"/>
    <w:rPr>
      <w:rFonts w:ascii="Calibri" w:eastAsia="Calibri" w:hAnsi="Calibri"/>
      <w:b/>
      <w:bCs/>
      <w:lang w:eastAsia="en-US"/>
    </w:rPr>
  </w:style>
  <w:style w:type="paragraph" w:styleId="Tekstprzypisukocowego">
    <w:name w:val="endnote text"/>
    <w:basedOn w:val="Normalny"/>
    <w:link w:val="TekstprzypisukocowegoZnak"/>
    <w:uiPriority w:val="99"/>
    <w:semiHidden/>
    <w:unhideWhenUsed/>
    <w:rsid w:val="00AE794D"/>
    <w:pPr>
      <w:spacing w:after="160" w:line="259" w:lineRule="auto"/>
    </w:pPr>
    <w:rPr>
      <w:rFonts w:eastAsia="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AE794D"/>
    <w:rPr>
      <w:rFonts w:ascii="Calibri" w:eastAsia="Calibri" w:hAnsi="Calibri"/>
      <w:lang w:eastAsia="en-US"/>
    </w:rPr>
  </w:style>
  <w:style w:type="character" w:styleId="Odwoanieprzypisukocowego">
    <w:name w:val="endnote reference"/>
    <w:uiPriority w:val="99"/>
    <w:semiHidden/>
    <w:unhideWhenUsed/>
    <w:rsid w:val="00AE794D"/>
    <w:rPr>
      <w:vertAlign w:val="superscript"/>
    </w:rPr>
  </w:style>
  <w:style w:type="numbering" w:customStyle="1" w:styleId="Styl8321">
    <w:name w:val="Styl8321"/>
    <w:uiPriority w:val="99"/>
    <w:rsid w:val="00AE794D"/>
    <w:pPr>
      <w:numPr>
        <w:numId w:val="92"/>
      </w:numPr>
    </w:pPr>
  </w:style>
  <w:style w:type="paragraph" w:styleId="Poprawka">
    <w:name w:val="Revision"/>
    <w:hidden/>
    <w:uiPriority w:val="99"/>
    <w:semiHidden/>
    <w:rsid w:val="00AE794D"/>
    <w:rPr>
      <w:rFonts w:ascii="Calibri" w:eastAsia="Calibri" w:hAnsi="Calibri"/>
      <w:sz w:val="22"/>
      <w:szCs w:val="22"/>
      <w:lang w:eastAsia="en-US"/>
    </w:rPr>
  </w:style>
  <w:style w:type="numbering" w:customStyle="1" w:styleId="Bezlisty11">
    <w:name w:val="Bez listy11"/>
    <w:next w:val="Bezlisty"/>
    <w:uiPriority w:val="99"/>
    <w:semiHidden/>
    <w:unhideWhenUsed/>
    <w:rsid w:val="00AE794D"/>
  </w:style>
  <w:style w:type="character" w:customStyle="1" w:styleId="AkapitzlistZnak">
    <w:name w:val="Akapit z listą Znak"/>
    <w:aliases w:val="T_SZ_List Paragraph Znak,Numerowanie Znak,List Paragraph Znak,L1 Znak,Akapit z listą5 Znak,Podsis rysunku Znak,Bullet Number Znak,lp1 Znak,List Paragraph2 Znak,ISCG Numerowanie Znak,lp11 Znak,List Paragraph11 Znak,Bullet 1 Znak"/>
    <w:link w:val="Akapitzlist"/>
    <w:uiPriority w:val="34"/>
    <w:qFormat/>
    <w:rsid w:val="00AE794D"/>
    <w:rPr>
      <w:rFonts w:ascii="Calibri" w:eastAsia="Calibri" w:hAnsi="Calibri"/>
      <w:sz w:val="22"/>
      <w:szCs w:val="22"/>
      <w:lang w:eastAsia="en-US"/>
    </w:rPr>
  </w:style>
  <w:style w:type="paragraph" w:customStyle="1" w:styleId="Tresc">
    <w:name w:val="Tresc"/>
    <w:basedOn w:val="Normalny"/>
    <w:rsid w:val="00AE794D"/>
    <w:pPr>
      <w:spacing w:after="120" w:line="300" w:lineRule="auto"/>
      <w:jc w:val="both"/>
    </w:pPr>
    <w:rPr>
      <w:szCs w:val="20"/>
    </w:rPr>
  </w:style>
  <w:style w:type="paragraph" w:customStyle="1" w:styleId="ListParagraph1">
    <w:name w:val="List Paragraph1"/>
    <w:basedOn w:val="Normalny"/>
    <w:rsid w:val="00AE794D"/>
    <w:pPr>
      <w:spacing w:after="80"/>
      <w:ind w:left="708"/>
    </w:pPr>
    <w:rPr>
      <w:sz w:val="20"/>
      <w:szCs w:val="20"/>
    </w:rPr>
  </w:style>
  <w:style w:type="paragraph" w:customStyle="1" w:styleId="Trenum">
    <w:name w:val="Treść num."/>
    <w:basedOn w:val="Normalny"/>
    <w:rsid w:val="00AE794D"/>
    <w:pPr>
      <w:spacing w:after="120" w:line="300" w:lineRule="auto"/>
      <w:jc w:val="both"/>
    </w:pPr>
    <w:rPr>
      <w:szCs w:val="20"/>
    </w:rPr>
  </w:style>
  <w:style w:type="paragraph" w:styleId="Listanumerowana">
    <w:name w:val="List Number"/>
    <w:basedOn w:val="Normalny"/>
    <w:semiHidden/>
    <w:rsid w:val="00AE794D"/>
    <w:pPr>
      <w:snapToGrid w:val="0"/>
      <w:spacing w:after="120"/>
    </w:pPr>
    <w:rPr>
      <w:szCs w:val="20"/>
    </w:rPr>
  </w:style>
  <w:style w:type="paragraph" w:styleId="Tekstpodstawowy3">
    <w:name w:val="Body Text 3"/>
    <w:basedOn w:val="Normalny"/>
    <w:link w:val="Tekstpodstawowy3Znak"/>
    <w:semiHidden/>
    <w:rsid w:val="00AE794D"/>
    <w:pPr>
      <w:spacing w:after="120"/>
    </w:pPr>
    <w:rPr>
      <w:sz w:val="16"/>
      <w:szCs w:val="16"/>
    </w:rPr>
  </w:style>
  <w:style w:type="character" w:customStyle="1" w:styleId="Tekstpodstawowy3Znak">
    <w:name w:val="Tekst podstawowy 3 Znak"/>
    <w:basedOn w:val="Domylnaczcionkaakapitu"/>
    <w:link w:val="Tekstpodstawowy3"/>
    <w:semiHidden/>
    <w:rsid w:val="00AE794D"/>
    <w:rPr>
      <w:rFonts w:ascii="Calibri" w:hAnsi="Calibri"/>
      <w:sz w:val="16"/>
      <w:szCs w:val="16"/>
    </w:rPr>
  </w:style>
  <w:style w:type="paragraph" w:customStyle="1" w:styleId="Trescznumztab">
    <w:name w:val="Tresc z num. z tab."/>
    <w:basedOn w:val="Normalny"/>
    <w:uiPriority w:val="99"/>
    <w:rsid w:val="00AE794D"/>
    <w:pPr>
      <w:widowControl w:val="0"/>
      <w:tabs>
        <w:tab w:val="left" w:pos="567"/>
        <w:tab w:val="left" w:pos="5103"/>
        <w:tab w:val="left" w:pos="6804"/>
        <w:tab w:val="right" w:pos="8505"/>
      </w:tabs>
      <w:spacing w:after="120" w:line="300" w:lineRule="auto"/>
    </w:pPr>
    <w:rPr>
      <w:szCs w:val="20"/>
    </w:rPr>
  </w:style>
  <w:style w:type="paragraph" w:customStyle="1" w:styleId="pkt1art">
    <w:name w:val="pkt1 art"/>
    <w:rsid w:val="00AE794D"/>
    <w:pPr>
      <w:overflowPunct w:val="0"/>
      <w:autoSpaceDE w:val="0"/>
      <w:autoSpaceDN w:val="0"/>
      <w:adjustRightInd w:val="0"/>
      <w:spacing w:before="60" w:after="60"/>
      <w:ind w:left="2269" w:hanging="284"/>
      <w:jc w:val="both"/>
    </w:pPr>
    <w:rPr>
      <w:sz w:val="24"/>
    </w:rPr>
  </w:style>
  <w:style w:type="character" w:customStyle="1" w:styleId="Tekstpodstawowywcity3Znak">
    <w:name w:val="Tekst podstawowy wcięty 3 Znak"/>
    <w:link w:val="Tekstpodstawowywcity3"/>
    <w:uiPriority w:val="99"/>
    <w:semiHidden/>
    <w:rsid w:val="00AE794D"/>
    <w:rPr>
      <w:rFonts w:ascii="Calibri" w:hAnsi="Calibri"/>
      <w:sz w:val="26"/>
    </w:rPr>
  </w:style>
  <w:style w:type="table" w:customStyle="1" w:styleId="Tabela-Siatka1">
    <w:name w:val="Tabela - Siatka1"/>
    <w:basedOn w:val="Standardowy"/>
    <w:next w:val="Tabela-Siatka"/>
    <w:uiPriority w:val="59"/>
    <w:rsid w:val="00AE7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ny"/>
    <w:rsid w:val="00AE794D"/>
    <w:pPr>
      <w:autoSpaceDE w:val="0"/>
      <w:autoSpaceDN w:val="0"/>
    </w:pPr>
    <w:rPr>
      <w:noProof/>
      <w:sz w:val="20"/>
      <w:szCs w:val="20"/>
      <w:lang w:val="en-US"/>
    </w:rPr>
  </w:style>
  <w:style w:type="paragraph" w:customStyle="1" w:styleId="Punkt">
    <w:name w:val="Punkt"/>
    <w:basedOn w:val="Tekstpodstawowy"/>
    <w:rsid w:val="00AE794D"/>
    <w:pPr>
      <w:tabs>
        <w:tab w:val="num" w:pos="2155"/>
      </w:tabs>
      <w:spacing w:after="360"/>
      <w:ind w:left="2268" w:hanging="567"/>
      <w:jc w:val="both"/>
    </w:pPr>
    <w:rPr>
      <w:rFonts w:ascii="Arial" w:hAnsi="Arial"/>
    </w:rPr>
  </w:style>
  <w:style w:type="paragraph" w:customStyle="1" w:styleId="Akapitzlist1">
    <w:name w:val="Akapit z listą1"/>
    <w:basedOn w:val="Normalny"/>
    <w:rsid w:val="00AE794D"/>
    <w:pPr>
      <w:spacing w:line="276" w:lineRule="auto"/>
      <w:ind w:left="720" w:hanging="431"/>
    </w:pPr>
    <w:rPr>
      <w:rFonts w:cs="Calibri"/>
      <w:sz w:val="22"/>
      <w:szCs w:val="22"/>
      <w:lang w:eastAsia="en-US"/>
    </w:rPr>
  </w:style>
  <w:style w:type="paragraph" w:customStyle="1" w:styleId="Punkt2">
    <w:name w:val="Punkt_2"/>
    <w:basedOn w:val="Punkt"/>
    <w:rsid w:val="00AE794D"/>
    <w:pPr>
      <w:tabs>
        <w:tab w:val="clear" w:pos="2155"/>
        <w:tab w:val="num" w:pos="2921"/>
      </w:tabs>
      <w:spacing w:after="160"/>
      <w:ind w:left="2921" w:hanging="794"/>
    </w:pPr>
    <w:rPr>
      <w:rFonts w:ascii="Times New Roman" w:hAnsi="Times New Roman"/>
    </w:rPr>
  </w:style>
  <w:style w:type="character" w:customStyle="1" w:styleId="st">
    <w:name w:val="st"/>
    <w:rsid w:val="00AE794D"/>
  </w:style>
  <w:style w:type="character" w:customStyle="1" w:styleId="TekstpodstawowywcityZnak">
    <w:name w:val="Tekst podstawowy wcięty Znak"/>
    <w:link w:val="Tekstpodstawowywcity"/>
    <w:uiPriority w:val="99"/>
    <w:rsid w:val="00AE794D"/>
    <w:rPr>
      <w:rFonts w:ascii="Arial" w:hAnsi="Arial" w:cs="Arial"/>
      <w:b/>
      <w:bCs/>
      <w:sz w:val="24"/>
      <w:szCs w:val="24"/>
    </w:rPr>
  </w:style>
  <w:style w:type="paragraph" w:styleId="Lista">
    <w:name w:val="List"/>
    <w:basedOn w:val="Normalny"/>
    <w:uiPriority w:val="99"/>
    <w:semiHidden/>
    <w:unhideWhenUsed/>
    <w:rsid w:val="00AE794D"/>
    <w:pPr>
      <w:ind w:left="283" w:hanging="283"/>
      <w:contextualSpacing/>
    </w:pPr>
  </w:style>
  <w:style w:type="numbering" w:customStyle="1" w:styleId="Styl1">
    <w:name w:val="Styl1"/>
    <w:uiPriority w:val="99"/>
    <w:rsid w:val="00AE794D"/>
    <w:pPr>
      <w:numPr>
        <w:numId w:val="102"/>
      </w:numPr>
    </w:pPr>
  </w:style>
  <w:style w:type="paragraph" w:customStyle="1" w:styleId="TekstPodstNumery">
    <w:name w:val="TekstPodstNumery"/>
    <w:basedOn w:val="Akapitzlist1"/>
    <w:qFormat/>
    <w:rsid w:val="00AE794D"/>
    <w:pPr>
      <w:numPr>
        <w:numId w:val="103"/>
      </w:numPr>
      <w:suppressAutoHyphens/>
      <w:spacing w:after="120"/>
      <w:ind w:left="360"/>
      <w:jc w:val="both"/>
    </w:pPr>
    <w:rPr>
      <w:rFonts w:cs="Verdana"/>
      <w:color w:val="000000"/>
      <w:kern w:val="1"/>
      <w:szCs w:val="24"/>
    </w:rPr>
  </w:style>
  <w:style w:type="paragraph" w:customStyle="1" w:styleId="Tekstpodstawowy22">
    <w:name w:val="Tekst podstawowy 22"/>
    <w:basedOn w:val="Normalny"/>
    <w:rsid w:val="00AE794D"/>
    <w:pPr>
      <w:suppressAutoHyphens/>
      <w:jc w:val="both"/>
    </w:pPr>
    <w:rPr>
      <w:lang w:eastAsia="ar-SA"/>
    </w:rPr>
  </w:style>
  <w:style w:type="character" w:styleId="Numerstrony">
    <w:name w:val="page number"/>
    <w:rsid w:val="00AE794D"/>
  </w:style>
  <w:style w:type="paragraph" w:customStyle="1" w:styleId="Nagwek10">
    <w:name w:val="Nagłówek1"/>
    <w:basedOn w:val="Normalny"/>
    <w:next w:val="Tekstpodstawowy"/>
    <w:rsid w:val="00AE794D"/>
    <w:pPr>
      <w:keepNext/>
      <w:suppressAutoHyphens/>
      <w:spacing w:before="240" w:after="120"/>
    </w:pPr>
    <w:rPr>
      <w:rFonts w:ascii="Arial" w:eastAsia="Microsoft YaHei" w:hAnsi="Arial" w:cs="Mangal"/>
      <w:sz w:val="28"/>
      <w:szCs w:val="28"/>
      <w:lang w:eastAsia="ar-SA"/>
    </w:rPr>
  </w:style>
  <w:style w:type="paragraph" w:customStyle="1" w:styleId="narmalny">
    <w:name w:val="narmalny"/>
    <w:basedOn w:val="Normalny"/>
    <w:link w:val="narmalnyZnak"/>
    <w:autoRedefine/>
    <w:qFormat/>
    <w:rsid w:val="00AE794D"/>
    <w:pPr>
      <w:tabs>
        <w:tab w:val="left" w:pos="426"/>
      </w:tabs>
      <w:spacing w:line="360" w:lineRule="auto"/>
      <w:ind w:left="709"/>
    </w:pPr>
    <w:rPr>
      <w:rFonts w:eastAsia="Calibri" w:cs="Calibri"/>
      <w:lang w:eastAsia="en-US"/>
    </w:rPr>
  </w:style>
  <w:style w:type="character" w:customStyle="1" w:styleId="narmalnyZnak">
    <w:name w:val="narmalny Znak"/>
    <w:link w:val="narmalny"/>
    <w:rsid w:val="00AE794D"/>
    <w:rPr>
      <w:rFonts w:ascii="Calibri" w:eastAsia="Calibri" w:hAnsi="Calibri" w:cs="Calibri"/>
      <w:sz w:val="24"/>
      <w:szCs w:val="24"/>
      <w:lang w:eastAsia="en-US"/>
    </w:rPr>
  </w:style>
  <w:style w:type="table" w:customStyle="1" w:styleId="Tabelasiatki1jasna1">
    <w:name w:val="Tabela siatki 1 — jasna1"/>
    <w:basedOn w:val="Standardowy"/>
    <w:next w:val="Tabelasiatki1jasna"/>
    <w:uiPriority w:val="46"/>
    <w:rsid w:val="00AE794D"/>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Spistreci1">
    <w:name w:val="toc 1"/>
    <w:basedOn w:val="Normalny"/>
    <w:next w:val="Normalny"/>
    <w:autoRedefine/>
    <w:uiPriority w:val="39"/>
    <w:unhideWhenUsed/>
    <w:rsid w:val="00AE794D"/>
    <w:pPr>
      <w:tabs>
        <w:tab w:val="left" w:pos="480"/>
        <w:tab w:val="right" w:leader="dot" w:pos="9062"/>
      </w:tabs>
      <w:spacing w:after="100"/>
    </w:pPr>
  </w:style>
  <w:style w:type="paragraph" w:styleId="Spistreci2">
    <w:name w:val="toc 2"/>
    <w:basedOn w:val="Normalny"/>
    <w:next w:val="Normalny"/>
    <w:autoRedefine/>
    <w:uiPriority w:val="39"/>
    <w:unhideWhenUsed/>
    <w:rsid w:val="00AE794D"/>
    <w:pPr>
      <w:spacing w:after="100"/>
      <w:ind w:left="240"/>
    </w:pPr>
  </w:style>
  <w:style w:type="paragraph" w:styleId="Bezodstpw">
    <w:name w:val="No Spacing"/>
    <w:uiPriority w:val="1"/>
    <w:qFormat/>
    <w:rsid w:val="00AE794D"/>
    <w:rPr>
      <w:rFonts w:ascii="Calibri" w:hAnsi="Calibri"/>
      <w:sz w:val="24"/>
      <w:szCs w:val="24"/>
    </w:rPr>
  </w:style>
  <w:style w:type="character" w:styleId="Pogrubienie">
    <w:name w:val="Strong"/>
    <w:uiPriority w:val="22"/>
    <w:qFormat/>
    <w:rsid w:val="00AE794D"/>
    <w:rPr>
      <w:b/>
      <w:bCs/>
    </w:rPr>
  </w:style>
  <w:style w:type="table" w:styleId="Siatkatabelijasna">
    <w:name w:val="Grid Table Light"/>
    <w:basedOn w:val="Standardowy"/>
    <w:uiPriority w:val="40"/>
    <w:rsid w:val="00AE794D"/>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agwekspisutreci">
    <w:name w:val="TOC Heading"/>
    <w:basedOn w:val="Nagwek1"/>
    <w:next w:val="Normalny"/>
    <w:uiPriority w:val="39"/>
    <w:unhideWhenUsed/>
    <w:qFormat/>
    <w:rsid w:val="00AE794D"/>
    <w:pPr>
      <w:outlineLvl w:val="9"/>
    </w:pPr>
    <w:rPr>
      <w:rFonts w:ascii="Calibri Light" w:eastAsia="Yu Gothic Light" w:hAnsi="Calibri Light" w:cs="Times New Roman"/>
      <w:color w:val="2F5496"/>
      <w:sz w:val="32"/>
    </w:rPr>
  </w:style>
  <w:style w:type="numbering" w:customStyle="1" w:styleId="Bezlisty111">
    <w:name w:val="Bez listy111"/>
    <w:next w:val="Bezlisty"/>
    <w:uiPriority w:val="99"/>
    <w:semiHidden/>
    <w:unhideWhenUsed/>
    <w:rsid w:val="00AE794D"/>
  </w:style>
  <w:style w:type="paragraph" w:styleId="Spistreci3">
    <w:name w:val="toc 3"/>
    <w:basedOn w:val="Normalny"/>
    <w:next w:val="Normalny"/>
    <w:autoRedefine/>
    <w:uiPriority w:val="39"/>
    <w:unhideWhenUsed/>
    <w:rsid w:val="00AE794D"/>
    <w:pPr>
      <w:spacing w:after="100" w:line="259" w:lineRule="auto"/>
      <w:ind w:left="440"/>
    </w:pPr>
    <w:rPr>
      <w:rFonts w:eastAsia="Yu Mincho"/>
      <w:sz w:val="22"/>
      <w:szCs w:val="22"/>
    </w:rPr>
  </w:style>
  <w:style w:type="table" w:customStyle="1" w:styleId="Tabela-Siatka2">
    <w:name w:val="Tabela - Siatka2"/>
    <w:basedOn w:val="Standardowy"/>
    <w:next w:val="Tabela-Siatka"/>
    <w:uiPriority w:val="59"/>
    <w:rsid w:val="00AE794D"/>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semiHidden/>
    <w:unhideWhenUsed/>
    <w:rsid w:val="00AE794D"/>
    <w:pPr>
      <w:spacing w:before="100" w:beforeAutospacing="1" w:after="100" w:afterAutospacing="1"/>
    </w:pPr>
    <w:rPr>
      <w:rFonts w:ascii="Times New Roman" w:hAnsi="Times New Roman"/>
    </w:rPr>
  </w:style>
  <w:style w:type="character" w:styleId="UyteHipercze">
    <w:name w:val="FollowedHyperlink"/>
    <w:uiPriority w:val="99"/>
    <w:semiHidden/>
    <w:unhideWhenUsed/>
    <w:rsid w:val="00AE794D"/>
    <w:rPr>
      <w:color w:val="954F72"/>
      <w:u w:val="single"/>
    </w:rPr>
  </w:style>
  <w:style w:type="table" w:styleId="Tabelalisty4akcent6">
    <w:name w:val="List Table 4 Accent 6"/>
    <w:aliases w:val="Tabela PFRON"/>
    <w:basedOn w:val="Standardowy"/>
    <w:uiPriority w:val="49"/>
    <w:rsid w:val="00AE794D"/>
    <w:rPr>
      <w:rFonts w:ascii="Calibri" w:hAnsi="Calibri"/>
    </w:rPr>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rPr>
      <w:tblPr/>
      <w:tcPr>
        <w:shd w:val="clear" w:color="auto" w:fill="02882B"/>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Spistreci4">
    <w:name w:val="toc 4"/>
    <w:basedOn w:val="Normalny"/>
    <w:next w:val="Normalny"/>
    <w:autoRedefine/>
    <w:uiPriority w:val="39"/>
    <w:unhideWhenUsed/>
    <w:rsid w:val="00AE794D"/>
    <w:pPr>
      <w:spacing w:after="100" w:line="259" w:lineRule="auto"/>
      <w:ind w:left="660"/>
    </w:pPr>
    <w:rPr>
      <w:rFonts w:eastAsia="Yu Mincho" w:cs="Arial"/>
      <w:sz w:val="22"/>
      <w:szCs w:val="22"/>
    </w:rPr>
  </w:style>
  <w:style w:type="paragraph" w:styleId="Spistreci5">
    <w:name w:val="toc 5"/>
    <w:basedOn w:val="Normalny"/>
    <w:next w:val="Normalny"/>
    <w:autoRedefine/>
    <w:uiPriority w:val="39"/>
    <w:unhideWhenUsed/>
    <w:rsid w:val="00AE794D"/>
    <w:pPr>
      <w:spacing w:after="100" w:line="259" w:lineRule="auto"/>
      <w:ind w:left="880"/>
    </w:pPr>
    <w:rPr>
      <w:rFonts w:eastAsia="Yu Mincho" w:cs="Arial"/>
      <w:sz w:val="22"/>
      <w:szCs w:val="22"/>
    </w:rPr>
  </w:style>
  <w:style w:type="paragraph" w:styleId="Spistreci6">
    <w:name w:val="toc 6"/>
    <w:basedOn w:val="Normalny"/>
    <w:next w:val="Normalny"/>
    <w:autoRedefine/>
    <w:uiPriority w:val="39"/>
    <w:unhideWhenUsed/>
    <w:rsid w:val="00AE794D"/>
    <w:pPr>
      <w:spacing w:after="100" w:line="259" w:lineRule="auto"/>
      <w:ind w:left="1100"/>
    </w:pPr>
    <w:rPr>
      <w:rFonts w:eastAsia="Yu Mincho" w:cs="Arial"/>
      <w:sz w:val="22"/>
      <w:szCs w:val="22"/>
    </w:rPr>
  </w:style>
  <w:style w:type="paragraph" w:styleId="Spistreci7">
    <w:name w:val="toc 7"/>
    <w:basedOn w:val="Normalny"/>
    <w:next w:val="Normalny"/>
    <w:autoRedefine/>
    <w:uiPriority w:val="39"/>
    <w:unhideWhenUsed/>
    <w:rsid w:val="00AE794D"/>
    <w:pPr>
      <w:spacing w:after="100" w:line="259" w:lineRule="auto"/>
      <w:ind w:left="1320"/>
    </w:pPr>
    <w:rPr>
      <w:rFonts w:eastAsia="Yu Mincho" w:cs="Arial"/>
      <w:sz w:val="22"/>
      <w:szCs w:val="22"/>
    </w:rPr>
  </w:style>
  <w:style w:type="paragraph" w:styleId="Spistreci8">
    <w:name w:val="toc 8"/>
    <w:basedOn w:val="Normalny"/>
    <w:next w:val="Normalny"/>
    <w:autoRedefine/>
    <w:uiPriority w:val="39"/>
    <w:unhideWhenUsed/>
    <w:rsid w:val="00AE794D"/>
    <w:pPr>
      <w:spacing w:after="100" w:line="259" w:lineRule="auto"/>
      <w:ind w:left="1540"/>
    </w:pPr>
    <w:rPr>
      <w:rFonts w:eastAsia="Yu Mincho" w:cs="Arial"/>
      <w:sz w:val="22"/>
      <w:szCs w:val="22"/>
    </w:rPr>
  </w:style>
  <w:style w:type="paragraph" w:styleId="Spistreci9">
    <w:name w:val="toc 9"/>
    <w:basedOn w:val="Normalny"/>
    <w:next w:val="Normalny"/>
    <w:autoRedefine/>
    <w:uiPriority w:val="39"/>
    <w:unhideWhenUsed/>
    <w:rsid w:val="00AE794D"/>
    <w:pPr>
      <w:spacing w:after="100" w:line="259" w:lineRule="auto"/>
      <w:ind w:left="1760"/>
    </w:pPr>
    <w:rPr>
      <w:rFonts w:eastAsia="Yu Mincho"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264964">
      <w:bodyDiv w:val="1"/>
      <w:marLeft w:val="0"/>
      <w:marRight w:val="0"/>
      <w:marTop w:val="0"/>
      <w:marBottom w:val="0"/>
      <w:divBdr>
        <w:top w:val="none" w:sz="0" w:space="0" w:color="auto"/>
        <w:left w:val="none" w:sz="0" w:space="0" w:color="auto"/>
        <w:bottom w:val="none" w:sz="0" w:space="0" w:color="auto"/>
        <w:right w:val="none" w:sz="0" w:space="0" w:color="auto"/>
      </w:divBdr>
    </w:div>
    <w:div w:id="645815216">
      <w:bodyDiv w:val="1"/>
      <w:marLeft w:val="0"/>
      <w:marRight w:val="0"/>
      <w:marTop w:val="0"/>
      <w:marBottom w:val="0"/>
      <w:divBdr>
        <w:top w:val="none" w:sz="0" w:space="0" w:color="auto"/>
        <w:left w:val="none" w:sz="0" w:space="0" w:color="auto"/>
        <w:bottom w:val="none" w:sz="0" w:space="0" w:color="auto"/>
        <w:right w:val="none" w:sz="0" w:space="0" w:color="auto"/>
      </w:divBdr>
    </w:div>
    <w:div w:id="1051687876">
      <w:bodyDiv w:val="1"/>
      <w:marLeft w:val="0"/>
      <w:marRight w:val="0"/>
      <w:marTop w:val="0"/>
      <w:marBottom w:val="0"/>
      <w:divBdr>
        <w:top w:val="none" w:sz="0" w:space="0" w:color="auto"/>
        <w:left w:val="none" w:sz="0" w:space="0" w:color="auto"/>
        <w:bottom w:val="none" w:sz="0" w:space="0" w:color="auto"/>
        <w:right w:val="none" w:sz="0" w:space="0" w:color="auto"/>
      </w:divBdr>
    </w:div>
    <w:div w:id="1502620360">
      <w:bodyDiv w:val="1"/>
      <w:marLeft w:val="0"/>
      <w:marRight w:val="0"/>
      <w:marTop w:val="0"/>
      <w:marBottom w:val="0"/>
      <w:divBdr>
        <w:top w:val="none" w:sz="0" w:space="0" w:color="auto"/>
        <w:left w:val="none" w:sz="0" w:space="0" w:color="auto"/>
        <w:bottom w:val="none" w:sz="0" w:space="0" w:color="auto"/>
        <w:right w:val="none" w:sz="0" w:space="0" w:color="auto"/>
      </w:divBdr>
    </w:div>
    <w:div w:id="1508716239">
      <w:bodyDiv w:val="1"/>
      <w:marLeft w:val="0"/>
      <w:marRight w:val="0"/>
      <w:marTop w:val="0"/>
      <w:marBottom w:val="0"/>
      <w:divBdr>
        <w:top w:val="none" w:sz="0" w:space="0" w:color="auto"/>
        <w:left w:val="none" w:sz="0" w:space="0" w:color="auto"/>
        <w:bottom w:val="none" w:sz="0" w:space="0" w:color="auto"/>
        <w:right w:val="none" w:sz="0" w:space="0" w:color="auto"/>
      </w:divBdr>
    </w:div>
    <w:div w:id="1535775100">
      <w:bodyDiv w:val="1"/>
      <w:marLeft w:val="0"/>
      <w:marRight w:val="0"/>
      <w:marTop w:val="0"/>
      <w:marBottom w:val="0"/>
      <w:divBdr>
        <w:top w:val="none" w:sz="0" w:space="0" w:color="auto"/>
        <w:left w:val="none" w:sz="0" w:space="0" w:color="auto"/>
        <w:bottom w:val="none" w:sz="0" w:space="0" w:color="auto"/>
        <w:right w:val="none" w:sz="0" w:space="0" w:color="auto"/>
      </w:divBdr>
    </w:div>
    <w:div w:id="1749421406">
      <w:bodyDiv w:val="1"/>
      <w:marLeft w:val="0"/>
      <w:marRight w:val="0"/>
      <w:marTop w:val="0"/>
      <w:marBottom w:val="0"/>
      <w:divBdr>
        <w:top w:val="none" w:sz="0" w:space="0" w:color="auto"/>
        <w:left w:val="none" w:sz="0" w:space="0" w:color="auto"/>
        <w:bottom w:val="none" w:sz="0" w:space="0" w:color="auto"/>
        <w:right w:val="none" w:sz="0" w:space="0" w:color="auto"/>
      </w:divBdr>
    </w:div>
    <w:div w:id="20263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pfron.org.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96D024E141CB4090A7D757921C3CAA" ma:contentTypeVersion="2" ma:contentTypeDescription="Utwórz nowy dokument." ma:contentTypeScope="" ma:versionID="88cc2f46595103b8f33a700132346d6e">
  <xsd:schema xmlns:xsd="http://www.w3.org/2001/XMLSchema" xmlns:xs="http://www.w3.org/2001/XMLSchema" xmlns:p="http://schemas.microsoft.com/office/2006/metadata/properties" xmlns:ns2="7eb37c50-6d5f-49f7-b042-50d0d507a887" targetNamespace="http://schemas.microsoft.com/office/2006/metadata/properties" ma:root="true" ma:fieldsID="8bf10828a792a8815695e4be9776c657" ns2:_="">
    <xsd:import namespace="7eb37c50-6d5f-49f7-b042-50d0d507a88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37c50-6d5f-49f7-b042-50d0d507a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466A6-FD0B-40AB-A03A-3AC0ABD001D6}">
  <ds:schemaRefs>
    <ds:schemaRef ds:uri="http://schemas.microsoft.com/sharepoint/v3/contenttype/forms"/>
  </ds:schemaRefs>
</ds:datastoreItem>
</file>

<file path=customXml/itemProps2.xml><?xml version="1.0" encoding="utf-8"?>
<ds:datastoreItem xmlns:ds="http://schemas.openxmlformats.org/officeDocument/2006/customXml" ds:itemID="{2D25959C-8830-486D-B141-1E6E88CE69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F51A4D-EF67-4D10-A215-2991C073F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37c50-6d5f-49f7-b042-50d0d507a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5D5D4-D4EF-4FC2-875D-61D92E99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2432</Words>
  <Characters>16413</Characters>
  <Application>Microsoft Office Word</Application>
  <DocSecurity>0</DocSecurity>
  <Lines>136</Lines>
  <Paragraphs>37</Paragraphs>
  <ScaleCrop>false</ScaleCrop>
  <HeadingPairs>
    <vt:vector size="2" baseType="variant">
      <vt:variant>
        <vt:lpstr>Tytuł</vt:lpstr>
      </vt:variant>
      <vt:variant>
        <vt:i4>1</vt:i4>
      </vt:variant>
    </vt:vector>
  </HeadingPairs>
  <TitlesOfParts>
    <vt:vector size="1" baseType="lpstr">
      <vt:lpstr>Warszawa, dnia 6 kwietnia 2011 r</vt:lpstr>
    </vt:vector>
  </TitlesOfParts>
  <Company>PFRON</Company>
  <LinksUpToDate>false</LinksUpToDate>
  <CharactersWithSpaces>18808</CharactersWithSpaces>
  <SharedDoc>false</SharedDoc>
  <HLinks>
    <vt:vector size="6" baseType="variant">
      <vt:variant>
        <vt:i4>3997818</vt:i4>
      </vt:variant>
      <vt:variant>
        <vt:i4>0</vt:i4>
      </vt:variant>
      <vt:variant>
        <vt:i4>0</vt:i4>
      </vt:variant>
      <vt:variant>
        <vt:i4>5</vt:i4>
      </vt:variant>
      <vt:variant>
        <vt:lpwstr>https://bip.pfron.org.pl/zamowienia-publiczne/zamowienia-publiczne-udzielane-na-podstawie-przepisow-ustawy-prawo-zamowien-publicznych-83910/szczegoly/public-order/zapytanie-o-wycene-wartosci-zamowienia-na-opracowanie-i-aktualizacja-szkolen-e-learningowych-wra/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6 kwietnia 2011 r</dc:title>
  <dc:subject/>
  <dc:creator>*.*</dc:creator>
  <cp:keywords/>
  <cp:lastModifiedBy>Monika Bartold</cp:lastModifiedBy>
  <cp:revision>4</cp:revision>
  <cp:lastPrinted>2021-12-02T12:02:00Z</cp:lastPrinted>
  <dcterms:created xsi:type="dcterms:W3CDTF">2022-03-21T08:47:00Z</dcterms:created>
  <dcterms:modified xsi:type="dcterms:W3CDTF">2022-06-15T12:30:00Z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0x0101000496D024E141CB4090A7D757921C3CAA</vt:lpwstr>
  </property>
</Properties>
</file>