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31C66" w14:textId="77777777" w:rsidR="00DD5FDF" w:rsidRDefault="006B0FA8">
      <w:pPr>
        <w:spacing w:after="120" w:line="23" w:lineRule="atLeast"/>
        <w:jc w:val="right"/>
        <w:rPr>
          <w:rFonts w:ascii="Times New Roman" w:hAnsi="Times New Roman" w:cs="Times New Roman"/>
          <w:b/>
          <w:bCs/>
        </w:rPr>
      </w:pPr>
      <w:r>
        <w:rPr>
          <w:rFonts w:ascii="Times New Roman" w:hAnsi="Times New Roman" w:cs="Times New Roman"/>
          <w:b/>
          <w:bCs/>
        </w:rPr>
        <w:t>Załącznik nr 5 do SWZ</w:t>
      </w:r>
    </w:p>
    <w:p w14:paraId="5B454168" w14:textId="77777777" w:rsidR="00DD5FDF" w:rsidRDefault="006B0FA8">
      <w:pPr>
        <w:pStyle w:val="Tekstpodstawowy"/>
        <w:spacing w:after="120" w:line="23" w:lineRule="atLeast"/>
        <w:ind w:right="28"/>
        <w:jc w:val="center"/>
        <w:rPr>
          <w:sz w:val="22"/>
          <w:szCs w:val="22"/>
        </w:rPr>
      </w:pPr>
      <w:r>
        <w:rPr>
          <w:sz w:val="22"/>
          <w:szCs w:val="22"/>
        </w:rPr>
        <w:t>PROJEKTOWANE POSTANOWIENIA UMOWY</w:t>
      </w:r>
    </w:p>
    <w:p w14:paraId="0AEB1025" w14:textId="77777777" w:rsidR="00DD5FDF" w:rsidRDefault="006B0FA8">
      <w:pPr>
        <w:spacing w:after="120" w:line="23" w:lineRule="atLeast"/>
        <w:jc w:val="center"/>
        <w:rPr>
          <w:rFonts w:ascii="Times New Roman" w:hAnsi="Times New Roman" w:cs="Times New Roman"/>
          <w:b/>
          <w:bCs/>
        </w:rPr>
      </w:pPr>
      <w:r>
        <w:rPr>
          <w:rFonts w:ascii="Times New Roman" w:hAnsi="Times New Roman" w:cs="Times New Roman"/>
          <w:b/>
          <w:bCs/>
        </w:rPr>
        <w:t>UMOWA NR …......................</w:t>
      </w:r>
    </w:p>
    <w:p w14:paraId="35414993" w14:textId="77777777" w:rsidR="00DD5FDF" w:rsidRDefault="006B0FA8">
      <w:pPr>
        <w:widowControl w:val="0"/>
        <w:spacing w:after="120" w:line="23" w:lineRule="atLeast"/>
        <w:jc w:val="both"/>
        <w:textAlignment w:val="baseline"/>
        <w:rPr>
          <w:rFonts w:ascii="Times New Roman" w:eastAsia="Andale Sans UI" w:hAnsi="Times New Roman" w:cs="Times New Roman"/>
          <w:kern w:val="2"/>
          <w:lang w:val="en-US" w:bidi="en-US"/>
        </w:rPr>
      </w:pPr>
      <w:proofErr w:type="spellStart"/>
      <w:r>
        <w:rPr>
          <w:rFonts w:ascii="Times New Roman" w:eastAsia="Andale Sans UI" w:hAnsi="Times New Roman" w:cs="Times New Roman"/>
          <w:kern w:val="2"/>
          <w:lang w:val="en-US" w:bidi="en-US"/>
        </w:rPr>
        <w:t>zawarta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dnia</w:t>
      </w:r>
      <w:proofErr w:type="spellEnd"/>
      <w:r>
        <w:rPr>
          <w:rFonts w:ascii="Times New Roman" w:eastAsia="Andale Sans UI" w:hAnsi="Times New Roman" w:cs="Times New Roman"/>
          <w:kern w:val="2"/>
          <w:lang w:val="en-US" w:bidi="en-US"/>
        </w:rPr>
        <w:t xml:space="preserve"> ………………….2021 r. w </w:t>
      </w:r>
      <w:proofErr w:type="spellStart"/>
      <w:r>
        <w:rPr>
          <w:rFonts w:ascii="Times New Roman" w:eastAsia="Andale Sans UI" w:hAnsi="Times New Roman" w:cs="Times New Roman"/>
          <w:kern w:val="2"/>
          <w:lang w:val="en-US" w:bidi="en-US"/>
        </w:rPr>
        <w:t>Psarach</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pomiędzy</w:t>
      </w:r>
      <w:proofErr w:type="spellEnd"/>
      <w:r>
        <w:rPr>
          <w:rFonts w:ascii="Times New Roman" w:eastAsia="Andale Sans UI" w:hAnsi="Times New Roman" w:cs="Times New Roman"/>
          <w:kern w:val="2"/>
          <w:lang w:val="en-US" w:bidi="en-US"/>
        </w:rPr>
        <w:t>:</w:t>
      </w:r>
    </w:p>
    <w:p w14:paraId="24B06C3D" w14:textId="77777777" w:rsidR="00DD5FDF" w:rsidRDefault="006B0FA8">
      <w:pPr>
        <w:widowControl w:val="0"/>
        <w:spacing w:after="120" w:line="23" w:lineRule="atLeast"/>
        <w:jc w:val="both"/>
        <w:textAlignment w:val="baseline"/>
        <w:rPr>
          <w:rFonts w:ascii="Times New Roman" w:eastAsia="Andale Sans UI" w:hAnsi="Times New Roman" w:cs="Times New Roman"/>
          <w:kern w:val="2"/>
          <w:lang w:eastAsia="zh-CN" w:bidi="en-US"/>
        </w:rPr>
      </w:pPr>
      <w:proofErr w:type="spellStart"/>
      <w:r>
        <w:rPr>
          <w:rFonts w:ascii="Times New Roman" w:eastAsia="Andale Sans UI" w:hAnsi="Times New Roman" w:cs="Times New Roman"/>
          <w:kern w:val="2"/>
          <w:lang w:val="en-US" w:bidi="en-US"/>
        </w:rPr>
        <w:t>Gminą</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Psary</w:t>
      </w:r>
      <w:proofErr w:type="spellEnd"/>
      <w:r>
        <w:rPr>
          <w:rFonts w:ascii="Times New Roman" w:eastAsia="Andale Sans UI" w:hAnsi="Times New Roman" w:cs="Times New Roman"/>
          <w:kern w:val="2"/>
          <w:lang w:val="en-US" w:bidi="en-US"/>
        </w:rPr>
        <w:t xml:space="preserve"> </w:t>
      </w:r>
      <w:r>
        <w:rPr>
          <w:rFonts w:ascii="Times New Roman" w:eastAsia="Andale Sans UI" w:hAnsi="Times New Roman" w:cs="Times New Roman"/>
          <w:kern w:val="2"/>
          <w:lang w:eastAsia="zh-CN" w:bidi="en-US"/>
        </w:rPr>
        <w:t xml:space="preserve">z siedzibą w Psarach przy ul. Malinowicka 4,42-512 Psary </w:t>
      </w:r>
    </w:p>
    <w:p w14:paraId="1F351FDA" w14:textId="77777777" w:rsidR="00DD5FDF" w:rsidRDefault="006B0FA8">
      <w:pPr>
        <w:widowControl w:val="0"/>
        <w:spacing w:after="120" w:line="23" w:lineRule="atLeast"/>
        <w:jc w:val="both"/>
        <w:textAlignment w:val="baseline"/>
        <w:rPr>
          <w:rFonts w:ascii="Times New Roman" w:eastAsia="Andale Sans UI" w:hAnsi="Times New Roman" w:cs="Times New Roman"/>
          <w:color w:val="000000"/>
          <w:kern w:val="2"/>
          <w:lang w:eastAsia="zh-CN" w:bidi="en-US"/>
        </w:rPr>
      </w:pPr>
      <w:r>
        <w:rPr>
          <w:rFonts w:ascii="Times New Roman" w:eastAsia="Andale Sans UI" w:hAnsi="Times New Roman" w:cs="Times New Roman"/>
          <w:kern w:val="2"/>
          <w:lang w:eastAsia="zh-CN" w:bidi="en-US"/>
        </w:rPr>
        <w:t xml:space="preserve">NIP: </w:t>
      </w:r>
      <w:r>
        <w:rPr>
          <w:rFonts w:ascii="Times New Roman" w:eastAsia="Andale Sans UI" w:hAnsi="Times New Roman" w:cs="Times New Roman"/>
          <w:color w:val="000000"/>
          <w:kern w:val="2"/>
          <w:lang w:eastAsia="zh-CN" w:bidi="en-US"/>
        </w:rPr>
        <w:t>625-244-67-73,</w:t>
      </w:r>
      <w:r>
        <w:rPr>
          <w:rFonts w:ascii="Times New Roman" w:eastAsia="Andale Sans UI" w:hAnsi="Times New Roman" w:cs="Times New Roman"/>
          <w:kern w:val="2"/>
          <w:lang w:eastAsia="zh-CN" w:bidi="en-US"/>
        </w:rPr>
        <w:t xml:space="preserve"> REGON: 276258167</w:t>
      </w:r>
      <w:r>
        <w:rPr>
          <w:rFonts w:ascii="Times New Roman" w:eastAsia="Andale Sans UI" w:hAnsi="Times New Roman" w:cs="Times New Roman"/>
          <w:color w:val="000000"/>
          <w:kern w:val="2"/>
          <w:lang w:eastAsia="zh-CN" w:bidi="en-US"/>
        </w:rPr>
        <w:t xml:space="preserve">, </w:t>
      </w:r>
    </w:p>
    <w:p w14:paraId="5413B0CE" w14:textId="77777777" w:rsidR="00DD5FDF" w:rsidRDefault="006B0FA8">
      <w:pPr>
        <w:widowControl w:val="0"/>
        <w:spacing w:after="120" w:line="23" w:lineRule="atLeast"/>
        <w:jc w:val="both"/>
        <w:textAlignment w:val="baseline"/>
        <w:rPr>
          <w:rFonts w:ascii="Times New Roman" w:eastAsia="Andale Sans UI" w:hAnsi="Times New Roman" w:cs="Times New Roman"/>
          <w:kern w:val="2"/>
          <w:lang w:val="en-US" w:eastAsia="zh-CN" w:bidi="en-US"/>
        </w:rPr>
      </w:pPr>
      <w:r>
        <w:rPr>
          <w:rFonts w:ascii="Times New Roman" w:eastAsia="Andale Sans UI" w:hAnsi="Times New Roman" w:cs="Times New Roman"/>
          <w:kern w:val="2"/>
          <w:lang w:eastAsia="zh-CN" w:bidi="en-US"/>
        </w:rPr>
        <w:t>reprezentowaną przez:</w:t>
      </w:r>
    </w:p>
    <w:p w14:paraId="1272BB09" w14:textId="77777777" w:rsidR="00DD5FDF" w:rsidRDefault="006B0FA8">
      <w:pPr>
        <w:widowControl w:val="0"/>
        <w:spacing w:after="120" w:line="23" w:lineRule="atLeast"/>
        <w:jc w:val="both"/>
        <w:textAlignment w:val="baseline"/>
        <w:rPr>
          <w:rFonts w:ascii="Times New Roman" w:eastAsia="Andale Sans UI" w:hAnsi="Times New Roman" w:cs="Times New Roman"/>
          <w:kern w:val="2"/>
          <w:lang w:eastAsia="zh-CN" w:bidi="en-US"/>
        </w:rPr>
      </w:pPr>
      <w:r>
        <w:rPr>
          <w:rFonts w:ascii="Times New Roman" w:eastAsia="Andale Sans UI" w:hAnsi="Times New Roman" w:cs="Times New Roman"/>
          <w:kern w:val="2"/>
          <w:lang w:eastAsia="zh-CN" w:bidi="en-US"/>
        </w:rPr>
        <w:t xml:space="preserve">…………………….. – ………………………….. </w:t>
      </w:r>
    </w:p>
    <w:p w14:paraId="567E06D5" w14:textId="77777777" w:rsidR="00DD5FDF" w:rsidRDefault="006B0FA8">
      <w:pPr>
        <w:widowControl w:val="0"/>
        <w:spacing w:after="120" w:line="23" w:lineRule="atLeast"/>
        <w:jc w:val="both"/>
        <w:textAlignment w:val="baseline"/>
        <w:rPr>
          <w:rFonts w:ascii="Times New Roman" w:eastAsia="Andale Sans UI" w:hAnsi="Times New Roman" w:cs="Times New Roman"/>
          <w:kern w:val="2"/>
          <w:lang w:val="en-US" w:eastAsia="zh-CN" w:bidi="en-US"/>
        </w:rPr>
      </w:pPr>
      <w:r>
        <w:rPr>
          <w:rFonts w:ascii="Times New Roman" w:eastAsia="Arial" w:hAnsi="Times New Roman" w:cs="Times New Roman"/>
          <w:kern w:val="2"/>
          <w:lang w:eastAsia="zh-CN" w:bidi="en-US"/>
        </w:rPr>
        <w:t xml:space="preserve"> </w:t>
      </w:r>
      <w:r>
        <w:rPr>
          <w:rFonts w:ascii="Times New Roman" w:eastAsia="Andale Sans UI" w:hAnsi="Times New Roman" w:cs="Times New Roman"/>
          <w:kern w:val="2"/>
          <w:lang w:eastAsia="zh-CN" w:bidi="en-US"/>
        </w:rPr>
        <w:t xml:space="preserve">zwanym w dalszej treści umowy </w:t>
      </w:r>
      <w:r>
        <w:rPr>
          <w:rFonts w:ascii="Times New Roman" w:eastAsia="Andale Sans UI" w:hAnsi="Times New Roman" w:cs="Times New Roman"/>
          <w:b/>
          <w:bCs/>
          <w:kern w:val="2"/>
          <w:lang w:eastAsia="zh-CN" w:bidi="en-US"/>
        </w:rPr>
        <w:t>„Zamawiającym”</w:t>
      </w:r>
    </w:p>
    <w:p w14:paraId="3BD90CEB" w14:textId="77777777" w:rsidR="00DD5FDF" w:rsidRDefault="00DD5FDF">
      <w:pPr>
        <w:spacing w:after="120" w:line="23" w:lineRule="atLeast"/>
        <w:jc w:val="both"/>
        <w:rPr>
          <w:rFonts w:ascii="Times New Roman" w:hAnsi="Times New Roman" w:cs="Times New Roman"/>
        </w:rPr>
      </w:pPr>
    </w:p>
    <w:p w14:paraId="10D170A9" w14:textId="77777777" w:rsidR="00DD5FDF" w:rsidRDefault="006B0FA8">
      <w:pPr>
        <w:spacing w:after="120" w:line="23" w:lineRule="atLeast"/>
        <w:jc w:val="both"/>
        <w:rPr>
          <w:rFonts w:ascii="Times New Roman" w:hAnsi="Times New Roman" w:cs="Times New Roman"/>
        </w:rPr>
      </w:pPr>
      <w:r>
        <w:rPr>
          <w:rFonts w:ascii="Times New Roman" w:hAnsi="Times New Roman" w:cs="Times New Roman"/>
        </w:rPr>
        <w:t>a</w:t>
      </w:r>
    </w:p>
    <w:p w14:paraId="4DDBBC57" w14:textId="77777777" w:rsidR="00DD5FDF" w:rsidRDefault="006B0FA8">
      <w:pPr>
        <w:spacing w:after="120" w:line="23" w:lineRule="atLeast"/>
        <w:jc w:val="both"/>
        <w:rPr>
          <w:rFonts w:ascii="Times New Roman" w:hAnsi="Times New Roman" w:cs="Times New Roman"/>
          <w:b/>
          <w:bCs/>
        </w:rPr>
      </w:pPr>
      <w:r>
        <w:rPr>
          <w:rFonts w:ascii="Times New Roman" w:hAnsi="Times New Roman" w:cs="Times New Roman"/>
          <w:b/>
          <w:bCs/>
        </w:rPr>
        <w:t>………………………………………………………………………………….</w:t>
      </w:r>
    </w:p>
    <w:p w14:paraId="01D5313F" w14:textId="77777777" w:rsidR="00DD5FDF" w:rsidRDefault="006B0FA8">
      <w:pPr>
        <w:spacing w:after="120" w:line="23" w:lineRule="atLeast"/>
        <w:jc w:val="both"/>
        <w:rPr>
          <w:rFonts w:ascii="Times New Roman" w:hAnsi="Times New Roman" w:cs="Times New Roman"/>
        </w:rPr>
      </w:pPr>
      <w:r>
        <w:rPr>
          <w:rFonts w:ascii="Times New Roman" w:hAnsi="Times New Roman" w:cs="Times New Roman"/>
        </w:rPr>
        <w:t xml:space="preserve">zwanym dalej </w:t>
      </w:r>
      <w:r>
        <w:rPr>
          <w:rFonts w:ascii="Times New Roman" w:hAnsi="Times New Roman" w:cs="Times New Roman"/>
          <w:b/>
          <w:bCs/>
        </w:rPr>
        <w:t>„Wykonawcą”</w:t>
      </w:r>
      <w:r>
        <w:rPr>
          <w:rFonts w:ascii="Times New Roman" w:hAnsi="Times New Roman" w:cs="Times New Roman"/>
        </w:rPr>
        <w:t xml:space="preserve"> lub „</w:t>
      </w:r>
      <w:r>
        <w:rPr>
          <w:rFonts w:ascii="Times New Roman" w:hAnsi="Times New Roman" w:cs="Times New Roman"/>
          <w:b/>
          <w:bCs/>
        </w:rPr>
        <w:t>Przewoźnikiem”</w:t>
      </w:r>
    </w:p>
    <w:p w14:paraId="6ACEF6FB" w14:textId="77777777" w:rsidR="00DD5FDF" w:rsidRDefault="00DD5FDF">
      <w:pPr>
        <w:spacing w:after="120" w:line="23" w:lineRule="atLeast"/>
        <w:jc w:val="both"/>
        <w:rPr>
          <w:rFonts w:ascii="Times New Roman" w:hAnsi="Times New Roman" w:cs="Times New Roman"/>
          <w:b/>
          <w:bCs/>
        </w:rPr>
      </w:pPr>
    </w:p>
    <w:p w14:paraId="20E5E4C3" w14:textId="77777777" w:rsidR="00DD5FDF" w:rsidRDefault="006B0FA8">
      <w:pPr>
        <w:spacing w:after="120" w:line="23" w:lineRule="atLeast"/>
        <w:jc w:val="center"/>
        <w:rPr>
          <w:rFonts w:ascii="Times New Roman" w:hAnsi="Times New Roman" w:cs="Times New Roman"/>
          <w:b/>
          <w:bCs/>
        </w:rPr>
      </w:pPr>
      <w:r>
        <w:rPr>
          <w:rFonts w:ascii="Times New Roman" w:hAnsi="Times New Roman" w:cs="Times New Roman"/>
          <w:b/>
          <w:bCs/>
        </w:rPr>
        <w:t>§ 1</w:t>
      </w:r>
    </w:p>
    <w:p w14:paraId="2E85D4B3" w14:textId="77777777" w:rsidR="00DD5FDF" w:rsidRDefault="006B0FA8">
      <w:pPr>
        <w:numPr>
          <w:ilvl w:val="0"/>
          <w:numId w:val="1"/>
        </w:numPr>
        <w:spacing w:after="120" w:line="23" w:lineRule="atLeast"/>
        <w:jc w:val="both"/>
        <w:rPr>
          <w:rFonts w:ascii="Times New Roman" w:hAnsi="Times New Roman" w:cs="Times New Roman"/>
        </w:rPr>
      </w:pPr>
      <w:r>
        <w:rPr>
          <w:rFonts w:ascii="Times New Roman" w:hAnsi="Times New Roman" w:cs="Times New Roman"/>
        </w:rPr>
        <w:t xml:space="preserve">Zamawiający powierza a Wykonawca przyjmuje do wykonania usługę polegającą na: </w:t>
      </w:r>
      <w:bookmarkStart w:id="0" w:name="_Hlk77148577"/>
      <w:r>
        <w:rPr>
          <w:rFonts w:ascii="Times New Roman" w:eastAsia="Arial" w:hAnsi="Times New Roman" w:cs="Times New Roman"/>
          <w:bCs/>
          <w:lang w:eastAsia="zh-CN"/>
        </w:rPr>
        <w:t xml:space="preserve">dowozie </w:t>
      </w:r>
      <w:r>
        <w:rPr>
          <w:rFonts w:ascii="Times New Roman" w:eastAsia="Arial" w:hAnsi="Times New Roman" w:cs="Times New Roman"/>
          <w:bCs/>
          <w:color w:val="000000"/>
          <w:kern w:val="2"/>
          <w:lang w:eastAsia="zh-CN" w:bidi="hi-IN"/>
        </w:rPr>
        <w:t xml:space="preserve">dzieci </w:t>
      </w:r>
      <w:r>
        <w:rPr>
          <w:rFonts w:ascii="Times New Roman" w:eastAsia="Arial" w:hAnsi="Times New Roman" w:cs="Times New Roman"/>
          <w:bCs/>
          <w:color w:val="000000"/>
          <w:kern w:val="2"/>
          <w:lang w:eastAsia="zh-CN"/>
        </w:rPr>
        <w:t>d</w:t>
      </w:r>
      <w:r>
        <w:rPr>
          <w:rFonts w:ascii="Times New Roman" w:eastAsia="Arial" w:hAnsi="Times New Roman" w:cs="Times New Roman"/>
          <w:bCs/>
          <w:color w:val="000000"/>
          <w:kern w:val="2"/>
          <w:lang w:eastAsia="zh-CN" w:bidi="hi-IN"/>
        </w:rPr>
        <w:t>o placówek oświatowych znajdujących się na terenie gminy Psary</w:t>
      </w:r>
      <w:bookmarkEnd w:id="0"/>
      <w:r>
        <w:rPr>
          <w:rFonts w:ascii="Times New Roman" w:hAnsi="Times New Roman" w:cs="Times New Roman"/>
          <w:bCs/>
        </w:rPr>
        <w:t>,</w:t>
      </w:r>
      <w:r>
        <w:rPr>
          <w:rFonts w:ascii="Times New Roman" w:hAnsi="Times New Roman" w:cs="Times New Roman"/>
        </w:rPr>
        <w:t xml:space="preserve"> zgodnie </w:t>
      </w:r>
      <w:r>
        <w:rPr>
          <w:rFonts w:ascii="Times New Roman" w:hAnsi="Times New Roman" w:cs="Times New Roman"/>
        </w:rPr>
        <w:br/>
        <w:t xml:space="preserve">z rozstrzygnięciem przeprowadzonego postępowania w trybie podstawowym art. 275 pkt 2 ustawy </w:t>
      </w:r>
      <w:proofErr w:type="spellStart"/>
      <w:r>
        <w:rPr>
          <w:rFonts w:ascii="Times New Roman" w:hAnsi="Times New Roman" w:cs="Times New Roman"/>
        </w:rPr>
        <w:t>Pzp</w:t>
      </w:r>
      <w:proofErr w:type="spellEnd"/>
      <w:r>
        <w:rPr>
          <w:rFonts w:ascii="Times New Roman" w:hAnsi="Times New Roman" w:cs="Times New Roman"/>
        </w:rPr>
        <w:t xml:space="preserve"> dla zamówienia o nazwie: </w:t>
      </w:r>
      <w:r>
        <w:rPr>
          <w:rFonts w:ascii="Times New Roman" w:eastAsia="Arial" w:hAnsi="Times New Roman" w:cs="Times New Roman"/>
          <w:b/>
          <w:lang w:eastAsia="zh-CN"/>
        </w:rPr>
        <w:t>„</w:t>
      </w:r>
      <w:r>
        <w:rPr>
          <w:rFonts w:ascii="Times New Roman" w:eastAsia="Arial" w:hAnsi="Times New Roman" w:cs="Times New Roman"/>
          <w:b/>
          <w:bCs/>
          <w:color w:val="000000"/>
          <w:kern w:val="2"/>
          <w:lang w:eastAsia="zh-CN" w:bidi="hi-IN"/>
        </w:rPr>
        <w:t xml:space="preserve">Dowóz dzieci </w:t>
      </w:r>
      <w:r>
        <w:rPr>
          <w:rFonts w:ascii="Times New Roman" w:eastAsia="Arial" w:hAnsi="Times New Roman" w:cs="Times New Roman"/>
          <w:b/>
          <w:bCs/>
          <w:color w:val="000000"/>
          <w:kern w:val="2"/>
          <w:lang w:eastAsia="zh-CN"/>
        </w:rPr>
        <w:t>d</w:t>
      </w:r>
      <w:r>
        <w:rPr>
          <w:rFonts w:ascii="Times New Roman" w:eastAsia="Arial" w:hAnsi="Times New Roman" w:cs="Times New Roman"/>
          <w:b/>
          <w:bCs/>
          <w:color w:val="000000"/>
          <w:kern w:val="2"/>
          <w:lang w:eastAsia="zh-CN" w:bidi="hi-IN"/>
        </w:rPr>
        <w:t>o placówek oświatowych znajdujących się na terenie gminy Psary w roku szkolnym 20</w:t>
      </w:r>
      <w:r>
        <w:rPr>
          <w:rFonts w:ascii="Times New Roman" w:eastAsia="Arial" w:hAnsi="Times New Roman" w:cs="Times New Roman"/>
          <w:b/>
          <w:bCs/>
          <w:color w:val="000000"/>
          <w:kern w:val="2"/>
          <w:lang w:eastAsia="zh-CN"/>
        </w:rPr>
        <w:t>21/22</w:t>
      </w:r>
      <w:r>
        <w:rPr>
          <w:rFonts w:ascii="Times New Roman" w:eastAsia="Arial" w:hAnsi="Times New Roman" w:cs="Times New Roman"/>
          <w:b/>
          <w:bCs/>
          <w:color w:val="000000"/>
          <w:kern w:val="2"/>
          <w:lang w:eastAsia="zh-CN" w:bidi="hi-IN"/>
        </w:rPr>
        <w:t xml:space="preserve"> oraz 2022/2023”.</w:t>
      </w:r>
    </w:p>
    <w:p w14:paraId="5F3D91EB" w14:textId="77777777" w:rsidR="00DD5FDF" w:rsidRDefault="006B0FA8">
      <w:pPr>
        <w:numPr>
          <w:ilvl w:val="0"/>
          <w:numId w:val="1"/>
        </w:numPr>
        <w:spacing w:after="120" w:line="23" w:lineRule="atLeast"/>
        <w:jc w:val="both"/>
        <w:rPr>
          <w:rFonts w:ascii="Times New Roman" w:hAnsi="Times New Roman" w:cs="Times New Roman"/>
        </w:rPr>
      </w:pPr>
      <w:r>
        <w:rPr>
          <w:rFonts w:ascii="Times New Roman" w:eastAsia="Times New Roman" w:hAnsi="Times New Roman" w:cs="Times New Roman"/>
          <w:lang w:eastAsia="pl-PL"/>
        </w:rPr>
        <w:t>Szczegółowy zakres oraz warunki wykonania usługi określa dokumentacja wymieniona w ust. 2 rozdziału III SWZ dla przeprowadzonego postępowania w trybie podstawowym, której zapisy są wiążące oraz oferta Wykonawcy.</w:t>
      </w:r>
    </w:p>
    <w:p w14:paraId="0CE17C57" w14:textId="77777777" w:rsidR="00DD5FDF" w:rsidRDefault="006B0FA8">
      <w:pPr>
        <w:spacing w:after="120" w:line="23" w:lineRule="atLeast"/>
        <w:ind w:left="115"/>
        <w:jc w:val="center"/>
        <w:rPr>
          <w:rFonts w:ascii="Times New Roman" w:hAnsi="Times New Roman" w:cs="Times New Roman"/>
          <w:b/>
          <w:bCs/>
        </w:rPr>
      </w:pPr>
      <w:r>
        <w:rPr>
          <w:rFonts w:ascii="Times New Roman" w:hAnsi="Times New Roman" w:cs="Times New Roman"/>
          <w:b/>
          <w:bCs/>
        </w:rPr>
        <w:t>§ 2</w:t>
      </w:r>
    </w:p>
    <w:p w14:paraId="416BBC32" w14:textId="77777777" w:rsidR="00DD5FDF" w:rsidRDefault="006B0FA8">
      <w:pPr>
        <w:numPr>
          <w:ilvl w:val="0"/>
          <w:numId w:val="2"/>
        </w:numPr>
        <w:spacing w:after="120" w:line="23" w:lineRule="atLeast"/>
        <w:jc w:val="both"/>
        <w:rPr>
          <w:rFonts w:ascii="Times New Roman" w:eastAsia="Times New Roman" w:hAnsi="Times New Roman" w:cs="Times New Roman"/>
          <w:lang w:eastAsia="pl-PL"/>
        </w:rPr>
      </w:pPr>
      <w:r>
        <w:rPr>
          <w:rFonts w:ascii="Times New Roman" w:hAnsi="Times New Roman" w:cs="Times New Roman"/>
        </w:rPr>
        <w:t xml:space="preserve">Usługa będzie zrealizowana w terminie: </w:t>
      </w:r>
      <w:r>
        <w:rPr>
          <w:rFonts w:ascii="Times New Roman" w:hAnsi="Times New Roman" w:cs="Times New Roman"/>
          <w:b/>
          <w:bCs/>
        </w:rPr>
        <w:t xml:space="preserve">od dnia </w:t>
      </w:r>
      <w:r>
        <w:rPr>
          <w:rFonts w:ascii="Times New Roman" w:eastAsia="Symbol" w:hAnsi="Times New Roman" w:cs="Times New Roman"/>
          <w:b/>
          <w:bCs/>
          <w:color w:val="000000"/>
          <w:kern w:val="2"/>
          <w:lang w:eastAsia="zh-CN"/>
        </w:rPr>
        <w:t>01.09.2021 r. – do dnia 30.06.2023 r.</w:t>
      </w:r>
    </w:p>
    <w:p w14:paraId="5D1F928B" w14:textId="69250F73" w:rsidR="00DD5FDF" w:rsidRDefault="006B0FA8">
      <w:pPr>
        <w:numPr>
          <w:ilvl w:val="0"/>
          <w:numId w:val="2"/>
        </w:numPr>
        <w:spacing w:after="120" w:line="23" w:lineRule="atLeast"/>
        <w:jc w:val="both"/>
        <w:rPr>
          <w:rFonts w:ascii="Times New Roman" w:eastAsia="Times New Roman" w:hAnsi="Times New Roman" w:cs="Times New Roman"/>
          <w:lang w:eastAsia="pl-PL"/>
        </w:rPr>
      </w:pPr>
      <w:r>
        <w:rPr>
          <w:rFonts w:ascii="Times New Roman" w:hAnsi="Times New Roman" w:cs="Times New Roman"/>
          <w:color w:val="000000"/>
        </w:rPr>
        <w:t xml:space="preserve">Usługa będzie wykonywana w terminie wskazanym poniżej, z zastrzeżeniem </w:t>
      </w:r>
      <w:r w:rsidR="0078242F">
        <w:rPr>
          <w:rFonts w:ascii="Times New Roman" w:hAnsi="Times New Roman" w:cs="Times New Roman"/>
          <w:color w:val="000000"/>
        </w:rPr>
        <w:t xml:space="preserve">ust. </w:t>
      </w:r>
      <w:r>
        <w:rPr>
          <w:rFonts w:ascii="Times New Roman" w:hAnsi="Times New Roman" w:cs="Times New Roman"/>
          <w:color w:val="000000"/>
        </w:rPr>
        <w:t>2. lit. c. poniżej:</w:t>
      </w:r>
    </w:p>
    <w:p w14:paraId="1F45CA2C" w14:textId="77777777" w:rsidR="00DD5FDF" w:rsidRDefault="006B0FA8">
      <w:pPr>
        <w:pStyle w:val="Akapitzlist"/>
        <w:widowControl w:val="0"/>
        <w:numPr>
          <w:ilvl w:val="0"/>
          <w:numId w:val="21"/>
        </w:numPr>
        <w:tabs>
          <w:tab w:val="left" w:pos="120"/>
        </w:tabs>
        <w:spacing w:after="120" w:line="23" w:lineRule="atLeast"/>
        <w:ind w:left="1134" w:hanging="567"/>
        <w:jc w:val="both"/>
        <w:textAlignment w:val="baseline"/>
        <w:rPr>
          <w:color w:val="000000"/>
          <w:kern w:val="2"/>
          <w:sz w:val="22"/>
          <w:szCs w:val="22"/>
          <w:lang w:eastAsia="zh-CN"/>
        </w:rPr>
      </w:pPr>
      <w:r>
        <w:rPr>
          <w:color w:val="000000"/>
          <w:kern w:val="2"/>
          <w:sz w:val="22"/>
          <w:szCs w:val="22"/>
          <w:shd w:val="clear" w:color="auto" w:fill="FFFFFF"/>
          <w:lang w:eastAsia="zh-CN"/>
        </w:rPr>
        <w:t xml:space="preserve">od poniedziałku do piątku w godzinach porannych między 6.30 a 8.30 oraz </w:t>
      </w:r>
      <w:r>
        <w:rPr>
          <w:color w:val="000000"/>
          <w:kern w:val="2"/>
          <w:sz w:val="22"/>
          <w:szCs w:val="22"/>
          <w:shd w:val="clear" w:color="auto" w:fill="FFFFFF"/>
          <w:lang w:eastAsia="zh-CN"/>
        </w:rPr>
        <w:br/>
        <w:t>w godzinach popołudniowych między 12.00 a 17.00 wg tras ustalonych przez Zamawiającego</w:t>
      </w:r>
      <w:r>
        <w:rPr>
          <w:color w:val="000000"/>
          <w:kern w:val="2"/>
          <w:sz w:val="22"/>
          <w:szCs w:val="22"/>
          <w:lang w:eastAsia="zh-CN"/>
        </w:rPr>
        <w:t>. Zamawiający zastrzega sobie prawo zmiany tras w ciągu roku szkolnego w zależności od potrzeb;</w:t>
      </w:r>
    </w:p>
    <w:p w14:paraId="5369AE22" w14:textId="77777777" w:rsidR="00DD5FDF" w:rsidRDefault="006B0FA8">
      <w:pPr>
        <w:pStyle w:val="Akapitzlist"/>
        <w:widowControl w:val="0"/>
        <w:numPr>
          <w:ilvl w:val="0"/>
          <w:numId w:val="21"/>
        </w:numPr>
        <w:tabs>
          <w:tab w:val="left" w:pos="120"/>
        </w:tabs>
        <w:spacing w:after="120" w:line="23" w:lineRule="atLeast"/>
        <w:ind w:left="1134" w:hanging="567"/>
        <w:jc w:val="both"/>
        <w:textAlignment w:val="baseline"/>
        <w:rPr>
          <w:color w:val="000000"/>
          <w:kern w:val="2"/>
          <w:sz w:val="22"/>
          <w:szCs w:val="22"/>
          <w:lang w:eastAsia="zh-CN"/>
        </w:rPr>
      </w:pPr>
      <w:r>
        <w:rPr>
          <w:rFonts w:eastAsia="SimSun"/>
          <w:color w:val="000000"/>
          <w:kern w:val="2"/>
          <w:sz w:val="22"/>
          <w:szCs w:val="22"/>
          <w:lang w:eastAsia="zh-CN" w:bidi="hi-IN"/>
        </w:rPr>
        <w:t xml:space="preserve">w odniesieniu do przejazdów na zawody i konkursy międzyszkolne Wykonawca będzie informowany o ich terminie </w:t>
      </w:r>
      <w:r>
        <w:rPr>
          <w:color w:val="000000"/>
          <w:kern w:val="2"/>
          <w:sz w:val="22"/>
          <w:szCs w:val="22"/>
          <w:lang w:eastAsia="zh-CN"/>
        </w:rPr>
        <w:t>i</w:t>
      </w:r>
      <w:r>
        <w:rPr>
          <w:rFonts w:eastAsia="SimSun"/>
          <w:color w:val="000000"/>
          <w:kern w:val="2"/>
          <w:sz w:val="22"/>
          <w:szCs w:val="22"/>
          <w:lang w:eastAsia="zh-CN" w:bidi="hi-IN"/>
        </w:rPr>
        <w:t xml:space="preserve"> trasie z co najmniej dwudniowym wyprzedzeniem;</w:t>
      </w:r>
    </w:p>
    <w:p w14:paraId="184A3861" w14:textId="77777777" w:rsidR="00DD5FDF" w:rsidRDefault="006B0FA8">
      <w:pPr>
        <w:pStyle w:val="Akapitzlist"/>
        <w:widowControl w:val="0"/>
        <w:numPr>
          <w:ilvl w:val="0"/>
          <w:numId w:val="21"/>
        </w:numPr>
        <w:tabs>
          <w:tab w:val="left" w:pos="120"/>
        </w:tabs>
        <w:spacing w:after="120" w:line="23" w:lineRule="atLeast"/>
        <w:ind w:left="1134" w:hanging="567"/>
        <w:jc w:val="both"/>
        <w:textAlignment w:val="baseline"/>
        <w:rPr>
          <w:color w:val="000000"/>
          <w:kern w:val="2"/>
          <w:sz w:val="22"/>
          <w:szCs w:val="22"/>
          <w:lang w:eastAsia="zh-CN"/>
        </w:rPr>
      </w:pPr>
      <w:r>
        <w:rPr>
          <w:rFonts w:eastAsia="Calibri"/>
          <w:sz w:val="22"/>
          <w:szCs w:val="22"/>
        </w:rPr>
        <w:t>z</w:t>
      </w:r>
      <w:r>
        <w:rPr>
          <w:sz w:val="22"/>
          <w:szCs w:val="22"/>
        </w:rPr>
        <w:t xml:space="preserve"> uwagi na okoliczności związane z zapobieganiem, przeciwdziałaniem </w:t>
      </w:r>
      <w:r>
        <w:rPr>
          <w:sz w:val="22"/>
          <w:szCs w:val="22"/>
        </w:rPr>
        <w:br/>
        <w:t>i zwalczaniem COVID-19 lub innych chorób zakaźnych oraz wywołanych nimi sytuacji kryzysowych</w:t>
      </w:r>
      <w:r>
        <w:rPr>
          <w:rFonts w:eastAsia="Calibri"/>
          <w:sz w:val="22"/>
          <w:szCs w:val="22"/>
        </w:rPr>
        <w:t xml:space="preserve"> rozpoczęcie lub zakończenie realizacji umowy może ulec zmianie.</w:t>
      </w:r>
    </w:p>
    <w:p w14:paraId="72619589" w14:textId="03663227" w:rsidR="00DD5FDF" w:rsidRDefault="00AB2BD9">
      <w:pPr>
        <w:pStyle w:val="Akapitzlist"/>
        <w:widowControl w:val="0"/>
        <w:numPr>
          <w:ilvl w:val="0"/>
          <w:numId w:val="2"/>
        </w:numPr>
        <w:tabs>
          <w:tab w:val="left" w:pos="120"/>
        </w:tabs>
        <w:spacing w:after="120" w:line="23" w:lineRule="atLeast"/>
        <w:jc w:val="both"/>
        <w:textAlignment w:val="baseline"/>
        <w:rPr>
          <w:color w:val="000000"/>
          <w:kern w:val="2"/>
          <w:sz w:val="22"/>
          <w:szCs w:val="22"/>
          <w:lang w:eastAsia="zh-CN"/>
        </w:rPr>
      </w:pPr>
      <w:r>
        <w:rPr>
          <w:sz w:val="22"/>
          <w:szCs w:val="22"/>
        </w:rPr>
        <w:t xml:space="preserve">Wskazane </w:t>
      </w:r>
      <w:r w:rsidR="006B0FA8">
        <w:rPr>
          <w:sz w:val="22"/>
          <w:szCs w:val="22"/>
        </w:rPr>
        <w:t>termin</w:t>
      </w:r>
      <w:r>
        <w:rPr>
          <w:sz w:val="22"/>
          <w:szCs w:val="22"/>
        </w:rPr>
        <w:t>y</w:t>
      </w:r>
      <w:r w:rsidR="006B0FA8">
        <w:rPr>
          <w:sz w:val="22"/>
          <w:szCs w:val="22"/>
        </w:rPr>
        <w:t xml:space="preserve"> i godziny, o których mowa powyżej, mogą ulegać zmianie w trakcie roku szkolnego.</w:t>
      </w:r>
    </w:p>
    <w:p w14:paraId="19636D47" w14:textId="77777777" w:rsidR="00DD5FDF" w:rsidRDefault="006B0FA8">
      <w:pPr>
        <w:spacing w:after="120" w:line="23" w:lineRule="atLeast"/>
        <w:jc w:val="center"/>
        <w:rPr>
          <w:rFonts w:ascii="Times New Roman" w:hAnsi="Times New Roman" w:cs="Times New Roman"/>
          <w:b/>
          <w:bCs/>
        </w:rPr>
      </w:pPr>
      <w:r>
        <w:rPr>
          <w:rFonts w:ascii="Times New Roman" w:hAnsi="Times New Roman" w:cs="Times New Roman"/>
          <w:b/>
          <w:bCs/>
        </w:rPr>
        <w:t>§ 3</w:t>
      </w:r>
    </w:p>
    <w:p w14:paraId="1664040D" w14:textId="77777777" w:rsidR="00DD5FDF" w:rsidRDefault="006B0FA8">
      <w:pPr>
        <w:numPr>
          <w:ilvl w:val="0"/>
          <w:numId w:val="3"/>
        </w:numPr>
        <w:spacing w:after="120" w:line="23" w:lineRule="atLeast"/>
        <w:jc w:val="both"/>
        <w:rPr>
          <w:rFonts w:ascii="Times New Roman" w:hAnsi="Times New Roman" w:cs="Times New Roman"/>
        </w:rPr>
      </w:pPr>
      <w:r>
        <w:rPr>
          <w:rFonts w:ascii="Times New Roman" w:hAnsi="Times New Roman" w:cs="Times New Roman"/>
        </w:rPr>
        <w:t>Zamawiający ustali plan trasy oraz czas przejazdów przy uwzględnieniu możliwych i znanych zmian w terminie realizacji umowy.</w:t>
      </w:r>
    </w:p>
    <w:p w14:paraId="15FC3699" w14:textId="77777777" w:rsidR="00DD5FDF" w:rsidRDefault="006B0FA8">
      <w:pPr>
        <w:numPr>
          <w:ilvl w:val="0"/>
          <w:numId w:val="3"/>
        </w:numPr>
        <w:spacing w:after="120" w:line="23" w:lineRule="atLeast"/>
        <w:jc w:val="both"/>
        <w:rPr>
          <w:rFonts w:ascii="Times New Roman" w:hAnsi="Times New Roman" w:cs="Times New Roman"/>
        </w:rPr>
      </w:pPr>
      <w:r>
        <w:rPr>
          <w:rFonts w:ascii="Times New Roman" w:hAnsi="Times New Roman" w:cs="Times New Roman"/>
        </w:rPr>
        <w:t>Wykonawca zobowiązuje się do uwzględnienia zmiany w ciągu 1 dnia od daty telefonicznej dyspozycji.</w:t>
      </w:r>
    </w:p>
    <w:p w14:paraId="07C75730" w14:textId="77777777" w:rsidR="00DD5FDF" w:rsidRDefault="006B0FA8">
      <w:pPr>
        <w:numPr>
          <w:ilvl w:val="0"/>
          <w:numId w:val="3"/>
        </w:numPr>
        <w:spacing w:after="120" w:line="23" w:lineRule="atLeast"/>
        <w:jc w:val="both"/>
        <w:rPr>
          <w:rFonts w:ascii="Times New Roman" w:hAnsi="Times New Roman" w:cs="Times New Roman"/>
        </w:rPr>
      </w:pPr>
      <w:r>
        <w:rPr>
          <w:rFonts w:ascii="Times New Roman" w:hAnsi="Times New Roman" w:cs="Times New Roman"/>
        </w:rPr>
        <w:lastRenderedPageBreak/>
        <w:t xml:space="preserve">Zamawiający ustanawia osobę odpowiedzialną za zgłaszanie telefonicznych dyspozycji </w:t>
      </w:r>
      <w:r>
        <w:rPr>
          <w:rFonts w:ascii="Times New Roman" w:hAnsi="Times New Roman" w:cs="Times New Roman"/>
        </w:rPr>
        <w:br/>
        <w:t>i odpowiedzialną za realizację zamówienia: ...................................................................................</w:t>
      </w:r>
    </w:p>
    <w:p w14:paraId="05688A7B" w14:textId="77777777" w:rsidR="00DD5FDF" w:rsidRDefault="006B0FA8">
      <w:pPr>
        <w:numPr>
          <w:ilvl w:val="0"/>
          <w:numId w:val="3"/>
        </w:numPr>
        <w:spacing w:after="120" w:line="23" w:lineRule="atLeast"/>
        <w:jc w:val="both"/>
        <w:rPr>
          <w:rFonts w:ascii="Times New Roman" w:hAnsi="Times New Roman" w:cs="Times New Roman"/>
        </w:rPr>
      </w:pPr>
      <w:r>
        <w:rPr>
          <w:rFonts w:ascii="Times New Roman" w:hAnsi="Times New Roman" w:cs="Times New Roman"/>
        </w:rPr>
        <w:t>Wykonawca ustanawia osobę odpowiedzialną za realizację zamówienia: .....................................</w:t>
      </w:r>
    </w:p>
    <w:p w14:paraId="16955373" w14:textId="77777777" w:rsidR="00DD5FDF" w:rsidRDefault="00DD5FDF">
      <w:pPr>
        <w:spacing w:after="120" w:line="23" w:lineRule="atLeast"/>
        <w:jc w:val="both"/>
        <w:rPr>
          <w:rFonts w:ascii="Times New Roman" w:hAnsi="Times New Roman" w:cs="Times New Roman"/>
        </w:rPr>
      </w:pPr>
    </w:p>
    <w:p w14:paraId="79AF102E" w14:textId="77777777" w:rsidR="00DD5FDF" w:rsidRDefault="006B0FA8">
      <w:pPr>
        <w:spacing w:after="120" w:line="23" w:lineRule="atLeast"/>
        <w:jc w:val="center"/>
        <w:rPr>
          <w:rFonts w:ascii="Times New Roman" w:hAnsi="Times New Roman" w:cs="Times New Roman"/>
          <w:b/>
          <w:bCs/>
        </w:rPr>
      </w:pPr>
      <w:r>
        <w:rPr>
          <w:rFonts w:ascii="Times New Roman" w:hAnsi="Times New Roman" w:cs="Times New Roman"/>
          <w:b/>
          <w:bCs/>
        </w:rPr>
        <w:t>§ 4</w:t>
      </w:r>
    </w:p>
    <w:p w14:paraId="4C0CB7C3" w14:textId="77777777" w:rsidR="00DD5FDF" w:rsidRDefault="006B0FA8">
      <w:pPr>
        <w:numPr>
          <w:ilvl w:val="0"/>
          <w:numId w:val="4"/>
        </w:numPr>
        <w:tabs>
          <w:tab w:val="left" w:pos="0"/>
        </w:tabs>
        <w:spacing w:after="120" w:line="23" w:lineRule="atLeast"/>
        <w:jc w:val="both"/>
        <w:rPr>
          <w:rFonts w:ascii="Times New Roman" w:hAnsi="Times New Roman" w:cs="Times New Roman"/>
        </w:rPr>
      </w:pPr>
      <w:r>
        <w:rPr>
          <w:rFonts w:ascii="Times New Roman" w:hAnsi="Times New Roman" w:cs="Times New Roman"/>
        </w:rPr>
        <w:t xml:space="preserve">Obowiązki i odpowiedzialność Wykonawcy za realizację przedmiotu umowy zostały opisane </w:t>
      </w:r>
      <w:r>
        <w:rPr>
          <w:rFonts w:ascii="Times New Roman" w:hAnsi="Times New Roman" w:cs="Times New Roman"/>
        </w:rPr>
        <w:br/>
      </w:r>
      <w:r>
        <w:rPr>
          <w:rFonts w:ascii="Times New Roman" w:eastAsia="Times New Roman" w:hAnsi="Times New Roman" w:cs="Times New Roman"/>
          <w:lang w:eastAsia="pl-PL"/>
        </w:rPr>
        <w:t>dokumentacji wymienionej w ust. 2 rozdziału III SWZ i są dla Wykonawcy wiążące.</w:t>
      </w:r>
    </w:p>
    <w:p w14:paraId="1EF281D8" w14:textId="50B73DF6" w:rsidR="00DD5FDF" w:rsidRDefault="006B0FA8">
      <w:pPr>
        <w:numPr>
          <w:ilvl w:val="0"/>
          <w:numId w:val="4"/>
        </w:numPr>
        <w:tabs>
          <w:tab w:val="left" w:pos="0"/>
        </w:tabs>
        <w:spacing w:after="120" w:line="23" w:lineRule="atLeast"/>
        <w:jc w:val="both"/>
        <w:rPr>
          <w:rFonts w:ascii="Times New Roman" w:hAnsi="Times New Roman" w:cs="Times New Roman"/>
        </w:rPr>
      </w:pPr>
      <w:r>
        <w:rPr>
          <w:rFonts w:ascii="Times New Roman" w:hAnsi="Times New Roman" w:cs="Times New Roman"/>
        </w:rPr>
        <w:t>Wykonawca ponosi odpowiedzialność za szkody na osobie lub mieniu oraz następstwa nieszczęśliwych wypadków dotyczących transportowanych dzieci, pracowników i osób trzecich, a powstał</w:t>
      </w:r>
      <w:r w:rsidR="00AB2BD9">
        <w:rPr>
          <w:rFonts w:ascii="Times New Roman" w:hAnsi="Times New Roman" w:cs="Times New Roman"/>
        </w:rPr>
        <w:t>e</w:t>
      </w:r>
      <w:r>
        <w:rPr>
          <w:rFonts w:ascii="Times New Roman" w:hAnsi="Times New Roman" w:cs="Times New Roman"/>
        </w:rPr>
        <w:t xml:space="preserve"> w związku z usługami określonymi w §1 niniejszej umowy, w tym w szczególności związanych z ruchem pojazdów mechanicznych. Wykonawca oświadcza, że prowadzona przez niego działalność ……………………………………./gospodarcza/ w postaci przewozu osób jest objęta ubezpieczeniem OC w zakresie podstawowym, i posiada polisę  ubezpieczeniową nr .....................… na kwotę nie mniejszą niż 100.000,00 zł (słownie: sto tysięcy złotych) , oraz posiada ubezpieczenie NW na kwotę minimum 200.000,00 zł (słownie: dwieście tysięcy złotych), oraz że utrzyma ważne ubezpieczenie w całym okresie trwania  umowy. W przypadku wygaśnięcia polisy w trakcie obowiązywania umowy – Wykonawca zobowiązuje się do jej odnowienia z zachowaniem ciągłości ubezpieczenia. </w:t>
      </w:r>
    </w:p>
    <w:p w14:paraId="586BF251" w14:textId="1A598E07" w:rsidR="00DD5FDF" w:rsidRPr="00294F66" w:rsidRDefault="006B0FA8">
      <w:pPr>
        <w:numPr>
          <w:ilvl w:val="0"/>
          <w:numId w:val="4"/>
        </w:numPr>
        <w:tabs>
          <w:tab w:val="left" w:pos="0"/>
        </w:tabs>
        <w:spacing w:after="120" w:line="23" w:lineRule="atLeast"/>
        <w:jc w:val="both"/>
        <w:rPr>
          <w:rFonts w:ascii="Times New Roman" w:hAnsi="Times New Roman" w:cs="Times New Roman"/>
        </w:rPr>
      </w:pPr>
      <w:r>
        <w:rPr>
          <w:rFonts w:ascii="Times New Roman" w:hAnsi="Times New Roman" w:cs="Times New Roman"/>
        </w:rPr>
        <w:t xml:space="preserve">Przy każdym transporcie Wykonawca – Przewoźnik zobowiązany jest na prośbę osoby odpowiedzialnej ustanowionej przez Zamawiającego, do przedłożenia aktualnych dokumentów i uprawnień potrzebnych do realizacji zamówienia (oryginały: polisy ubezpieczeniowej pojazdu, prawa jazdy, oświadczenia/poświadczenia spełnienia przez kierowcę wymagań dotyczących transportu osób, dowodu rejestracyjnego, licencji na wykonywanie krajowego transportu drogowego osób - obszar prowadzenia przewozów - Rzeczpospolita Polska). W przypadku braku dokumentów lub uprawnień, Zamawiający ma prawo wstrzymać wykonywaną usługę. W takim </w:t>
      </w:r>
      <w:r w:rsidRPr="00294F66">
        <w:rPr>
          <w:rFonts w:ascii="Times New Roman" w:hAnsi="Times New Roman" w:cs="Times New Roman"/>
        </w:rPr>
        <w:t>przypadku zastosowanie będzie miał §8 ust. 3 umowy.</w:t>
      </w:r>
    </w:p>
    <w:p w14:paraId="403BE5C4" w14:textId="77777777" w:rsidR="00DD5FDF" w:rsidRDefault="006B0FA8">
      <w:pPr>
        <w:numPr>
          <w:ilvl w:val="0"/>
          <w:numId w:val="4"/>
        </w:numPr>
        <w:tabs>
          <w:tab w:val="left" w:pos="0"/>
        </w:tabs>
        <w:spacing w:after="120" w:line="23" w:lineRule="atLeast"/>
        <w:jc w:val="both"/>
        <w:rPr>
          <w:rFonts w:ascii="Times New Roman" w:hAnsi="Times New Roman" w:cs="Times New Roman"/>
        </w:rPr>
      </w:pPr>
      <w:r>
        <w:rPr>
          <w:rFonts w:ascii="Times New Roman" w:hAnsi="Times New Roman" w:cs="Times New Roman"/>
        </w:rPr>
        <w:t>Transport dzieci odbywać się może tylko z bezpośrednim opiekunem wyznaczonym</w:t>
      </w:r>
      <w:r>
        <w:rPr>
          <w:rFonts w:ascii="Times New Roman" w:hAnsi="Times New Roman" w:cs="Times New Roman"/>
        </w:rPr>
        <w:br/>
        <w:t>przez Zamawiającego.</w:t>
      </w:r>
    </w:p>
    <w:p w14:paraId="54EA6FF6" w14:textId="77777777" w:rsidR="00DD5FDF" w:rsidRDefault="006B0FA8">
      <w:pPr>
        <w:numPr>
          <w:ilvl w:val="0"/>
          <w:numId w:val="4"/>
        </w:numPr>
        <w:tabs>
          <w:tab w:val="left" w:pos="0"/>
        </w:tabs>
        <w:spacing w:after="120" w:line="23" w:lineRule="atLeast"/>
        <w:jc w:val="both"/>
        <w:rPr>
          <w:rFonts w:ascii="Times New Roman" w:hAnsi="Times New Roman" w:cs="Times New Roman"/>
        </w:rPr>
      </w:pPr>
      <w:r>
        <w:rPr>
          <w:rFonts w:ascii="Times New Roman" w:hAnsi="Times New Roman" w:cs="Times New Roman"/>
        </w:rPr>
        <w:t xml:space="preserve">W razie wystąpienia awarii sprzętu Wykonawca musi zapewnić zastępczy środek transportu </w:t>
      </w:r>
      <w:r>
        <w:rPr>
          <w:rFonts w:ascii="Times New Roman" w:hAnsi="Times New Roman" w:cs="Times New Roman"/>
        </w:rPr>
        <w:br/>
        <w:t>o równoważnym standardzie technicznym, z co najmniej taką samą liczbą miejsc w czasie nie dłuższym niż 60 minut.</w:t>
      </w:r>
    </w:p>
    <w:p w14:paraId="40D60F74" w14:textId="77777777" w:rsidR="00DD5FDF" w:rsidRDefault="006B0FA8">
      <w:pPr>
        <w:numPr>
          <w:ilvl w:val="0"/>
          <w:numId w:val="4"/>
        </w:numPr>
        <w:tabs>
          <w:tab w:val="left" w:pos="0"/>
        </w:tabs>
        <w:spacing w:after="120" w:line="23" w:lineRule="atLeast"/>
        <w:jc w:val="both"/>
        <w:rPr>
          <w:rFonts w:ascii="Times New Roman" w:hAnsi="Times New Roman" w:cs="Times New Roman"/>
        </w:rPr>
      </w:pPr>
      <w:r>
        <w:rPr>
          <w:rFonts w:ascii="Times New Roman" w:hAnsi="Times New Roman" w:cs="Times New Roman"/>
        </w:rPr>
        <w:t>Za każde podstawienie zastępczego środka transportu o:</w:t>
      </w:r>
    </w:p>
    <w:p w14:paraId="6F1B9BDF" w14:textId="77777777" w:rsidR="00DD5FDF" w:rsidRDefault="006B0FA8">
      <w:pPr>
        <w:tabs>
          <w:tab w:val="left" w:pos="0"/>
        </w:tabs>
        <w:spacing w:after="120" w:line="23" w:lineRule="atLeast"/>
        <w:ind w:left="567"/>
        <w:jc w:val="both"/>
        <w:rPr>
          <w:rFonts w:ascii="Times New Roman" w:hAnsi="Times New Roman" w:cs="Times New Roman"/>
        </w:rPr>
      </w:pPr>
      <w:r>
        <w:rPr>
          <w:rFonts w:ascii="Times New Roman" w:hAnsi="Times New Roman" w:cs="Times New Roman"/>
        </w:rPr>
        <w:t>- niższym standardzie niż wymagał Zamawiający w SWZ,</w:t>
      </w:r>
    </w:p>
    <w:p w14:paraId="1137A5D6" w14:textId="77777777" w:rsidR="00DD5FDF" w:rsidRDefault="006B0FA8">
      <w:pPr>
        <w:tabs>
          <w:tab w:val="left" w:pos="0"/>
        </w:tabs>
        <w:spacing w:after="120" w:line="23" w:lineRule="atLeast"/>
        <w:ind w:left="567"/>
        <w:jc w:val="both"/>
        <w:rPr>
          <w:rFonts w:ascii="Times New Roman" w:hAnsi="Times New Roman" w:cs="Times New Roman"/>
        </w:rPr>
      </w:pPr>
      <w:r>
        <w:rPr>
          <w:rFonts w:ascii="Times New Roman" w:hAnsi="Times New Roman" w:cs="Times New Roman"/>
        </w:rPr>
        <w:t xml:space="preserve">- w czasie dłuższym niż 60 minut, </w:t>
      </w:r>
    </w:p>
    <w:p w14:paraId="1EE1C4E8" w14:textId="765E049B" w:rsidR="00DD5FDF" w:rsidRPr="00397AA1" w:rsidRDefault="006B0FA8">
      <w:pPr>
        <w:tabs>
          <w:tab w:val="left" w:pos="0"/>
        </w:tabs>
        <w:spacing w:after="120" w:line="23" w:lineRule="atLeast"/>
        <w:ind w:left="567"/>
        <w:jc w:val="both"/>
        <w:rPr>
          <w:rFonts w:ascii="Times New Roman" w:hAnsi="Times New Roman" w:cs="Times New Roman"/>
        </w:rPr>
      </w:pPr>
      <w:r w:rsidRPr="00397AA1">
        <w:rPr>
          <w:rFonts w:ascii="Times New Roman" w:hAnsi="Times New Roman" w:cs="Times New Roman"/>
        </w:rPr>
        <w:t xml:space="preserve">Wykonawca zapłaci karę umowną </w:t>
      </w:r>
      <w:r w:rsidRPr="00377BD1">
        <w:rPr>
          <w:rFonts w:ascii="Times New Roman" w:hAnsi="Times New Roman" w:cs="Times New Roman"/>
        </w:rPr>
        <w:t xml:space="preserve">określoną w </w:t>
      </w:r>
      <w:r w:rsidRPr="00377BD1">
        <w:rPr>
          <w:rFonts w:ascii="Times New Roman" w:eastAsia="Arial" w:hAnsi="Times New Roman" w:cs="Times New Roman"/>
          <w:color w:val="000000"/>
          <w:kern w:val="2"/>
          <w:lang w:eastAsia="zh-CN" w:bidi="en-US"/>
        </w:rPr>
        <w:t>§8.</w:t>
      </w:r>
    </w:p>
    <w:p w14:paraId="564BBAAB" w14:textId="77777777" w:rsidR="00DD5FDF" w:rsidRDefault="00DD5FDF">
      <w:pPr>
        <w:spacing w:after="120" w:line="23" w:lineRule="atLeast"/>
        <w:jc w:val="center"/>
        <w:rPr>
          <w:rFonts w:ascii="Times New Roman" w:eastAsia="Times New Roman" w:hAnsi="Times New Roman" w:cs="Times New Roman"/>
          <w:b/>
          <w:lang w:eastAsia="pl-PL"/>
        </w:rPr>
      </w:pPr>
    </w:p>
    <w:p w14:paraId="3245096A" w14:textId="77777777" w:rsidR="00DD5FDF" w:rsidRDefault="006B0FA8">
      <w:pPr>
        <w:spacing w:after="120" w:line="23" w:lineRule="atLeast"/>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5.</w:t>
      </w:r>
    </w:p>
    <w:p w14:paraId="1D86F270" w14:textId="77777777" w:rsidR="00DD5FDF" w:rsidRDefault="006B0FA8">
      <w:pPr>
        <w:pStyle w:val="Akapitzlist"/>
        <w:numPr>
          <w:ilvl w:val="0"/>
          <w:numId w:val="5"/>
        </w:numPr>
        <w:spacing w:after="120" w:line="23" w:lineRule="atLeast"/>
        <w:jc w:val="both"/>
        <w:rPr>
          <w:color w:val="000000"/>
          <w:sz w:val="22"/>
          <w:szCs w:val="22"/>
        </w:rPr>
      </w:pPr>
      <w:r>
        <w:rPr>
          <w:sz w:val="22"/>
          <w:szCs w:val="22"/>
        </w:rPr>
        <w:t xml:space="preserve">Wykonawca lub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(tekst jednolity: Dz. U. z 2020r. poz. 1320). Na Wykonawcy ciąży obowiązek zapewnienia, aby również podwykonawcy spełniali wszystkie wymogi względem osób zatrudnionych na umowę o pracę. Wymóg zatrudnienia na umowę o pracę dotyczy osób, które wykonują czynności bezpośrednio związane z realizacją zamówienia, czyli tzw. pracownicy fizyczni. Wymóg nie dotyczy więc, między innymi osób fizycznych prowadzących działalność gospodarczą, a także urzędujących członków organów zarządzających lub nadzorczych </w:t>
      </w:r>
      <w:r>
        <w:rPr>
          <w:sz w:val="22"/>
          <w:szCs w:val="22"/>
        </w:rPr>
        <w:lastRenderedPageBreak/>
        <w:t xml:space="preserve">Wykonawcy, wspólników spółki jawnej lub partnerskiej w zakresie, w jakim będą realizować usługi na rzecz Zamawiającego bądź Wykonawcy. </w:t>
      </w:r>
    </w:p>
    <w:p w14:paraId="5D0F7EBD" w14:textId="77777777" w:rsidR="00DD5FDF" w:rsidRDefault="006B0FA8">
      <w:pPr>
        <w:numPr>
          <w:ilvl w:val="0"/>
          <w:numId w:val="5"/>
        </w:numPr>
        <w:spacing w:after="120" w:line="23" w:lineRule="atLeast"/>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Przed podpisaniem umowy Wykonawca dostarczy Zamawiającemu oświadczenie </w:t>
      </w:r>
      <w:r>
        <w:rPr>
          <w:rFonts w:ascii="Times New Roman" w:eastAsia="Times New Roman" w:hAnsi="Times New Roman" w:cs="Times New Roman"/>
          <w:lang w:eastAsia="pl-PL"/>
        </w:rPr>
        <w:br/>
        <w:t>o zatrudnieniu osób na podstawie umowy o pracę w zakresie czynności opisanych w ust.1.</w:t>
      </w:r>
    </w:p>
    <w:p w14:paraId="367E0083" w14:textId="77777777" w:rsidR="00DD5FDF" w:rsidRDefault="006B0FA8">
      <w:pPr>
        <w:numPr>
          <w:ilvl w:val="0"/>
          <w:numId w:val="5"/>
        </w:numPr>
        <w:spacing w:after="120" w:line="23" w:lineRule="atLeast"/>
        <w:jc w:val="both"/>
        <w:rPr>
          <w:rFonts w:ascii="Times New Roman" w:eastAsia="Times New Roman" w:hAnsi="Times New Roman" w:cs="Times New Roman"/>
          <w:lang w:eastAsia="pl-PL"/>
        </w:rPr>
      </w:pPr>
      <w:r>
        <w:rPr>
          <w:rFonts w:ascii="Times New Roman" w:eastAsia="Times New Roman" w:hAnsi="Times New Roman" w:cs="Times New Roman"/>
          <w:lang w:eastAsia="pl-PL"/>
        </w:rPr>
        <w:t>Niedostarczenie wymaganego oświadczenia skutkuje zakazem wykonywania czynności opisanych w ust.1. z przyczyn leżących po stronie Wykonawcy i nie będzie stanowiło podstawy do zmiany terminu świadczenia usługi.</w:t>
      </w:r>
    </w:p>
    <w:p w14:paraId="1AE671FE" w14:textId="77777777" w:rsidR="00DD5FDF" w:rsidRDefault="006B0FA8">
      <w:pPr>
        <w:numPr>
          <w:ilvl w:val="0"/>
          <w:numId w:val="5"/>
        </w:numPr>
        <w:spacing w:after="120" w:line="23" w:lineRule="atLeast"/>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5AFCCEE" w14:textId="77777777" w:rsidR="00DD5FDF" w:rsidRDefault="006B0FA8">
      <w:pPr>
        <w:widowControl w:val="0"/>
        <w:numPr>
          <w:ilvl w:val="1"/>
          <w:numId w:val="6"/>
        </w:numPr>
        <w:spacing w:after="120" w:line="23" w:lineRule="atLeast"/>
        <w:ind w:left="993" w:hanging="425"/>
        <w:jc w:val="both"/>
        <w:textAlignment w:val="baseline"/>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żądania oświadczeń i dokumentów w zakresie potwierdzenia spełniania wymogów i dokonywania ich oceny,</w:t>
      </w:r>
    </w:p>
    <w:p w14:paraId="14558E05" w14:textId="77777777" w:rsidR="00DD5FDF" w:rsidRDefault="006B0FA8">
      <w:pPr>
        <w:widowControl w:val="0"/>
        <w:numPr>
          <w:ilvl w:val="1"/>
          <w:numId w:val="6"/>
        </w:numPr>
        <w:spacing w:after="120" w:line="23" w:lineRule="atLeast"/>
        <w:ind w:left="993" w:hanging="425"/>
        <w:jc w:val="both"/>
        <w:textAlignment w:val="baseline"/>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żądania wyjaśnień w przypadku wątpliwości w zakresie potwierdzenia spełniania wymogów,</w:t>
      </w:r>
    </w:p>
    <w:p w14:paraId="31361B34" w14:textId="77777777" w:rsidR="00DD5FDF" w:rsidRDefault="006B0FA8">
      <w:pPr>
        <w:widowControl w:val="0"/>
        <w:numPr>
          <w:ilvl w:val="1"/>
          <w:numId w:val="6"/>
        </w:numPr>
        <w:spacing w:after="120" w:line="23" w:lineRule="atLeast"/>
        <w:ind w:left="993" w:hanging="425"/>
        <w:jc w:val="both"/>
        <w:textAlignment w:val="baseline"/>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przeprowadzania kontroli na miejscu wykonywania świadczenia,</w:t>
      </w:r>
    </w:p>
    <w:p w14:paraId="03BE5503" w14:textId="77777777" w:rsidR="00DD5FDF" w:rsidRDefault="006B0FA8">
      <w:pPr>
        <w:widowControl w:val="0"/>
        <w:numPr>
          <w:ilvl w:val="1"/>
          <w:numId w:val="6"/>
        </w:numPr>
        <w:spacing w:after="120" w:line="23" w:lineRule="atLeast"/>
        <w:ind w:left="993" w:hanging="425"/>
        <w:jc w:val="both"/>
        <w:textAlignment w:val="baseline"/>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 xml:space="preserve">zwrócenie się do Państwowej Inspekcji Pracy o przeprowadzenie u Wykonawcy </w:t>
      </w:r>
      <w:r>
        <w:rPr>
          <w:rFonts w:ascii="Times New Roman" w:eastAsia="Times New Roman" w:hAnsi="Times New Roman" w:cs="Times New Roman"/>
          <w:kern w:val="2"/>
          <w:lang w:eastAsia="zh-CN"/>
        </w:rPr>
        <w:br/>
        <w:t>lub podwykonawcy kontroli.</w:t>
      </w:r>
    </w:p>
    <w:p w14:paraId="37D013A1" w14:textId="77777777" w:rsidR="00DD5FDF" w:rsidRDefault="006B0FA8">
      <w:pPr>
        <w:numPr>
          <w:ilvl w:val="0"/>
          <w:numId w:val="5"/>
        </w:numPr>
        <w:spacing w:after="120" w:line="23" w:lineRule="atLeast"/>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W trakcie realizacji zamówienia na każde wezwanie Zamawiającego w wyznaczonym w tym wezwaniu terminie nie krótszym niż 3 dni Wykonawca przedłoży Zamawiającemu wskazane poniżej dowody w celu potwierdzenia spełnienia wymogu zatrudnienia na podstawie umowy</w:t>
      </w:r>
      <w:r>
        <w:rPr>
          <w:rFonts w:ascii="Times New Roman" w:eastAsia="Times New Roman" w:hAnsi="Times New Roman" w:cs="Times New Roman"/>
          <w:kern w:val="2"/>
          <w:lang w:eastAsia="zh-CN"/>
        </w:rPr>
        <w:br/>
        <w:t>o pracę przez Wykonawcę lub podwykonawcę osób wykonujących wskazane w ust. 1 czynności</w:t>
      </w:r>
      <w:r>
        <w:rPr>
          <w:rFonts w:ascii="Times New Roman" w:eastAsia="Times New Roman" w:hAnsi="Times New Roman" w:cs="Times New Roman"/>
          <w:kern w:val="2"/>
          <w:lang w:eastAsia="zh-CN"/>
        </w:rPr>
        <w:br/>
        <w:t>w trakcie realizacji zamówienia:</w:t>
      </w:r>
    </w:p>
    <w:p w14:paraId="448DE287" w14:textId="77777777" w:rsidR="00DD5FDF" w:rsidRDefault="006B0FA8">
      <w:pPr>
        <w:widowControl w:val="0"/>
        <w:numPr>
          <w:ilvl w:val="1"/>
          <w:numId w:val="5"/>
        </w:numPr>
        <w:spacing w:after="120" w:line="23" w:lineRule="atLeast"/>
        <w:ind w:left="993"/>
        <w:jc w:val="both"/>
        <w:textAlignment w:val="baseline"/>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oświadczenie zatrudnionego pracownika;</w:t>
      </w:r>
    </w:p>
    <w:p w14:paraId="1238231F" w14:textId="77777777" w:rsidR="00DD5FDF" w:rsidRDefault="006B0FA8">
      <w:pPr>
        <w:widowControl w:val="0"/>
        <w:numPr>
          <w:ilvl w:val="1"/>
          <w:numId w:val="5"/>
        </w:numPr>
        <w:spacing w:after="120" w:line="23" w:lineRule="atLeast"/>
        <w:ind w:left="993"/>
        <w:jc w:val="both"/>
        <w:textAlignment w:val="baseline"/>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oświadczenie Wykonawcy lub podwykonawcy o zatrudnieniu na podstawie umowy</w:t>
      </w:r>
      <w:r>
        <w:rPr>
          <w:rFonts w:ascii="Times New Roman" w:eastAsia="Times New Roman" w:hAnsi="Times New Roman" w:cs="Times New Roman"/>
          <w:kern w:val="2"/>
          <w:lang w:eastAsia="zh-CN"/>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t>
      </w:r>
      <w:r>
        <w:rPr>
          <w:rFonts w:ascii="Times New Roman" w:hAnsi="Times New Roman" w:cs="Times New Roman"/>
        </w:rPr>
        <w:t>zakresu obowiązków pracownika</w:t>
      </w:r>
      <w:r>
        <w:rPr>
          <w:rFonts w:ascii="Times New Roman" w:eastAsia="Times New Roman" w:hAnsi="Times New Roman" w:cs="Times New Roman"/>
          <w:kern w:val="2"/>
          <w:lang w:eastAsia="zh-CN"/>
        </w:rPr>
        <w:t xml:space="preserve"> oraz podpis osoby uprawnionej do złożenia oświadczenia w imieniu Wykonawcy lub podwykonawcy;</w:t>
      </w:r>
    </w:p>
    <w:p w14:paraId="0EA81A15" w14:textId="77777777" w:rsidR="00DD5FDF" w:rsidRDefault="006B0FA8">
      <w:pPr>
        <w:widowControl w:val="0"/>
        <w:numPr>
          <w:ilvl w:val="1"/>
          <w:numId w:val="5"/>
        </w:numPr>
        <w:spacing w:after="120" w:line="23" w:lineRule="atLeast"/>
        <w:ind w:left="993"/>
        <w:jc w:val="both"/>
        <w:textAlignment w:val="baseline"/>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poświadczoną za zgodność z oryginałem odpowiednio przez Wykonawcę lub podwykonawcę kopię umowy/umów o pracę osób wykonujących w trakcie realizacji zamówienia czynności, których dotyczy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imię i nazwisko, data zawarcia umowy, rodzaj umowy o pracę i  </w:t>
      </w:r>
      <w:r>
        <w:rPr>
          <w:rFonts w:ascii="Times New Roman" w:hAnsi="Times New Roman" w:cs="Times New Roman"/>
        </w:rPr>
        <w:t>zakresu obowiązków pracownika</w:t>
      </w:r>
      <w:r>
        <w:rPr>
          <w:rFonts w:ascii="Times New Roman" w:eastAsia="Times New Roman" w:hAnsi="Times New Roman" w:cs="Times New Roman"/>
          <w:kern w:val="2"/>
          <w:lang w:eastAsia="zh-CN"/>
        </w:rPr>
        <w:t xml:space="preserve"> powinny być możliwe do zidentyfikowania;</w:t>
      </w:r>
    </w:p>
    <w:p w14:paraId="61FD457C" w14:textId="77777777" w:rsidR="00DD5FDF" w:rsidRDefault="006B0FA8">
      <w:pPr>
        <w:widowControl w:val="0"/>
        <w:numPr>
          <w:ilvl w:val="1"/>
          <w:numId w:val="5"/>
        </w:numPr>
        <w:spacing w:after="120" w:line="23" w:lineRule="atLeast"/>
        <w:ind w:left="993"/>
        <w:jc w:val="both"/>
        <w:textAlignment w:val="baseline"/>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 xml:space="preserve">zaświadczenie właściwego oddziału ZUS, potwierdzające opłacanie przez Wykonawcę lub podwykonawcę składek na ubezpieczenia społeczne i zdrowotne z tytułu zatrudnienia </w:t>
      </w:r>
      <w:r>
        <w:rPr>
          <w:rFonts w:ascii="Times New Roman" w:eastAsia="Times New Roman" w:hAnsi="Times New Roman" w:cs="Times New Roman"/>
          <w:kern w:val="2"/>
          <w:lang w:eastAsia="zh-CN"/>
        </w:rPr>
        <w:br/>
        <w:t>na podstawie umów o pracę za ostatni okres rozliczeniowy;</w:t>
      </w:r>
    </w:p>
    <w:p w14:paraId="4C5F862E" w14:textId="77777777" w:rsidR="00DD5FDF" w:rsidRDefault="006B0FA8">
      <w:pPr>
        <w:widowControl w:val="0"/>
        <w:numPr>
          <w:ilvl w:val="1"/>
          <w:numId w:val="5"/>
        </w:numPr>
        <w:spacing w:after="120" w:line="23" w:lineRule="atLeast"/>
        <w:ind w:left="993"/>
        <w:jc w:val="both"/>
        <w:textAlignment w:val="baseline"/>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56B24BEB" w14:textId="5AB95A0E" w:rsidR="00DD5FDF" w:rsidRDefault="006B0FA8">
      <w:pPr>
        <w:numPr>
          <w:ilvl w:val="0"/>
          <w:numId w:val="5"/>
        </w:numPr>
        <w:spacing w:after="120" w:line="23" w:lineRule="atLeast"/>
        <w:jc w:val="both"/>
        <w:rPr>
          <w:rFonts w:ascii="Times New Roman" w:eastAsia="Times New Roman" w:hAnsi="Times New Roman" w:cs="Times New Roman"/>
          <w:kern w:val="2"/>
          <w:lang w:eastAsia="zh-CN"/>
        </w:rPr>
      </w:pPr>
      <w:r>
        <w:rPr>
          <w:rFonts w:ascii="Times New Roman" w:eastAsia="Andale Sans UI" w:hAnsi="Times New Roman" w:cs="Times New Roman"/>
          <w:kern w:val="2"/>
          <w:lang w:bidi="en-US"/>
        </w:rPr>
        <w:t xml:space="preserve">Wykonawca może powierzyć wykonanie części zamówienia podwykonawcy. Wykonawca ponosi pełną odpowiedzialność za właściwe i terminowe wykonanie całego przedmiotu umowy, w tym </w:t>
      </w:r>
      <w:r>
        <w:rPr>
          <w:rFonts w:ascii="Times New Roman" w:eastAsia="Andale Sans UI" w:hAnsi="Times New Roman" w:cs="Times New Roman"/>
          <w:kern w:val="2"/>
          <w:lang w:bidi="en-US"/>
        </w:rPr>
        <w:lastRenderedPageBreak/>
        <w:t xml:space="preserve">także odpowiedzialność za jakość, terminowość realizowanych zobowiązań wynikających </w:t>
      </w:r>
      <w:r w:rsidR="00397AA1">
        <w:rPr>
          <w:rFonts w:ascii="Times New Roman" w:eastAsia="Andale Sans UI" w:hAnsi="Times New Roman" w:cs="Times New Roman"/>
          <w:kern w:val="2"/>
          <w:lang w:bidi="en-US"/>
        </w:rPr>
        <w:br/>
      </w:r>
      <w:r>
        <w:rPr>
          <w:rFonts w:ascii="Times New Roman" w:eastAsia="Andale Sans UI" w:hAnsi="Times New Roman" w:cs="Times New Roman"/>
          <w:kern w:val="2"/>
          <w:lang w:bidi="en-US"/>
        </w:rPr>
        <w:t>z umów o podwykonawstwo.</w:t>
      </w:r>
    </w:p>
    <w:p w14:paraId="11176412" w14:textId="77777777" w:rsidR="00DD5FDF" w:rsidRDefault="006B0FA8">
      <w:pPr>
        <w:numPr>
          <w:ilvl w:val="0"/>
          <w:numId w:val="5"/>
        </w:numPr>
        <w:spacing w:after="120" w:line="23" w:lineRule="atLeast"/>
        <w:jc w:val="both"/>
        <w:rPr>
          <w:rFonts w:ascii="Times New Roman" w:eastAsia="Times New Roman" w:hAnsi="Times New Roman" w:cs="Times New Roman"/>
          <w:kern w:val="2"/>
          <w:lang w:eastAsia="zh-CN"/>
        </w:rPr>
      </w:pPr>
      <w:r>
        <w:rPr>
          <w:rFonts w:ascii="Times New Roman" w:eastAsia="Andale Sans UI" w:hAnsi="Times New Roman" w:cs="Times New Roman"/>
          <w:kern w:val="2"/>
          <w:lang w:bidi="en-US"/>
        </w:rPr>
        <w:t>Jeżeli zmiana albo rezygnacja z podwykonawcy dotyczy podmiotu, na  którego zasoby wykonawca powoływał się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14:paraId="4966B704" w14:textId="77777777" w:rsidR="00DD5FDF" w:rsidRDefault="006B0FA8">
      <w:pPr>
        <w:numPr>
          <w:ilvl w:val="0"/>
          <w:numId w:val="5"/>
        </w:numPr>
        <w:spacing w:after="120" w:line="23" w:lineRule="atLeast"/>
        <w:jc w:val="both"/>
        <w:rPr>
          <w:rFonts w:ascii="Times New Roman" w:eastAsia="Times New Roman" w:hAnsi="Times New Roman" w:cs="Times New Roman"/>
          <w:kern w:val="2"/>
          <w:lang w:eastAsia="zh-CN"/>
        </w:rPr>
      </w:pPr>
      <w:r>
        <w:rPr>
          <w:rFonts w:ascii="Times New Roman" w:eastAsia="Andale Sans UI" w:hAnsi="Times New Roman" w:cs="Times New Roman"/>
          <w:kern w:val="2"/>
          <w:lang w:bidi="en-US"/>
        </w:rPr>
        <w:t>W przypadku, gdy Wykonawca zamierza w trakcie realizacji umowy zatrudnić podwykonawców do realizacji przedmiotu umowy, zobowiązany jest do pisemnego lub mailowego zawiadomienia o tym fakcie Zamawiającego.</w:t>
      </w:r>
    </w:p>
    <w:p w14:paraId="0488024D" w14:textId="77777777" w:rsidR="00DD5FDF" w:rsidRDefault="006B0FA8">
      <w:pPr>
        <w:numPr>
          <w:ilvl w:val="0"/>
          <w:numId w:val="5"/>
        </w:numPr>
        <w:spacing w:after="120" w:line="23" w:lineRule="atLeast"/>
        <w:jc w:val="both"/>
        <w:rPr>
          <w:rFonts w:ascii="Times New Roman" w:eastAsia="Times New Roman" w:hAnsi="Times New Roman" w:cs="Times New Roman"/>
          <w:kern w:val="2"/>
          <w:lang w:eastAsia="zh-CN"/>
        </w:rPr>
      </w:pPr>
      <w:r>
        <w:rPr>
          <w:rFonts w:ascii="Times New Roman" w:eastAsia="Andale Sans UI" w:hAnsi="Times New Roman" w:cs="Times New Roman"/>
          <w:kern w:val="2"/>
          <w:lang w:bidi="en-US"/>
        </w:rPr>
        <w:t>W zawiadomieniu o zatrudnieniu podwykonawcy, Wykonawca zobowiązany jest podać nazwę podwykonawcy oraz zakres realizacji umowy jaki został powierzony do realizacji.</w:t>
      </w:r>
    </w:p>
    <w:p w14:paraId="70CD0263" w14:textId="77777777" w:rsidR="00DD5FDF" w:rsidRDefault="006B0FA8">
      <w:pPr>
        <w:numPr>
          <w:ilvl w:val="0"/>
          <w:numId w:val="5"/>
        </w:numPr>
        <w:spacing w:after="120" w:line="23" w:lineRule="atLeast"/>
        <w:jc w:val="both"/>
        <w:rPr>
          <w:rFonts w:ascii="Times New Roman" w:eastAsia="Times New Roman" w:hAnsi="Times New Roman" w:cs="Times New Roman"/>
          <w:kern w:val="2"/>
          <w:lang w:eastAsia="zh-CN"/>
        </w:rPr>
      </w:pPr>
      <w:r>
        <w:rPr>
          <w:rFonts w:ascii="Times New Roman" w:eastAsia="Arial" w:hAnsi="Times New Roman" w:cs="Times New Roman"/>
          <w:color w:val="000000"/>
          <w:kern w:val="2"/>
        </w:rPr>
        <w:t xml:space="preserve">Zamawiający, w terminie 7 dni roboczych, zgłasza pisemne zastrzeżenia do podwykonawcy </w:t>
      </w:r>
      <w:r>
        <w:rPr>
          <w:rFonts w:ascii="Times New Roman" w:eastAsia="Arial" w:hAnsi="Times New Roman" w:cs="Times New Roman"/>
          <w:color w:val="000000"/>
          <w:kern w:val="2"/>
        </w:rPr>
        <w:br/>
        <w:t xml:space="preserve">i powierzonego zakresu. Niezgłoszenie pisemnych zastrzeżeń do podwykonawcy </w:t>
      </w:r>
      <w:r>
        <w:rPr>
          <w:rFonts w:ascii="Times New Roman" w:eastAsia="Arial" w:hAnsi="Times New Roman" w:cs="Times New Roman"/>
          <w:color w:val="000000"/>
          <w:kern w:val="2"/>
        </w:rPr>
        <w:br/>
        <w:t xml:space="preserve">i powierzonego zakresu , w powyższym terminie uważa się za akceptację podwykonawcy </w:t>
      </w:r>
      <w:r>
        <w:rPr>
          <w:rFonts w:ascii="Times New Roman" w:eastAsia="Arial" w:hAnsi="Times New Roman" w:cs="Times New Roman"/>
          <w:color w:val="000000"/>
          <w:kern w:val="2"/>
        </w:rPr>
        <w:br/>
        <w:t>i powierzonego zakresu.</w:t>
      </w:r>
    </w:p>
    <w:p w14:paraId="03E17592" w14:textId="77777777" w:rsidR="00DD5FDF" w:rsidRDefault="00DD5FDF">
      <w:pPr>
        <w:tabs>
          <w:tab w:val="left" w:pos="0"/>
        </w:tabs>
        <w:spacing w:after="120" w:line="23" w:lineRule="atLeast"/>
        <w:ind w:left="567"/>
        <w:jc w:val="both"/>
        <w:rPr>
          <w:rFonts w:ascii="Times New Roman" w:hAnsi="Times New Roman" w:cs="Times New Roman"/>
        </w:rPr>
      </w:pPr>
    </w:p>
    <w:p w14:paraId="7B682133" w14:textId="77777777" w:rsidR="00DD5FDF" w:rsidRDefault="006B0FA8">
      <w:pPr>
        <w:spacing w:after="120" w:line="23" w:lineRule="atLeast"/>
        <w:jc w:val="center"/>
        <w:rPr>
          <w:rFonts w:ascii="Times New Roman" w:hAnsi="Times New Roman" w:cs="Times New Roman"/>
          <w:b/>
          <w:bCs/>
        </w:rPr>
      </w:pPr>
      <w:r>
        <w:rPr>
          <w:rFonts w:ascii="Times New Roman" w:hAnsi="Times New Roman" w:cs="Times New Roman"/>
          <w:b/>
          <w:bCs/>
        </w:rPr>
        <w:t>§ 6</w:t>
      </w:r>
    </w:p>
    <w:p w14:paraId="64CEA673" w14:textId="77777777" w:rsidR="00DD5FDF" w:rsidRDefault="006B0FA8">
      <w:pPr>
        <w:numPr>
          <w:ilvl w:val="0"/>
          <w:numId w:val="14"/>
        </w:numPr>
        <w:spacing w:after="120" w:line="23" w:lineRule="atLeast"/>
        <w:jc w:val="both"/>
        <w:rPr>
          <w:rFonts w:ascii="Times New Roman" w:hAnsi="Times New Roman" w:cs="Times New Roman"/>
          <w:bCs/>
        </w:rPr>
      </w:pPr>
      <w:r>
        <w:rPr>
          <w:rFonts w:ascii="Times New Roman" w:hAnsi="Times New Roman" w:cs="Times New Roman"/>
          <w:bCs/>
        </w:rPr>
        <w:t xml:space="preserve">Za wykonanie przedmiotu umowy ustala się wynagrodzenie wraz z podatkiem VAT 8% </w:t>
      </w:r>
      <w:r>
        <w:rPr>
          <w:rFonts w:ascii="Times New Roman" w:hAnsi="Times New Roman" w:cs="Times New Roman"/>
          <w:bCs/>
        </w:rPr>
        <w:br/>
        <w:t>do wysokości ………………………… zł (słownie: …………………………………………)  .</w:t>
      </w:r>
    </w:p>
    <w:p w14:paraId="66D46C9B" w14:textId="77777777" w:rsidR="00DD5FDF" w:rsidRDefault="006B0FA8">
      <w:pPr>
        <w:numPr>
          <w:ilvl w:val="0"/>
          <w:numId w:val="14"/>
        </w:numPr>
        <w:spacing w:after="120" w:line="23" w:lineRule="atLeast"/>
        <w:jc w:val="both"/>
        <w:rPr>
          <w:rFonts w:ascii="Times New Roman" w:hAnsi="Times New Roman" w:cs="Times New Roman"/>
          <w:bCs/>
        </w:rPr>
      </w:pPr>
      <w:r>
        <w:rPr>
          <w:rFonts w:ascii="Times New Roman" w:hAnsi="Times New Roman" w:cs="Times New Roman"/>
          <w:bCs/>
        </w:rPr>
        <w:t xml:space="preserve">Cena jednostkowa, zgodnie z formularzem ofertowym Wykonawcy, za jeden km (1 km) netto wynosi: …………zł, plus 8% VAT = ………. zł brutto   </w:t>
      </w:r>
    </w:p>
    <w:p w14:paraId="7E57668C" w14:textId="77777777" w:rsidR="00DD5FDF" w:rsidRDefault="006B0FA8">
      <w:pPr>
        <w:numPr>
          <w:ilvl w:val="0"/>
          <w:numId w:val="14"/>
        </w:numPr>
        <w:spacing w:after="120" w:line="23" w:lineRule="atLeast"/>
        <w:jc w:val="both"/>
        <w:rPr>
          <w:rFonts w:ascii="Times New Roman" w:hAnsi="Times New Roman" w:cs="Times New Roman"/>
          <w:bCs/>
        </w:rPr>
      </w:pPr>
      <w:r>
        <w:rPr>
          <w:rFonts w:ascii="Times New Roman" w:hAnsi="Times New Roman" w:cs="Times New Roman"/>
        </w:rPr>
        <w:t xml:space="preserve">Cena jednostkowa netto/brutto za jeden km (1 km) jest ceną stałą i nie może się zmienić </w:t>
      </w:r>
      <w:r>
        <w:rPr>
          <w:rFonts w:ascii="Times New Roman" w:hAnsi="Times New Roman" w:cs="Times New Roman"/>
        </w:rPr>
        <w:br/>
        <w:t>w trakcie realizacji umowy</w:t>
      </w:r>
      <w:r>
        <w:rPr>
          <w:rFonts w:ascii="Times New Roman" w:eastAsia="Times New Roman" w:hAnsi="Times New Roman" w:cs="Times New Roman"/>
          <w:lang w:eastAsia="pl-PL"/>
        </w:rPr>
        <w:t>, za wyjątkiem przypadków opisanych w umowie.</w:t>
      </w:r>
    </w:p>
    <w:p w14:paraId="7A060CCE" w14:textId="77777777" w:rsidR="00DD5FDF" w:rsidRDefault="006B0FA8">
      <w:pPr>
        <w:numPr>
          <w:ilvl w:val="0"/>
          <w:numId w:val="14"/>
        </w:numPr>
        <w:spacing w:after="120" w:line="23" w:lineRule="atLeast"/>
        <w:jc w:val="both"/>
        <w:rPr>
          <w:rFonts w:ascii="Times New Roman" w:hAnsi="Times New Roman" w:cs="Times New Roman"/>
          <w:bCs/>
        </w:rPr>
      </w:pPr>
      <w:r>
        <w:rPr>
          <w:rFonts w:ascii="Times New Roman" w:hAnsi="Times New Roman" w:cs="Times New Roman"/>
        </w:rPr>
        <w:t>Cena jednostkowa za  jeden km (1 km) zawiera wszystkie składniki cenotwórcze.</w:t>
      </w:r>
    </w:p>
    <w:p w14:paraId="55263618" w14:textId="77777777" w:rsidR="00DD5FDF" w:rsidRDefault="006B0FA8">
      <w:pPr>
        <w:numPr>
          <w:ilvl w:val="0"/>
          <w:numId w:val="14"/>
        </w:numPr>
        <w:spacing w:after="120" w:line="23" w:lineRule="atLeast"/>
        <w:jc w:val="both"/>
        <w:rPr>
          <w:rFonts w:ascii="Times New Roman" w:hAnsi="Times New Roman" w:cs="Times New Roman"/>
          <w:bCs/>
        </w:rPr>
      </w:pPr>
      <w:r>
        <w:rPr>
          <w:rFonts w:ascii="Times New Roman" w:eastAsia="Times New Roman" w:hAnsi="Times New Roman" w:cs="Times New Roman"/>
          <w:lang w:eastAsia="pl-PL"/>
        </w:rPr>
        <w:t>Podane w ust. 1 wynagrodzenie nie stanowi ostatecznego wynagrodzenia Wykonawcy. Całkowite i ostateczne wynagrodzenie, jakie zapłaci Zamawiający Wykonawcy, będzie wynikać z ilości faktycznie przejechanych, udokumentowanych i rozliczonych kilometrów w okresie realizacji umowy.</w:t>
      </w:r>
      <w:bookmarkStart w:id="1" w:name="_Hlk77848094"/>
      <w:bookmarkEnd w:id="1"/>
    </w:p>
    <w:p w14:paraId="35F608EB" w14:textId="77777777" w:rsidR="00DD5FDF" w:rsidRPr="00294F66" w:rsidRDefault="006B0FA8">
      <w:pPr>
        <w:numPr>
          <w:ilvl w:val="0"/>
          <w:numId w:val="14"/>
        </w:numPr>
        <w:spacing w:after="120" w:line="23" w:lineRule="atLeast"/>
        <w:jc w:val="both"/>
        <w:rPr>
          <w:rFonts w:ascii="Times New Roman" w:hAnsi="Times New Roman" w:cs="Times New Roman"/>
          <w:bCs/>
        </w:rPr>
      </w:pPr>
      <w:r>
        <w:rPr>
          <w:rFonts w:ascii="Times New Roman" w:hAnsi="Times New Roman" w:cs="Times New Roman"/>
        </w:rPr>
        <w:t xml:space="preserve">Wykonawca otrzyma wynagrodzenie za faktycznie przejechaną ilość kilometrów w danym </w:t>
      </w:r>
      <w:r w:rsidRPr="00294F66">
        <w:rPr>
          <w:rFonts w:ascii="Times New Roman" w:hAnsi="Times New Roman" w:cs="Times New Roman"/>
        </w:rPr>
        <w:t>miesiącu – z zastrzeżeniem zapisu §9 ust. 2 niniejszej umowy.</w:t>
      </w:r>
    </w:p>
    <w:p w14:paraId="3AC0DCD0" w14:textId="77777777" w:rsidR="00DD5FDF" w:rsidRDefault="006B0FA8">
      <w:pPr>
        <w:numPr>
          <w:ilvl w:val="0"/>
          <w:numId w:val="14"/>
        </w:numPr>
        <w:spacing w:after="120" w:line="23" w:lineRule="atLeast"/>
        <w:jc w:val="both"/>
        <w:rPr>
          <w:rFonts w:ascii="Times New Roman" w:hAnsi="Times New Roman" w:cs="Times New Roman"/>
        </w:rPr>
      </w:pPr>
      <w:r>
        <w:rPr>
          <w:rFonts w:ascii="Times New Roman" w:hAnsi="Times New Roman" w:cs="Times New Roman"/>
        </w:rPr>
        <w:t>Wykonawca oświadcza, że oszacował wszystkie koszty wykonania usługi biorąc pod uwagę wszystkie okoliczności mogące mieć wpływ na cenę jednostkową.</w:t>
      </w:r>
    </w:p>
    <w:p w14:paraId="13E3EF4E" w14:textId="77777777" w:rsidR="00DD5FDF" w:rsidRDefault="006B0FA8">
      <w:pPr>
        <w:numPr>
          <w:ilvl w:val="0"/>
          <w:numId w:val="14"/>
        </w:numPr>
        <w:spacing w:after="120" w:line="23" w:lineRule="atLeast"/>
        <w:jc w:val="both"/>
        <w:rPr>
          <w:rFonts w:ascii="Times New Roman" w:hAnsi="Times New Roman" w:cs="Times New Roman"/>
        </w:rPr>
      </w:pPr>
      <w:r>
        <w:rPr>
          <w:rFonts w:ascii="Times New Roman" w:eastAsia="Arial" w:hAnsi="Times New Roman" w:cs="Times New Roman"/>
          <w:lang w:eastAsia="ar-SA"/>
        </w:rPr>
        <w:t>Strony dopuszczają zmianę wysokości wynagrodzenia należnego Wykonawcy na mocy niniejszej umowy  przypadku wprowadzenia zmian w:</w:t>
      </w:r>
    </w:p>
    <w:p w14:paraId="2A6051B6" w14:textId="77777777" w:rsidR="00DD5FDF" w:rsidRDefault="006B0FA8">
      <w:pPr>
        <w:widowControl w:val="0"/>
        <w:numPr>
          <w:ilvl w:val="1"/>
          <w:numId w:val="24"/>
        </w:numPr>
        <w:tabs>
          <w:tab w:val="left" w:pos="709"/>
        </w:tabs>
        <w:spacing w:after="120" w:line="23" w:lineRule="atLeast"/>
        <w:ind w:left="1134" w:hanging="567"/>
        <w:jc w:val="both"/>
        <w:textAlignment w:val="baseline"/>
        <w:rPr>
          <w:rFonts w:ascii="Times New Roman" w:eastAsia="Arial" w:hAnsi="Times New Roman" w:cs="Times New Roman"/>
          <w:lang w:eastAsia="ar-SA"/>
        </w:rPr>
      </w:pPr>
      <w:r>
        <w:rPr>
          <w:rFonts w:ascii="Times New Roman" w:eastAsia="Arial" w:hAnsi="Times New Roman" w:cs="Times New Roman"/>
          <w:lang w:eastAsia="ar-SA"/>
        </w:rPr>
        <w:t>stawce podatku od towarów i usług oraz podatku akcyzowego,</w:t>
      </w:r>
    </w:p>
    <w:p w14:paraId="4C2B8CCE" w14:textId="77777777" w:rsidR="00DD5FDF" w:rsidRDefault="006B0FA8">
      <w:pPr>
        <w:widowControl w:val="0"/>
        <w:numPr>
          <w:ilvl w:val="1"/>
          <w:numId w:val="24"/>
        </w:numPr>
        <w:tabs>
          <w:tab w:val="left" w:pos="709"/>
        </w:tabs>
        <w:spacing w:after="120" w:line="23" w:lineRule="atLeast"/>
        <w:ind w:left="1134" w:hanging="567"/>
        <w:jc w:val="both"/>
        <w:textAlignment w:val="baseline"/>
        <w:rPr>
          <w:rFonts w:ascii="Times New Roman" w:eastAsia="Andale Sans UI" w:hAnsi="Times New Roman" w:cs="Tahoma"/>
          <w:kern w:val="2"/>
          <w:sz w:val="24"/>
          <w:szCs w:val="24"/>
          <w:lang w:val="en-US" w:bidi="en-US"/>
        </w:rPr>
      </w:pPr>
      <w:r>
        <w:rPr>
          <w:rFonts w:ascii="Times New Roman" w:eastAsia="SimSun" w:hAnsi="Times New Roman" w:cs="Times New Roman"/>
          <w:kern w:val="2"/>
          <w:lang w:eastAsia="hi-IN" w:bidi="hi-IN"/>
        </w:rPr>
        <w:t>wysokości minimalnego wynagrodzenia za pracę albo wysokości minimalnej stawki godzinowej ustalonego na podstawie art. 2 ust. 3-5 ustawy z dnia 10 października 2002 r. o minimalnym wynagrodzeniu za pracę (tekst jednolity Dz. U. z 2020, poz. 2207 ze zm.),</w:t>
      </w:r>
    </w:p>
    <w:p w14:paraId="3DC5A4EF" w14:textId="77777777" w:rsidR="00DD5FDF" w:rsidRDefault="006B0FA8">
      <w:pPr>
        <w:widowControl w:val="0"/>
        <w:numPr>
          <w:ilvl w:val="1"/>
          <w:numId w:val="24"/>
        </w:numPr>
        <w:tabs>
          <w:tab w:val="left" w:pos="709"/>
        </w:tabs>
        <w:spacing w:after="120" w:line="23" w:lineRule="atLeast"/>
        <w:ind w:left="1134" w:hanging="567"/>
        <w:jc w:val="both"/>
        <w:textAlignment w:val="baseline"/>
        <w:rPr>
          <w:rFonts w:ascii="Times New Roman" w:eastAsia="Arial" w:hAnsi="Times New Roman" w:cs="Times New Roman"/>
          <w:lang w:eastAsia="ar-SA"/>
        </w:rPr>
      </w:pPr>
      <w:r>
        <w:rPr>
          <w:rFonts w:ascii="Times New Roman" w:eastAsia="Arial" w:hAnsi="Times New Roman" w:cs="Times New Roman"/>
          <w:lang w:eastAsia="ar-SA"/>
        </w:rPr>
        <w:t xml:space="preserve">zasadach podlegania ubezpieczeniom społecznym lub ubezpieczeniu zdrowotnemu lub wysokości stawki składki na ubezpieczenia społeczne lub zdrowotne, </w:t>
      </w:r>
    </w:p>
    <w:p w14:paraId="62554674" w14:textId="77777777" w:rsidR="00DD5FDF" w:rsidRDefault="006B0FA8">
      <w:pPr>
        <w:widowControl w:val="0"/>
        <w:numPr>
          <w:ilvl w:val="1"/>
          <w:numId w:val="24"/>
        </w:numPr>
        <w:tabs>
          <w:tab w:val="left" w:pos="709"/>
        </w:tabs>
        <w:spacing w:after="120" w:line="23" w:lineRule="atLeast"/>
        <w:ind w:left="1134" w:hanging="567"/>
        <w:jc w:val="both"/>
        <w:textAlignment w:val="baseline"/>
        <w:rPr>
          <w:rFonts w:ascii="Times New Roman" w:eastAsia="Andale Sans UI" w:hAnsi="Times New Roman" w:cs="Tahoma"/>
          <w:kern w:val="2"/>
          <w:sz w:val="24"/>
          <w:szCs w:val="24"/>
          <w:lang w:val="en-US" w:bidi="en-US"/>
        </w:rPr>
      </w:pPr>
      <w:r>
        <w:rPr>
          <w:rFonts w:ascii="Times New Roman" w:eastAsia="Times New Roman" w:hAnsi="Times New Roman" w:cs="Times New Roman"/>
          <w:lang w:eastAsia="ar-SA"/>
        </w:rPr>
        <w:t xml:space="preserve">zasadach gromadzenia i wysokości wpłat do pracowniczych planów kapitałowych, </w:t>
      </w:r>
      <w:r>
        <w:rPr>
          <w:rFonts w:ascii="Times New Roman" w:eastAsia="Times New Roman" w:hAnsi="Times New Roman" w:cs="Times New Roman"/>
          <w:lang w:eastAsia="ar-SA"/>
        </w:rPr>
        <w:br/>
        <w:t>o których mowa w ustawie z dnia 4 października 2018 r. o pracowniczych planach kapitałowych,</w:t>
      </w:r>
    </w:p>
    <w:p w14:paraId="7C7CC3FA" w14:textId="77777777" w:rsidR="00DD5FDF" w:rsidRDefault="006B0FA8">
      <w:pPr>
        <w:tabs>
          <w:tab w:val="left" w:pos="709"/>
        </w:tabs>
        <w:spacing w:after="120" w:line="23" w:lineRule="atLeast"/>
        <w:ind w:left="567"/>
        <w:jc w:val="both"/>
        <w:rPr>
          <w:rFonts w:ascii="Times New Roman" w:eastAsia="Arial" w:hAnsi="Times New Roman" w:cs="Times New Roman"/>
          <w:lang w:eastAsia="ar-SA"/>
        </w:rPr>
      </w:pPr>
      <w:r>
        <w:rPr>
          <w:rFonts w:ascii="Times New Roman" w:eastAsia="Arial" w:hAnsi="Times New Roman" w:cs="Times New Roman"/>
          <w:lang w:eastAsia="ar-SA"/>
        </w:rPr>
        <w:t>o ile zmiany te będą miały wpływ na koszty wykonania Zamówienia przez Wykonawcę.</w:t>
      </w:r>
    </w:p>
    <w:p w14:paraId="597746FA" w14:textId="77777777" w:rsidR="00DD5FDF" w:rsidRDefault="006B0FA8">
      <w:pPr>
        <w:widowControl w:val="0"/>
        <w:numPr>
          <w:ilvl w:val="0"/>
          <w:numId w:val="25"/>
        </w:numPr>
        <w:tabs>
          <w:tab w:val="left" w:pos="567"/>
          <w:tab w:val="left" w:pos="720"/>
        </w:tabs>
        <w:spacing w:after="120" w:line="23" w:lineRule="atLeast"/>
        <w:ind w:left="567" w:hanging="567"/>
        <w:jc w:val="both"/>
        <w:textAlignment w:val="baseline"/>
        <w:rPr>
          <w:rFonts w:ascii="Times New Roman" w:eastAsia="Arial" w:hAnsi="Times New Roman" w:cs="Times New Roman"/>
          <w:lang w:eastAsia="ar-SA"/>
        </w:rPr>
      </w:pPr>
      <w:r>
        <w:rPr>
          <w:rFonts w:ascii="Times New Roman" w:eastAsia="Arial" w:hAnsi="Times New Roman" w:cs="Times New Roman"/>
          <w:lang w:eastAsia="ar-SA"/>
        </w:rPr>
        <w:lastRenderedPageBreak/>
        <w:t>W przypadku wprowadzenia zmian w stawce podatku od towarów i usług oraz podatku akcyzowego wynagrodzenie należne Wykonawcy zgodnie z umową zostanie podwyższone lub obniżone:</w:t>
      </w:r>
    </w:p>
    <w:p w14:paraId="4FEADA15" w14:textId="77777777" w:rsidR="00DD5FDF" w:rsidRDefault="006B0FA8">
      <w:pPr>
        <w:widowControl w:val="0"/>
        <w:numPr>
          <w:ilvl w:val="2"/>
          <w:numId w:val="25"/>
        </w:numPr>
        <w:tabs>
          <w:tab w:val="left" w:pos="709"/>
          <w:tab w:val="left" w:pos="2340"/>
        </w:tabs>
        <w:spacing w:after="120" w:line="23" w:lineRule="atLeast"/>
        <w:ind w:left="1134" w:hanging="567"/>
        <w:jc w:val="both"/>
        <w:textAlignment w:val="baseline"/>
        <w:rPr>
          <w:rFonts w:ascii="Times New Roman" w:eastAsia="Arial" w:hAnsi="Times New Roman" w:cs="Times New Roman"/>
          <w:lang w:eastAsia="ar-SA"/>
        </w:rPr>
      </w:pPr>
      <w:r>
        <w:rPr>
          <w:rFonts w:ascii="Times New Roman" w:eastAsia="Arial" w:hAnsi="Times New Roman" w:cs="Times New Roman"/>
          <w:lang w:eastAsia="ar-SA"/>
        </w:rPr>
        <w:t xml:space="preserve">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 zmianą stawki podatku oraz wyjaśnienie w jakim zakresie zmiana tego podatku wpłynęła na koszty wykonania Zamówienia przez Wykonawcę. Wynagrodzenie zostanie podwyższone przez Zamawiającego w drodze pisemnego aneksu o kwotę wynikającą z wprowadzonych zmian, w zakresie, w jakim uzna, iż miały one wpływ na koszt wykonania zamówienia przez Wykonawcę. Zmiana następuje od miesiąca rozliczeniowego następującego po miesiącu, w którym weszły w  życie zmiany </w:t>
      </w:r>
      <w:r>
        <w:rPr>
          <w:rFonts w:ascii="Times New Roman" w:eastAsia="Arial" w:hAnsi="Times New Roman" w:cs="Times New Roman"/>
          <w:lang w:eastAsia="ar-SA"/>
        </w:rPr>
        <w:br/>
        <w:t>w przepisach prawa dotyczące podwyższenia stawki podatków.</w:t>
      </w:r>
    </w:p>
    <w:p w14:paraId="7FBD3BBB" w14:textId="77777777" w:rsidR="00DD5FDF" w:rsidRDefault="006B0FA8">
      <w:pPr>
        <w:widowControl w:val="0"/>
        <w:numPr>
          <w:ilvl w:val="2"/>
          <w:numId w:val="25"/>
        </w:numPr>
        <w:tabs>
          <w:tab w:val="left" w:pos="709"/>
          <w:tab w:val="left" w:pos="2340"/>
        </w:tabs>
        <w:spacing w:after="120" w:line="23" w:lineRule="atLeast"/>
        <w:ind w:left="1134" w:hanging="567"/>
        <w:jc w:val="both"/>
        <w:textAlignment w:val="baseline"/>
        <w:rPr>
          <w:rFonts w:ascii="Times New Roman" w:eastAsia="Andale Sans UI" w:hAnsi="Times New Roman" w:cs="Tahoma"/>
          <w:kern w:val="2"/>
          <w:sz w:val="24"/>
          <w:szCs w:val="24"/>
          <w:lang w:val="en-US" w:bidi="en-US"/>
        </w:rPr>
      </w:pPr>
      <w:r>
        <w:rPr>
          <w:rFonts w:ascii="Times New Roman" w:eastAsia="Arial" w:hAnsi="Times New Roman" w:cs="Times New Roman"/>
          <w:lang w:eastAsia="ar-SA"/>
        </w:rPr>
        <w:t xml:space="preserve">na pisemne wezwanie Zamawiającego o obniżenie wynagrodzenia w związku z powyższymi zmianami. Na pisemny wniosek  Zamawiającego  Wykonawca zobowiązany jest dostarczyć w terminie do 10 dni od przekazania wniosku kalkulację kosztów obrazującą wpływ zmiany stawek na koszt wykonania zamówienia. </w:t>
      </w:r>
      <w:r>
        <w:rPr>
          <w:rFonts w:ascii="Times New Roman" w:eastAsia="SimSun" w:hAnsi="Times New Roman" w:cs="Times New Roman"/>
          <w:kern w:val="2"/>
          <w:shd w:val="clear" w:color="auto" w:fill="FFFFFF"/>
          <w:lang w:eastAsia="hi-IN" w:bidi="hi-IN"/>
        </w:rPr>
        <w:t xml:space="preserve">Zmiana następuje od miesiąca rozliczeniowego, następującego po miesiącu, w którym weszły </w:t>
      </w:r>
      <w:r>
        <w:rPr>
          <w:rFonts w:ascii="Times New Roman" w:eastAsia="SimSun" w:hAnsi="Times New Roman" w:cs="Times New Roman"/>
          <w:kern w:val="2"/>
          <w:shd w:val="clear" w:color="auto" w:fill="FFFFFF"/>
          <w:lang w:eastAsia="hi-IN" w:bidi="hi-IN"/>
        </w:rPr>
        <w:br/>
        <w:t>w życie zmiany w przepisach prawa dotyczące obniżenia stawki podatków. Zmiana następuje aneksem do umowy.</w:t>
      </w:r>
    </w:p>
    <w:p w14:paraId="19A9688D" w14:textId="77777777" w:rsidR="00DD5FDF" w:rsidRDefault="006B0FA8">
      <w:pPr>
        <w:widowControl w:val="0"/>
        <w:numPr>
          <w:ilvl w:val="0"/>
          <w:numId w:val="25"/>
        </w:numPr>
        <w:tabs>
          <w:tab w:val="left" w:pos="567"/>
          <w:tab w:val="left" w:pos="720"/>
          <w:tab w:val="left" w:pos="1134"/>
        </w:tabs>
        <w:spacing w:after="120" w:line="23" w:lineRule="atLeast"/>
        <w:ind w:left="567" w:hanging="567"/>
        <w:jc w:val="both"/>
        <w:textAlignment w:val="baseline"/>
        <w:rPr>
          <w:rFonts w:ascii="Times New Roman" w:eastAsia="Andale Sans UI" w:hAnsi="Times New Roman" w:cs="Tahoma"/>
          <w:kern w:val="2"/>
          <w:sz w:val="24"/>
          <w:szCs w:val="24"/>
          <w:lang w:val="en-US" w:bidi="en-US"/>
        </w:rPr>
      </w:pPr>
      <w:r>
        <w:rPr>
          <w:rFonts w:ascii="Times New Roman" w:eastAsia="Arial" w:hAnsi="Times New Roman" w:cs="Times New Roman"/>
          <w:lang w:eastAsia="ar-SA"/>
        </w:rPr>
        <w:t xml:space="preserve">W przypadku zmiany wysokości minimalnego wynagrodzenia </w:t>
      </w:r>
      <w:r>
        <w:rPr>
          <w:rFonts w:ascii="Times New Roman" w:eastAsia="SimSun" w:hAnsi="Times New Roman" w:cs="Times New Roman"/>
          <w:kern w:val="2"/>
          <w:lang w:eastAsia="hi-IN" w:bidi="hi-IN"/>
        </w:rPr>
        <w:t>albo wysokości minimalnej stawki godzinowej ustalonych na podstawie art. 2 ust. 3-5 ustawy z dnia 10 października 2002 r. o minimalnym wynagrodzeniu za pracę wynagrodzenie należne Wykonawcy zgodnie z umową zostanie podwyższone lub obniżone</w:t>
      </w:r>
      <w:r>
        <w:rPr>
          <w:rFonts w:ascii="Times New Roman" w:eastAsia="Arial" w:hAnsi="Times New Roman" w:cs="Times New Roman"/>
          <w:lang w:eastAsia="ar-SA"/>
        </w:rPr>
        <w:t>:</w:t>
      </w:r>
    </w:p>
    <w:p w14:paraId="131CA731" w14:textId="77777777" w:rsidR="00DD5FDF" w:rsidRDefault="006B0FA8">
      <w:pPr>
        <w:widowControl w:val="0"/>
        <w:numPr>
          <w:ilvl w:val="2"/>
          <w:numId w:val="26"/>
        </w:numPr>
        <w:tabs>
          <w:tab w:val="left" w:pos="709"/>
          <w:tab w:val="left" w:pos="1276"/>
        </w:tabs>
        <w:spacing w:after="120" w:line="23" w:lineRule="atLeast"/>
        <w:ind w:left="1134" w:hanging="567"/>
        <w:jc w:val="both"/>
        <w:textAlignment w:val="baseline"/>
        <w:rPr>
          <w:rFonts w:ascii="Times New Roman" w:eastAsia="Arial" w:hAnsi="Times New Roman" w:cs="Times New Roman"/>
          <w:lang w:eastAsia="ar-SA"/>
        </w:rPr>
      </w:pPr>
      <w:r>
        <w:rPr>
          <w:rFonts w:ascii="Times New Roman" w:eastAsia="Arial" w:hAnsi="Times New Roman" w:cs="Times New Roman"/>
          <w:lang w:eastAsia="ar-SA"/>
        </w:rPr>
        <w:t xml:space="preserve">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 zmianą wysokości minimalnego wynagrodzenia albo wysokości minimalnej stawki godzinowej oraz wyjaśnienie w jakich zakresie zmiana tego wynagrodzenia wpłynie na koszty wykonania zamówienia przez Wykonawcę. Wynagrodzenie zostanie podwyższone przez Zamawiającego w drodze aneksu w formie pisemnej o kwotę wynikającą z wprowadzonych zmian, w zakresie, w jakim uzna, iż miały one wpływ na koszt wykonania Zamówienia przez Wykonawcę. </w:t>
      </w:r>
    </w:p>
    <w:p w14:paraId="4D46BE98" w14:textId="16565296" w:rsidR="00DD5FDF" w:rsidRDefault="006B0FA8">
      <w:pPr>
        <w:widowControl w:val="0"/>
        <w:numPr>
          <w:ilvl w:val="2"/>
          <w:numId w:val="26"/>
        </w:numPr>
        <w:tabs>
          <w:tab w:val="left" w:pos="709"/>
          <w:tab w:val="left" w:pos="1276"/>
        </w:tabs>
        <w:spacing w:after="120" w:line="23" w:lineRule="atLeast"/>
        <w:ind w:left="1134" w:hanging="567"/>
        <w:jc w:val="both"/>
        <w:textAlignment w:val="baseline"/>
        <w:rPr>
          <w:rFonts w:ascii="Times New Roman" w:eastAsia="Andale Sans UI" w:hAnsi="Times New Roman" w:cs="Tahoma"/>
          <w:kern w:val="2"/>
          <w:sz w:val="24"/>
          <w:szCs w:val="24"/>
          <w:lang w:val="en-US" w:bidi="en-US"/>
        </w:rPr>
      </w:pPr>
      <w:r>
        <w:rPr>
          <w:rFonts w:ascii="Times New Roman" w:eastAsia="Times New Roman" w:hAnsi="Times New Roman" w:cs="Times New Roman"/>
          <w:lang w:eastAsia="pl-PL"/>
        </w:rPr>
        <w:t>na pisemne wezwanie Zamawiającego o obniżenie wynagrodzenia, aneksem w formie pisemnej w terminie do 28 dni od daty otrzymania wezwania przez Wykonawcę. Wezwanie Zamawiającego powinno zawierać zobowiązanie Wykonawcy do przedłożenia zestawienia, z którego wynikać będzie w jaki sposób obniżenie minimalnego wynagrodzenia za prace albo wysokości minimalnej</w:t>
      </w:r>
      <w:r>
        <w:rPr>
          <w:rFonts w:ascii="Times New Roman" w:eastAsia="Times New Roman" w:hAnsi="Times New Roman" w:cs="Times New Roman"/>
          <w:strike/>
          <w:lang w:eastAsia="pl-PL"/>
        </w:rPr>
        <w:t xml:space="preserve"> </w:t>
      </w:r>
      <w:r>
        <w:rPr>
          <w:rFonts w:ascii="Times New Roman" w:eastAsia="Times New Roman" w:hAnsi="Times New Roman" w:cs="Times New Roman"/>
          <w:lang w:eastAsia="pl-PL"/>
        </w:rPr>
        <w:t>stawki godzinowej wpłynie na koszty wykonania Zamówienia przez Wykonawcę. Na zestawieniu Wykonawca powinien umieścić oświadczenie, iż dane w nim zawarte są zgodne z jego najlepszą wiedzą. Oświadczenie to składane będzie w terminie 14</w:t>
      </w:r>
      <w:r w:rsidR="00294F66">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dni od daty doręczenia wezwania pod rygorem odpowiedzialności karnej za fałszywe zeznania i oświadczenia. Zamawiający przygotuje aneks w oparciu o informacje posiadane przez siebie oraz przekazane mu przez Wykonawcę. Zmiana następuje od miesiąca rozliczeniowego, w którym weszły przepisy prawa dotyczące obniżenia minimalnego wynagrodzenia albo wysokości minimalnej stawki godzinowej.”</w:t>
      </w:r>
    </w:p>
    <w:p w14:paraId="2E0AA51C" w14:textId="77777777" w:rsidR="00DD5FDF" w:rsidRDefault="006B0FA8">
      <w:pPr>
        <w:widowControl w:val="0"/>
        <w:numPr>
          <w:ilvl w:val="0"/>
          <w:numId w:val="25"/>
        </w:numPr>
        <w:tabs>
          <w:tab w:val="left" w:pos="540"/>
        </w:tabs>
        <w:spacing w:after="120" w:line="23" w:lineRule="atLeast"/>
        <w:ind w:left="567" w:hanging="567"/>
        <w:jc w:val="both"/>
        <w:textAlignment w:val="baseline"/>
        <w:rPr>
          <w:rFonts w:ascii="Times New Roman" w:eastAsia="Arial" w:hAnsi="Times New Roman" w:cs="Times New Roman"/>
          <w:lang w:eastAsia="ar-SA"/>
        </w:rPr>
      </w:pPr>
      <w:r>
        <w:rPr>
          <w:rFonts w:ascii="Times New Roman" w:eastAsia="Arial" w:hAnsi="Times New Roman" w:cs="Times New Roman"/>
          <w:lang w:eastAsia="ar-SA"/>
        </w:rPr>
        <w:tab/>
        <w:t xml:space="preserve">W przypadku zmiany wysokości zasad podlegania ubezpieczeniom społecznym lub ubezpieczeniu zdrowotnemu lub wysokości stawki składki na ubezpieczenia społeczne </w:t>
      </w:r>
      <w:r>
        <w:rPr>
          <w:rFonts w:ascii="Times New Roman" w:eastAsia="Arial" w:hAnsi="Times New Roman" w:cs="Times New Roman"/>
          <w:lang w:eastAsia="ar-SA"/>
        </w:rPr>
        <w:lastRenderedPageBreak/>
        <w:t>lub zdrowotne wynagrodzenie należne Wykonawcy zgodnie z umową zostanie podwyższone lub obniżone:</w:t>
      </w:r>
    </w:p>
    <w:p w14:paraId="696CFF7B" w14:textId="77777777" w:rsidR="00DD5FDF" w:rsidRDefault="006B0FA8">
      <w:pPr>
        <w:widowControl w:val="0"/>
        <w:numPr>
          <w:ilvl w:val="2"/>
          <w:numId w:val="27"/>
        </w:numPr>
        <w:tabs>
          <w:tab w:val="left" w:pos="709"/>
        </w:tabs>
        <w:spacing w:after="120" w:line="23" w:lineRule="atLeast"/>
        <w:ind w:left="1134" w:hanging="567"/>
        <w:jc w:val="both"/>
        <w:textAlignment w:val="baseline"/>
        <w:rPr>
          <w:rFonts w:ascii="Times New Roman" w:eastAsia="Arial" w:hAnsi="Times New Roman" w:cs="Times New Roman"/>
          <w:lang w:eastAsia="ar-SA"/>
        </w:rPr>
      </w:pPr>
      <w:r>
        <w:rPr>
          <w:rFonts w:ascii="Times New Roman" w:eastAsia="Arial" w:hAnsi="Times New Roman" w:cs="Times New Roman"/>
          <w:lang w:eastAsia="ar-SA"/>
        </w:rPr>
        <w:t xml:space="preserve">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powyższych zasad oraz wyjaśnienie w jakich zakresie zmiana tych zasad wpłynie na koszty wykonania Zamówienia przez Wykonawcę. Wynagrodzenie zostanie podwyższone przez Zamawiającego w drodze pisemnego aneksu o kwotę wynikającą z wprowadzonych zmian, w zakresie, w jakim uzna, </w:t>
      </w:r>
      <w:r>
        <w:rPr>
          <w:rFonts w:ascii="Times New Roman" w:eastAsia="Arial" w:hAnsi="Times New Roman" w:cs="Times New Roman"/>
          <w:lang w:eastAsia="ar-SA"/>
        </w:rPr>
        <w:br/>
        <w:t>iż miały one wpływ na koszt wykonania Zamówienia przez Wykonawcę.</w:t>
      </w:r>
    </w:p>
    <w:p w14:paraId="1592097F" w14:textId="6223C4E5" w:rsidR="00DD5FDF" w:rsidRDefault="006B0FA8">
      <w:pPr>
        <w:widowControl w:val="0"/>
        <w:numPr>
          <w:ilvl w:val="2"/>
          <w:numId w:val="27"/>
        </w:numPr>
        <w:tabs>
          <w:tab w:val="left" w:pos="709"/>
        </w:tabs>
        <w:spacing w:after="120" w:line="23" w:lineRule="atLeast"/>
        <w:ind w:left="1134" w:hanging="567"/>
        <w:jc w:val="both"/>
        <w:textAlignment w:val="baseline"/>
        <w:rPr>
          <w:rFonts w:ascii="Times New Roman" w:eastAsia="Andale Sans UI" w:hAnsi="Times New Roman" w:cs="Tahoma"/>
          <w:kern w:val="2"/>
          <w:sz w:val="24"/>
          <w:szCs w:val="24"/>
          <w:lang w:val="en-US" w:bidi="en-US"/>
        </w:rPr>
      </w:pPr>
      <w:r>
        <w:rPr>
          <w:rFonts w:ascii="Times New Roman" w:eastAsia="Andale Sans UI" w:hAnsi="Times New Roman" w:cs="Times New Roman"/>
          <w:kern w:val="2"/>
          <w:lang w:val="en-US" w:bidi="en-US"/>
        </w:rPr>
        <w:t xml:space="preserve">na pisemne </w:t>
      </w:r>
      <w:proofErr w:type="spellStart"/>
      <w:r>
        <w:rPr>
          <w:rFonts w:ascii="Times New Roman" w:eastAsia="Andale Sans UI" w:hAnsi="Times New Roman" w:cs="Times New Roman"/>
          <w:kern w:val="2"/>
          <w:lang w:val="en-US" w:bidi="en-US"/>
        </w:rPr>
        <w:t>wezwanie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Zamawiającego</w:t>
      </w:r>
      <w:proofErr w:type="spellEnd"/>
      <w:r>
        <w:rPr>
          <w:rFonts w:ascii="Times New Roman" w:eastAsia="Andale Sans UI" w:hAnsi="Times New Roman" w:cs="Times New Roman"/>
          <w:kern w:val="2"/>
          <w:lang w:val="en-US" w:bidi="en-US"/>
        </w:rPr>
        <w:t xml:space="preserve"> o </w:t>
      </w:r>
      <w:proofErr w:type="spellStart"/>
      <w:r>
        <w:rPr>
          <w:rFonts w:ascii="Times New Roman" w:eastAsia="Andale Sans UI" w:hAnsi="Times New Roman" w:cs="Times New Roman"/>
          <w:kern w:val="2"/>
          <w:lang w:val="en-US" w:bidi="en-US"/>
        </w:rPr>
        <w:t>obniżenie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wynagrodzenia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aneksem</w:t>
      </w:r>
      <w:proofErr w:type="spellEnd"/>
      <w:r>
        <w:rPr>
          <w:rFonts w:ascii="Times New Roman" w:eastAsia="Andale Sans UI" w:hAnsi="Times New Roman" w:cs="Times New Roman"/>
          <w:kern w:val="2"/>
          <w:lang w:val="en-US" w:bidi="en-US"/>
        </w:rPr>
        <w:t xml:space="preserve"> w </w:t>
      </w:r>
      <w:proofErr w:type="spellStart"/>
      <w:r>
        <w:rPr>
          <w:rFonts w:ascii="Times New Roman" w:eastAsia="Andale Sans UI" w:hAnsi="Times New Roman" w:cs="Times New Roman"/>
          <w:kern w:val="2"/>
          <w:lang w:val="en-US" w:bidi="en-US"/>
        </w:rPr>
        <w:t>terminie</w:t>
      </w:r>
      <w:proofErr w:type="spellEnd"/>
      <w:r>
        <w:rPr>
          <w:rFonts w:ascii="Times New Roman" w:eastAsia="Andale Sans UI" w:hAnsi="Times New Roman" w:cs="Times New Roman"/>
          <w:kern w:val="2"/>
          <w:lang w:val="en-US" w:bidi="en-US"/>
        </w:rPr>
        <w:t xml:space="preserve"> do 28</w:t>
      </w:r>
      <w:r w:rsidR="002E5E1B">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dni</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od</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daty</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otrzymania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wezwania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przez</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Wykonawcę</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Wezwanie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Zamawiającego</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powinno</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zawierać</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zobowiązanie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Wykonawcy</w:t>
      </w:r>
      <w:proofErr w:type="spellEnd"/>
      <w:r>
        <w:rPr>
          <w:rFonts w:ascii="Times New Roman" w:eastAsia="Andale Sans UI" w:hAnsi="Times New Roman" w:cs="Times New Roman"/>
          <w:kern w:val="2"/>
          <w:lang w:val="en-US" w:bidi="en-US"/>
        </w:rPr>
        <w:t xml:space="preserve"> do </w:t>
      </w:r>
      <w:proofErr w:type="spellStart"/>
      <w:r>
        <w:rPr>
          <w:rFonts w:ascii="Times New Roman" w:eastAsia="Andale Sans UI" w:hAnsi="Times New Roman" w:cs="Times New Roman"/>
          <w:kern w:val="2"/>
          <w:lang w:val="en-US" w:bidi="en-US"/>
        </w:rPr>
        <w:t>przedłożenia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zestawienia</w:t>
      </w:r>
      <w:proofErr w:type="spellEnd"/>
      <w:r>
        <w:rPr>
          <w:rFonts w:ascii="Times New Roman" w:eastAsia="Andale Sans UI" w:hAnsi="Times New Roman" w:cs="Times New Roman"/>
          <w:kern w:val="2"/>
          <w:lang w:val="en-US" w:bidi="en-US"/>
        </w:rPr>
        <w:t xml:space="preserve">, z </w:t>
      </w:r>
      <w:proofErr w:type="spellStart"/>
      <w:r>
        <w:rPr>
          <w:rFonts w:ascii="Times New Roman" w:eastAsia="Andale Sans UI" w:hAnsi="Times New Roman" w:cs="Times New Roman"/>
          <w:kern w:val="2"/>
          <w:lang w:val="en-US" w:bidi="en-US"/>
        </w:rPr>
        <w:t>którego</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wynikać</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będzie</w:t>
      </w:r>
      <w:proofErr w:type="spellEnd"/>
      <w:r>
        <w:rPr>
          <w:rFonts w:ascii="Times New Roman" w:eastAsia="Andale Sans UI" w:hAnsi="Times New Roman" w:cs="Times New Roman"/>
          <w:kern w:val="2"/>
          <w:lang w:val="en-US" w:bidi="en-US"/>
        </w:rPr>
        <w:t xml:space="preserve"> w </w:t>
      </w:r>
      <w:proofErr w:type="spellStart"/>
      <w:r>
        <w:rPr>
          <w:rFonts w:ascii="Times New Roman" w:eastAsia="Andale Sans UI" w:hAnsi="Times New Roman" w:cs="Times New Roman"/>
          <w:kern w:val="2"/>
          <w:lang w:val="en-US" w:bidi="en-US"/>
        </w:rPr>
        <w:t>jaki</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sposób</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zmiana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powyższych</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zasad</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wpłynie</w:t>
      </w:r>
      <w:proofErr w:type="spellEnd"/>
      <w:r>
        <w:rPr>
          <w:rFonts w:ascii="Times New Roman" w:eastAsia="Andale Sans UI" w:hAnsi="Times New Roman" w:cs="Times New Roman"/>
          <w:kern w:val="2"/>
          <w:lang w:val="en-US" w:bidi="en-US"/>
        </w:rPr>
        <w:t xml:space="preserve"> na </w:t>
      </w:r>
      <w:proofErr w:type="spellStart"/>
      <w:r>
        <w:rPr>
          <w:rFonts w:ascii="Times New Roman" w:eastAsia="Andale Sans UI" w:hAnsi="Times New Roman" w:cs="Times New Roman"/>
          <w:kern w:val="2"/>
          <w:lang w:val="en-US" w:bidi="en-US"/>
        </w:rPr>
        <w:t>koszty</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wykonania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Zamówienia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przez</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Wykonawcę</w:t>
      </w:r>
      <w:proofErr w:type="spellEnd"/>
      <w:r>
        <w:rPr>
          <w:rFonts w:ascii="Times New Roman" w:eastAsia="Andale Sans UI" w:hAnsi="Times New Roman" w:cs="Times New Roman"/>
          <w:kern w:val="2"/>
          <w:lang w:val="en-US" w:bidi="en-US"/>
        </w:rPr>
        <w:t xml:space="preserve">. Na </w:t>
      </w:r>
      <w:proofErr w:type="spellStart"/>
      <w:r>
        <w:rPr>
          <w:rFonts w:ascii="Times New Roman" w:eastAsia="Andale Sans UI" w:hAnsi="Times New Roman" w:cs="Times New Roman"/>
          <w:kern w:val="2"/>
          <w:lang w:val="en-US" w:bidi="en-US"/>
        </w:rPr>
        <w:t>zestawieniu</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Wykonawca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powinien</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umieścić</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oświadczenie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iż</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dane</w:t>
      </w:r>
      <w:proofErr w:type="spellEnd"/>
      <w:r>
        <w:rPr>
          <w:rFonts w:ascii="Times New Roman" w:eastAsia="Andale Sans UI" w:hAnsi="Times New Roman" w:cs="Times New Roman"/>
          <w:kern w:val="2"/>
          <w:lang w:val="en-US" w:bidi="en-US"/>
        </w:rPr>
        <w:t xml:space="preserve"> w </w:t>
      </w:r>
      <w:proofErr w:type="spellStart"/>
      <w:r>
        <w:rPr>
          <w:rFonts w:ascii="Times New Roman" w:eastAsia="Andale Sans UI" w:hAnsi="Times New Roman" w:cs="Times New Roman"/>
          <w:kern w:val="2"/>
          <w:lang w:val="en-US" w:bidi="en-US"/>
        </w:rPr>
        <w:t>nim</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zawarte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są</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zgodne</w:t>
      </w:r>
      <w:proofErr w:type="spellEnd"/>
      <w:r>
        <w:rPr>
          <w:rFonts w:ascii="Times New Roman" w:eastAsia="Andale Sans UI" w:hAnsi="Times New Roman" w:cs="Times New Roman"/>
          <w:kern w:val="2"/>
          <w:lang w:val="en-US" w:bidi="en-US"/>
        </w:rPr>
        <w:t xml:space="preserve"> z </w:t>
      </w:r>
      <w:proofErr w:type="spellStart"/>
      <w:r>
        <w:rPr>
          <w:rFonts w:ascii="Times New Roman" w:eastAsia="Andale Sans UI" w:hAnsi="Times New Roman" w:cs="Times New Roman"/>
          <w:kern w:val="2"/>
          <w:lang w:val="en-US" w:bidi="en-US"/>
        </w:rPr>
        <w:t>jego</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najlepszą</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wiedzą</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Oświadczenie</w:t>
      </w:r>
      <w:proofErr w:type="spellEnd"/>
      <w:r>
        <w:rPr>
          <w:rFonts w:ascii="Times New Roman" w:eastAsia="Andale Sans UI" w:hAnsi="Times New Roman" w:cs="Times New Roman"/>
          <w:kern w:val="2"/>
          <w:lang w:val="en-US" w:bidi="en-US"/>
        </w:rPr>
        <w:t xml:space="preserve"> to </w:t>
      </w:r>
      <w:proofErr w:type="spellStart"/>
      <w:r>
        <w:rPr>
          <w:rFonts w:ascii="Times New Roman" w:eastAsia="Andale Sans UI" w:hAnsi="Times New Roman" w:cs="Times New Roman"/>
          <w:kern w:val="2"/>
          <w:lang w:val="en-US" w:bidi="en-US"/>
        </w:rPr>
        <w:t>składane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będzie</w:t>
      </w:r>
      <w:proofErr w:type="spellEnd"/>
      <w:r>
        <w:rPr>
          <w:rFonts w:ascii="Times New Roman" w:eastAsia="Andale Sans UI" w:hAnsi="Times New Roman" w:cs="Times New Roman"/>
          <w:kern w:val="2"/>
          <w:lang w:val="en-US" w:bidi="en-US"/>
        </w:rPr>
        <w:t xml:space="preserve"> w </w:t>
      </w:r>
      <w:proofErr w:type="spellStart"/>
      <w:r>
        <w:rPr>
          <w:rFonts w:ascii="Times New Roman" w:eastAsia="Andale Sans UI" w:hAnsi="Times New Roman" w:cs="Times New Roman"/>
          <w:kern w:val="2"/>
          <w:lang w:val="en-US" w:bidi="en-US"/>
        </w:rPr>
        <w:t>terminie</w:t>
      </w:r>
      <w:proofErr w:type="spellEnd"/>
      <w:r>
        <w:rPr>
          <w:rFonts w:ascii="Times New Roman" w:eastAsia="Andale Sans UI" w:hAnsi="Times New Roman" w:cs="Times New Roman"/>
          <w:kern w:val="2"/>
          <w:lang w:val="en-US" w:bidi="en-US"/>
        </w:rPr>
        <w:t xml:space="preserve"> 14 </w:t>
      </w:r>
      <w:proofErr w:type="spellStart"/>
      <w:r>
        <w:rPr>
          <w:rFonts w:ascii="Times New Roman" w:eastAsia="Andale Sans UI" w:hAnsi="Times New Roman" w:cs="Times New Roman"/>
          <w:kern w:val="2"/>
          <w:lang w:val="en-US" w:bidi="en-US"/>
        </w:rPr>
        <w:t>dni</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od</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daty</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doręczenia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wezwania</w:t>
      </w:r>
      <w:proofErr w:type="spellEnd"/>
      <w:r>
        <w:rPr>
          <w:rFonts w:ascii="Times New Roman" w:eastAsia="Andale Sans UI" w:hAnsi="Times New Roman" w:cs="Times New Roman"/>
          <w:kern w:val="2"/>
          <w:lang w:val="en-US" w:bidi="en-US"/>
        </w:rPr>
        <w:t xml:space="preserve"> pod </w:t>
      </w:r>
      <w:proofErr w:type="spellStart"/>
      <w:r>
        <w:rPr>
          <w:rFonts w:ascii="Times New Roman" w:eastAsia="Andale Sans UI" w:hAnsi="Times New Roman" w:cs="Times New Roman"/>
          <w:kern w:val="2"/>
          <w:lang w:val="en-US" w:bidi="en-US"/>
        </w:rPr>
        <w:t>rygorem</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odpowiedzialności</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karnej</w:t>
      </w:r>
      <w:proofErr w:type="spellEnd"/>
      <w:r>
        <w:rPr>
          <w:rFonts w:ascii="Times New Roman" w:eastAsia="Andale Sans UI" w:hAnsi="Times New Roman" w:cs="Times New Roman"/>
          <w:kern w:val="2"/>
          <w:lang w:val="en-US" w:bidi="en-US"/>
        </w:rPr>
        <w:t xml:space="preserve"> za </w:t>
      </w:r>
      <w:proofErr w:type="spellStart"/>
      <w:r>
        <w:rPr>
          <w:rFonts w:ascii="Times New Roman" w:eastAsia="Andale Sans UI" w:hAnsi="Times New Roman" w:cs="Times New Roman"/>
          <w:kern w:val="2"/>
          <w:lang w:val="en-US" w:bidi="en-US"/>
        </w:rPr>
        <w:t>fałszywe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zeznania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i</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oświadczenia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Zamawiający</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przygotuje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aneks</w:t>
      </w:r>
      <w:proofErr w:type="spellEnd"/>
      <w:r>
        <w:rPr>
          <w:rFonts w:ascii="Times New Roman" w:eastAsia="Andale Sans UI" w:hAnsi="Times New Roman" w:cs="Times New Roman"/>
          <w:kern w:val="2"/>
          <w:lang w:val="en-US" w:bidi="en-US"/>
        </w:rPr>
        <w:t xml:space="preserve"> w </w:t>
      </w:r>
      <w:proofErr w:type="spellStart"/>
      <w:r>
        <w:rPr>
          <w:rFonts w:ascii="Times New Roman" w:eastAsia="Andale Sans UI" w:hAnsi="Times New Roman" w:cs="Times New Roman"/>
          <w:kern w:val="2"/>
          <w:lang w:val="en-US" w:bidi="en-US"/>
        </w:rPr>
        <w:t>oparciu</w:t>
      </w:r>
      <w:proofErr w:type="spellEnd"/>
      <w:r>
        <w:rPr>
          <w:rFonts w:ascii="Times New Roman" w:eastAsia="Andale Sans UI" w:hAnsi="Times New Roman" w:cs="Times New Roman"/>
          <w:kern w:val="2"/>
          <w:lang w:val="en-US" w:bidi="en-US"/>
        </w:rPr>
        <w:t xml:space="preserve"> o </w:t>
      </w:r>
      <w:proofErr w:type="spellStart"/>
      <w:r>
        <w:rPr>
          <w:rFonts w:ascii="Times New Roman" w:eastAsia="Andale Sans UI" w:hAnsi="Times New Roman" w:cs="Times New Roman"/>
          <w:kern w:val="2"/>
          <w:lang w:val="en-US" w:bidi="en-US"/>
        </w:rPr>
        <w:t>informacje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posiadane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przez</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siebie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oraz</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przekazane</w:t>
      </w:r>
      <w:proofErr w:type="spellEnd"/>
      <w:r>
        <w:rPr>
          <w:rFonts w:ascii="Times New Roman" w:eastAsia="Andale Sans UI" w:hAnsi="Times New Roman" w:cs="Times New Roman"/>
          <w:kern w:val="2"/>
          <w:lang w:val="en-US" w:bidi="en-US"/>
        </w:rPr>
        <w:t xml:space="preserve"> mu </w:t>
      </w:r>
      <w:proofErr w:type="spellStart"/>
      <w:r>
        <w:rPr>
          <w:rFonts w:ascii="Times New Roman" w:eastAsia="Andale Sans UI" w:hAnsi="Times New Roman" w:cs="Times New Roman"/>
          <w:kern w:val="2"/>
          <w:lang w:val="en-US" w:bidi="en-US"/>
        </w:rPr>
        <w:t>przez</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Wykonawcę</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Zmiana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następuje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od</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miesiąca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rozliczeniowego</w:t>
      </w:r>
      <w:proofErr w:type="spellEnd"/>
      <w:r>
        <w:rPr>
          <w:rFonts w:ascii="Times New Roman" w:eastAsia="Andale Sans UI" w:hAnsi="Times New Roman" w:cs="Times New Roman"/>
          <w:kern w:val="2"/>
          <w:lang w:val="en-US" w:bidi="en-US"/>
        </w:rPr>
        <w:t xml:space="preserve">, w </w:t>
      </w:r>
      <w:proofErr w:type="spellStart"/>
      <w:r>
        <w:rPr>
          <w:rFonts w:ascii="Times New Roman" w:eastAsia="Andale Sans UI" w:hAnsi="Times New Roman" w:cs="Times New Roman"/>
          <w:kern w:val="2"/>
          <w:lang w:val="en-US" w:bidi="en-US"/>
        </w:rPr>
        <w:t>którym</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weszły</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przepisy</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prawa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dotyczące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obniżenia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minimalnego</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wynagrodzenia</w:t>
      </w:r>
      <w:proofErr w:type="spellEnd"/>
      <w:r>
        <w:rPr>
          <w:rFonts w:ascii="Times New Roman" w:eastAsia="Andale Sans UI" w:hAnsi="Times New Roman" w:cs="Times New Roman"/>
          <w:kern w:val="2"/>
          <w:lang w:val="en-US" w:bidi="en-US"/>
        </w:rPr>
        <w:t>.”</w:t>
      </w:r>
    </w:p>
    <w:p w14:paraId="1E8311A0" w14:textId="77777777" w:rsidR="00DD5FDF" w:rsidRDefault="006B0FA8">
      <w:pPr>
        <w:widowControl w:val="0"/>
        <w:numPr>
          <w:ilvl w:val="0"/>
          <w:numId w:val="25"/>
        </w:numPr>
        <w:spacing w:after="120" w:line="23" w:lineRule="atLeast"/>
        <w:ind w:left="567" w:hanging="567"/>
        <w:jc w:val="both"/>
        <w:textAlignment w:val="baseline"/>
        <w:rPr>
          <w:rFonts w:ascii="Times New Roman" w:eastAsia="Andale Sans UI" w:hAnsi="Times New Roman" w:cs="Tahoma"/>
          <w:kern w:val="2"/>
          <w:sz w:val="24"/>
          <w:szCs w:val="24"/>
          <w:lang w:val="en-US" w:bidi="en-US"/>
        </w:rPr>
      </w:pPr>
      <w:r w:rsidRPr="00294F66">
        <w:rPr>
          <w:rFonts w:ascii="Times New Roman" w:eastAsia="Times New Roman" w:hAnsi="Times New Roman" w:cs="Times New Roman"/>
          <w:lang w:eastAsia="ar-SA"/>
        </w:rPr>
        <w:t>W przypadku zaistnienia opisywanej okoliczności, o której mowa w § 6 ust. 8 lit. d) Wykonawca</w:t>
      </w:r>
      <w:r>
        <w:rPr>
          <w:rFonts w:ascii="Times New Roman" w:eastAsia="Times New Roman" w:hAnsi="Times New Roman" w:cs="Times New Roman"/>
          <w:lang w:eastAsia="ar-SA"/>
        </w:rPr>
        <w:t xml:space="preserve"> może zwrócić się do Zamawiającego z wnioskiem w formie pisemnej o dokonanie odpowiedniej zmiany wynagrodzenia. We wniosku tym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Ciężar dowodu w tym zakresie obciąża Wykonawcę. </w:t>
      </w:r>
      <w:r>
        <w:rPr>
          <w:rFonts w:ascii="Times New Roman" w:eastAsia="Arial" w:hAnsi="Times New Roman" w:cs="Times New Roman"/>
          <w:lang w:eastAsia="ar-SA"/>
        </w:rPr>
        <w:t>Wynagrodzenie zostanie podwyższone przez Zamawiającego w drodze pisemnego aneksu o kwotę wynikającą z wprowadzonych zmian, w zakresie, w jakim uzna, iż miały one wpływ na koszt wykonania Zamówienia przez Wykonawcę.</w:t>
      </w:r>
    </w:p>
    <w:p w14:paraId="2547DB5A" w14:textId="77777777" w:rsidR="00DD5FDF" w:rsidRDefault="006B0FA8">
      <w:pPr>
        <w:widowControl w:val="0"/>
        <w:numPr>
          <w:ilvl w:val="0"/>
          <w:numId w:val="25"/>
        </w:numPr>
        <w:spacing w:after="120" w:line="23" w:lineRule="atLeast"/>
        <w:ind w:left="567" w:hanging="567"/>
        <w:jc w:val="both"/>
        <w:textAlignment w:val="baseline"/>
        <w:rPr>
          <w:rFonts w:ascii="Times New Roman" w:eastAsia="Andale Sans UI" w:hAnsi="Times New Roman" w:cs="Tahoma"/>
          <w:kern w:val="2"/>
          <w:sz w:val="24"/>
          <w:szCs w:val="24"/>
          <w:lang w:val="en-US" w:bidi="en-US"/>
        </w:rPr>
      </w:pPr>
      <w:r w:rsidRPr="00294F66">
        <w:rPr>
          <w:rFonts w:ascii="Times New Roman" w:eastAsia="Arial" w:hAnsi="Times New Roman" w:cs="Times New Roman"/>
          <w:lang w:eastAsia="ar-SA"/>
        </w:rPr>
        <w:t>W przypadkach określonych w ust. 8 do 12, zmiany wynagrodzenia na wniosek Wykonawcy</w:t>
      </w:r>
      <w:r>
        <w:rPr>
          <w:rFonts w:ascii="Times New Roman" w:eastAsia="Arial" w:hAnsi="Times New Roman" w:cs="Times New Roman"/>
          <w:lang w:eastAsia="ar-SA"/>
        </w:rPr>
        <w:t xml:space="preserve">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wraz z załączeniem dowodów w postaci między innymi kopii umów o pracę i/lub umów cywilnoprawnych. Ciężar dowodu spoczywa na Wykonawcy.</w:t>
      </w:r>
    </w:p>
    <w:p w14:paraId="50B6D653" w14:textId="11F5F42E" w:rsidR="00DD5FDF" w:rsidRPr="002E5E1B" w:rsidRDefault="006B0FA8">
      <w:pPr>
        <w:widowControl w:val="0"/>
        <w:numPr>
          <w:ilvl w:val="0"/>
          <w:numId w:val="25"/>
        </w:numPr>
        <w:spacing w:after="120" w:line="23" w:lineRule="atLeast"/>
        <w:ind w:left="567" w:hanging="567"/>
        <w:jc w:val="both"/>
        <w:textAlignment w:val="baseline"/>
        <w:rPr>
          <w:rFonts w:ascii="Times New Roman" w:eastAsia="Andale Sans UI" w:hAnsi="Times New Roman" w:cs="Tahoma"/>
          <w:kern w:val="2"/>
          <w:sz w:val="24"/>
          <w:szCs w:val="24"/>
          <w:lang w:val="en-US" w:bidi="en-US"/>
        </w:rPr>
      </w:pPr>
      <w:r>
        <w:rPr>
          <w:rFonts w:ascii="Times New Roman" w:eastAsia="Arial" w:hAnsi="Times New Roman" w:cs="Times New Roman"/>
          <w:lang w:eastAsia="ar-SA"/>
        </w:rPr>
        <w:t>W przypadku złożenia wniosku przez Wykonawcę, Zamawiający po zaakceptowaniu wniosku wyznacza datę podpisania aneksu do umowy w terminie nie dłuższym niż 30 dni od daty złożenia wniosku przez Wykonawcę. Zamiana umowy skutkuje zmianą wynagrodzenia jedynie w zakresie płatności realizowanych po dacie zawarcia aneksu do umowy.</w:t>
      </w:r>
    </w:p>
    <w:p w14:paraId="114904B3" w14:textId="77777777" w:rsidR="00DD5FDF" w:rsidRDefault="006B0FA8">
      <w:pPr>
        <w:widowControl w:val="0"/>
        <w:numPr>
          <w:ilvl w:val="0"/>
          <w:numId w:val="25"/>
        </w:numPr>
        <w:spacing w:after="120" w:line="23" w:lineRule="atLeast"/>
        <w:ind w:left="567" w:hanging="567"/>
        <w:jc w:val="both"/>
        <w:textAlignment w:val="baseline"/>
        <w:rPr>
          <w:rFonts w:ascii="Times New Roman" w:eastAsia="Andale Sans UI" w:hAnsi="Times New Roman" w:cs="Tahoma"/>
          <w:kern w:val="2"/>
          <w:sz w:val="24"/>
          <w:szCs w:val="24"/>
          <w:lang w:val="en-US" w:bidi="en-US"/>
        </w:rPr>
      </w:pPr>
      <w:r>
        <w:rPr>
          <w:rFonts w:ascii="Times New Roman" w:eastAsia="Arial" w:hAnsi="Times New Roman" w:cs="Times New Roman"/>
          <w:lang w:eastAsia="ar-SA"/>
        </w:rPr>
        <w:t>Zmiany wynagrodzenia opisane w ust. 8 do 14 mogą nastąpić najwcześniej po upływie 12 miesięcy realizacji umowy.</w:t>
      </w:r>
    </w:p>
    <w:p w14:paraId="3945F2A3" w14:textId="150B8189" w:rsidR="00DD5FDF" w:rsidRPr="00294F66" w:rsidRDefault="006B0FA8">
      <w:pPr>
        <w:widowControl w:val="0"/>
        <w:numPr>
          <w:ilvl w:val="0"/>
          <w:numId w:val="25"/>
        </w:numPr>
        <w:spacing w:after="120" w:line="23" w:lineRule="atLeast"/>
        <w:ind w:left="567" w:hanging="567"/>
        <w:jc w:val="both"/>
        <w:textAlignment w:val="baseline"/>
        <w:rPr>
          <w:rFonts w:ascii="Times New Roman" w:eastAsia="Andale Sans UI" w:hAnsi="Times New Roman" w:cs="Tahoma"/>
          <w:strike/>
          <w:kern w:val="2"/>
          <w:sz w:val="24"/>
          <w:szCs w:val="24"/>
          <w:lang w:val="en-US" w:bidi="en-US"/>
        </w:rPr>
      </w:pPr>
      <w:r w:rsidRPr="00294F66">
        <w:rPr>
          <w:rFonts w:ascii="Times New Roman" w:eastAsia="SimSun" w:hAnsi="Times New Roman" w:cs="Times New Roman"/>
          <w:kern w:val="2"/>
          <w:lang w:eastAsia="hi-IN" w:bidi="hi-IN"/>
        </w:rPr>
        <w:t xml:space="preserve">Wynagrodzenie Wykonawcy będzie podlegało zmianom </w:t>
      </w:r>
      <w:r w:rsidRPr="00294F66">
        <w:rPr>
          <w:rFonts w:ascii="Times New Roman" w:eastAsia="SimSun" w:hAnsi="Times New Roman" w:cs="Times New Roman"/>
          <w:color w:val="000000"/>
          <w:kern w:val="2"/>
          <w:lang w:eastAsia="hi-IN" w:bidi="hi-IN"/>
        </w:rPr>
        <w:t>zgodnie z zasadami opisanymi poniżej, w przypadku zmiany</w:t>
      </w:r>
      <w:r w:rsidRPr="00294F66">
        <w:rPr>
          <w:rFonts w:ascii="Times New Roman" w:eastAsia="Times New Roman" w:hAnsi="Times New Roman" w:cs="Times New Roman"/>
          <w:color w:val="000000"/>
          <w:lang w:eastAsia="ar-SA"/>
        </w:rPr>
        <w:t xml:space="preserve"> ceny materiałów lub kosztów związanych z realizacją zamówienia (z wyjątkiem kosztów o których mowa w ust. </w:t>
      </w:r>
      <w:r w:rsidR="00294F66" w:rsidRPr="00294F66">
        <w:rPr>
          <w:rFonts w:ascii="Times New Roman" w:eastAsia="Times New Roman" w:hAnsi="Times New Roman" w:cs="Times New Roman"/>
          <w:color w:val="000000"/>
          <w:lang w:eastAsia="ar-SA"/>
        </w:rPr>
        <w:t>8</w:t>
      </w:r>
      <w:r w:rsidRPr="00294F66">
        <w:rPr>
          <w:rFonts w:ascii="Times New Roman" w:eastAsia="Times New Roman" w:hAnsi="Times New Roman" w:cs="Times New Roman"/>
          <w:color w:val="000000"/>
          <w:lang w:eastAsia="ar-SA"/>
        </w:rPr>
        <w:t xml:space="preserve">, które stanowią odrębną podstawę do zmiany wynagrodzenia Wykonawcy). Przez zmianę ceny materiałów lub kosztów rozumie się wzrost </w:t>
      </w:r>
      <w:r w:rsidRPr="00294F66">
        <w:rPr>
          <w:rFonts w:ascii="Times New Roman" w:eastAsia="Times New Roman" w:hAnsi="Times New Roman" w:cs="Times New Roman"/>
          <w:color w:val="000000"/>
          <w:lang w:eastAsia="ar-SA"/>
        </w:rPr>
        <w:lastRenderedPageBreak/>
        <w:t>odpowiednio cen lub kosztów, jak i ich obniżenie, względem ceny lub kosztu przyjętych w celu ustalenia wynagrodzenia Wykonawcy zawartego w ofercie</w:t>
      </w:r>
      <w:r w:rsidR="00294F66">
        <w:rPr>
          <w:rFonts w:ascii="Times New Roman" w:eastAsia="Times New Roman" w:hAnsi="Times New Roman" w:cs="Times New Roman"/>
          <w:color w:val="000000"/>
          <w:lang w:eastAsia="ar-SA"/>
        </w:rPr>
        <w:t xml:space="preserve">. </w:t>
      </w:r>
    </w:p>
    <w:p w14:paraId="4B7A261D" w14:textId="48ED36D6" w:rsidR="00DD5FDF" w:rsidRPr="00294F66" w:rsidRDefault="006B0FA8" w:rsidP="00AB2BD9">
      <w:pPr>
        <w:pStyle w:val="Akapitzlist"/>
        <w:widowControl w:val="0"/>
        <w:numPr>
          <w:ilvl w:val="1"/>
          <w:numId w:val="42"/>
        </w:numPr>
        <w:spacing w:after="120" w:line="23" w:lineRule="atLeast"/>
        <w:ind w:left="1134" w:hanging="567"/>
        <w:jc w:val="both"/>
        <w:textAlignment w:val="baseline"/>
        <w:rPr>
          <w:rFonts w:eastAsia="Andale Sans UI" w:cs="Tahoma"/>
          <w:kern w:val="2"/>
          <w:sz w:val="22"/>
          <w:szCs w:val="22"/>
          <w:lang w:val="en-US" w:bidi="en-US"/>
        </w:rPr>
      </w:pPr>
      <w:r w:rsidRPr="00294F66">
        <w:rPr>
          <w:rFonts w:eastAsia="SimSun"/>
          <w:kern w:val="2"/>
          <w:sz w:val="22"/>
          <w:szCs w:val="22"/>
          <w:lang w:eastAsia="hi-IN" w:bidi="hi-IN"/>
        </w:rPr>
        <w:t>Strony umowy będą uprawnione do żądania zmiany wynagrodzenia, o ile poziom zmiany ceny materiałów lub kosztów, spowoduje zmianę kosztów Wykonawcy</w:t>
      </w:r>
      <w:r w:rsidR="00294F66" w:rsidRPr="00294F66">
        <w:rPr>
          <w:rFonts w:eastAsia="SimSun"/>
          <w:kern w:val="2"/>
          <w:sz w:val="22"/>
          <w:szCs w:val="22"/>
          <w:lang w:eastAsia="hi-IN" w:bidi="hi-IN"/>
        </w:rPr>
        <w:t xml:space="preserve"> </w:t>
      </w:r>
      <w:r w:rsidRPr="00294F66">
        <w:rPr>
          <w:rFonts w:eastAsia="SimSun"/>
          <w:kern w:val="2"/>
          <w:sz w:val="22"/>
          <w:szCs w:val="22"/>
          <w:lang w:eastAsia="hi-IN" w:bidi="hi-IN"/>
        </w:rPr>
        <w:t>o co najmniej 10</w:t>
      </w:r>
      <w:r w:rsidR="002E5E1B" w:rsidRPr="00294F66">
        <w:rPr>
          <w:rFonts w:eastAsia="SimSun"/>
          <w:kern w:val="2"/>
          <w:sz w:val="22"/>
          <w:szCs w:val="22"/>
          <w:lang w:eastAsia="hi-IN" w:bidi="hi-IN"/>
        </w:rPr>
        <w:t xml:space="preserve"> </w:t>
      </w:r>
      <w:r w:rsidRPr="00294F66">
        <w:rPr>
          <w:rFonts w:eastAsia="SimSun"/>
          <w:kern w:val="2"/>
          <w:sz w:val="22"/>
          <w:szCs w:val="22"/>
          <w:lang w:eastAsia="hi-IN" w:bidi="hi-IN"/>
        </w:rPr>
        <w:t>%. W celu ustalenia poziomu zmiany ceny materiałów lub kosztów związanych z realizacją zamówienia, Wykonawca zobowiązany jest przedstawić Zamawiającemu w miesiącu styczniu każdego roku wykonywania umowy, uaktualnione kalkulacje cenowe</w:t>
      </w:r>
      <w:r w:rsidR="002E5E1B" w:rsidRPr="00294F66">
        <w:rPr>
          <w:rFonts w:eastAsia="SimSun"/>
          <w:kern w:val="2"/>
          <w:sz w:val="22"/>
          <w:szCs w:val="22"/>
          <w:lang w:eastAsia="hi-IN" w:bidi="hi-IN"/>
        </w:rPr>
        <w:t xml:space="preserve">. </w:t>
      </w:r>
      <w:r w:rsidRPr="00294F66">
        <w:rPr>
          <w:rFonts w:eastAsia="SimSun"/>
          <w:kern w:val="2"/>
          <w:sz w:val="22"/>
          <w:szCs w:val="22"/>
          <w:lang w:eastAsia="hi-IN" w:bidi="hi-IN"/>
        </w:rPr>
        <w:t>, o których mowa w ust. 17 umowy.</w:t>
      </w:r>
    </w:p>
    <w:p w14:paraId="28150AA4" w14:textId="2ABFAF83" w:rsidR="00DD5FDF" w:rsidRPr="00294F66" w:rsidRDefault="006B0FA8" w:rsidP="002E5E1B">
      <w:pPr>
        <w:pStyle w:val="Akapitzlist"/>
        <w:widowControl w:val="0"/>
        <w:numPr>
          <w:ilvl w:val="1"/>
          <w:numId w:val="42"/>
        </w:numPr>
        <w:spacing w:after="120" w:line="23" w:lineRule="atLeast"/>
        <w:ind w:left="1134" w:hanging="567"/>
        <w:jc w:val="both"/>
        <w:textAlignment w:val="baseline"/>
        <w:rPr>
          <w:rFonts w:eastAsia="Andale Sans UI" w:cs="Tahoma"/>
          <w:kern w:val="2"/>
          <w:sz w:val="22"/>
          <w:szCs w:val="22"/>
          <w:lang w:val="en-US" w:bidi="en-US"/>
        </w:rPr>
      </w:pPr>
      <w:r w:rsidRPr="00294F66">
        <w:rPr>
          <w:rFonts w:eastAsia="SimSun"/>
          <w:kern w:val="2"/>
          <w:sz w:val="22"/>
          <w:szCs w:val="22"/>
          <w:lang w:eastAsia="hi-IN" w:bidi="hi-IN"/>
        </w:rPr>
        <w:t>Zmiana wynagrodzenia nastąpi raz w danym roku, o ile poziom zmiany cen materiałów lub kosztów związanych z realizacją zamówienia osiągnie wysokość wskazaną w ust. 1</w:t>
      </w:r>
      <w:r w:rsidR="002E5E1B" w:rsidRPr="00294F66">
        <w:rPr>
          <w:rFonts w:eastAsia="SimSun"/>
          <w:kern w:val="2"/>
          <w:sz w:val="22"/>
          <w:szCs w:val="22"/>
          <w:lang w:eastAsia="hi-IN" w:bidi="hi-IN"/>
        </w:rPr>
        <w:t>6</w:t>
      </w:r>
      <w:r w:rsidRPr="00294F66">
        <w:rPr>
          <w:rFonts w:eastAsia="SimSun"/>
          <w:kern w:val="2"/>
          <w:sz w:val="22"/>
          <w:szCs w:val="22"/>
          <w:lang w:eastAsia="hi-IN" w:bidi="hi-IN"/>
        </w:rPr>
        <w:t>.1. umowy.</w:t>
      </w:r>
    </w:p>
    <w:p w14:paraId="4A4602D4" w14:textId="46D9F01C" w:rsidR="00DD5FDF" w:rsidRPr="002E5E1B" w:rsidRDefault="006B0FA8" w:rsidP="002E5E1B">
      <w:pPr>
        <w:pStyle w:val="Akapitzlist"/>
        <w:widowControl w:val="0"/>
        <w:numPr>
          <w:ilvl w:val="1"/>
          <w:numId w:val="42"/>
        </w:numPr>
        <w:spacing w:after="120" w:line="23" w:lineRule="atLeast"/>
        <w:ind w:left="1134" w:hanging="567"/>
        <w:jc w:val="both"/>
        <w:textAlignment w:val="baseline"/>
        <w:rPr>
          <w:rFonts w:eastAsia="Andale Sans UI" w:cs="Tahoma"/>
          <w:kern w:val="2"/>
          <w:sz w:val="22"/>
          <w:szCs w:val="22"/>
          <w:lang w:val="en-US" w:bidi="en-US"/>
        </w:rPr>
      </w:pPr>
      <w:r w:rsidRPr="002E5E1B">
        <w:rPr>
          <w:rFonts w:eastAsia="SimSun"/>
          <w:kern w:val="2"/>
          <w:sz w:val="22"/>
          <w:szCs w:val="22"/>
          <w:lang w:eastAsia="hi-IN" w:bidi="hi-IN"/>
        </w:rPr>
        <w:t>Zmiana wynagrodzenia odnosić się będzie do tej części przedmiotu umowy, która jeszcze nie została zrealizowany (</w:t>
      </w:r>
      <w:proofErr w:type="spellStart"/>
      <w:r w:rsidRPr="002E5E1B">
        <w:rPr>
          <w:rFonts w:eastAsia="Andale Sans UI"/>
          <w:kern w:val="2"/>
          <w:sz w:val="22"/>
          <w:szCs w:val="22"/>
          <w:lang w:val="en-US" w:bidi="en-US"/>
        </w:rPr>
        <w:t>działa</w:t>
      </w:r>
      <w:proofErr w:type="spellEnd"/>
      <w:r w:rsidRPr="002E5E1B">
        <w:rPr>
          <w:rFonts w:eastAsia="Andale Sans UI"/>
          <w:kern w:val="2"/>
          <w:sz w:val="22"/>
          <w:szCs w:val="22"/>
          <w:lang w:val="en-US" w:bidi="en-US"/>
        </w:rPr>
        <w:t xml:space="preserve"> na </w:t>
      </w:r>
      <w:proofErr w:type="spellStart"/>
      <w:r w:rsidRPr="002E5E1B">
        <w:rPr>
          <w:rFonts w:eastAsia="Andale Sans UI"/>
          <w:kern w:val="2"/>
          <w:sz w:val="22"/>
          <w:szCs w:val="22"/>
          <w:lang w:val="en-US" w:bidi="en-US"/>
        </w:rPr>
        <w:t>przyszłość</w:t>
      </w:r>
      <w:proofErr w:type="spellEnd"/>
      <w:r w:rsidRPr="002E5E1B">
        <w:rPr>
          <w:rFonts w:eastAsia="Andale Sans UI"/>
          <w:kern w:val="2"/>
          <w:sz w:val="22"/>
          <w:szCs w:val="22"/>
          <w:lang w:val="en-US" w:bidi="en-US"/>
        </w:rPr>
        <w:t xml:space="preserve"> </w:t>
      </w:r>
      <w:proofErr w:type="spellStart"/>
      <w:r w:rsidRPr="002E5E1B">
        <w:rPr>
          <w:rFonts w:eastAsia="Andale Sans UI"/>
          <w:kern w:val="2"/>
          <w:sz w:val="22"/>
          <w:szCs w:val="22"/>
          <w:lang w:val="en-US" w:bidi="en-US"/>
        </w:rPr>
        <w:t>i</w:t>
      </w:r>
      <w:proofErr w:type="spellEnd"/>
      <w:r w:rsidRPr="002E5E1B">
        <w:rPr>
          <w:rFonts w:eastAsia="Andale Sans UI"/>
          <w:kern w:val="2"/>
          <w:sz w:val="22"/>
          <w:szCs w:val="22"/>
          <w:lang w:val="en-US" w:bidi="en-US"/>
        </w:rPr>
        <w:t xml:space="preserve"> </w:t>
      </w:r>
      <w:proofErr w:type="spellStart"/>
      <w:r w:rsidRPr="002E5E1B">
        <w:rPr>
          <w:rFonts w:eastAsia="Andale Sans UI"/>
          <w:kern w:val="2"/>
          <w:sz w:val="22"/>
          <w:szCs w:val="22"/>
          <w:lang w:val="en-US" w:bidi="en-US"/>
        </w:rPr>
        <w:t>obowiązuje</w:t>
      </w:r>
      <w:proofErr w:type="spellEnd"/>
      <w:r w:rsidRPr="002E5E1B">
        <w:rPr>
          <w:rFonts w:eastAsia="Andale Sans UI"/>
          <w:kern w:val="2"/>
          <w:sz w:val="22"/>
          <w:szCs w:val="22"/>
          <w:lang w:val="en-US" w:bidi="en-US"/>
        </w:rPr>
        <w:t xml:space="preserve"> </w:t>
      </w:r>
      <w:proofErr w:type="spellStart"/>
      <w:r w:rsidRPr="002E5E1B">
        <w:rPr>
          <w:rFonts w:eastAsia="Andale Sans UI"/>
          <w:kern w:val="2"/>
          <w:sz w:val="22"/>
          <w:szCs w:val="22"/>
          <w:lang w:val="en-US" w:bidi="en-US"/>
        </w:rPr>
        <w:t>od</w:t>
      </w:r>
      <w:proofErr w:type="spellEnd"/>
      <w:r w:rsidRPr="002E5E1B">
        <w:rPr>
          <w:rFonts w:eastAsia="Andale Sans UI"/>
          <w:kern w:val="2"/>
          <w:sz w:val="22"/>
          <w:szCs w:val="22"/>
          <w:lang w:val="en-US" w:bidi="en-US"/>
        </w:rPr>
        <w:t xml:space="preserve"> </w:t>
      </w:r>
      <w:proofErr w:type="spellStart"/>
      <w:r w:rsidRPr="002E5E1B">
        <w:rPr>
          <w:rFonts w:eastAsia="Andale Sans UI"/>
          <w:kern w:val="2"/>
          <w:sz w:val="22"/>
          <w:szCs w:val="22"/>
          <w:lang w:val="en-US" w:bidi="en-US"/>
        </w:rPr>
        <w:t>następnego</w:t>
      </w:r>
      <w:proofErr w:type="spellEnd"/>
      <w:r w:rsidRPr="002E5E1B">
        <w:rPr>
          <w:rFonts w:eastAsia="Andale Sans UI"/>
          <w:kern w:val="2"/>
          <w:sz w:val="22"/>
          <w:szCs w:val="22"/>
          <w:lang w:val="en-US" w:bidi="en-US"/>
        </w:rPr>
        <w:t xml:space="preserve"> </w:t>
      </w:r>
      <w:proofErr w:type="spellStart"/>
      <w:r w:rsidRPr="002E5E1B">
        <w:rPr>
          <w:rFonts w:eastAsia="Andale Sans UI"/>
          <w:kern w:val="2"/>
          <w:sz w:val="22"/>
          <w:szCs w:val="22"/>
          <w:lang w:val="en-US" w:bidi="en-US"/>
        </w:rPr>
        <w:t>okresu</w:t>
      </w:r>
      <w:proofErr w:type="spellEnd"/>
      <w:r w:rsidRPr="002E5E1B">
        <w:rPr>
          <w:rFonts w:eastAsia="Andale Sans UI"/>
          <w:kern w:val="2"/>
          <w:sz w:val="22"/>
          <w:szCs w:val="22"/>
          <w:lang w:val="en-US" w:bidi="en-US"/>
        </w:rPr>
        <w:t xml:space="preserve"> </w:t>
      </w:r>
      <w:proofErr w:type="spellStart"/>
      <w:r w:rsidRPr="002E5E1B">
        <w:rPr>
          <w:rFonts w:eastAsia="Andale Sans UI"/>
          <w:kern w:val="2"/>
          <w:sz w:val="22"/>
          <w:szCs w:val="22"/>
          <w:lang w:val="en-US" w:bidi="en-US"/>
        </w:rPr>
        <w:t>rozliczeniowego</w:t>
      </w:r>
      <w:proofErr w:type="spellEnd"/>
      <w:r w:rsidRPr="002E5E1B">
        <w:rPr>
          <w:rFonts w:eastAsia="Andale Sans UI"/>
          <w:kern w:val="2"/>
          <w:sz w:val="22"/>
          <w:szCs w:val="22"/>
          <w:lang w:val="en-US" w:bidi="en-US"/>
        </w:rPr>
        <w:t xml:space="preserve">, </w:t>
      </w:r>
      <w:proofErr w:type="spellStart"/>
      <w:r w:rsidRPr="002E5E1B">
        <w:rPr>
          <w:rFonts w:eastAsia="Andale Sans UI"/>
          <w:kern w:val="2"/>
          <w:sz w:val="22"/>
          <w:szCs w:val="22"/>
          <w:lang w:val="en-US" w:bidi="en-US"/>
        </w:rPr>
        <w:t>licząc</w:t>
      </w:r>
      <w:proofErr w:type="spellEnd"/>
      <w:r w:rsidRPr="002E5E1B">
        <w:rPr>
          <w:rFonts w:eastAsia="Andale Sans UI"/>
          <w:kern w:val="2"/>
          <w:sz w:val="22"/>
          <w:szCs w:val="22"/>
          <w:lang w:val="en-US" w:bidi="en-US"/>
        </w:rPr>
        <w:t xml:space="preserve"> od </w:t>
      </w:r>
      <w:proofErr w:type="spellStart"/>
      <w:r w:rsidRPr="002E5E1B">
        <w:rPr>
          <w:rFonts w:eastAsia="Andale Sans UI"/>
          <w:kern w:val="2"/>
          <w:sz w:val="22"/>
          <w:szCs w:val="22"/>
          <w:lang w:val="en-US" w:bidi="en-US"/>
        </w:rPr>
        <w:t>dnia</w:t>
      </w:r>
      <w:proofErr w:type="spellEnd"/>
      <w:r w:rsidRPr="002E5E1B">
        <w:rPr>
          <w:rFonts w:eastAsia="Andale Sans UI"/>
          <w:kern w:val="2"/>
          <w:sz w:val="22"/>
          <w:szCs w:val="22"/>
          <w:lang w:val="en-US" w:bidi="en-US"/>
        </w:rPr>
        <w:t xml:space="preserve"> </w:t>
      </w:r>
      <w:proofErr w:type="spellStart"/>
      <w:r w:rsidRPr="002E5E1B">
        <w:rPr>
          <w:rFonts w:eastAsia="Andale Sans UI"/>
          <w:kern w:val="2"/>
          <w:sz w:val="22"/>
          <w:szCs w:val="22"/>
          <w:lang w:val="en-US" w:bidi="en-US"/>
        </w:rPr>
        <w:t>złożenia</w:t>
      </w:r>
      <w:proofErr w:type="spellEnd"/>
      <w:r w:rsidRPr="002E5E1B">
        <w:rPr>
          <w:rFonts w:eastAsia="Andale Sans UI"/>
          <w:kern w:val="2"/>
          <w:sz w:val="22"/>
          <w:szCs w:val="22"/>
          <w:lang w:val="en-US" w:bidi="en-US"/>
        </w:rPr>
        <w:t xml:space="preserve"> </w:t>
      </w:r>
      <w:proofErr w:type="spellStart"/>
      <w:r w:rsidRPr="002E5E1B">
        <w:rPr>
          <w:rFonts w:eastAsia="Andale Sans UI"/>
          <w:kern w:val="2"/>
          <w:sz w:val="22"/>
          <w:szCs w:val="22"/>
          <w:lang w:val="en-US" w:bidi="en-US"/>
        </w:rPr>
        <w:t>wniosku</w:t>
      </w:r>
      <w:proofErr w:type="spellEnd"/>
      <w:r w:rsidRPr="002E5E1B">
        <w:rPr>
          <w:rFonts w:eastAsia="Andale Sans UI"/>
          <w:kern w:val="2"/>
          <w:sz w:val="22"/>
          <w:szCs w:val="22"/>
          <w:lang w:val="en-US" w:bidi="en-US"/>
        </w:rPr>
        <w:t>)</w:t>
      </w:r>
      <w:r w:rsidR="002E5E1B">
        <w:rPr>
          <w:rFonts w:eastAsia="Andale Sans UI"/>
          <w:kern w:val="2"/>
          <w:sz w:val="22"/>
          <w:szCs w:val="22"/>
          <w:lang w:val="en-US" w:bidi="en-US"/>
        </w:rPr>
        <w:t>.</w:t>
      </w:r>
    </w:p>
    <w:p w14:paraId="7AE76344" w14:textId="4FA9978D" w:rsidR="00DD5FDF" w:rsidRPr="002E5E1B" w:rsidRDefault="006B0FA8" w:rsidP="002E5E1B">
      <w:pPr>
        <w:pStyle w:val="Akapitzlist"/>
        <w:widowControl w:val="0"/>
        <w:numPr>
          <w:ilvl w:val="1"/>
          <w:numId w:val="42"/>
        </w:numPr>
        <w:spacing w:after="120" w:line="23" w:lineRule="atLeast"/>
        <w:ind w:left="1134" w:hanging="567"/>
        <w:jc w:val="both"/>
        <w:textAlignment w:val="baseline"/>
        <w:rPr>
          <w:rFonts w:eastAsia="Andale Sans UI" w:cs="Tahoma"/>
          <w:kern w:val="2"/>
          <w:sz w:val="22"/>
          <w:szCs w:val="22"/>
          <w:lang w:val="en-US" w:bidi="en-US"/>
        </w:rPr>
      </w:pPr>
      <w:r w:rsidRPr="002E5E1B">
        <w:rPr>
          <w:rFonts w:eastAsia="SimSun"/>
          <w:kern w:val="2"/>
          <w:sz w:val="22"/>
          <w:szCs w:val="22"/>
          <w:lang w:eastAsia="hi-IN" w:bidi="hi-IN"/>
        </w:rPr>
        <w:t>Zmiana wynagrodzenia Wykonawcy nastąpi w oparciu o średnioroczny wskaźnik cen towarów i usług konsumpcyjnych za rok poprzedni, publikowany przez Prezesa Głównego Urzędu Statystycznego.</w:t>
      </w:r>
    </w:p>
    <w:p w14:paraId="19D82942" w14:textId="5AD38211" w:rsidR="00DD5FDF" w:rsidRPr="002E5E1B" w:rsidRDefault="006B0FA8" w:rsidP="002E5E1B">
      <w:pPr>
        <w:pStyle w:val="Akapitzlist"/>
        <w:widowControl w:val="0"/>
        <w:numPr>
          <w:ilvl w:val="1"/>
          <w:numId w:val="42"/>
        </w:numPr>
        <w:spacing w:after="120" w:line="23" w:lineRule="atLeast"/>
        <w:ind w:left="1134" w:hanging="567"/>
        <w:jc w:val="both"/>
        <w:textAlignment w:val="baseline"/>
        <w:rPr>
          <w:rFonts w:eastAsia="Andale Sans UI" w:cs="Tahoma"/>
          <w:kern w:val="2"/>
          <w:sz w:val="22"/>
          <w:szCs w:val="22"/>
          <w:lang w:val="en-US" w:bidi="en-US"/>
        </w:rPr>
      </w:pPr>
      <w:r w:rsidRPr="002E5E1B">
        <w:rPr>
          <w:rFonts w:eastAsia="SimSun"/>
          <w:kern w:val="2"/>
          <w:sz w:val="22"/>
          <w:szCs w:val="22"/>
          <w:lang w:eastAsia="hi-IN" w:bidi="hi-IN"/>
        </w:rPr>
        <w:t>W powyższym przypadku Wynagrodzenie należne Wykonawcy zostanie zmienione:</w:t>
      </w:r>
    </w:p>
    <w:p w14:paraId="14B37EB4" w14:textId="2BE59186" w:rsidR="00DD5FDF" w:rsidRDefault="006B0FA8">
      <w:pPr>
        <w:widowControl w:val="0"/>
        <w:numPr>
          <w:ilvl w:val="1"/>
          <w:numId w:val="29"/>
        </w:numPr>
        <w:tabs>
          <w:tab w:val="left" w:pos="540"/>
          <w:tab w:val="left" w:pos="1134"/>
          <w:tab w:val="left" w:pos="1701"/>
        </w:tabs>
        <w:spacing w:after="120" w:line="23" w:lineRule="atLeast"/>
        <w:ind w:left="1701" w:hanging="567"/>
        <w:jc w:val="both"/>
        <w:textAlignment w:val="baseline"/>
        <w:rPr>
          <w:rFonts w:ascii="Times New Roman" w:eastAsia="Andale Sans UI" w:hAnsi="Times New Roman" w:cs="Tahoma"/>
          <w:kern w:val="2"/>
          <w:sz w:val="24"/>
          <w:szCs w:val="24"/>
          <w:lang w:val="en-US" w:bidi="en-US"/>
        </w:rPr>
      </w:pPr>
      <w:r>
        <w:rPr>
          <w:rFonts w:ascii="Times New Roman" w:eastAsia="Times New Roman" w:hAnsi="Times New Roman" w:cs="Times New Roman"/>
          <w:lang w:eastAsia="pl-PL"/>
        </w:rPr>
        <w:t xml:space="preserve">na pisemny wniosek Wykonawcy o podwyższenie wynagrodzenia w związku </w:t>
      </w:r>
      <w:r>
        <w:rPr>
          <w:rFonts w:ascii="Times New Roman" w:eastAsia="Times New Roman" w:hAnsi="Times New Roman" w:cs="Times New Roman"/>
          <w:lang w:eastAsia="pl-PL"/>
        </w:rPr>
        <w:br/>
        <w:t xml:space="preserve">z powyższymi zmianami. Wniosek Wykonawcy powinien zostać złożony </w:t>
      </w:r>
      <w:r w:rsidR="00215AF6">
        <w:rPr>
          <w:rFonts w:ascii="Times New Roman" w:eastAsia="Times New Roman" w:hAnsi="Times New Roman" w:cs="Times New Roman"/>
          <w:lang w:eastAsia="pl-PL"/>
        </w:rPr>
        <w:br/>
      </w:r>
      <w:r>
        <w:rPr>
          <w:rFonts w:ascii="Times New Roman" w:eastAsia="Times New Roman" w:hAnsi="Times New Roman" w:cs="Times New Roman"/>
          <w:lang w:eastAsia="pl-PL"/>
        </w:rPr>
        <w:t>w siedzibie Zamawiającego i może dotyczyć wyłącznie okresu, po złożeniu wniosku przez Wykonawcę. We wniosku należy wskazać: kwotę, o którą ma ulec zmianie wynagrodzenie Wykonawcy oraz całkowite wynagrodzenie Wykonawcy po zmianie.</w:t>
      </w:r>
      <w:r>
        <w:rPr>
          <w:rFonts w:ascii="Times New Roman" w:eastAsia="SimSun" w:hAnsi="Times New Roman" w:cs="Times New Roman"/>
          <w:kern w:val="2"/>
          <w:lang w:eastAsia="hi-IN" w:bidi="hi-IN"/>
        </w:rPr>
        <w:t xml:space="preserve"> Do wniosku należy dołączyć kalkulację oraz dokumenty rzeczowe </w:t>
      </w:r>
      <w:r w:rsidR="00215AF6">
        <w:rPr>
          <w:rFonts w:ascii="Times New Roman" w:eastAsia="SimSun" w:hAnsi="Times New Roman" w:cs="Times New Roman"/>
          <w:kern w:val="2"/>
          <w:lang w:eastAsia="hi-IN" w:bidi="hi-IN"/>
        </w:rPr>
        <w:br/>
      </w:r>
      <w:r>
        <w:rPr>
          <w:rFonts w:ascii="Times New Roman" w:eastAsia="SimSun" w:hAnsi="Times New Roman" w:cs="Times New Roman"/>
          <w:kern w:val="2"/>
          <w:lang w:eastAsia="hi-IN" w:bidi="hi-IN"/>
        </w:rPr>
        <w:t xml:space="preserve">i finansowe potwierdzające zasadność dokonania zmiany. Zmiana wynagrodzenia może nastąpić wyłącznie, jeżeli zmiany te będą miały wpływ na koszty wykonania zamówienia przez Wykonawcę. Ciężar dowodu w tym zakresie obciąża Wykonawcę. </w:t>
      </w:r>
      <w:r>
        <w:rPr>
          <w:rFonts w:ascii="Times New Roman" w:eastAsia="Times New Roman" w:hAnsi="Times New Roman" w:cs="Times New Roman"/>
          <w:lang w:eastAsia="pl-PL"/>
        </w:rPr>
        <w:t>Wynagrodzenie zostanie podwyższone przez Zamawiającego w drodze aneksu zawartego w formie pisemnej pod rygorem nieważności. Zmiana wynagrodzenia obowiązuje od następnego okresu rozliczeniowego, licząc od dnia złożenia wniosku,</w:t>
      </w:r>
    </w:p>
    <w:p w14:paraId="45107BEF" w14:textId="6C109874" w:rsidR="00DD5FDF" w:rsidRDefault="006B0FA8">
      <w:pPr>
        <w:widowControl w:val="0"/>
        <w:numPr>
          <w:ilvl w:val="1"/>
          <w:numId w:val="29"/>
        </w:numPr>
        <w:tabs>
          <w:tab w:val="left" w:pos="540"/>
          <w:tab w:val="left" w:pos="1134"/>
          <w:tab w:val="left" w:pos="1701"/>
        </w:tabs>
        <w:spacing w:after="120" w:line="23" w:lineRule="atLeast"/>
        <w:ind w:left="1701" w:hanging="567"/>
        <w:jc w:val="both"/>
        <w:textAlignment w:val="baseline"/>
        <w:rPr>
          <w:rFonts w:ascii="Times New Roman" w:eastAsia="Andale Sans UI" w:hAnsi="Times New Roman" w:cs="Tahoma"/>
          <w:kern w:val="2"/>
          <w:sz w:val="24"/>
          <w:szCs w:val="24"/>
          <w:lang w:val="en-US" w:bidi="en-US"/>
        </w:rPr>
      </w:pPr>
      <w:r>
        <w:rPr>
          <w:rFonts w:ascii="Times New Roman" w:eastAsia="Times New Roman" w:hAnsi="Times New Roman" w:cs="Times New Roman"/>
          <w:lang w:eastAsia="pl-PL"/>
        </w:rPr>
        <w:t xml:space="preserve">na pisemny wniosek Zamawiającego o obniżenie wynagrodzenia w związku z powyższymi zmianami. Wniosek Zamawiającego opierać się będzie na uaktualnionej kalkulacji cenowej złożonej przez Wykonawcę zgodnie </w:t>
      </w:r>
      <w:r w:rsidR="00215AF6">
        <w:rPr>
          <w:rFonts w:ascii="Times New Roman" w:eastAsia="Times New Roman" w:hAnsi="Times New Roman" w:cs="Times New Roman"/>
          <w:lang w:eastAsia="pl-PL"/>
        </w:rPr>
        <w:br/>
      </w:r>
      <w:r>
        <w:rPr>
          <w:rFonts w:ascii="Times New Roman" w:eastAsia="Times New Roman" w:hAnsi="Times New Roman" w:cs="Times New Roman"/>
          <w:lang w:eastAsia="pl-PL"/>
        </w:rPr>
        <w:t>z postanowieniem ust. 1</w:t>
      </w:r>
      <w:r w:rsidR="00294F66">
        <w:rPr>
          <w:rFonts w:ascii="Times New Roman" w:eastAsia="Times New Roman" w:hAnsi="Times New Roman" w:cs="Times New Roman"/>
          <w:lang w:eastAsia="pl-PL"/>
        </w:rPr>
        <w:t>6</w:t>
      </w:r>
      <w:r>
        <w:rPr>
          <w:rFonts w:ascii="Times New Roman" w:eastAsia="Times New Roman" w:hAnsi="Times New Roman" w:cs="Times New Roman"/>
          <w:lang w:eastAsia="pl-PL"/>
        </w:rPr>
        <w:t xml:space="preserve">.1. umowy. W przypadku, gdy Wykonawca nie przedstawi takiej kalkulacji, Zamawiający złoży wniosek o obniżenie wynagrodzenia w oparciu o własne wyliczenia. Wynagrodzenie zostanie obniżone przez Zamawiającego w drodze aneksu zawartego w formie pisemnej pod rygorem nieważności licząc od dnia złożenia wniosku. Zmiana wynagrodzenia obowiązuje od następnego okresu rozliczeniowego, licząc od dnia złożenia wniosku. </w:t>
      </w:r>
    </w:p>
    <w:p w14:paraId="246F50AD" w14:textId="61EC5279" w:rsidR="00DD5FDF" w:rsidRPr="00A242CA" w:rsidRDefault="006B0FA8" w:rsidP="00C10490">
      <w:pPr>
        <w:pStyle w:val="Akapitzlist"/>
        <w:widowControl w:val="0"/>
        <w:numPr>
          <w:ilvl w:val="0"/>
          <w:numId w:val="30"/>
        </w:numPr>
        <w:tabs>
          <w:tab w:val="left" w:pos="540"/>
        </w:tabs>
        <w:spacing w:after="120" w:line="23" w:lineRule="atLeast"/>
        <w:ind w:left="567" w:hanging="567"/>
        <w:jc w:val="both"/>
        <w:textAlignment w:val="baseline"/>
        <w:rPr>
          <w:rFonts w:eastAsia="Andale Sans UI" w:cs="Tahoma"/>
          <w:kern w:val="2"/>
          <w:sz w:val="22"/>
          <w:szCs w:val="22"/>
          <w:lang w:val="en-US" w:bidi="en-US"/>
        </w:rPr>
      </w:pPr>
      <w:r w:rsidRPr="00A242CA">
        <w:rPr>
          <w:rFonts w:eastAsia="SimSun"/>
          <w:kern w:val="2"/>
          <w:sz w:val="22"/>
          <w:szCs w:val="22"/>
          <w:lang w:eastAsia="hi-IN" w:bidi="hi-IN"/>
        </w:rPr>
        <w:t xml:space="preserve">Maksymalna wartość zmiany wynagrodzenia, jaką dopuszcza Zamawiający w efekcie zastosowania postanowień o zasadach wprowadzania zmian wynosi </w:t>
      </w:r>
      <w:r w:rsidR="00A242CA">
        <w:rPr>
          <w:rFonts w:eastAsia="SimSun"/>
          <w:kern w:val="2"/>
          <w:sz w:val="22"/>
          <w:szCs w:val="22"/>
          <w:lang w:eastAsia="hi-IN" w:bidi="hi-IN"/>
        </w:rPr>
        <w:t>5</w:t>
      </w:r>
      <w:r w:rsidRPr="00A242CA">
        <w:rPr>
          <w:rFonts w:eastAsia="SimSun"/>
          <w:kern w:val="2"/>
          <w:sz w:val="22"/>
          <w:szCs w:val="22"/>
          <w:lang w:eastAsia="hi-IN" w:bidi="hi-IN"/>
        </w:rPr>
        <w:t>0% wynagrodzenia Wykonawcy.</w:t>
      </w:r>
    </w:p>
    <w:p w14:paraId="5D76AFF3" w14:textId="77777777" w:rsidR="00DD5FDF" w:rsidRPr="00A242CA" w:rsidRDefault="006B0FA8" w:rsidP="00A242CA">
      <w:pPr>
        <w:pStyle w:val="Akapitzlist"/>
        <w:widowControl w:val="0"/>
        <w:numPr>
          <w:ilvl w:val="0"/>
          <w:numId w:val="30"/>
        </w:numPr>
        <w:tabs>
          <w:tab w:val="left" w:pos="540"/>
        </w:tabs>
        <w:spacing w:after="120" w:line="23" w:lineRule="atLeast"/>
        <w:ind w:left="567" w:hanging="567"/>
        <w:jc w:val="both"/>
        <w:textAlignment w:val="baseline"/>
        <w:rPr>
          <w:rFonts w:eastAsia="Andale Sans UI" w:cs="Tahoma"/>
          <w:kern w:val="2"/>
          <w:sz w:val="24"/>
          <w:szCs w:val="24"/>
          <w:lang w:val="en-US" w:bidi="en-US"/>
        </w:rPr>
      </w:pPr>
      <w:proofErr w:type="spellStart"/>
      <w:r w:rsidRPr="00A242CA">
        <w:rPr>
          <w:rFonts w:eastAsia="Andale Sans UI"/>
          <w:kern w:val="2"/>
          <w:sz w:val="24"/>
          <w:szCs w:val="24"/>
          <w:lang w:val="en-US" w:bidi="en-US"/>
        </w:rPr>
        <w:t>Wykonawca</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oświadcza</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że</w:t>
      </w:r>
      <w:proofErr w:type="spellEnd"/>
      <w:r w:rsidRPr="00A242CA">
        <w:rPr>
          <w:rFonts w:eastAsia="Andale Sans UI"/>
          <w:kern w:val="2"/>
          <w:sz w:val="24"/>
          <w:szCs w:val="24"/>
          <w:lang w:val="en-US" w:bidi="en-US"/>
        </w:rPr>
        <w:t xml:space="preserve"> w </w:t>
      </w:r>
      <w:proofErr w:type="spellStart"/>
      <w:r w:rsidRPr="00A242CA">
        <w:rPr>
          <w:rFonts w:eastAsia="Andale Sans UI"/>
          <w:kern w:val="2"/>
          <w:sz w:val="24"/>
          <w:szCs w:val="24"/>
          <w:lang w:val="en-US" w:bidi="en-US"/>
        </w:rPr>
        <w:t>wynagrodzeniu</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uwzględnił</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wszelkie</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koszty</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związanez</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wykonywaniem</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umowy</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uprzednio</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zapoznał</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się</w:t>
      </w:r>
      <w:proofErr w:type="spellEnd"/>
      <w:r w:rsidRPr="00A242CA">
        <w:rPr>
          <w:rFonts w:eastAsia="Andale Sans UI"/>
          <w:kern w:val="2"/>
          <w:sz w:val="24"/>
          <w:szCs w:val="24"/>
          <w:lang w:val="en-US" w:bidi="en-US"/>
        </w:rPr>
        <w:t xml:space="preserve"> z </w:t>
      </w:r>
      <w:proofErr w:type="spellStart"/>
      <w:r w:rsidRPr="00A242CA">
        <w:rPr>
          <w:rFonts w:eastAsia="Andale Sans UI"/>
          <w:kern w:val="2"/>
          <w:sz w:val="24"/>
          <w:szCs w:val="24"/>
          <w:lang w:val="en-US" w:bidi="en-US"/>
        </w:rPr>
        <w:t>wszystkimi</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koniecznymi</w:t>
      </w:r>
      <w:proofErr w:type="spellEnd"/>
      <w:r w:rsidRPr="00A242CA">
        <w:rPr>
          <w:rFonts w:eastAsia="Andale Sans UI"/>
          <w:kern w:val="2"/>
          <w:sz w:val="24"/>
          <w:szCs w:val="24"/>
          <w:lang w:val="en-US" w:bidi="en-US"/>
        </w:rPr>
        <w:t xml:space="preserve"> do </w:t>
      </w:r>
      <w:proofErr w:type="spellStart"/>
      <w:r w:rsidRPr="00A242CA">
        <w:rPr>
          <w:rFonts w:eastAsia="Andale Sans UI"/>
          <w:kern w:val="2"/>
          <w:sz w:val="24"/>
          <w:szCs w:val="24"/>
          <w:lang w:val="en-US" w:bidi="en-US"/>
        </w:rPr>
        <w:t>określenia</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wartości</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wynagrodzenia</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uwarunkowaniami</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świadczenia</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usług</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oraz</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wszelkimi</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ryzykami</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które</w:t>
      </w:r>
      <w:proofErr w:type="spellEnd"/>
      <w:r w:rsidRPr="00A242CA">
        <w:rPr>
          <w:rFonts w:eastAsia="Andale Sans UI"/>
          <w:kern w:val="2"/>
          <w:sz w:val="24"/>
          <w:szCs w:val="24"/>
          <w:lang w:val="en-US" w:bidi="en-US"/>
        </w:rPr>
        <w:t xml:space="preserve"> ich </w:t>
      </w:r>
      <w:proofErr w:type="spellStart"/>
      <w:r w:rsidRPr="00A242CA">
        <w:rPr>
          <w:rFonts w:eastAsia="Andale Sans UI"/>
          <w:kern w:val="2"/>
          <w:sz w:val="24"/>
          <w:szCs w:val="24"/>
          <w:lang w:val="en-US" w:bidi="en-US"/>
        </w:rPr>
        <w:t>dotyczą</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Wykonawca</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powinien</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przewidzieć</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wszystkie</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ryzyka</w:t>
      </w:r>
      <w:proofErr w:type="spellEnd"/>
      <w:r w:rsidRPr="00A242CA">
        <w:rPr>
          <w:rFonts w:eastAsia="Andale Sans UI"/>
          <w:kern w:val="2"/>
          <w:sz w:val="24"/>
          <w:szCs w:val="24"/>
          <w:lang w:val="en-US" w:bidi="en-US"/>
        </w:rPr>
        <w:t xml:space="preserve">, za </w:t>
      </w:r>
      <w:proofErr w:type="spellStart"/>
      <w:r w:rsidRPr="00A242CA">
        <w:rPr>
          <w:rFonts w:eastAsia="Andale Sans UI"/>
          <w:kern w:val="2"/>
          <w:sz w:val="24"/>
          <w:szCs w:val="24"/>
          <w:lang w:val="en-US" w:bidi="en-US"/>
        </w:rPr>
        <w:t>wyjątkiem</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tych</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które</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zostały</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określone</w:t>
      </w:r>
      <w:proofErr w:type="spellEnd"/>
      <w:r w:rsidRPr="00A242CA">
        <w:rPr>
          <w:rFonts w:eastAsia="Andale Sans UI"/>
          <w:kern w:val="2"/>
          <w:sz w:val="24"/>
          <w:szCs w:val="24"/>
          <w:lang w:val="en-US" w:bidi="en-US"/>
        </w:rPr>
        <w:t xml:space="preserve"> w </w:t>
      </w:r>
      <w:proofErr w:type="spellStart"/>
      <w:r w:rsidRPr="00A242CA">
        <w:rPr>
          <w:rFonts w:eastAsia="Andale Sans UI"/>
          <w:kern w:val="2"/>
          <w:sz w:val="24"/>
          <w:szCs w:val="24"/>
          <w:lang w:val="en-US" w:bidi="en-US"/>
        </w:rPr>
        <w:t>zapisach</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dotyczących</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zmiany</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wysokości</w:t>
      </w:r>
      <w:proofErr w:type="spellEnd"/>
      <w:r w:rsidRPr="00A242CA">
        <w:rPr>
          <w:rFonts w:eastAsia="Andale Sans UI"/>
          <w:kern w:val="2"/>
          <w:sz w:val="24"/>
          <w:szCs w:val="24"/>
          <w:lang w:val="en-US" w:bidi="en-US"/>
        </w:rPr>
        <w:t xml:space="preserve"> </w:t>
      </w:r>
      <w:proofErr w:type="spellStart"/>
      <w:r w:rsidRPr="00A242CA">
        <w:rPr>
          <w:rFonts w:eastAsia="Andale Sans UI"/>
          <w:kern w:val="2"/>
          <w:sz w:val="24"/>
          <w:szCs w:val="24"/>
          <w:lang w:val="en-US" w:bidi="en-US"/>
        </w:rPr>
        <w:t>wynagrodzenia</w:t>
      </w:r>
      <w:proofErr w:type="spellEnd"/>
      <w:r w:rsidRPr="00A242CA">
        <w:rPr>
          <w:rFonts w:eastAsia="Andale Sans UI"/>
          <w:kern w:val="2"/>
          <w:sz w:val="24"/>
          <w:szCs w:val="24"/>
          <w:lang w:val="en-US" w:bidi="en-US"/>
        </w:rPr>
        <w:t>.</w:t>
      </w:r>
    </w:p>
    <w:p w14:paraId="2D48D279" w14:textId="77777777" w:rsidR="00DD5FDF" w:rsidRPr="00A242CA" w:rsidRDefault="00DD5FDF">
      <w:pPr>
        <w:spacing w:after="120" w:line="23" w:lineRule="atLeast"/>
        <w:jc w:val="center"/>
        <w:rPr>
          <w:rFonts w:ascii="Times New Roman" w:hAnsi="Times New Roman" w:cs="Times New Roman"/>
          <w:b/>
          <w:bCs/>
          <w:sz w:val="24"/>
          <w:szCs w:val="24"/>
        </w:rPr>
      </w:pPr>
    </w:p>
    <w:p w14:paraId="74D0031A" w14:textId="77777777" w:rsidR="00294F66" w:rsidRDefault="00294F66">
      <w:pPr>
        <w:spacing w:after="120" w:line="23" w:lineRule="atLeast"/>
        <w:jc w:val="center"/>
        <w:rPr>
          <w:rFonts w:ascii="Times New Roman" w:hAnsi="Times New Roman" w:cs="Times New Roman"/>
          <w:b/>
          <w:bCs/>
        </w:rPr>
      </w:pPr>
    </w:p>
    <w:p w14:paraId="5DBF3396" w14:textId="53B57ED8" w:rsidR="00DD5FDF" w:rsidRDefault="006B0FA8">
      <w:pPr>
        <w:spacing w:after="120" w:line="23" w:lineRule="atLeast"/>
        <w:jc w:val="center"/>
        <w:rPr>
          <w:rFonts w:ascii="Times New Roman" w:hAnsi="Times New Roman" w:cs="Times New Roman"/>
          <w:b/>
          <w:bCs/>
        </w:rPr>
      </w:pPr>
      <w:r>
        <w:rPr>
          <w:rFonts w:ascii="Times New Roman" w:hAnsi="Times New Roman" w:cs="Times New Roman"/>
          <w:b/>
          <w:bCs/>
        </w:rPr>
        <w:lastRenderedPageBreak/>
        <w:t>§ 7</w:t>
      </w:r>
    </w:p>
    <w:p w14:paraId="0B2AF436" w14:textId="77777777" w:rsidR="00DD5FDF" w:rsidRDefault="006B0FA8">
      <w:pPr>
        <w:numPr>
          <w:ilvl w:val="0"/>
          <w:numId w:val="7"/>
        </w:numPr>
        <w:spacing w:after="120" w:line="23" w:lineRule="atLeast"/>
        <w:jc w:val="both"/>
        <w:rPr>
          <w:rFonts w:ascii="Times New Roman" w:hAnsi="Times New Roman" w:cs="Times New Roman"/>
        </w:rPr>
      </w:pPr>
      <w:r>
        <w:rPr>
          <w:rFonts w:ascii="Times New Roman" w:hAnsi="Times New Roman" w:cs="Times New Roman"/>
        </w:rPr>
        <w:t>Maksymalny termin zapłaty faktur ustala się na 30 dni od daty dostarczenia prawidłowo sporządzonej faktury Zamawiającemu.</w:t>
      </w:r>
    </w:p>
    <w:p w14:paraId="09E7729E" w14:textId="77777777" w:rsidR="00DD5FDF" w:rsidRDefault="006B0FA8">
      <w:pPr>
        <w:numPr>
          <w:ilvl w:val="0"/>
          <w:numId w:val="7"/>
        </w:numPr>
        <w:spacing w:after="120" w:line="23" w:lineRule="atLeast"/>
        <w:jc w:val="both"/>
        <w:rPr>
          <w:rFonts w:ascii="Times New Roman" w:hAnsi="Times New Roman" w:cs="Times New Roman"/>
        </w:rPr>
      </w:pPr>
      <w:r>
        <w:rPr>
          <w:rFonts w:ascii="Times New Roman" w:hAnsi="Times New Roman" w:cs="Times New Roman"/>
        </w:rPr>
        <w:t>Wykonawca będzie rozliczał należność za wykonanie usługi w terminach miesięcznych.</w:t>
      </w:r>
    </w:p>
    <w:p w14:paraId="0F24D751" w14:textId="77777777" w:rsidR="00DD5FDF" w:rsidRDefault="006B0FA8">
      <w:pPr>
        <w:numPr>
          <w:ilvl w:val="0"/>
          <w:numId w:val="7"/>
        </w:numPr>
        <w:spacing w:after="120" w:line="23" w:lineRule="atLeast"/>
        <w:jc w:val="both"/>
        <w:rPr>
          <w:rFonts w:ascii="Times New Roman" w:hAnsi="Times New Roman" w:cs="Times New Roman"/>
        </w:rPr>
      </w:pPr>
      <w:r>
        <w:rPr>
          <w:rFonts w:ascii="Times New Roman" w:hAnsi="Times New Roman" w:cs="Times New Roman"/>
        </w:rPr>
        <w:t>Podstawą zapłaty będzie faktura wystawiona po zakończeniu danego miesiąca przez Wykonawcę zgodnie z obowiązującymi przepisami prawa.</w:t>
      </w:r>
    </w:p>
    <w:p w14:paraId="1364EF95" w14:textId="77777777" w:rsidR="00DD5FDF" w:rsidRDefault="006B0FA8">
      <w:pPr>
        <w:numPr>
          <w:ilvl w:val="0"/>
          <w:numId w:val="7"/>
        </w:numPr>
        <w:spacing w:after="120" w:line="23" w:lineRule="atLeast"/>
        <w:jc w:val="both"/>
        <w:rPr>
          <w:rFonts w:ascii="Times New Roman" w:hAnsi="Times New Roman" w:cs="Times New Roman"/>
        </w:rPr>
      </w:pPr>
      <w:r>
        <w:rPr>
          <w:rFonts w:ascii="Times New Roman" w:hAnsi="Times New Roman" w:cs="Times New Roman"/>
        </w:rPr>
        <w:t>Faktury regulowane będą przelewem z konta bankowego Zamawiającego na konto Wykonawcy: ...................................................................................................</w:t>
      </w:r>
    </w:p>
    <w:p w14:paraId="2247E09A" w14:textId="77777777" w:rsidR="00DD5FDF" w:rsidRDefault="006B0FA8">
      <w:pPr>
        <w:numPr>
          <w:ilvl w:val="0"/>
          <w:numId w:val="7"/>
        </w:numPr>
        <w:spacing w:after="120" w:line="23" w:lineRule="atLeast"/>
        <w:jc w:val="both"/>
        <w:rPr>
          <w:rFonts w:ascii="Times New Roman" w:hAnsi="Times New Roman" w:cs="Times New Roman"/>
        </w:rPr>
      </w:pPr>
      <w:r>
        <w:rPr>
          <w:rFonts w:ascii="Times New Roman" w:hAnsi="Times New Roman" w:cs="Times New Roman"/>
        </w:rPr>
        <w:t xml:space="preserve">Za dzień zapłaty przyjmuje się dzień obciążenia rachunku bankowego Zamawiającego. </w:t>
      </w:r>
    </w:p>
    <w:p w14:paraId="3A8033A3" w14:textId="77777777" w:rsidR="00DD5FDF" w:rsidRDefault="006B0FA8">
      <w:pPr>
        <w:numPr>
          <w:ilvl w:val="0"/>
          <w:numId w:val="7"/>
        </w:numPr>
        <w:spacing w:after="120" w:line="23" w:lineRule="atLeast"/>
        <w:jc w:val="both"/>
        <w:rPr>
          <w:rFonts w:ascii="Times New Roman" w:hAnsi="Times New Roman" w:cs="Times New Roman"/>
        </w:rPr>
      </w:pPr>
      <w:r>
        <w:rPr>
          <w:rFonts w:ascii="Times New Roman" w:hAnsi="Times New Roman" w:cs="Times New Roman"/>
          <w:bCs/>
        </w:rPr>
        <w:t xml:space="preserve">Zamawiający zrealizuje zapłatę w ramach płatności podzielonej (Split </w:t>
      </w:r>
      <w:proofErr w:type="spellStart"/>
      <w:r>
        <w:rPr>
          <w:rFonts w:ascii="Times New Roman" w:hAnsi="Times New Roman" w:cs="Times New Roman"/>
          <w:bCs/>
        </w:rPr>
        <w:t>Payment</w:t>
      </w:r>
      <w:proofErr w:type="spellEnd"/>
      <w:r>
        <w:rPr>
          <w:rFonts w:ascii="Times New Roman" w:hAnsi="Times New Roman" w:cs="Times New Roman"/>
          <w:bCs/>
        </w:rPr>
        <w:t>).</w:t>
      </w:r>
    </w:p>
    <w:p w14:paraId="6349B6D3" w14:textId="77777777" w:rsidR="00DD5FDF" w:rsidRDefault="006B0FA8">
      <w:pPr>
        <w:numPr>
          <w:ilvl w:val="0"/>
          <w:numId w:val="7"/>
        </w:numPr>
        <w:spacing w:after="120" w:line="23" w:lineRule="atLeast"/>
        <w:jc w:val="both"/>
        <w:rPr>
          <w:rFonts w:ascii="Times New Roman" w:hAnsi="Times New Roman" w:cs="Times New Roman"/>
        </w:rPr>
      </w:pPr>
      <w:r>
        <w:rPr>
          <w:rFonts w:ascii="Times New Roman" w:eastAsia="Times New Roman" w:hAnsi="Times New Roman" w:cs="Times New Roman"/>
        </w:rPr>
        <w:t xml:space="preserve">Wykonawca oświadcza, że numer rachunku bankowego wskazany na fakturach wystawionych </w:t>
      </w:r>
      <w:r>
        <w:rPr>
          <w:rFonts w:ascii="Times New Roman" w:eastAsia="Times New Roman" w:hAnsi="Times New Roman" w:cs="Times New Roman"/>
        </w:rPr>
        <w:br/>
        <w:t>w związku z realizacją niniejszej umowy, jest numerem właściwym dla dokonania  rozliczeń  na  zasadach   podzielnej  płatności  (</w:t>
      </w:r>
      <w:proofErr w:type="spellStart"/>
      <w:r>
        <w:rPr>
          <w:rFonts w:ascii="Times New Roman" w:eastAsia="Times New Roman" w:hAnsi="Times New Roman" w:cs="Times New Roman"/>
        </w:rPr>
        <w:t>split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payment</w:t>
      </w:r>
      <w:proofErr w:type="spellEnd"/>
      <w:r>
        <w:rPr>
          <w:rFonts w:ascii="Times New Roman" w:eastAsia="Times New Roman" w:hAnsi="Times New Roman" w:cs="Times New Roman"/>
        </w:rPr>
        <w:t>),  zgodnie   z przepisami ustawy z dnia 11 marca 2004 r. o podatku od towarów i usług</w:t>
      </w:r>
      <w:r>
        <w:rPr>
          <w:rFonts w:ascii="Times New Roman" w:eastAsia="Times New Roman" w:hAnsi="Times New Roman" w:cs="Times New Roman"/>
          <w:spacing w:val="-11"/>
        </w:rPr>
        <w:t xml:space="preserve"> </w:t>
      </w:r>
      <w:r>
        <w:rPr>
          <w:rFonts w:ascii="Times New Roman" w:eastAsia="Times New Roman" w:hAnsi="Times New Roman" w:cs="Times New Roman"/>
        </w:rPr>
        <w:t>(VAT).</w:t>
      </w:r>
    </w:p>
    <w:p w14:paraId="1DF7A8DA" w14:textId="756F050D" w:rsidR="00DD5FDF" w:rsidRDefault="006B0FA8">
      <w:pPr>
        <w:numPr>
          <w:ilvl w:val="0"/>
          <w:numId w:val="7"/>
        </w:numPr>
        <w:spacing w:after="120" w:line="23" w:lineRule="atLeast"/>
        <w:jc w:val="both"/>
        <w:rPr>
          <w:rFonts w:ascii="Times New Roman" w:hAnsi="Times New Roman" w:cs="Times New Roman"/>
        </w:rPr>
      </w:pPr>
      <w:r>
        <w:rPr>
          <w:rFonts w:ascii="Times New Roman" w:eastAsia="Times New Roman" w:hAnsi="Times New Roman" w:cs="Times New Roman"/>
        </w:rPr>
        <w:t xml:space="preserve">Zapłata wynagrodzenia będzie dokonana przelewem na rachunek bankowy wskazany w § </w:t>
      </w:r>
      <w:r w:rsidR="00294F66">
        <w:rPr>
          <w:rFonts w:ascii="Times New Roman" w:eastAsia="Times New Roman" w:hAnsi="Times New Roman" w:cs="Times New Roman"/>
        </w:rPr>
        <w:t>7</w:t>
      </w:r>
      <w:r>
        <w:rPr>
          <w:rFonts w:ascii="Times New Roman" w:eastAsia="Times New Roman" w:hAnsi="Times New Roman" w:cs="Times New Roman"/>
        </w:rPr>
        <w:t xml:space="preserve"> ust. 4 i zawarty na fakturze VAT, ujawniony w „Wykazie podmiotów zarejestrowanych  jako   podatnicy  VAT,  niezarejestrowanych  oraz  wykreślonych    i przywróconych do rejestru VAT”, tzw. Biała lista, W przypadku, gdy dany rachunek bankowy nie będzie ujawniony na w/w wykazie, zapłata na nieujawniony rachunek będzie wiązała się ze złożeniem zawiadomienia </w:t>
      </w:r>
      <w:r>
        <w:rPr>
          <w:rFonts w:ascii="Times New Roman" w:eastAsia="Times New Roman" w:hAnsi="Times New Roman" w:cs="Times New Roman"/>
        </w:rPr>
        <w:br/>
        <w:t>o zapłacie należności do naczelnika urzędu skarbowego właściwego dla wystawcy</w:t>
      </w:r>
      <w:r>
        <w:rPr>
          <w:rFonts w:ascii="Times New Roman" w:eastAsia="Times New Roman" w:hAnsi="Times New Roman" w:cs="Times New Roman"/>
          <w:spacing w:val="-4"/>
        </w:rPr>
        <w:t xml:space="preserve"> </w:t>
      </w:r>
      <w:r>
        <w:rPr>
          <w:rFonts w:ascii="Times New Roman" w:eastAsia="Times New Roman" w:hAnsi="Times New Roman" w:cs="Times New Roman"/>
        </w:rPr>
        <w:t>faktury.</w:t>
      </w:r>
    </w:p>
    <w:p w14:paraId="411571C3" w14:textId="77777777" w:rsidR="00DD5FDF" w:rsidRDefault="006B0FA8">
      <w:pPr>
        <w:numPr>
          <w:ilvl w:val="0"/>
          <w:numId w:val="7"/>
        </w:numPr>
        <w:spacing w:after="120" w:line="23" w:lineRule="atLeast"/>
        <w:jc w:val="both"/>
        <w:rPr>
          <w:rFonts w:ascii="Times New Roman" w:hAnsi="Times New Roman" w:cs="Times New Roman"/>
        </w:rPr>
      </w:pPr>
      <w:r>
        <w:rPr>
          <w:rFonts w:ascii="Times New Roman" w:hAnsi="Times New Roman" w:cs="Times New Roman"/>
        </w:rPr>
        <w:t>Z tytułu opóźnień w zapłacie przez Zamawiającego Wykonawcy będą się należały wyłącznie ustawowe odsetki za opóźnianie w spełnieniu świadczenia pieniężnego. Wykonawca nie będzie domagał się/zrzeka się roszczeń z innych tytułów.</w:t>
      </w:r>
    </w:p>
    <w:p w14:paraId="6EBA1303" w14:textId="77777777" w:rsidR="00DD5FDF" w:rsidRDefault="00DD5FDF">
      <w:pPr>
        <w:spacing w:after="120" w:line="23" w:lineRule="atLeast"/>
        <w:ind w:left="567"/>
        <w:jc w:val="both"/>
        <w:rPr>
          <w:rFonts w:ascii="Times New Roman" w:hAnsi="Times New Roman" w:cs="Times New Roman"/>
        </w:rPr>
      </w:pPr>
    </w:p>
    <w:p w14:paraId="73785DBC" w14:textId="77777777" w:rsidR="00DD5FDF" w:rsidRDefault="006B0FA8">
      <w:pPr>
        <w:spacing w:after="120" w:line="23" w:lineRule="atLeast"/>
        <w:jc w:val="center"/>
        <w:rPr>
          <w:rFonts w:ascii="Times New Roman" w:hAnsi="Times New Roman" w:cs="Times New Roman"/>
          <w:b/>
          <w:bCs/>
        </w:rPr>
      </w:pPr>
      <w:r>
        <w:rPr>
          <w:rFonts w:ascii="Times New Roman" w:hAnsi="Times New Roman" w:cs="Times New Roman"/>
          <w:b/>
          <w:bCs/>
        </w:rPr>
        <w:t>§ 8</w:t>
      </w:r>
    </w:p>
    <w:p w14:paraId="6BB0FB0B" w14:textId="0A34025A" w:rsidR="00DD5FDF" w:rsidRDefault="006B0FA8">
      <w:pPr>
        <w:numPr>
          <w:ilvl w:val="0"/>
          <w:numId w:val="8"/>
        </w:numPr>
        <w:spacing w:after="120" w:line="23" w:lineRule="atLeast"/>
        <w:jc w:val="both"/>
        <w:rPr>
          <w:rFonts w:ascii="Times New Roman" w:hAnsi="Times New Roman" w:cs="Times New Roman"/>
        </w:rPr>
      </w:pPr>
      <w:r>
        <w:rPr>
          <w:rFonts w:ascii="Times New Roman" w:hAnsi="Times New Roman" w:cs="Times New Roman"/>
        </w:rPr>
        <w:t xml:space="preserve">Strony ustalają wzajemną odpowiedzialność za nienależyte wykonanie przedmiotu umowy </w:t>
      </w:r>
      <w:r>
        <w:rPr>
          <w:rFonts w:ascii="Times New Roman" w:hAnsi="Times New Roman" w:cs="Times New Roman"/>
        </w:rPr>
        <w:br/>
        <w:t>w formie kar umownych, w sposób opisany w niniejsz</w:t>
      </w:r>
      <w:r w:rsidR="00A242CA">
        <w:rPr>
          <w:rFonts w:ascii="Times New Roman" w:hAnsi="Times New Roman" w:cs="Times New Roman"/>
        </w:rPr>
        <w:t xml:space="preserve">ym </w:t>
      </w:r>
      <w:r>
        <w:rPr>
          <w:rFonts w:ascii="Times New Roman" w:hAnsi="Times New Roman" w:cs="Times New Roman"/>
        </w:rPr>
        <w:t>paragraf</w:t>
      </w:r>
      <w:r w:rsidR="00A242CA">
        <w:rPr>
          <w:rFonts w:ascii="Times New Roman" w:hAnsi="Times New Roman" w:cs="Times New Roman"/>
        </w:rPr>
        <w:t>ie</w:t>
      </w:r>
      <w:r>
        <w:rPr>
          <w:rFonts w:ascii="Times New Roman" w:hAnsi="Times New Roman" w:cs="Times New Roman"/>
        </w:rPr>
        <w:t>.</w:t>
      </w:r>
    </w:p>
    <w:p w14:paraId="7F9BB7AC" w14:textId="77777777" w:rsidR="00DD5FDF" w:rsidRDefault="006B0FA8">
      <w:pPr>
        <w:numPr>
          <w:ilvl w:val="0"/>
          <w:numId w:val="8"/>
        </w:numPr>
        <w:spacing w:after="120" w:line="23" w:lineRule="atLeast"/>
        <w:jc w:val="both"/>
        <w:rPr>
          <w:rFonts w:ascii="Times New Roman" w:hAnsi="Times New Roman" w:cs="Times New Roman"/>
        </w:rPr>
      </w:pPr>
      <w:r>
        <w:rPr>
          <w:rFonts w:ascii="Times New Roman" w:hAnsi="Times New Roman" w:cs="Times New Roman"/>
        </w:rPr>
        <w:t>Zamawiający zapłaci Wykonawcy karę umowną za odstąpienie od umowy z winy Zamawiającego w wysokości 10% wynagrodzenia umownego.</w:t>
      </w:r>
    </w:p>
    <w:p w14:paraId="13E24A3B" w14:textId="77777777" w:rsidR="00DD5FDF" w:rsidRDefault="006B0FA8">
      <w:pPr>
        <w:numPr>
          <w:ilvl w:val="0"/>
          <w:numId w:val="9"/>
        </w:numPr>
        <w:spacing w:after="120" w:line="23" w:lineRule="atLeast"/>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zapłaci Zamawiającemu kary umowne:</w:t>
      </w:r>
    </w:p>
    <w:p w14:paraId="6B467FF0" w14:textId="77777777" w:rsidR="00DD5FDF" w:rsidRDefault="006B0FA8">
      <w:pPr>
        <w:numPr>
          <w:ilvl w:val="0"/>
          <w:numId w:val="10"/>
        </w:numPr>
        <w:spacing w:after="120" w:line="23" w:lineRule="atLeast"/>
        <w:jc w:val="both"/>
        <w:rPr>
          <w:rFonts w:ascii="Times New Roman" w:hAnsi="Times New Roman" w:cs="Times New Roman"/>
        </w:rPr>
      </w:pPr>
      <w:r>
        <w:rPr>
          <w:rFonts w:ascii="Times New Roman" w:hAnsi="Times New Roman" w:cs="Times New Roman"/>
        </w:rPr>
        <w:t xml:space="preserve">za odstąpienie od umowy z przyczyn leżących po stronie Wykonawcy albo </w:t>
      </w:r>
      <w:r>
        <w:rPr>
          <w:rFonts w:ascii="Times New Roman" w:hAnsi="Times New Roman" w:cs="Times New Roman"/>
        </w:rPr>
        <w:br/>
        <w:t xml:space="preserve">w przypadku rozwiązania umowy ze skutkiem natychmiastowym przez Zamawiającego - 10 % wynagrodzenia brutto określonego w § 6 ust 1 za cały przedmiot umowy plus równowartość  wynagrodzenia innego przewoźnika zatrudnianego doraźnie do czasu podpisania nowej umowy na usługę równoważną, </w:t>
      </w:r>
    </w:p>
    <w:p w14:paraId="0AA71779" w14:textId="261A985E" w:rsidR="00DD5FDF" w:rsidRDefault="006B0FA8">
      <w:pPr>
        <w:numPr>
          <w:ilvl w:val="0"/>
          <w:numId w:val="10"/>
        </w:numPr>
        <w:spacing w:after="120" w:line="23" w:lineRule="atLeast"/>
        <w:jc w:val="both"/>
        <w:rPr>
          <w:rFonts w:ascii="Times New Roman" w:hAnsi="Times New Roman" w:cs="Times New Roman"/>
        </w:rPr>
      </w:pPr>
      <w:r>
        <w:rPr>
          <w:rFonts w:ascii="Times New Roman" w:hAnsi="Times New Roman" w:cs="Times New Roman"/>
        </w:rPr>
        <w:t xml:space="preserve">za każdy dzień zwłoki w wykonaniu przedmiotu umowy </w:t>
      </w:r>
      <w:r w:rsidR="00A242CA">
        <w:rPr>
          <w:rFonts w:ascii="Times New Roman" w:hAnsi="Times New Roman" w:cs="Times New Roman"/>
        </w:rPr>
        <w:t>500,00 zł</w:t>
      </w:r>
      <w:r>
        <w:rPr>
          <w:rFonts w:ascii="Times New Roman" w:hAnsi="Times New Roman" w:cs="Times New Roman"/>
        </w:rPr>
        <w:t xml:space="preserve"> plus równowartość wynagrodzenia wypłaconego innemu przewoźnikowi świadczącego równoważną usługę,</w:t>
      </w:r>
    </w:p>
    <w:p w14:paraId="473C250B" w14:textId="77777777" w:rsidR="00DD5FDF" w:rsidRDefault="006B0FA8">
      <w:pPr>
        <w:numPr>
          <w:ilvl w:val="0"/>
          <w:numId w:val="10"/>
        </w:numPr>
        <w:spacing w:after="120" w:line="23" w:lineRule="atLeast"/>
        <w:jc w:val="both"/>
        <w:rPr>
          <w:rFonts w:ascii="Times New Roman" w:hAnsi="Times New Roman" w:cs="Times New Roman"/>
        </w:rPr>
      </w:pPr>
      <w:r>
        <w:rPr>
          <w:rFonts w:ascii="Times New Roman" w:hAnsi="Times New Roman" w:cs="Times New Roman"/>
        </w:rPr>
        <w:t>za zwłokę w przyjeździe na wyznaczone miejsce wsiadania Zamawiający może naliczyć dodatkowe kary umowne w wysokości:</w:t>
      </w:r>
    </w:p>
    <w:p w14:paraId="6965F7A7" w14:textId="77777777" w:rsidR="00DD5FDF" w:rsidRDefault="006B0FA8">
      <w:pPr>
        <w:numPr>
          <w:ilvl w:val="1"/>
          <w:numId w:val="10"/>
        </w:numPr>
        <w:spacing w:after="120" w:line="23" w:lineRule="atLeast"/>
        <w:jc w:val="both"/>
        <w:rPr>
          <w:rFonts w:ascii="Times New Roman" w:hAnsi="Times New Roman" w:cs="Times New Roman"/>
        </w:rPr>
      </w:pPr>
      <w:r>
        <w:rPr>
          <w:rFonts w:ascii="Times New Roman" w:hAnsi="Times New Roman" w:cs="Times New Roman"/>
        </w:rPr>
        <w:t>za każdą zwłokę w przyjeździe na miejsce wsiadania większą niż 10 minut</w:t>
      </w:r>
      <w:r>
        <w:rPr>
          <w:rFonts w:ascii="Times New Roman" w:hAnsi="Times New Roman" w:cs="Times New Roman"/>
        </w:rPr>
        <w:br/>
        <w:t>w wysokości - 5% wynagrodzenia brutto za kurs w danym dniu,</w:t>
      </w:r>
    </w:p>
    <w:p w14:paraId="07DAA7A6" w14:textId="77777777" w:rsidR="00DD5FDF" w:rsidRDefault="006B0FA8">
      <w:pPr>
        <w:numPr>
          <w:ilvl w:val="1"/>
          <w:numId w:val="10"/>
        </w:numPr>
        <w:spacing w:after="120" w:line="23" w:lineRule="atLeast"/>
        <w:jc w:val="both"/>
        <w:rPr>
          <w:rFonts w:ascii="Times New Roman" w:hAnsi="Times New Roman" w:cs="Times New Roman"/>
        </w:rPr>
      </w:pPr>
      <w:r>
        <w:rPr>
          <w:rFonts w:ascii="Times New Roman" w:hAnsi="Times New Roman" w:cs="Times New Roman"/>
        </w:rPr>
        <w:t>za każdą zwłokę w przyjeździe na miejsce wsiadania większą niż 15 minut</w:t>
      </w:r>
      <w:r>
        <w:rPr>
          <w:rFonts w:ascii="Times New Roman" w:hAnsi="Times New Roman" w:cs="Times New Roman"/>
        </w:rPr>
        <w:br/>
        <w:t>w wysokości - 15% wynagrodzenia brutto za kurs w danym dniu,</w:t>
      </w:r>
    </w:p>
    <w:p w14:paraId="6A5E46F2" w14:textId="77777777" w:rsidR="00DD5FDF" w:rsidRDefault="006B0FA8">
      <w:pPr>
        <w:numPr>
          <w:ilvl w:val="1"/>
          <w:numId w:val="10"/>
        </w:numPr>
        <w:spacing w:after="120" w:line="23" w:lineRule="atLeast"/>
        <w:jc w:val="both"/>
        <w:rPr>
          <w:rFonts w:ascii="Times New Roman" w:hAnsi="Times New Roman" w:cs="Times New Roman"/>
        </w:rPr>
      </w:pPr>
      <w:r>
        <w:rPr>
          <w:rFonts w:ascii="Times New Roman" w:hAnsi="Times New Roman" w:cs="Times New Roman"/>
        </w:rPr>
        <w:t>za każdą zwłokę w przyjeździe na miejsce wsiadania większą niż 30 minut</w:t>
      </w:r>
      <w:r>
        <w:rPr>
          <w:rFonts w:ascii="Times New Roman" w:hAnsi="Times New Roman" w:cs="Times New Roman"/>
        </w:rPr>
        <w:br/>
        <w:t>w wysokości - 50% wynagrodzenia brutto za kurs w danym dniu,</w:t>
      </w:r>
    </w:p>
    <w:p w14:paraId="3DD4A23B" w14:textId="77777777" w:rsidR="00DD5FDF" w:rsidRDefault="006B0FA8">
      <w:pPr>
        <w:numPr>
          <w:ilvl w:val="0"/>
          <w:numId w:val="10"/>
        </w:numPr>
        <w:spacing w:after="120" w:line="23" w:lineRule="atLeast"/>
        <w:jc w:val="both"/>
        <w:rPr>
          <w:rFonts w:ascii="Times New Roman" w:hAnsi="Times New Roman" w:cs="Times New Roman"/>
        </w:rPr>
      </w:pPr>
      <w:r>
        <w:rPr>
          <w:rFonts w:ascii="Times New Roman" w:hAnsi="Times New Roman" w:cs="Times New Roman"/>
        </w:rPr>
        <w:lastRenderedPageBreak/>
        <w:t xml:space="preserve">za przewożenie dzieci środkami transportu niespełniającymi wymagań Zamawiającego, </w:t>
      </w:r>
      <w:r>
        <w:rPr>
          <w:rFonts w:ascii="Times New Roman" w:hAnsi="Times New Roman" w:cs="Times New Roman"/>
        </w:rPr>
        <w:br/>
        <w:t>- 50% wynagrodzenia brutto za kurs w danym dniu,</w:t>
      </w:r>
    </w:p>
    <w:p w14:paraId="216095FD" w14:textId="686C6822" w:rsidR="00DD5FDF" w:rsidRDefault="006B0FA8">
      <w:pPr>
        <w:numPr>
          <w:ilvl w:val="0"/>
          <w:numId w:val="10"/>
        </w:numPr>
        <w:spacing w:after="120" w:line="23" w:lineRule="atLeast"/>
        <w:jc w:val="both"/>
        <w:rPr>
          <w:rFonts w:ascii="Times New Roman" w:hAnsi="Times New Roman" w:cs="Times New Roman"/>
        </w:rPr>
      </w:pPr>
      <w:r>
        <w:rPr>
          <w:rFonts w:ascii="Times New Roman" w:hAnsi="Times New Roman" w:cs="Times New Roman"/>
        </w:rPr>
        <w:t xml:space="preserve">za zwłokę w dostarczeniu dokumentów, o których mowa w § 4 ust. </w:t>
      </w:r>
      <w:r w:rsidR="00294F66">
        <w:rPr>
          <w:rFonts w:ascii="Times New Roman" w:hAnsi="Times New Roman" w:cs="Times New Roman"/>
        </w:rPr>
        <w:t>3</w:t>
      </w:r>
      <w:r>
        <w:rPr>
          <w:rFonts w:ascii="Times New Roman" w:hAnsi="Times New Roman" w:cs="Times New Roman"/>
        </w:rPr>
        <w:t xml:space="preserve"> oraz  § 5 niniejszej umowy – w wysokości 100,00 zł za każdy dzień zwłoki,</w:t>
      </w:r>
    </w:p>
    <w:p w14:paraId="1166DB9C" w14:textId="517D78A6" w:rsidR="00DD5FDF" w:rsidRPr="00294F66" w:rsidRDefault="006B0FA8">
      <w:pPr>
        <w:numPr>
          <w:ilvl w:val="0"/>
          <w:numId w:val="10"/>
        </w:numPr>
        <w:spacing w:after="120" w:line="23" w:lineRule="atLeast"/>
        <w:jc w:val="both"/>
        <w:rPr>
          <w:rFonts w:ascii="Times New Roman" w:eastAsia="Times New Roman" w:hAnsi="Times New Roman" w:cs="Times New Roman"/>
          <w:lang w:eastAsia="pl-PL"/>
        </w:rPr>
      </w:pPr>
      <w:r w:rsidRPr="00294F66">
        <w:rPr>
          <w:rFonts w:ascii="Times New Roman" w:eastAsia="Times New Roman" w:hAnsi="Times New Roman" w:cs="Times New Roman"/>
          <w:lang w:eastAsia="pl-PL"/>
        </w:rPr>
        <w:t>za każdy ujawni</w:t>
      </w:r>
      <w:r w:rsidR="0056541A" w:rsidRPr="00294F66">
        <w:rPr>
          <w:rFonts w:ascii="Times New Roman" w:eastAsia="Times New Roman" w:hAnsi="Times New Roman" w:cs="Times New Roman"/>
          <w:lang w:eastAsia="pl-PL"/>
        </w:rPr>
        <w:t xml:space="preserve">ony </w:t>
      </w:r>
      <w:r w:rsidRPr="00294F66">
        <w:rPr>
          <w:rFonts w:ascii="Times New Roman" w:eastAsia="Times New Roman" w:hAnsi="Times New Roman" w:cs="Times New Roman"/>
          <w:lang w:eastAsia="pl-PL"/>
        </w:rPr>
        <w:t>przypad</w:t>
      </w:r>
      <w:r w:rsidR="0056541A" w:rsidRPr="00294F66">
        <w:rPr>
          <w:rFonts w:ascii="Times New Roman" w:eastAsia="Times New Roman" w:hAnsi="Times New Roman" w:cs="Times New Roman"/>
          <w:lang w:eastAsia="pl-PL"/>
        </w:rPr>
        <w:t>ek</w:t>
      </w:r>
      <w:r w:rsidRPr="00294F66">
        <w:rPr>
          <w:rFonts w:ascii="Times New Roman" w:eastAsia="Times New Roman" w:hAnsi="Times New Roman" w:cs="Times New Roman"/>
          <w:lang w:eastAsia="pl-PL"/>
        </w:rPr>
        <w:t xml:space="preserve"> niespełnienia wymogu zatrudnienia przez Wykonawcę lub podwykonawcę na podstawie umowy o pracę osób wykonujących czynności wymienione w § 5 w trakcie realizacji zamówienia</w:t>
      </w:r>
      <w:r w:rsidR="0056541A" w:rsidRPr="00294F66">
        <w:rPr>
          <w:rFonts w:ascii="Times New Roman" w:eastAsia="Times New Roman" w:hAnsi="Times New Roman" w:cs="Times New Roman"/>
          <w:lang w:eastAsia="pl-PL"/>
        </w:rPr>
        <w:t xml:space="preserve"> – 500,00 zł</w:t>
      </w:r>
      <w:r w:rsidRPr="00294F66">
        <w:rPr>
          <w:rFonts w:ascii="Times New Roman" w:eastAsia="Times New Roman" w:hAnsi="Times New Roman" w:cs="Times New Roman"/>
          <w:lang w:eastAsia="pl-PL"/>
        </w:rPr>
        <w:t>,</w:t>
      </w:r>
    </w:p>
    <w:p w14:paraId="0AB7AC6F" w14:textId="7F7EC8D8" w:rsidR="00DD5FDF" w:rsidRPr="0056541A" w:rsidRDefault="006B0FA8" w:rsidP="0056541A">
      <w:pPr>
        <w:numPr>
          <w:ilvl w:val="0"/>
          <w:numId w:val="10"/>
        </w:numPr>
        <w:spacing w:after="120" w:line="23" w:lineRule="atLeast"/>
        <w:jc w:val="both"/>
        <w:rPr>
          <w:rFonts w:ascii="Times New Roman" w:eastAsia="Times New Roman" w:hAnsi="Times New Roman" w:cs="Times New Roman"/>
          <w:lang w:eastAsia="pl-PL"/>
        </w:rPr>
      </w:pPr>
      <w:r w:rsidRPr="0056541A">
        <w:rPr>
          <w:rFonts w:ascii="Times New Roman" w:eastAsia="Arial" w:hAnsi="Times New Roman" w:cs="Times New Roman"/>
          <w:color w:val="000000"/>
          <w:kern w:val="2"/>
          <w:lang w:bidi="en-US"/>
        </w:rPr>
        <w:t xml:space="preserve">W przypadku nie przedłożenia przez Wykonawcę </w:t>
      </w:r>
      <w:r w:rsidR="00294F66">
        <w:rPr>
          <w:rFonts w:ascii="Times New Roman" w:eastAsia="Arial" w:hAnsi="Times New Roman" w:cs="Times New Roman"/>
          <w:color w:val="000000"/>
          <w:kern w:val="2"/>
          <w:lang w:bidi="en-US"/>
        </w:rPr>
        <w:t xml:space="preserve">na wezwanie </w:t>
      </w:r>
      <w:r w:rsidRPr="0056541A">
        <w:rPr>
          <w:rFonts w:ascii="Times New Roman" w:eastAsia="Arial" w:hAnsi="Times New Roman" w:cs="Times New Roman"/>
          <w:color w:val="000000"/>
          <w:kern w:val="2"/>
          <w:lang w:bidi="en-US"/>
        </w:rPr>
        <w:t>Zamawiające</w:t>
      </w:r>
      <w:r w:rsidR="00294F66">
        <w:rPr>
          <w:rFonts w:ascii="Times New Roman" w:eastAsia="Arial" w:hAnsi="Times New Roman" w:cs="Times New Roman"/>
          <w:color w:val="000000"/>
          <w:kern w:val="2"/>
          <w:lang w:bidi="en-US"/>
        </w:rPr>
        <w:t>go</w:t>
      </w:r>
      <w:r w:rsidRPr="0056541A">
        <w:rPr>
          <w:rFonts w:ascii="Times New Roman" w:eastAsia="Arial" w:hAnsi="Times New Roman" w:cs="Times New Roman"/>
          <w:color w:val="000000"/>
          <w:kern w:val="2"/>
          <w:lang w:bidi="en-US"/>
        </w:rPr>
        <w:t xml:space="preserve"> dokumentu potwierdzającego przedłużenie ubezpieczenia od odpowiedzialności cywilnej w zakresie prowadzonej działalności </w:t>
      </w:r>
      <w:r w:rsidR="00294F66">
        <w:rPr>
          <w:rFonts w:ascii="Times New Roman" w:eastAsia="Arial" w:hAnsi="Times New Roman" w:cs="Times New Roman"/>
          <w:color w:val="000000"/>
          <w:kern w:val="2"/>
          <w:lang w:bidi="en-US"/>
        </w:rPr>
        <w:t xml:space="preserve">oraz NW </w:t>
      </w:r>
      <w:r w:rsidRPr="0056541A">
        <w:rPr>
          <w:rFonts w:ascii="Times New Roman" w:eastAsia="Arial" w:hAnsi="Times New Roman" w:cs="Times New Roman"/>
          <w:color w:val="000000"/>
          <w:kern w:val="2"/>
          <w:lang w:bidi="en-US"/>
        </w:rPr>
        <w:t>w terminie określonym w</w:t>
      </w:r>
      <w:r w:rsidR="00294F66">
        <w:rPr>
          <w:rFonts w:ascii="Times New Roman" w:eastAsia="Arial" w:hAnsi="Times New Roman" w:cs="Times New Roman"/>
          <w:color w:val="000000"/>
          <w:kern w:val="2"/>
          <w:lang w:bidi="en-US"/>
        </w:rPr>
        <w:t xml:space="preserve"> wezwaniu nie krótszym niż e dni robocze</w:t>
      </w:r>
      <w:r w:rsidRPr="0056541A">
        <w:rPr>
          <w:rFonts w:ascii="Times New Roman" w:eastAsia="Arial" w:hAnsi="Times New Roman" w:cs="Times New Roman"/>
          <w:color w:val="000000"/>
          <w:kern w:val="2"/>
          <w:lang w:bidi="en-US"/>
        </w:rPr>
        <w:t>, Wykonawca zapłaci Zamawiającemu karę umowną w wysokości 1.000,00 zł. za każdy dzień zwłoki,</w:t>
      </w:r>
    </w:p>
    <w:p w14:paraId="27CC594C" w14:textId="35CEA41E" w:rsidR="0056541A" w:rsidRPr="0056541A" w:rsidRDefault="0056541A" w:rsidP="0056541A">
      <w:pPr>
        <w:numPr>
          <w:ilvl w:val="0"/>
          <w:numId w:val="10"/>
        </w:numPr>
        <w:spacing w:after="120" w:line="23" w:lineRule="atLeast"/>
        <w:jc w:val="both"/>
        <w:rPr>
          <w:rFonts w:ascii="Times New Roman" w:eastAsia="Times New Roman" w:hAnsi="Times New Roman" w:cs="Times New Roman"/>
          <w:lang w:eastAsia="pl-PL"/>
        </w:rPr>
      </w:pPr>
      <w:r w:rsidRPr="0056541A">
        <w:rPr>
          <w:rFonts w:ascii="Times New Roman" w:hAnsi="Times New Roman" w:cs="Times New Roman"/>
        </w:rPr>
        <w:t>za podstawienie zastępczego środka transportu czasie dłuższym niż 60 minut w miejsce  autobusu który awarii uległ, Zamawiający może naliczyć kary umowne w wysokości:</w:t>
      </w:r>
    </w:p>
    <w:p w14:paraId="658A89C2" w14:textId="77777777" w:rsidR="0056541A" w:rsidRDefault="0056541A" w:rsidP="0056541A">
      <w:pPr>
        <w:numPr>
          <w:ilvl w:val="1"/>
          <w:numId w:val="10"/>
        </w:numPr>
        <w:spacing w:after="120" w:line="23" w:lineRule="atLeast"/>
        <w:jc w:val="both"/>
        <w:rPr>
          <w:rFonts w:ascii="Times New Roman" w:hAnsi="Times New Roman" w:cs="Times New Roman"/>
        </w:rPr>
      </w:pPr>
      <w:r>
        <w:rPr>
          <w:rFonts w:ascii="Times New Roman" w:hAnsi="Times New Roman" w:cs="Times New Roman"/>
        </w:rPr>
        <w:t xml:space="preserve">za każdą zwłokę powyżej 60 minut w przyjeździe w miejsce awarii autobusu zastępczego większą niż 10 minut w wysokości - 5% wynagrodzenia brutto za kurs </w:t>
      </w:r>
      <w:r>
        <w:rPr>
          <w:rFonts w:ascii="Times New Roman" w:hAnsi="Times New Roman" w:cs="Times New Roman"/>
        </w:rPr>
        <w:br/>
        <w:t>w danym dniu,</w:t>
      </w:r>
    </w:p>
    <w:p w14:paraId="0ED3BD75" w14:textId="77777777" w:rsidR="0056541A" w:rsidRDefault="0056541A" w:rsidP="0056541A">
      <w:pPr>
        <w:numPr>
          <w:ilvl w:val="1"/>
          <w:numId w:val="10"/>
        </w:numPr>
        <w:spacing w:after="120" w:line="23" w:lineRule="atLeast"/>
        <w:jc w:val="both"/>
        <w:rPr>
          <w:rFonts w:ascii="Times New Roman" w:hAnsi="Times New Roman" w:cs="Times New Roman"/>
        </w:rPr>
      </w:pPr>
      <w:r>
        <w:rPr>
          <w:rFonts w:ascii="Times New Roman" w:hAnsi="Times New Roman" w:cs="Times New Roman"/>
        </w:rPr>
        <w:t xml:space="preserve">za każdą zwłokę powyżej 60 minut w przyjeździe w miejsce awarii autobusu zastępczego większą niż 15 minut w wysokości - 15% wynagrodzenia brutto za kurs </w:t>
      </w:r>
      <w:r>
        <w:rPr>
          <w:rFonts w:ascii="Times New Roman" w:hAnsi="Times New Roman" w:cs="Times New Roman"/>
        </w:rPr>
        <w:br/>
        <w:t>w danym dniu,</w:t>
      </w:r>
    </w:p>
    <w:p w14:paraId="6C17ED25" w14:textId="77777777" w:rsidR="0056541A" w:rsidRDefault="0056541A" w:rsidP="0056541A">
      <w:pPr>
        <w:numPr>
          <w:ilvl w:val="1"/>
          <w:numId w:val="10"/>
        </w:numPr>
        <w:spacing w:after="120" w:line="23" w:lineRule="atLeast"/>
        <w:jc w:val="both"/>
        <w:rPr>
          <w:rFonts w:ascii="Times New Roman" w:hAnsi="Times New Roman" w:cs="Times New Roman"/>
        </w:rPr>
      </w:pPr>
      <w:r>
        <w:rPr>
          <w:rFonts w:ascii="Times New Roman" w:hAnsi="Times New Roman" w:cs="Times New Roman"/>
        </w:rPr>
        <w:t>za każdą zwłokę powyżej 60 minut w przyjeździe w miejsce awarii autobusu zastępczego większą niż 30 minut w wysokości - 50% wynagrodzenia brutto za kurs w danym dniu,</w:t>
      </w:r>
    </w:p>
    <w:p w14:paraId="607420DC" w14:textId="19706C1C" w:rsidR="0056541A" w:rsidRPr="0056541A" w:rsidRDefault="006B0FA8" w:rsidP="0056541A">
      <w:pPr>
        <w:numPr>
          <w:ilvl w:val="0"/>
          <w:numId w:val="10"/>
        </w:numPr>
        <w:spacing w:after="120" w:line="23" w:lineRule="atLeast"/>
        <w:jc w:val="both"/>
        <w:rPr>
          <w:rFonts w:ascii="Times New Roman" w:eastAsia="Times New Roman" w:hAnsi="Times New Roman" w:cs="Times New Roman"/>
          <w:lang w:eastAsia="pl-PL"/>
        </w:rPr>
      </w:pPr>
      <w:r>
        <w:rPr>
          <w:rFonts w:ascii="Times New Roman" w:hAnsi="Times New Roman" w:cs="Times New Roman"/>
        </w:rPr>
        <w:t xml:space="preserve">za podstawienie </w:t>
      </w:r>
      <w:r w:rsidR="00294F66">
        <w:rPr>
          <w:rFonts w:ascii="Times New Roman" w:hAnsi="Times New Roman" w:cs="Times New Roman"/>
        </w:rPr>
        <w:t xml:space="preserve">zastępczego </w:t>
      </w:r>
      <w:r>
        <w:rPr>
          <w:rFonts w:ascii="Times New Roman" w:hAnsi="Times New Roman" w:cs="Times New Roman"/>
        </w:rPr>
        <w:t>środka transportu o</w:t>
      </w:r>
      <w:r w:rsidR="0056541A">
        <w:rPr>
          <w:rFonts w:ascii="Times New Roman" w:hAnsi="Times New Roman" w:cs="Times New Roman"/>
        </w:rPr>
        <w:t xml:space="preserve"> </w:t>
      </w:r>
      <w:r>
        <w:rPr>
          <w:rFonts w:ascii="Times New Roman" w:hAnsi="Times New Roman" w:cs="Times New Roman"/>
        </w:rPr>
        <w:t>niższym standardzie niż wymagał Zamawiający w SWZ , Zamawiający naliczy kar</w:t>
      </w:r>
      <w:r w:rsidR="00294F66">
        <w:rPr>
          <w:rFonts w:ascii="Times New Roman" w:hAnsi="Times New Roman" w:cs="Times New Roman"/>
        </w:rPr>
        <w:t>ę umowną w wysokości – 100,00 zł za kurs w danym dniu.</w:t>
      </w:r>
    </w:p>
    <w:p w14:paraId="5016438F" w14:textId="012AAF94" w:rsidR="0056541A" w:rsidRDefault="0056541A" w:rsidP="0056541A">
      <w:pPr>
        <w:spacing w:after="120" w:line="23" w:lineRule="atLeast"/>
        <w:ind w:left="1077"/>
        <w:jc w:val="both"/>
        <w:rPr>
          <w:rFonts w:ascii="Times New Roman" w:hAnsi="Times New Roman" w:cs="Times New Roman"/>
        </w:rPr>
      </w:pPr>
    </w:p>
    <w:p w14:paraId="3CBFCCF3" w14:textId="77777777" w:rsidR="00DD5FDF" w:rsidRDefault="006B0FA8">
      <w:pPr>
        <w:pStyle w:val="Akapitzlist"/>
        <w:numPr>
          <w:ilvl w:val="0"/>
          <w:numId w:val="9"/>
        </w:numPr>
        <w:spacing w:after="120" w:line="23" w:lineRule="atLeast"/>
        <w:jc w:val="both"/>
        <w:rPr>
          <w:rFonts w:eastAsia="Trebuchet MS"/>
          <w:sz w:val="22"/>
          <w:szCs w:val="22"/>
        </w:rPr>
      </w:pPr>
      <w:r>
        <w:rPr>
          <w:rFonts w:eastAsia="Trebuchet MS"/>
          <w:sz w:val="22"/>
          <w:szCs w:val="22"/>
        </w:rPr>
        <w:t>Zamawiający informuje, iż łączna maksymalna wartość kar umownych nie przekroczy 15% wartości umowy brutto.</w:t>
      </w:r>
    </w:p>
    <w:p w14:paraId="25264E36" w14:textId="77777777" w:rsidR="00DD5FDF" w:rsidRDefault="006B0FA8">
      <w:pPr>
        <w:pStyle w:val="Akapitzlist"/>
        <w:numPr>
          <w:ilvl w:val="0"/>
          <w:numId w:val="9"/>
        </w:numPr>
        <w:spacing w:after="120" w:line="23" w:lineRule="atLeast"/>
        <w:jc w:val="both"/>
        <w:rPr>
          <w:rFonts w:eastAsia="Trebuchet MS"/>
          <w:sz w:val="22"/>
          <w:szCs w:val="22"/>
        </w:rPr>
      </w:pPr>
      <w:r>
        <w:rPr>
          <w:sz w:val="22"/>
          <w:szCs w:val="22"/>
        </w:rPr>
        <w:t>Zamawiający ma prawo do dochodzenia odszkodowania uzupełniającego jeżeli zastrzeżone kary nie pokrywają poniesionej szkody.</w:t>
      </w:r>
    </w:p>
    <w:p w14:paraId="49932F7B" w14:textId="22342F03" w:rsidR="00DD5FDF" w:rsidRDefault="006B0FA8">
      <w:pPr>
        <w:pStyle w:val="Akapitzlist"/>
        <w:numPr>
          <w:ilvl w:val="0"/>
          <w:numId w:val="9"/>
        </w:numPr>
        <w:spacing w:after="120" w:line="23" w:lineRule="atLeast"/>
        <w:jc w:val="both"/>
        <w:rPr>
          <w:rFonts w:eastAsia="Trebuchet MS"/>
          <w:sz w:val="22"/>
          <w:szCs w:val="22"/>
        </w:rPr>
      </w:pPr>
      <w:r>
        <w:rPr>
          <w:sz w:val="22"/>
          <w:szCs w:val="22"/>
        </w:rPr>
        <w:t>Zamawiający potrąci naliczone kary z wynagrodzenia należnego Wykonawcy, na co Wykonawca wyraża zgodę , a w przypadku braku takiej możliwości Wykonawca zapłaci kary Zamawiającemu na wskazany przez niego rachunek bankowy.</w:t>
      </w:r>
    </w:p>
    <w:p w14:paraId="2E914E90" w14:textId="113BE5C5" w:rsidR="00DD5FDF" w:rsidRDefault="00DD5FDF">
      <w:pPr>
        <w:spacing w:after="120" w:line="23" w:lineRule="atLeast"/>
        <w:jc w:val="both"/>
        <w:rPr>
          <w:rFonts w:ascii="Times New Roman" w:hAnsi="Times New Roman" w:cs="Times New Roman"/>
          <w:b/>
          <w:bCs/>
        </w:rPr>
      </w:pPr>
    </w:p>
    <w:p w14:paraId="177FABBA" w14:textId="2023BB00" w:rsidR="00DD5FDF" w:rsidRDefault="006B0FA8">
      <w:pPr>
        <w:spacing w:after="120" w:line="23" w:lineRule="atLeast"/>
        <w:jc w:val="center"/>
        <w:rPr>
          <w:rFonts w:ascii="Times New Roman" w:hAnsi="Times New Roman" w:cs="Times New Roman"/>
          <w:b/>
          <w:bCs/>
        </w:rPr>
      </w:pPr>
      <w:r>
        <w:rPr>
          <w:rFonts w:ascii="Times New Roman" w:hAnsi="Times New Roman" w:cs="Times New Roman"/>
          <w:b/>
          <w:bCs/>
        </w:rPr>
        <w:t>§ 9</w:t>
      </w:r>
    </w:p>
    <w:p w14:paraId="17EBC801" w14:textId="77777777" w:rsidR="00DD5FDF" w:rsidRDefault="006B0FA8">
      <w:pPr>
        <w:pStyle w:val="Akapitzlist"/>
        <w:numPr>
          <w:ilvl w:val="3"/>
          <w:numId w:val="10"/>
        </w:numPr>
        <w:spacing w:after="120" w:line="23" w:lineRule="atLeast"/>
        <w:ind w:left="426"/>
        <w:jc w:val="both"/>
        <w:rPr>
          <w:sz w:val="22"/>
          <w:szCs w:val="22"/>
        </w:rPr>
      </w:pPr>
      <w:r>
        <w:rPr>
          <w:sz w:val="22"/>
          <w:szCs w:val="22"/>
        </w:rPr>
        <w:t>Zamawiający przewiduje zmianę istotnych postanowień zawartej umowy w stosunku do treści oferty, na podstawie której dokonano wyboru Wykonawcy w następujących przypadkach:</w:t>
      </w:r>
    </w:p>
    <w:p w14:paraId="4B648223" w14:textId="77777777" w:rsidR="00DD5FDF" w:rsidRDefault="006B0FA8">
      <w:pPr>
        <w:widowControl w:val="0"/>
        <w:numPr>
          <w:ilvl w:val="0"/>
          <w:numId w:val="32"/>
        </w:numPr>
        <w:tabs>
          <w:tab w:val="left" w:pos="720"/>
        </w:tabs>
        <w:spacing w:after="120" w:line="23" w:lineRule="atLeast"/>
        <w:ind w:left="1134" w:hanging="567"/>
        <w:jc w:val="both"/>
        <w:textAlignment w:val="baseline"/>
        <w:rPr>
          <w:rFonts w:ascii="Times New Roman" w:eastAsia="Andale Sans UI" w:hAnsi="Times New Roman" w:cs="Tahoma"/>
          <w:kern w:val="2"/>
          <w:sz w:val="24"/>
          <w:szCs w:val="24"/>
          <w:lang w:val="en-US" w:bidi="en-US"/>
        </w:rPr>
      </w:pPr>
      <w:proofErr w:type="spellStart"/>
      <w:r>
        <w:rPr>
          <w:rFonts w:ascii="Times New Roman" w:eastAsia="Andale Sans UI" w:hAnsi="Times New Roman" w:cs="Times New Roman"/>
          <w:kern w:val="2"/>
          <w:lang w:val="en-US" w:bidi="en-US"/>
        </w:rPr>
        <w:t>Wystąpienie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siły</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wyższej</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rozumianej</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jako</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wystąpienie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zdarzenia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nadzwyczajnego</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zewnętrznego</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niemożliwego</w:t>
      </w:r>
      <w:proofErr w:type="spellEnd"/>
      <w:r>
        <w:rPr>
          <w:rFonts w:ascii="Times New Roman" w:eastAsia="Andale Sans UI" w:hAnsi="Times New Roman" w:cs="Times New Roman"/>
          <w:kern w:val="2"/>
          <w:lang w:val="en-US" w:bidi="en-US"/>
        </w:rPr>
        <w:t xml:space="preserve"> do </w:t>
      </w:r>
      <w:proofErr w:type="spellStart"/>
      <w:r>
        <w:rPr>
          <w:rFonts w:ascii="Times New Roman" w:eastAsia="Andale Sans UI" w:hAnsi="Times New Roman" w:cs="Times New Roman"/>
          <w:kern w:val="2"/>
          <w:lang w:val="en-US" w:bidi="en-US"/>
        </w:rPr>
        <w:t>przewidzenia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i</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zapobieżenia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którego</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nie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dało</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się</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uniknąć</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nawet</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przy</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zachowaniu</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najwyższej</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staranności</w:t>
      </w:r>
      <w:proofErr w:type="spellEnd"/>
      <w:r>
        <w:rPr>
          <w:rFonts w:ascii="Times New Roman" w:eastAsia="Andale Sans UI" w:hAnsi="Times New Roman" w:cs="Times New Roman"/>
          <w:kern w:val="2"/>
          <w:lang w:val="en-US" w:bidi="en-US"/>
        </w:rPr>
        <w:t xml:space="preserve">, a </w:t>
      </w:r>
      <w:proofErr w:type="spellStart"/>
      <w:r>
        <w:rPr>
          <w:rFonts w:ascii="Times New Roman" w:eastAsia="Andale Sans UI" w:hAnsi="Times New Roman" w:cs="Times New Roman"/>
          <w:kern w:val="2"/>
          <w:lang w:val="en-US" w:bidi="en-US"/>
        </w:rPr>
        <w:t>które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uniemożliwia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Wykonawcy</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wykonanie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jego</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zobowiązania</w:t>
      </w:r>
      <w:proofErr w:type="spellEnd"/>
      <w:r>
        <w:rPr>
          <w:rFonts w:ascii="Times New Roman" w:eastAsia="Andale Sans UI" w:hAnsi="Times New Roman" w:cs="Times New Roman"/>
          <w:kern w:val="2"/>
          <w:lang w:val="en-US" w:bidi="en-US"/>
        </w:rPr>
        <w:t xml:space="preserve"> w </w:t>
      </w:r>
      <w:proofErr w:type="spellStart"/>
      <w:r>
        <w:rPr>
          <w:rFonts w:ascii="Times New Roman" w:eastAsia="Andale Sans UI" w:hAnsi="Times New Roman" w:cs="Times New Roman"/>
          <w:kern w:val="2"/>
          <w:lang w:val="en-US" w:bidi="en-US"/>
        </w:rPr>
        <w:t>całości</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lub</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części</w:t>
      </w:r>
      <w:proofErr w:type="spellEnd"/>
      <w:r>
        <w:rPr>
          <w:rFonts w:ascii="Times New Roman" w:eastAsia="Andale Sans UI" w:hAnsi="Times New Roman" w:cs="Times New Roman"/>
          <w:kern w:val="2"/>
          <w:lang w:val="en-US" w:bidi="en-US"/>
        </w:rPr>
        <w:t xml:space="preserve">. W </w:t>
      </w:r>
      <w:proofErr w:type="spellStart"/>
      <w:r>
        <w:rPr>
          <w:rFonts w:ascii="Times New Roman" w:eastAsia="Andale Sans UI" w:hAnsi="Times New Roman" w:cs="Times New Roman"/>
          <w:kern w:val="2"/>
          <w:lang w:val="en-US" w:bidi="en-US"/>
        </w:rPr>
        <w:t>razie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wystąpienia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siły</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wyższej</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Strony</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Umowy</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zobowiązane</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są</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dołożyć</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wszelkich</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starań</w:t>
      </w:r>
      <w:proofErr w:type="spellEnd"/>
      <w:r>
        <w:rPr>
          <w:rFonts w:ascii="Times New Roman" w:eastAsia="Andale Sans UI" w:hAnsi="Times New Roman" w:cs="Times New Roman"/>
          <w:kern w:val="2"/>
          <w:lang w:val="en-US" w:bidi="en-US"/>
        </w:rPr>
        <w:t xml:space="preserve"> w </w:t>
      </w:r>
      <w:proofErr w:type="spellStart"/>
      <w:r>
        <w:rPr>
          <w:rFonts w:ascii="Times New Roman" w:eastAsia="Andale Sans UI" w:hAnsi="Times New Roman" w:cs="Times New Roman"/>
          <w:kern w:val="2"/>
          <w:lang w:val="en-US" w:bidi="en-US"/>
        </w:rPr>
        <w:t>celu</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ograniczenia</w:t>
      </w:r>
      <w:proofErr w:type="spellEnd"/>
      <w:r>
        <w:rPr>
          <w:rFonts w:ascii="Times New Roman" w:eastAsia="Andale Sans UI" w:hAnsi="Times New Roman" w:cs="Times New Roman"/>
          <w:kern w:val="2"/>
          <w:lang w:val="en-US" w:bidi="en-US"/>
        </w:rPr>
        <w:t xml:space="preserve"> do minimum </w:t>
      </w:r>
      <w:proofErr w:type="spellStart"/>
      <w:r>
        <w:rPr>
          <w:rFonts w:ascii="Times New Roman" w:eastAsia="Andale Sans UI" w:hAnsi="Times New Roman" w:cs="Times New Roman"/>
          <w:kern w:val="2"/>
          <w:lang w:val="en-US" w:bidi="en-US"/>
        </w:rPr>
        <w:t>opóźnienia</w:t>
      </w:r>
      <w:proofErr w:type="spellEnd"/>
      <w:r>
        <w:rPr>
          <w:rFonts w:ascii="Times New Roman" w:eastAsia="Andale Sans UI" w:hAnsi="Times New Roman" w:cs="Times New Roman"/>
          <w:kern w:val="2"/>
          <w:lang w:val="en-US" w:bidi="en-US"/>
        </w:rPr>
        <w:t xml:space="preserve"> w </w:t>
      </w:r>
      <w:proofErr w:type="spellStart"/>
      <w:r>
        <w:rPr>
          <w:rFonts w:ascii="Times New Roman" w:eastAsia="Andale Sans UI" w:hAnsi="Times New Roman" w:cs="Times New Roman"/>
          <w:kern w:val="2"/>
          <w:lang w:val="en-US" w:bidi="en-US"/>
        </w:rPr>
        <w:t>wykonywaniu</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swoich</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zobowiązań</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umownych</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powstałego</w:t>
      </w:r>
      <w:proofErr w:type="spellEnd"/>
      <w:r>
        <w:rPr>
          <w:rFonts w:ascii="Times New Roman" w:eastAsia="Andale Sans UI" w:hAnsi="Times New Roman" w:cs="Times New Roman"/>
          <w:kern w:val="2"/>
          <w:lang w:val="en-US" w:bidi="en-US"/>
        </w:rPr>
        <w:t xml:space="preserve"> na </w:t>
      </w:r>
      <w:proofErr w:type="spellStart"/>
      <w:r>
        <w:rPr>
          <w:rFonts w:ascii="Times New Roman" w:eastAsia="Andale Sans UI" w:hAnsi="Times New Roman" w:cs="Times New Roman"/>
          <w:kern w:val="2"/>
          <w:lang w:val="en-US" w:bidi="en-US"/>
        </w:rPr>
        <w:t>skutek</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działania</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siły</w:t>
      </w:r>
      <w:proofErr w:type="spellEnd"/>
      <w:r>
        <w:rPr>
          <w:rFonts w:ascii="Times New Roman" w:eastAsia="Andale Sans UI" w:hAnsi="Times New Roman" w:cs="Times New Roman"/>
          <w:kern w:val="2"/>
          <w:lang w:val="en-US" w:bidi="en-US"/>
        </w:rPr>
        <w:t xml:space="preserve"> </w:t>
      </w:r>
      <w:proofErr w:type="spellStart"/>
      <w:r>
        <w:rPr>
          <w:rFonts w:ascii="Times New Roman" w:eastAsia="Andale Sans UI" w:hAnsi="Times New Roman" w:cs="Times New Roman"/>
          <w:kern w:val="2"/>
          <w:lang w:val="en-US" w:bidi="en-US"/>
        </w:rPr>
        <w:t>wyższej</w:t>
      </w:r>
      <w:proofErr w:type="spellEnd"/>
      <w:r>
        <w:rPr>
          <w:rFonts w:ascii="Times New Roman" w:eastAsia="Andale Sans UI" w:hAnsi="Times New Roman" w:cs="Times New Roman"/>
          <w:kern w:val="2"/>
          <w:lang w:val="en-US" w:bidi="en-US"/>
        </w:rPr>
        <w:t>,</w:t>
      </w:r>
    </w:p>
    <w:p w14:paraId="69E16642" w14:textId="77777777" w:rsidR="00DD5FDF" w:rsidRDefault="006B0FA8">
      <w:pPr>
        <w:widowControl w:val="0"/>
        <w:numPr>
          <w:ilvl w:val="0"/>
          <w:numId w:val="32"/>
        </w:numPr>
        <w:tabs>
          <w:tab w:val="left" w:pos="720"/>
        </w:tabs>
        <w:spacing w:after="120" w:line="23" w:lineRule="atLeast"/>
        <w:ind w:left="1134" w:hanging="56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wystąpienia utrudnień w realizacji umowy, wynikających z epidemii wirusa SARS-cov-2. Wykonawca winien dołożyć wszelkich starań w celu ograniczenia do minimum opóźnienia </w:t>
      </w:r>
      <w:r>
        <w:rPr>
          <w:rFonts w:ascii="Times New Roman" w:eastAsia="Times New Roman" w:hAnsi="Times New Roman" w:cs="Times New Roman"/>
          <w:lang w:eastAsia="ar-SA"/>
        </w:rPr>
        <w:lastRenderedPageBreak/>
        <w:t>w wykonywaniu zobowiązań umownych,</w:t>
      </w:r>
    </w:p>
    <w:p w14:paraId="071CE140" w14:textId="77777777" w:rsidR="00DD5FDF" w:rsidRDefault="006B0FA8">
      <w:pPr>
        <w:widowControl w:val="0"/>
        <w:numPr>
          <w:ilvl w:val="0"/>
          <w:numId w:val="32"/>
        </w:numPr>
        <w:tabs>
          <w:tab w:val="left" w:pos="720"/>
        </w:tabs>
        <w:spacing w:after="120" w:line="23" w:lineRule="atLeast"/>
        <w:ind w:left="1134" w:hanging="56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 każdym wypadku strona w celu uniknięcia zarzutu za niewykonanie lub nienależyte </w:t>
      </w:r>
      <w:r>
        <w:rPr>
          <w:rFonts w:ascii="Times New Roman" w:eastAsia="Times New Roman" w:hAnsi="Times New Roman" w:cs="Times New Roman"/>
          <w:lang w:eastAsia="ar-SA"/>
        </w:rPr>
        <w:br/>
        <w:t xml:space="preserve">wykonanie ciążących na niej obowiązków umownych, z powodu pandemii SARS-cov-2, </w:t>
      </w:r>
      <w:r>
        <w:rPr>
          <w:rFonts w:ascii="Times New Roman" w:eastAsia="Times New Roman" w:hAnsi="Times New Roman" w:cs="Times New Roman"/>
          <w:lang w:eastAsia="ar-SA"/>
        </w:rPr>
        <w:br/>
        <w:t xml:space="preserve">wywołującego chorobę COVID-19, zobowiązana jest wskazać drugiej Stronie podstawę </w:t>
      </w:r>
      <w:r>
        <w:rPr>
          <w:rFonts w:ascii="Times New Roman" w:eastAsia="Times New Roman" w:hAnsi="Times New Roman" w:cs="Times New Roman"/>
          <w:lang w:eastAsia="ar-SA"/>
        </w:rPr>
        <w:br/>
        <w:t>faktyczną swoich twierdzeń w formie pisemnej,</w:t>
      </w:r>
    </w:p>
    <w:p w14:paraId="79F9FD9B" w14:textId="77777777" w:rsidR="00DD5FDF" w:rsidRDefault="006B0FA8">
      <w:pPr>
        <w:widowControl w:val="0"/>
        <w:numPr>
          <w:ilvl w:val="0"/>
          <w:numId w:val="32"/>
        </w:numPr>
        <w:tabs>
          <w:tab w:val="left" w:pos="720"/>
        </w:tabs>
        <w:spacing w:after="120" w:line="23" w:lineRule="atLeast"/>
        <w:ind w:left="1134" w:hanging="567"/>
        <w:jc w:val="both"/>
        <w:textAlignment w:val="baseline"/>
        <w:rPr>
          <w:rFonts w:ascii="Times New Roman" w:eastAsia="Times New Roman" w:hAnsi="Times New Roman" w:cs="Times New Roman"/>
          <w:lang w:eastAsia="ar-SA"/>
        </w:rPr>
      </w:pPr>
      <w:r>
        <w:rPr>
          <w:rFonts w:ascii="Times New Roman" w:hAnsi="Times New Roman" w:cs="Times New Roman"/>
        </w:rPr>
        <w:t xml:space="preserve">zmiana trasy - w zależności od liczby dzieci, które otrzymały zgodę na dowóz </w:t>
      </w:r>
      <w:r>
        <w:rPr>
          <w:rFonts w:ascii="Times New Roman" w:hAnsi="Times New Roman" w:cs="Times New Roman"/>
        </w:rPr>
        <w:br/>
        <w:t>do placówek oświatowych, rzeczywistych warunków drogowych, faktycznej liczby dzieci danego dnia do dowozu – zgodnie z dyspozycjami osoby odpowiedzialnej ustanowionej przez Zamawiającego – zmiana nie wymaga sporządzenia aneksu,</w:t>
      </w:r>
    </w:p>
    <w:p w14:paraId="06832DB4" w14:textId="77777777" w:rsidR="00DD5FDF" w:rsidRDefault="006B0FA8">
      <w:pPr>
        <w:widowControl w:val="0"/>
        <w:numPr>
          <w:ilvl w:val="0"/>
          <w:numId w:val="32"/>
        </w:numPr>
        <w:tabs>
          <w:tab w:val="left" w:pos="720"/>
        </w:tabs>
        <w:spacing w:after="120" w:line="23" w:lineRule="atLeast"/>
        <w:ind w:left="1134" w:hanging="567"/>
        <w:jc w:val="both"/>
        <w:textAlignment w:val="baseline"/>
        <w:rPr>
          <w:rFonts w:ascii="Times New Roman" w:eastAsia="Times New Roman" w:hAnsi="Times New Roman" w:cs="Times New Roman"/>
          <w:lang w:eastAsia="ar-SA"/>
        </w:rPr>
      </w:pPr>
      <w:r>
        <w:rPr>
          <w:rFonts w:ascii="Times New Roman" w:hAnsi="Times New Roman" w:cs="Times New Roman"/>
        </w:rPr>
        <w:t>zmiana wykazu placówek oświatowych – liczba może ulec zmniejszeniu lub zwiększeniu</w:t>
      </w:r>
      <w:r>
        <w:rPr>
          <w:rFonts w:ascii="Times New Roman" w:hAnsi="Times New Roman" w:cs="Times New Roman"/>
        </w:rPr>
        <w:br/>
        <w:t>w przypadku gdy zaistnieje konieczność dowozu dziecka do placówki – zgodnie</w:t>
      </w:r>
      <w:r>
        <w:rPr>
          <w:rFonts w:ascii="Times New Roman" w:hAnsi="Times New Roman" w:cs="Times New Roman"/>
        </w:rPr>
        <w:br/>
        <w:t>z dyspozycjami osoby odpowiedzialnej ustanowionej przez Zamawiającego – zmiana nie wymaga sporządzenia aneksu i jest dokonywana poprzez zawiadomienie Wykonawcy,</w:t>
      </w:r>
    </w:p>
    <w:p w14:paraId="717D18BF" w14:textId="77777777" w:rsidR="00DD5FDF" w:rsidRDefault="006B0FA8">
      <w:pPr>
        <w:widowControl w:val="0"/>
        <w:numPr>
          <w:ilvl w:val="0"/>
          <w:numId w:val="32"/>
        </w:numPr>
        <w:tabs>
          <w:tab w:val="left" w:pos="720"/>
        </w:tabs>
        <w:spacing w:after="120" w:line="23" w:lineRule="atLeast"/>
        <w:ind w:left="1134" w:hanging="56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pl-PL"/>
        </w:rPr>
        <w:t xml:space="preserve">zmiana liczby wykorzystywanych środków transportu – stosownie do faktycznych potrzeb Zamawiającego, w zależności od liczby dzieci, które uzyskały zgodę na dowóz </w:t>
      </w:r>
      <w:r>
        <w:rPr>
          <w:rFonts w:ascii="Times New Roman" w:eastAsia="Times New Roman" w:hAnsi="Times New Roman" w:cs="Times New Roman"/>
          <w:lang w:eastAsia="pl-PL"/>
        </w:rPr>
        <w:br/>
        <w:t xml:space="preserve">do placówek oświatowych, liczba wykorzystywanych środków transportu może ulec zmianie – zgodnie z dyspozycjami osoby odpowiedzialnej ustanowionej przez Zamawiającego </w:t>
      </w:r>
      <w:r>
        <w:rPr>
          <w:rFonts w:ascii="Times New Roman" w:hAnsi="Times New Roman" w:cs="Times New Roman"/>
        </w:rPr>
        <w:t>– zmiana nie wymaga sporządzenia aneksu,</w:t>
      </w:r>
    </w:p>
    <w:p w14:paraId="672B46BA" w14:textId="77777777" w:rsidR="00DD5FDF" w:rsidRDefault="006B0FA8">
      <w:pPr>
        <w:widowControl w:val="0"/>
        <w:numPr>
          <w:ilvl w:val="0"/>
          <w:numId w:val="32"/>
        </w:numPr>
        <w:tabs>
          <w:tab w:val="left" w:pos="720"/>
        </w:tabs>
        <w:spacing w:after="120" w:line="23" w:lineRule="atLeast"/>
        <w:ind w:left="1134" w:hanging="56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pl-PL"/>
        </w:rPr>
        <w:t>zmiana liczby miejsc niezbędnych w środkach transportu – liczba może ulec zmianie</w:t>
      </w:r>
      <w:r>
        <w:rPr>
          <w:rFonts w:ascii="Times New Roman" w:eastAsia="Times New Roman" w:hAnsi="Times New Roman" w:cs="Times New Roman"/>
          <w:lang w:eastAsia="pl-PL"/>
        </w:rPr>
        <w:br/>
        <w:t xml:space="preserve">w zależności od faktycznej liczby dzieci, które otrzymały zgodę na dowóz </w:t>
      </w:r>
      <w:r>
        <w:rPr>
          <w:rFonts w:ascii="Times New Roman" w:hAnsi="Times New Roman" w:cs="Times New Roman"/>
        </w:rPr>
        <w:t>– zmiana nie wymaga sporządzenia aneksu,</w:t>
      </w:r>
    </w:p>
    <w:p w14:paraId="02454AC8" w14:textId="77777777" w:rsidR="00DD5FDF" w:rsidRDefault="006B0FA8">
      <w:pPr>
        <w:widowControl w:val="0"/>
        <w:numPr>
          <w:ilvl w:val="0"/>
          <w:numId w:val="32"/>
        </w:numPr>
        <w:tabs>
          <w:tab w:val="left" w:pos="720"/>
        </w:tabs>
        <w:spacing w:after="120" w:line="23" w:lineRule="atLeast"/>
        <w:ind w:left="1134" w:hanging="56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pl-PL"/>
        </w:rPr>
        <w:t xml:space="preserve">zmiana przewidzianej ilości km – może ulec zmianie w zależności od trasy, liczby placówek oświatowych, liczby dzieci, które otrzymały zgodę na dowóz </w:t>
      </w:r>
      <w:r>
        <w:rPr>
          <w:rFonts w:ascii="Times New Roman" w:hAnsi="Times New Roman" w:cs="Times New Roman"/>
        </w:rPr>
        <w:t>– zmiana nie wymaga sporządzenia aneksu,</w:t>
      </w:r>
    </w:p>
    <w:p w14:paraId="37527BC7" w14:textId="77777777" w:rsidR="00DD5FDF" w:rsidRDefault="006B0FA8">
      <w:pPr>
        <w:widowControl w:val="0"/>
        <w:numPr>
          <w:ilvl w:val="0"/>
          <w:numId w:val="32"/>
        </w:numPr>
        <w:tabs>
          <w:tab w:val="left" w:pos="720"/>
        </w:tabs>
        <w:spacing w:after="120" w:line="23" w:lineRule="atLeast"/>
        <w:ind w:left="1134" w:hanging="56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pl-PL"/>
        </w:rPr>
        <w:t xml:space="preserve">zmiana przewidzianej liczby dni dowozu – może ulec zmianie np. z powodu strajku nauczycieli, braku uczniów do dowozu </w:t>
      </w:r>
      <w:r>
        <w:rPr>
          <w:rFonts w:ascii="Times New Roman" w:hAnsi="Times New Roman" w:cs="Times New Roman"/>
        </w:rPr>
        <w:t>– zmiana nie wymaga sporządzenia aneksu i jest dokonywana poprzez zawiadomienie Wykonawcy,</w:t>
      </w:r>
    </w:p>
    <w:p w14:paraId="72633FB5" w14:textId="77777777" w:rsidR="00DD5FDF" w:rsidRDefault="006B0FA8">
      <w:pPr>
        <w:widowControl w:val="0"/>
        <w:numPr>
          <w:ilvl w:val="0"/>
          <w:numId w:val="32"/>
        </w:numPr>
        <w:tabs>
          <w:tab w:val="left" w:pos="720"/>
        </w:tabs>
        <w:spacing w:after="120" w:line="23" w:lineRule="atLeast"/>
        <w:ind w:left="1134" w:hanging="56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pl-PL"/>
        </w:rPr>
        <w:t xml:space="preserve">całkowite wynagrodzenie Wykonawcy – może ulec zmianie w zależności od faktycznej ilości przejechanych kilometrów i zatwierdzonej przez osobę odpowiedzialną ustanowioną przez Zamawiającego w tym zaistnienia konieczności dokonania opłaty postojowej, zgodnie z postanowieniami </w:t>
      </w:r>
      <w:r>
        <w:rPr>
          <w:rFonts w:ascii="Times New Roman" w:hAnsi="Times New Roman" w:cs="Times New Roman"/>
          <w:bCs/>
        </w:rPr>
        <w:t>§</w:t>
      </w:r>
      <w:r>
        <w:rPr>
          <w:rFonts w:ascii="Times New Roman" w:eastAsia="Times New Roman" w:hAnsi="Times New Roman" w:cs="Times New Roman"/>
          <w:lang w:eastAsia="pl-PL"/>
        </w:rPr>
        <w:t>9 ust. 2 niniejszej umowy oraz w przypadku ustawowej zmiany podatku VAT,</w:t>
      </w:r>
    </w:p>
    <w:p w14:paraId="648FFF5C" w14:textId="77777777" w:rsidR="00DD5FDF" w:rsidRDefault="006B0FA8">
      <w:pPr>
        <w:widowControl w:val="0"/>
        <w:numPr>
          <w:ilvl w:val="0"/>
          <w:numId w:val="32"/>
        </w:numPr>
        <w:tabs>
          <w:tab w:val="left" w:pos="720"/>
        </w:tabs>
        <w:spacing w:after="120" w:line="23" w:lineRule="atLeast"/>
        <w:ind w:left="1134" w:hanging="56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pl-PL"/>
        </w:rPr>
        <w:t xml:space="preserve">zmiana terminu realizacji umowy (rozpoczęcia lub zakończenia terminu realizacji umowy) z uwagi na </w:t>
      </w:r>
      <w:r>
        <w:rPr>
          <w:rFonts w:ascii="Times New Roman" w:hAnsi="Times New Roman" w:cs="Times New Roman"/>
        </w:rPr>
        <w:t>okoliczności związane z zapobieganiem, przeciwdziałaniem i zwalczaniem COVID-19 lub innych chorób zakaźnych oraz wywołanych nimi sytuacji kryzysowych,</w:t>
      </w:r>
    </w:p>
    <w:p w14:paraId="034448F6" w14:textId="77777777" w:rsidR="00DD5FDF" w:rsidRDefault="006B0FA8">
      <w:pPr>
        <w:widowControl w:val="0"/>
        <w:numPr>
          <w:ilvl w:val="0"/>
          <w:numId w:val="32"/>
        </w:numPr>
        <w:tabs>
          <w:tab w:val="left" w:pos="720"/>
        </w:tabs>
        <w:spacing w:after="120" w:line="23" w:lineRule="atLeast"/>
        <w:ind w:left="1134" w:hanging="567"/>
        <w:jc w:val="both"/>
        <w:textAlignment w:val="baseline"/>
        <w:rPr>
          <w:rFonts w:ascii="Times New Roman" w:eastAsia="Times New Roman" w:hAnsi="Times New Roman" w:cs="Times New Roman"/>
          <w:lang w:eastAsia="ar-SA"/>
        </w:rPr>
      </w:pPr>
      <w:r>
        <w:rPr>
          <w:rFonts w:ascii="Times New Roman" w:hAnsi="Times New Roman" w:cs="Times New Roman"/>
        </w:rPr>
        <w:t>zawieszenia wykonywania przedmiotu umowy w przypadku zawieszenia zajęć dydaktycznych, przedszkolnych (wychowawczych lub opiekuńczych) – zmiana nie wymaga sporządzenia aneksu i jest dokonywana poprzez zawiadomienie Wykonawcy,</w:t>
      </w:r>
    </w:p>
    <w:p w14:paraId="6DAFC55A" w14:textId="0DE33AE0" w:rsidR="00DD5FDF" w:rsidRPr="00F21880" w:rsidRDefault="006B0FA8">
      <w:pPr>
        <w:pStyle w:val="Akapitzlist"/>
        <w:numPr>
          <w:ilvl w:val="3"/>
          <w:numId w:val="10"/>
        </w:numPr>
        <w:spacing w:after="120" w:line="23" w:lineRule="atLeast"/>
        <w:ind w:left="426"/>
        <w:jc w:val="both"/>
        <w:rPr>
          <w:bCs/>
          <w:strike/>
          <w:sz w:val="22"/>
          <w:szCs w:val="22"/>
        </w:rPr>
      </w:pPr>
      <w:r>
        <w:rPr>
          <w:bCs/>
          <w:sz w:val="22"/>
          <w:szCs w:val="22"/>
        </w:rPr>
        <w:t xml:space="preserve">W przypadku zaistnienia sytuacji nadzwyczajnej np. stan epidemii i w konsekwencji czasowego zamknięcia szkół, przedszkoli braku możliwości realizowania przewozów, Zamawiający nie będzie płacił wynagrodzenia Wykonawcy na zasadach określonych w §6 niniejszej umowy. Jednakże w związku z zaistniałą sytuacją nadzwyczajną, na którą Wykonawca i Zamawiający nie mają wpływu i nie wynika ona z działań lub braku działań żadnej ze stron i skutkuje ona niemożnością realizacji zamówienia w części lub całości, Wykonawca zobowiązuje się pozostawać w gotowości do świadczenia usług przewozu w okresie obowiązywania umowy. Poprzez pozostanie w gotowości rozumie się utrzymanie sprawnych pojazdów, spełniających wymagania Zamawiającego, ubezpieczenia pojazdów, zatrudnienia pracowników w liczbie potrzebnej do realizacji świadczenia przewozów tak, aby w momencie ustania sytuacji nadzwyczajnej możliwe byłoby natychmiastowe i zgodne z umową świadczenie usług przez Wykonawcę. W zaistniałych okolicznościach </w:t>
      </w:r>
      <w:r>
        <w:rPr>
          <w:bCs/>
          <w:sz w:val="22"/>
          <w:szCs w:val="22"/>
        </w:rPr>
        <w:lastRenderedPageBreak/>
        <w:t>Wykonawca ma obowiązek poinformowania Zamawiającego o wpływie zaistnienia sytuacji nadzwyczajnej na proces realizacji zamówienia.</w:t>
      </w:r>
    </w:p>
    <w:p w14:paraId="3282C2EB" w14:textId="77777777" w:rsidR="00F21880" w:rsidRDefault="00F21880" w:rsidP="00F21880">
      <w:pPr>
        <w:widowControl w:val="0"/>
        <w:spacing w:after="120" w:line="23" w:lineRule="atLeast"/>
        <w:ind w:left="567"/>
        <w:jc w:val="both"/>
        <w:textAlignment w:val="baseline"/>
        <w:rPr>
          <w:rFonts w:ascii="Times New Roman" w:eastAsia="Times New Roman" w:hAnsi="Times New Roman" w:cs="Times New Roman"/>
          <w:lang w:eastAsia="ar-SA"/>
        </w:rPr>
      </w:pPr>
    </w:p>
    <w:p w14:paraId="3D7D5B7F" w14:textId="40BCBE6A" w:rsidR="00F21880" w:rsidRPr="00F21880" w:rsidRDefault="00F21880" w:rsidP="00F21880">
      <w:pPr>
        <w:widowControl w:val="0"/>
        <w:numPr>
          <w:ilvl w:val="0"/>
          <w:numId w:val="35"/>
        </w:numPr>
        <w:tabs>
          <w:tab w:val="left" w:pos="0"/>
        </w:tabs>
        <w:spacing w:after="120" w:line="276" w:lineRule="auto"/>
        <w:ind w:left="567" w:hanging="567"/>
        <w:jc w:val="both"/>
        <w:textAlignment w:val="baseline"/>
        <w:rPr>
          <w:rFonts w:ascii="Times New Roman" w:eastAsia="Andale Sans UI" w:hAnsi="Times New Roman" w:cs="Times New Roman"/>
          <w:kern w:val="2"/>
          <w:sz w:val="24"/>
          <w:szCs w:val="24"/>
          <w:lang w:val="en-US" w:bidi="en-US"/>
        </w:rPr>
      </w:pPr>
      <w:r w:rsidRPr="00F21880">
        <w:rPr>
          <w:rFonts w:ascii="Times New Roman" w:hAnsi="Times New Roman" w:cs="Times New Roman"/>
        </w:rPr>
        <w:t xml:space="preserve">W pozostałym zakresie zmian do umowy stosuje się art. 455 ustawy </w:t>
      </w:r>
      <w:proofErr w:type="spellStart"/>
      <w:r w:rsidRPr="00F21880">
        <w:rPr>
          <w:rFonts w:ascii="Times New Roman" w:hAnsi="Times New Roman" w:cs="Times New Roman"/>
        </w:rPr>
        <w:t>Pzp</w:t>
      </w:r>
      <w:proofErr w:type="spellEnd"/>
      <w:r w:rsidRPr="00F21880">
        <w:rPr>
          <w:rFonts w:ascii="Times New Roman" w:hAnsi="Times New Roman" w:cs="Times New Roman"/>
        </w:rPr>
        <w:t>.</w:t>
      </w:r>
    </w:p>
    <w:p w14:paraId="0565C22C" w14:textId="0CA59019" w:rsidR="00DD5FDF" w:rsidRPr="00F21880" w:rsidRDefault="006B0FA8" w:rsidP="00F21880">
      <w:pPr>
        <w:widowControl w:val="0"/>
        <w:numPr>
          <w:ilvl w:val="0"/>
          <w:numId w:val="35"/>
        </w:numPr>
        <w:tabs>
          <w:tab w:val="left" w:pos="0"/>
        </w:tabs>
        <w:spacing w:after="120" w:line="276" w:lineRule="auto"/>
        <w:ind w:left="567" w:hanging="567"/>
        <w:jc w:val="both"/>
        <w:textAlignment w:val="baseline"/>
        <w:rPr>
          <w:rFonts w:ascii="Times New Roman" w:eastAsia="Andale Sans UI" w:hAnsi="Times New Roman" w:cs="Times New Roman"/>
          <w:kern w:val="2"/>
          <w:sz w:val="24"/>
          <w:szCs w:val="24"/>
          <w:lang w:val="en-US" w:bidi="en-US"/>
        </w:rPr>
      </w:pPr>
      <w:r w:rsidRPr="00F21880">
        <w:rPr>
          <w:rFonts w:ascii="Times New Roman" w:eastAsia="Arial" w:hAnsi="Times New Roman" w:cs="Times New Roman"/>
          <w:lang w:eastAsia="pl-PL"/>
        </w:rPr>
        <w:t>Z okoliczności stanowiących podstawę zmiany do umowy strony sporządzą protokół podpisany przez obie strony</w:t>
      </w:r>
      <w:r w:rsidR="00F21880">
        <w:rPr>
          <w:rFonts w:ascii="Times New Roman" w:eastAsia="Arial" w:hAnsi="Times New Roman" w:cs="Times New Roman"/>
          <w:lang w:eastAsia="pl-PL"/>
        </w:rPr>
        <w:t>.</w:t>
      </w:r>
    </w:p>
    <w:p w14:paraId="2BD6C383" w14:textId="7D0F3A44" w:rsidR="00DD5FDF" w:rsidRPr="00F21880" w:rsidRDefault="006B0FA8" w:rsidP="00F21880">
      <w:pPr>
        <w:widowControl w:val="0"/>
        <w:numPr>
          <w:ilvl w:val="0"/>
          <w:numId w:val="35"/>
        </w:numPr>
        <w:tabs>
          <w:tab w:val="left" w:pos="0"/>
        </w:tabs>
        <w:spacing w:after="120" w:line="276" w:lineRule="auto"/>
        <w:ind w:left="567" w:hanging="567"/>
        <w:jc w:val="both"/>
        <w:textAlignment w:val="baseline"/>
        <w:rPr>
          <w:rFonts w:ascii="Times New Roman" w:eastAsia="Andale Sans UI" w:hAnsi="Times New Roman" w:cs="Times New Roman"/>
          <w:kern w:val="2"/>
          <w:sz w:val="24"/>
          <w:szCs w:val="24"/>
          <w:lang w:val="en-US" w:bidi="en-US"/>
        </w:rPr>
      </w:pPr>
      <w:r w:rsidRPr="00F21880">
        <w:rPr>
          <w:rFonts w:ascii="Times New Roman" w:eastAsia="Arial" w:hAnsi="Times New Roman" w:cs="Times New Roman"/>
          <w:lang w:eastAsia="pl-PL"/>
        </w:rPr>
        <w:t>Zmiana umowy powinna nastąpić w formie pisemnego aneksu podpisanego przez obie strony, pod rygorem nieważności takiego oświadczenia oraz powinna zawierać uzasadnienie faktyczne i prawne.</w:t>
      </w:r>
    </w:p>
    <w:p w14:paraId="691754E6" w14:textId="77777777" w:rsidR="00DD5FDF" w:rsidRPr="00F21880" w:rsidRDefault="006B0FA8" w:rsidP="00F21880">
      <w:pPr>
        <w:widowControl w:val="0"/>
        <w:numPr>
          <w:ilvl w:val="0"/>
          <w:numId w:val="35"/>
        </w:numPr>
        <w:tabs>
          <w:tab w:val="left" w:pos="0"/>
        </w:tabs>
        <w:spacing w:after="120" w:line="276" w:lineRule="auto"/>
        <w:ind w:left="567" w:hanging="567"/>
        <w:jc w:val="both"/>
        <w:textAlignment w:val="baseline"/>
        <w:rPr>
          <w:rFonts w:ascii="Times New Roman" w:eastAsia="Andale Sans UI" w:hAnsi="Times New Roman" w:cs="Times New Roman"/>
          <w:kern w:val="2"/>
          <w:sz w:val="24"/>
          <w:szCs w:val="24"/>
          <w:lang w:val="en-US" w:bidi="en-US"/>
        </w:rPr>
      </w:pPr>
      <w:r w:rsidRPr="00F21880">
        <w:rPr>
          <w:rFonts w:ascii="Times New Roman" w:eastAsia="Arial" w:hAnsi="Times New Roman" w:cs="Times New Roman"/>
          <w:lang w:eastAsia="pl-PL"/>
        </w:rPr>
        <w:t>Zmiana do umowy w sprawie zamówienia publicznego bez zachowania formy pisemnej jest dotknięta sankcją nieważności, a więc nie wywołuje skutków prawnych.</w:t>
      </w:r>
    </w:p>
    <w:p w14:paraId="3F20F35E" w14:textId="77777777" w:rsidR="00DD5FDF" w:rsidRDefault="00DD5FDF">
      <w:pPr>
        <w:pStyle w:val="Akapitzlist"/>
        <w:spacing w:after="120" w:line="23" w:lineRule="atLeast"/>
        <w:ind w:left="1134"/>
        <w:jc w:val="both"/>
        <w:rPr>
          <w:bCs/>
          <w:sz w:val="22"/>
          <w:szCs w:val="22"/>
        </w:rPr>
      </w:pPr>
    </w:p>
    <w:p w14:paraId="5283CEA7" w14:textId="77777777" w:rsidR="00DD5FDF" w:rsidRDefault="006B0FA8">
      <w:pPr>
        <w:spacing w:after="120" w:line="23" w:lineRule="atLeast"/>
        <w:jc w:val="center"/>
        <w:rPr>
          <w:rFonts w:ascii="Times New Roman" w:hAnsi="Times New Roman" w:cs="Times New Roman"/>
          <w:b/>
          <w:bCs/>
        </w:rPr>
      </w:pPr>
      <w:r>
        <w:rPr>
          <w:rFonts w:ascii="Times New Roman" w:hAnsi="Times New Roman" w:cs="Times New Roman"/>
          <w:b/>
          <w:bCs/>
        </w:rPr>
        <w:t>§ 10</w:t>
      </w:r>
    </w:p>
    <w:p w14:paraId="259BC1F9" w14:textId="77777777" w:rsidR="00DD5FDF" w:rsidRDefault="006B0FA8">
      <w:pPr>
        <w:numPr>
          <w:ilvl w:val="0"/>
          <w:numId w:val="11"/>
        </w:numPr>
        <w:spacing w:after="120" w:line="23" w:lineRule="atLeast"/>
        <w:jc w:val="both"/>
        <w:rPr>
          <w:rFonts w:ascii="Times New Roman" w:hAnsi="Times New Roman" w:cs="Times New Roman"/>
        </w:rPr>
      </w:pPr>
      <w:r>
        <w:rPr>
          <w:rFonts w:ascii="Times New Roman" w:hAnsi="Times New Roman" w:cs="Times New Roman"/>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636D371C" w14:textId="77777777" w:rsidR="00DD5FDF" w:rsidRDefault="006B0FA8">
      <w:pPr>
        <w:widowControl w:val="0"/>
        <w:numPr>
          <w:ilvl w:val="0"/>
          <w:numId w:val="11"/>
        </w:numPr>
        <w:spacing w:after="120" w:line="23" w:lineRule="atLeast"/>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o którym mowa w ust. 1, Wykonawca może żądać wyłącznie wynagrodzenia należnego z tytułu wykonania części umowy.</w:t>
      </w:r>
    </w:p>
    <w:p w14:paraId="6FE81C37" w14:textId="77777777" w:rsidR="00DD5FDF" w:rsidRDefault="006B0FA8">
      <w:pPr>
        <w:numPr>
          <w:ilvl w:val="0"/>
          <w:numId w:val="11"/>
        </w:numPr>
        <w:spacing w:after="120" w:line="23" w:lineRule="atLeast"/>
        <w:jc w:val="both"/>
        <w:rPr>
          <w:rFonts w:ascii="Times New Roman" w:hAnsi="Times New Roman" w:cs="Times New Roman"/>
        </w:rPr>
      </w:pPr>
      <w:r>
        <w:rPr>
          <w:rFonts w:ascii="Times New Roman" w:hAnsi="Times New Roman" w:cs="Times New Roman"/>
        </w:rPr>
        <w:t>Zamawiający zastrzega sobie możliwość rozwiązania umowy ze skutkiem natychmiastowym</w:t>
      </w:r>
      <w:r>
        <w:rPr>
          <w:rFonts w:ascii="Times New Roman" w:hAnsi="Times New Roman" w:cs="Times New Roman"/>
        </w:rPr>
        <w:br/>
        <w:t xml:space="preserve">w przypadku niewykonania lub nienależytego wykonywania przez Wykonawcę umowy w tym </w:t>
      </w:r>
      <w:r>
        <w:rPr>
          <w:rFonts w:ascii="Times New Roman" w:hAnsi="Times New Roman" w:cs="Times New Roman"/>
        </w:rPr>
        <w:br/>
        <w:t>wykonania przewozu dzieci niezgodnie z obowiązującymi przepisami, ustalonymi warunkami umownymi, a w szczególności naruszenia terminowości czy nieprzestrzegania ustalonych tras przejazdu, braku pomocy przy wsiadaniu czy wysiadaniu niepełnosprawnym uczniom, zmiany pojazdów sprzecznie z ustalonymi warunkami, powtarzającymi się skargami na niewłaściwe wykonywanie usługi.</w:t>
      </w:r>
    </w:p>
    <w:p w14:paraId="368F4B2A" w14:textId="77777777" w:rsidR="00DD5FDF" w:rsidRDefault="006B0FA8">
      <w:pPr>
        <w:numPr>
          <w:ilvl w:val="0"/>
          <w:numId w:val="11"/>
        </w:numPr>
        <w:spacing w:after="120" w:line="23" w:lineRule="atLeast"/>
        <w:jc w:val="both"/>
        <w:rPr>
          <w:rFonts w:ascii="Times New Roman" w:hAnsi="Times New Roman" w:cs="Times New Roman"/>
        </w:rPr>
      </w:pPr>
      <w:r>
        <w:rPr>
          <w:rFonts w:ascii="Times New Roman" w:hAnsi="Times New Roman" w:cs="Times New Roman"/>
        </w:rPr>
        <w:t>Zamawiającemu przysługuje prawo do odstąpienia od niniejszej umowy w przypadku</w:t>
      </w:r>
      <w:r>
        <w:rPr>
          <w:rFonts w:ascii="Times New Roman" w:hAnsi="Times New Roman" w:cs="Times New Roman"/>
        </w:rPr>
        <w:br/>
        <w:t>nieprzystąpienia przez Wykonawcę do realizacji umowy w terminie 4 dni od daty, w której Wykonawca miał rozpocząć realizację umowy.</w:t>
      </w:r>
    </w:p>
    <w:p w14:paraId="3243545D" w14:textId="77777777" w:rsidR="00DD5FDF" w:rsidRDefault="00DD5FDF">
      <w:pPr>
        <w:spacing w:after="120" w:line="23" w:lineRule="atLeast"/>
        <w:ind w:left="567"/>
        <w:jc w:val="both"/>
        <w:rPr>
          <w:rFonts w:ascii="Times New Roman" w:hAnsi="Times New Roman" w:cs="Times New Roman"/>
        </w:rPr>
      </w:pPr>
    </w:p>
    <w:p w14:paraId="5C083FE9" w14:textId="77777777" w:rsidR="00DD5FDF" w:rsidRDefault="006B0FA8">
      <w:pPr>
        <w:spacing w:after="120" w:line="23" w:lineRule="atLeast"/>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11</w:t>
      </w:r>
    </w:p>
    <w:p w14:paraId="4388BC77" w14:textId="7F2D7AF6" w:rsidR="00DD5FDF" w:rsidRPr="00803B52" w:rsidRDefault="006B0FA8" w:rsidP="00803B52">
      <w:pPr>
        <w:widowControl w:val="0"/>
        <w:numPr>
          <w:ilvl w:val="0"/>
          <w:numId w:val="12"/>
        </w:numPr>
        <w:spacing w:after="120" w:line="23" w:lineRule="atLeast"/>
        <w:jc w:val="both"/>
        <w:rPr>
          <w:rFonts w:ascii="Times New Roman" w:eastAsia="Lucida Sans Unicode" w:hAnsi="Times New Roman" w:cs="Times New Roman"/>
          <w:lang w:eastAsia="pl-PL"/>
        </w:rPr>
      </w:pPr>
      <w:r w:rsidRPr="00803B52">
        <w:rPr>
          <w:rFonts w:ascii="Times New Roman" w:eastAsia="Lucida Sans Unicode" w:hAnsi="Times New Roman" w:cs="Times New Roman"/>
          <w:lang w:eastAsia="pl-PL"/>
        </w:rPr>
        <w:t xml:space="preserve">Zabezpieczenie należytego wykonania umowy w wysokości .......... zł (stanowiącej 5% </w:t>
      </w:r>
      <w:r w:rsidR="00803B52" w:rsidRPr="00803B52">
        <w:rPr>
          <w:rFonts w:ascii="Times New Roman" w:eastAsia="Lucida Sans Unicode" w:hAnsi="Times New Roman" w:cs="Times New Roman"/>
          <w:lang w:eastAsia="pl-PL"/>
        </w:rPr>
        <w:t xml:space="preserve">maksymalnej wartości nominalnej zobowiązania wynikającego z umowy wskazanego w </w:t>
      </w:r>
      <w:r w:rsidR="00803B52" w:rsidRPr="00803B52">
        <w:rPr>
          <w:rFonts w:ascii="Times New Roman" w:hAnsi="Times New Roman" w:cs="Times New Roman"/>
        </w:rPr>
        <w:t xml:space="preserve">§ 6 ust. 1 umowy, </w:t>
      </w:r>
      <w:r w:rsidRPr="00803B52">
        <w:rPr>
          <w:rFonts w:ascii="Times New Roman" w:eastAsia="Lucida Sans Unicode" w:hAnsi="Times New Roman" w:cs="Times New Roman"/>
          <w:lang w:eastAsia="pl-PL"/>
        </w:rPr>
        <w:t>wniesiono w formie ................,</w:t>
      </w:r>
      <w:r w:rsidR="00803B52" w:rsidRPr="00803B52">
        <w:rPr>
          <w:rFonts w:ascii="Times New Roman" w:eastAsia="Lucida Sans Unicode" w:hAnsi="Times New Roman" w:cs="Times New Roman"/>
          <w:lang w:eastAsia="pl-PL"/>
        </w:rPr>
        <w:t xml:space="preserve"> </w:t>
      </w:r>
      <w:r w:rsidRPr="00803B52">
        <w:rPr>
          <w:rFonts w:ascii="Times New Roman" w:eastAsia="Lucida Sans Unicode" w:hAnsi="Times New Roman" w:cs="Times New Roman"/>
          <w:lang w:eastAsia="pl-PL"/>
        </w:rPr>
        <w:t>w dniu .............. .</w:t>
      </w:r>
    </w:p>
    <w:p w14:paraId="6FB2ED81" w14:textId="77777777" w:rsidR="00DD5FDF" w:rsidRDefault="006B0FA8">
      <w:pPr>
        <w:widowControl w:val="0"/>
        <w:numPr>
          <w:ilvl w:val="0"/>
          <w:numId w:val="12"/>
        </w:numPr>
        <w:spacing w:after="120" w:line="23" w:lineRule="atLeast"/>
        <w:jc w:val="both"/>
        <w:rPr>
          <w:rFonts w:ascii="Times New Roman" w:eastAsia="Lucida Sans Unicode" w:hAnsi="Times New Roman" w:cs="Times New Roman"/>
          <w:lang w:eastAsia="pl-PL"/>
        </w:rPr>
      </w:pPr>
      <w:r>
        <w:rPr>
          <w:rFonts w:ascii="Times New Roman" w:eastAsia="Times New Roman" w:hAnsi="Times New Roman" w:cs="Times New Roman"/>
          <w:lang w:eastAsia="ar-SA"/>
        </w:rPr>
        <w:t>Zabezpieczenie należytego wykonania  służy zabezpieczeniu wszelkich roszczeń Zamawiającego wobec Wykonawcy, które wynikają z umowy, w szczególności o wykonanie umowy, o naprawienie szkody na skutek jej niewykonania lub nienależytego wykonania umowy, a także roszczenia o zapłatę kar umownych.</w:t>
      </w:r>
    </w:p>
    <w:p w14:paraId="3E4E6A9F" w14:textId="77777777" w:rsidR="00DD5FDF" w:rsidRDefault="006B0FA8">
      <w:pPr>
        <w:widowControl w:val="0"/>
        <w:numPr>
          <w:ilvl w:val="0"/>
          <w:numId w:val="12"/>
        </w:numPr>
        <w:spacing w:after="120" w:line="23" w:lineRule="atLeast"/>
        <w:jc w:val="both"/>
        <w:rPr>
          <w:rFonts w:ascii="Times New Roman" w:eastAsia="Lucida Sans Unicode" w:hAnsi="Times New Roman" w:cs="Times New Roman"/>
          <w:lang w:eastAsia="pl-PL"/>
        </w:rPr>
      </w:pPr>
      <w:r>
        <w:rPr>
          <w:rFonts w:ascii="Times New Roman" w:eastAsia="Times New Roman" w:hAnsi="Times New Roman" w:cs="Times New Roman"/>
          <w:lang w:eastAsia="ar-SA"/>
        </w:rPr>
        <w:t>Uprawnienie do korzystania z zabezpieczenia należytego wykonania umowy Zamawiający realizuje w szczególności w przypadkach:</w:t>
      </w:r>
    </w:p>
    <w:p w14:paraId="615D19DF" w14:textId="77777777" w:rsidR="00DD5FDF" w:rsidRDefault="006B0FA8">
      <w:pPr>
        <w:widowControl w:val="0"/>
        <w:numPr>
          <w:ilvl w:val="2"/>
          <w:numId w:val="22"/>
        </w:numPr>
        <w:tabs>
          <w:tab w:val="left" w:pos="360"/>
        </w:tabs>
        <w:spacing w:after="120" w:line="23" w:lineRule="atLeast"/>
        <w:ind w:left="1134" w:hanging="56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braku zapłaty przez Wykonawcę jakiejkolwiek kwoty należnej Zamawiającemu,</w:t>
      </w:r>
    </w:p>
    <w:p w14:paraId="4BB65E1F" w14:textId="77777777" w:rsidR="00DD5FDF" w:rsidRDefault="006B0FA8">
      <w:pPr>
        <w:widowControl w:val="0"/>
        <w:numPr>
          <w:ilvl w:val="2"/>
          <w:numId w:val="22"/>
        </w:numPr>
        <w:tabs>
          <w:tab w:val="left" w:pos="360"/>
        </w:tabs>
        <w:spacing w:after="120" w:line="23" w:lineRule="atLeast"/>
        <w:ind w:left="1134" w:hanging="56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nienaprawienia przez Wykonawcę jakiegokolwiek uchybienia w odpowiednim, wskazanym przez Zamawiającego terminie, liczonym od otrzymania wezwania do naprawy uchybienia,</w:t>
      </w:r>
    </w:p>
    <w:p w14:paraId="2E45AA7F" w14:textId="77777777" w:rsidR="00DD5FDF" w:rsidRDefault="006B0FA8">
      <w:pPr>
        <w:widowControl w:val="0"/>
        <w:numPr>
          <w:ilvl w:val="2"/>
          <w:numId w:val="22"/>
        </w:numPr>
        <w:tabs>
          <w:tab w:val="left" w:pos="360"/>
        </w:tabs>
        <w:spacing w:after="120" w:line="23" w:lineRule="atLeast"/>
        <w:ind w:left="1134" w:hanging="56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odstąpienia od umowy, </w:t>
      </w:r>
    </w:p>
    <w:p w14:paraId="41AA9ECE" w14:textId="77777777" w:rsidR="00DD5FDF" w:rsidRDefault="006B0FA8">
      <w:pPr>
        <w:widowControl w:val="0"/>
        <w:numPr>
          <w:ilvl w:val="2"/>
          <w:numId w:val="22"/>
        </w:numPr>
        <w:tabs>
          <w:tab w:val="left" w:pos="360"/>
        </w:tabs>
        <w:spacing w:after="120" w:line="23" w:lineRule="atLeast"/>
        <w:ind w:left="1134" w:hanging="56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rozwiązania umowy ze skutkiem natychmiastowym.</w:t>
      </w:r>
    </w:p>
    <w:p w14:paraId="499B286A" w14:textId="77777777" w:rsidR="00DD5FDF" w:rsidRDefault="006B0FA8">
      <w:pPr>
        <w:widowControl w:val="0"/>
        <w:numPr>
          <w:ilvl w:val="0"/>
          <w:numId w:val="23"/>
        </w:numPr>
        <w:tabs>
          <w:tab w:val="left" w:pos="567"/>
        </w:tabs>
        <w:spacing w:after="120" w:line="23" w:lineRule="atLeast"/>
        <w:ind w:left="567" w:hanging="56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Korzystanie z zabezpieczenia należytego wykonania następuje do kwot odpowiadających szacunkowi wysokości uzasadnionych roszczeń Zamawiającego. </w:t>
      </w:r>
    </w:p>
    <w:p w14:paraId="606A53B5" w14:textId="77777777" w:rsidR="00DD5FDF" w:rsidRDefault="006B0FA8">
      <w:pPr>
        <w:widowControl w:val="0"/>
        <w:numPr>
          <w:ilvl w:val="0"/>
          <w:numId w:val="23"/>
        </w:numPr>
        <w:tabs>
          <w:tab w:val="left" w:pos="567"/>
        </w:tabs>
        <w:spacing w:after="240" w:line="23" w:lineRule="atLeast"/>
        <w:ind w:left="567" w:hanging="56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Zamawiający zwraca zabezpieczenie w terminie 30 dni od dnia wykonania zamówienia i uznania przez zamawiającego za należycie wykonane (za dzień uznania umowy za należycie wykonaną Strony uznają dzień wykonania ostatniego z obowiązków Wykonawcy wynikających z umowy).</w:t>
      </w:r>
    </w:p>
    <w:p w14:paraId="6A1A217D" w14:textId="77777777" w:rsidR="00DD5FDF" w:rsidRDefault="006B0FA8">
      <w:pPr>
        <w:widowControl w:val="0"/>
        <w:numPr>
          <w:ilvl w:val="0"/>
          <w:numId w:val="23"/>
        </w:numPr>
        <w:tabs>
          <w:tab w:val="left" w:pos="567"/>
        </w:tabs>
        <w:spacing w:after="240" w:line="23" w:lineRule="atLeast"/>
        <w:ind w:left="567" w:hanging="567"/>
        <w:jc w:val="both"/>
        <w:textAlignment w:val="baseline"/>
        <w:rPr>
          <w:rFonts w:ascii="Times New Roman" w:eastAsia="Times New Roman" w:hAnsi="Times New Roman" w:cs="Times New Roman"/>
          <w:lang w:eastAsia="ar-SA"/>
        </w:rPr>
      </w:pPr>
      <w:r>
        <w:rPr>
          <w:rFonts w:ascii="Times New Roman" w:eastAsia="Lucida Sans Unicode" w:hAnsi="Times New Roman" w:cs="Times New Roman"/>
          <w:lang w:eastAsia="pl-PL"/>
        </w:rPr>
        <w:t>Zabezpieczenie może być wykorzystane przez Zamawiającego na pokrycie zobowiązań Wykonawcy wynikających z tytułu kar umownych.</w:t>
      </w:r>
    </w:p>
    <w:p w14:paraId="0783B758" w14:textId="77777777" w:rsidR="00DD5FDF" w:rsidRDefault="00DD5FDF">
      <w:pPr>
        <w:tabs>
          <w:tab w:val="left" w:pos="540"/>
        </w:tabs>
        <w:spacing w:after="120" w:line="23" w:lineRule="atLeast"/>
        <w:ind w:left="360"/>
        <w:jc w:val="both"/>
        <w:rPr>
          <w:rFonts w:ascii="Times New Roman" w:hAnsi="Times New Roman" w:cs="Times New Roman"/>
          <w:b/>
        </w:rPr>
      </w:pPr>
    </w:p>
    <w:p w14:paraId="788C149E" w14:textId="77777777" w:rsidR="00DD5FDF" w:rsidRDefault="006B0FA8" w:rsidP="00BF569D">
      <w:pPr>
        <w:spacing w:after="120" w:line="23" w:lineRule="atLeast"/>
        <w:jc w:val="center"/>
        <w:rPr>
          <w:rFonts w:ascii="Times New Roman" w:hAnsi="Times New Roman" w:cs="Times New Roman"/>
          <w:b/>
          <w:bCs/>
        </w:rPr>
      </w:pPr>
      <w:r>
        <w:rPr>
          <w:rFonts w:ascii="Times New Roman" w:hAnsi="Times New Roman" w:cs="Times New Roman"/>
          <w:b/>
          <w:bCs/>
        </w:rPr>
        <w:t>§ 14</w:t>
      </w:r>
    </w:p>
    <w:p w14:paraId="30FFDF05" w14:textId="77777777" w:rsidR="00DD5FDF" w:rsidRDefault="006B0FA8">
      <w:pPr>
        <w:numPr>
          <w:ilvl w:val="0"/>
          <w:numId w:val="13"/>
        </w:numPr>
        <w:spacing w:after="120" w:line="23" w:lineRule="atLeast"/>
        <w:jc w:val="both"/>
        <w:rPr>
          <w:rFonts w:ascii="Times New Roman" w:hAnsi="Times New Roman" w:cs="Times New Roman"/>
        </w:rPr>
      </w:pPr>
      <w:r>
        <w:rPr>
          <w:rFonts w:ascii="Times New Roman" w:hAnsi="Times New Roman" w:cs="Times New Roman"/>
        </w:rPr>
        <w:t>Od obowiązków wynikających z niniejszej umowy Strony mogą być zwolnione tylko</w:t>
      </w:r>
      <w:r>
        <w:rPr>
          <w:rFonts w:ascii="Times New Roman" w:hAnsi="Times New Roman" w:cs="Times New Roman"/>
        </w:rPr>
        <w:br/>
        <w:t xml:space="preserve">w przypadkach zaistnienia okoliczności nieprzewidywalnych i niezależnych od woli stron (siła wyższa) i które nastąpiły po zawarciu umowy, uniemożliwiając jej wykonanie w całości </w:t>
      </w:r>
      <w:r>
        <w:rPr>
          <w:rFonts w:ascii="Times New Roman" w:hAnsi="Times New Roman" w:cs="Times New Roman"/>
        </w:rPr>
        <w:br/>
        <w:t xml:space="preserve">lub części takie jak pożary, powodzie, trzęsienie ziemi, wojna, zarządzenia władz państwowych itp. w rozumieniu ustawy Kodeks cywilny (tekst jednolity Dz. U. z 2020 r., poz. 1740 z </w:t>
      </w:r>
      <w:proofErr w:type="spellStart"/>
      <w:r>
        <w:rPr>
          <w:rFonts w:ascii="Times New Roman" w:hAnsi="Times New Roman" w:cs="Times New Roman"/>
        </w:rPr>
        <w:t>późn</w:t>
      </w:r>
      <w:proofErr w:type="spellEnd"/>
      <w:r>
        <w:rPr>
          <w:rFonts w:ascii="Times New Roman" w:hAnsi="Times New Roman" w:cs="Times New Roman"/>
        </w:rPr>
        <w:t>. zm.).</w:t>
      </w:r>
    </w:p>
    <w:p w14:paraId="631B92C3" w14:textId="77777777" w:rsidR="00DD5FDF" w:rsidRDefault="006B0FA8">
      <w:pPr>
        <w:numPr>
          <w:ilvl w:val="0"/>
          <w:numId w:val="13"/>
        </w:numPr>
        <w:spacing w:after="120" w:line="23" w:lineRule="atLeast"/>
        <w:jc w:val="both"/>
        <w:rPr>
          <w:rFonts w:ascii="Times New Roman" w:hAnsi="Times New Roman" w:cs="Times New Roman"/>
        </w:rPr>
      </w:pPr>
      <w:r>
        <w:rPr>
          <w:rFonts w:ascii="Times New Roman" w:hAnsi="Times New Roman" w:cs="Times New Roman"/>
        </w:rPr>
        <w:t>O zaistnieniu okoliczności uznanych za siłę wyższą strony są zobowiązane do niezwłocznego powiadomienia strony drugiej.</w:t>
      </w:r>
    </w:p>
    <w:p w14:paraId="33DA3BC6" w14:textId="77777777" w:rsidR="00DD5FDF" w:rsidRDefault="00DD5FDF">
      <w:pPr>
        <w:spacing w:after="120" w:line="23" w:lineRule="atLeast"/>
        <w:jc w:val="both"/>
        <w:rPr>
          <w:rFonts w:ascii="Times New Roman" w:hAnsi="Times New Roman" w:cs="Times New Roman"/>
          <w:b/>
          <w:bCs/>
        </w:rPr>
      </w:pPr>
    </w:p>
    <w:p w14:paraId="5633FB36" w14:textId="77777777" w:rsidR="00DD5FDF" w:rsidRDefault="006B0FA8" w:rsidP="00BF569D">
      <w:pPr>
        <w:spacing w:after="120" w:line="23" w:lineRule="atLeast"/>
        <w:jc w:val="center"/>
        <w:rPr>
          <w:rFonts w:ascii="Times New Roman" w:hAnsi="Times New Roman" w:cs="Times New Roman"/>
          <w:b/>
          <w:bCs/>
        </w:rPr>
      </w:pPr>
      <w:r>
        <w:rPr>
          <w:rFonts w:ascii="Times New Roman" w:hAnsi="Times New Roman" w:cs="Times New Roman"/>
          <w:b/>
          <w:bCs/>
        </w:rPr>
        <w:t>§ 15</w:t>
      </w:r>
    </w:p>
    <w:p w14:paraId="2339301E" w14:textId="77777777" w:rsidR="00DD5FDF" w:rsidRDefault="006B0FA8">
      <w:pPr>
        <w:spacing w:after="120" w:line="23" w:lineRule="atLeast"/>
        <w:jc w:val="both"/>
        <w:rPr>
          <w:rFonts w:ascii="Times New Roman" w:hAnsi="Times New Roman" w:cs="Times New Roman"/>
        </w:rPr>
      </w:pPr>
      <w:r>
        <w:rPr>
          <w:rFonts w:ascii="Times New Roman" w:hAnsi="Times New Roman" w:cs="Times New Roman"/>
        </w:rPr>
        <w:t>W sprawach nieuregulowanych niniejszą umową mają zastosowanie odpowiednie przepisy ustawy</w:t>
      </w:r>
      <w:r>
        <w:rPr>
          <w:rFonts w:ascii="Times New Roman" w:hAnsi="Times New Roman" w:cs="Times New Roman"/>
        </w:rPr>
        <w:br/>
        <w:t>z dnia 11 września 2019r. Prawo zamówień publicznych (Dz.U. z 2019r., poz. 2019</w:t>
      </w:r>
      <w:r>
        <w:rPr>
          <w:rFonts w:ascii="Times New Roman" w:hAnsi="Times New Roman" w:cs="Times New Roman"/>
        </w:rPr>
        <w:br/>
        <w:t xml:space="preserve">z </w:t>
      </w:r>
      <w:proofErr w:type="spellStart"/>
      <w:r>
        <w:rPr>
          <w:rFonts w:ascii="Times New Roman" w:hAnsi="Times New Roman" w:cs="Times New Roman"/>
        </w:rPr>
        <w:t>późn</w:t>
      </w:r>
      <w:proofErr w:type="spellEnd"/>
      <w:r>
        <w:rPr>
          <w:rFonts w:ascii="Times New Roman" w:hAnsi="Times New Roman" w:cs="Times New Roman"/>
        </w:rPr>
        <w:t xml:space="preserve">. zm.), Kodeksu cywilnego (tekst jednolity Dz.U. z 2020r., poz. 1740 z </w:t>
      </w:r>
      <w:proofErr w:type="spellStart"/>
      <w:r>
        <w:rPr>
          <w:rFonts w:ascii="Times New Roman" w:hAnsi="Times New Roman" w:cs="Times New Roman"/>
        </w:rPr>
        <w:t>późn</w:t>
      </w:r>
      <w:proofErr w:type="spellEnd"/>
      <w:r>
        <w:rPr>
          <w:rFonts w:ascii="Times New Roman" w:hAnsi="Times New Roman" w:cs="Times New Roman"/>
        </w:rPr>
        <w:t>. zm.) oraz inne właściwe przepisy.</w:t>
      </w:r>
    </w:p>
    <w:p w14:paraId="63F7BF25" w14:textId="77777777" w:rsidR="00DD5FDF" w:rsidRDefault="00DD5FDF">
      <w:pPr>
        <w:spacing w:after="120" w:line="23" w:lineRule="atLeast"/>
        <w:jc w:val="both"/>
        <w:rPr>
          <w:rFonts w:ascii="Times New Roman" w:hAnsi="Times New Roman" w:cs="Times New Roman"/>
          <w:b/>
          <w:bCs/>
        </w:rPr>
      </w:pPr>
    </w:p>
    <w:p w14:paraId="326CDCE3" w14:textId="77777777" w:rsidR="00DD5FDF" w:rsidRDefault="006B0FA8" w:rsidP="00BF569D">
      <w:pPr>
        <w:spacing w:after="120" w:line="23" w:lineRule="atLeast"/>
        <w:jc w:val="center"/>
        <w:rPr>
          <w:rFonts w:ascii="Times New Roman" w:hAnsi="Times New Roman" w:cs="Times New Roman"/>
          <w:b/>
          <w:bCs/>
        </w:rPr>
      </w:pPr>
      <w:r>
        <w:rPr>
          <w:rFonts w:ascii="Times New Roman" w:hAnsi="Times New Roman" w:cs="Times New Roman"/>
          <w:b/>
          <w:bCs/>
        </w:rPr>
        <w:t>§ 16</w:t>
      </w:r>
    </w:p>
    <w:p w14:paraId="1562C044" w14:textId="77777777" w:rsidR="00DD5FDF" w:rsidRDefault="006B0FA8">
      <w:pPr>
        <w:spacing w:after="120" w:line="23" w:lineRule="atLeast"/>
        <w:jc w:val="both"/>
        <w:rPr>
          <w:rFonts w:ascii="Times New Roman" w:hAnsi="Times New Roman" w:cs="Times New Roman"/>
        </w:rPr>
      </w:pPr>
      <w:r>
        <w:rPr>
          <w:rFonts w:ascii="Times New Roman" w:hAnsi="Times New Roman" w:cs="Times New Roman"/>
        </w:rPr>
        <w:t>Wszelkie zmiany niniejszej umowy dokonane w sposób zgodny z ustawą Prawo zamówień publicznych pod rygorem nieważności muszą mieć formę pisemną (aneks do umowy) – o ile w treści umowy nie wskazano inaczej.</w:t>
      </w:r>
    </w:p>
    <w:p w14:paraId="0876B557" w14:textId="77777777" w:rsidR="00DD5FDF" w:rsidRDefault="00DD5FDF">
      <w:pPr>
        <w:spacing w:after="120" w:line="23" w:lineRule="atLeast"/>
        <w:jc w:val="both"/>
        <w:rPr>
          <w:rFonts w:ascii="Times New Roman" w:hAnsi="Times New Roman" w:cs="Times New Roman"/>
        </w:rPr>
      </w:pPr>
    </w:p>
    <w:p w14:paraId="4D178CC4" w14:textId="77777777" w:rsidR="00DD5FDF" w:rsidRDefault="006B0FA8" w:rsidP="00BF569D">
      <w:pPr>
        <w:spacing w:after="120" w:line="23" w:lineRule="atLeast"/>
        <w:jc w:val="center"/>
        <w:rPr>
          <w:rFonts w:ascii="Times New Roman" w:hAnsi="Times New Roman" w:cs="Times New Roman"/>
          <w:b/>
          <w:bCs/>
        </w:rPr>
      </w:pPr>
      <w:r>
        <w:rPr>
          <w:rFonts w:ascii="Times New Roman" w:hAnsi="Times New Roman" w:cs="Times New Roman"/>
          <w:b/>
          <w:bCs/>
        </w:rPr>
        <w:t>§ 17</w:t>
      </w:r>
    </w:p>
    <w:p w14:paraId="1B8023F5" w14:textId="77777777" w:rsidR="00DD5FDF" w:rsidRDefault="006B0FA8">
      <w:pPr>
        <w:spacing w:after="120" w:line="23" w:lineRule="atLeast"/>
        <w:jc w:val="both"/>
        <w:rPr>
          <w:rFonts w:ascii="Times New Roman" w:hAnsi="Times New Roman" w:cs="Times New Roman"/>
        </w:rPr>
      </w:pPr>
      <w:r>
        <w:rPr>
          <w:rFonts w:ascii="Times New Roman" w:hAnsi="Times New Roman" w:cs="Times New Roman"/>
        </w:rPr>
        <w:t>W sprawach spornych strony poddają się orzecznictwu sądu właściwego dla siedziby Zamawiającego zgodnie z prawem polskim.</w:t>
      </w:r>
    </w:p>
    <w:p w14:paraId="1DF01EEF" w14:textId="77777777" w:rsidR="00DD5FDF" w:rsidRDefault="00DD5FDF">
      <w:pPr>
        <w:spacing w:after="120" w:line="23" w:lineRule="atLeast"/>
        <w:jc w:val="both"/>
        <w:rPr>
          <w:rFonts w:ascii="Times New Roman" w:hAnsi="Times New Roman" w:cs="Times New Roman"/>
          <w:b/>
          <w:bCs/>
        </w:rPr>
      </w:pPr>
    </w:p>
    <w:p w14:paraId="1FDF81C1" w14:textId="77777777" w:rsidR="00DD5FDF" w:rsidRDefault="006B0FA8" w:rsidP="00BF569D">
      <w:pPr>
        <w:spacing w:after="120" w:line="23" w:lineRule="atLeast"/>
        <w:jc w:val="center"/>
        <w:rPr>
          <w:rFonts w:ascii="Times New Roman" w:hAnsi="Times New Roman" w:cs="Times New Roman"/>
          <w:b/>
          <w:bCs/>
        </w:rPr>
      </w:pPr>
      <w:r>
        <w:rPr>
          <w:rFonts w:ascii="Times New Roman" w:hAnsi="Times New Roman" w:cs="Times New Roman"/>
          <w:b/>
          <w:bCs/>
        </w:rPr>
        <w:t>§ 18</w:t>
      </w:r>
    </w:p>
    <w:p w14:paraId="5C81952A" w14:textId="20C3A232" w:rsidR="00DD5FDF" w:rsidRDefault="006B0FA8">
      <w:pPr>
        <w:spacing w:after="120" w:line="23" w:lineRule="atLeast"/>
        <w:jc w:val="both"/>
        <w:rPr>
          <w:rFonts w:ascii="Times New Roman" w:hAnsi="Times New Roman" w:cs="Times New Roman"/>
        </w:rPr>
      </w:pPr>
      <w:r>
        <w:rPr>
          <w:rFonts w:ascii="Times New Roman" w:hAnsi="Times New Roman" w:cs="Times New Roman"/>
        </w:rPr>
        <w:t xml:space="preserve">Umowę sporządzono w </w:t>
      </w:r>
      <w:r w:rsidR="00BF569D">
        <w:rPr>
          <w:rFonts w:ascii="Times New Roman" w:hAnsi="Times New Roman" w:cs="Times New Roman"/>
        </w:rPr>
        <w:t>4</w:t>
      </w:r>
      <w:r>
        <w:rPr>
          <w:rFonts w:ascii="Times New Roman" w:hAnsi="Times New Roman" w:cs="Times New Roman"/>
        </w:rPr>
        <w:t xml:space="preserve"> (</w:t>
      </w:r>
      <w:r w:rsidR="00BF569D">
        <w:rPr>
          <w:rFonts w:ascii="Times New Roman" w:hAnsi="Times New Roman" w:cs="Times New Roman"/>
        </w:rPr>
        <w:t>czterech</w:t>
      </w:r>
      <w:r>
        <w:rPr>
          <w:rFonts w:ascii="Times New Roman" w:hAnsi="Times New Roman" w:cs="Times New Roman"/>
        </w:rPr>
        <w:t>) jednobrzmiących egzemplarzach</w:t>
      </w:r>
      <w:r w:rsidR="00BF569D">
        <w:rPr>
          <w:rFonts w:ascii="Times New Roman" w:hAnsi="Times New Roman" w:cs="Times New Roman"/>
        </w:rPr>
        <w:t xml:space="preserve">, </w:t>
      </w:r>
      <w:r>
        <w:rPr>
          <w:rFonts w:ascii="Times New Roman" w:hAnsi="Times New Roman" w:cs="Times New Roman"/>
        </w:rPr>
        <w:t>jed</w:t>
      </w:r>
      <w:r w:rsidR="00BF569D">
        <w:rPr>
          <w:rFonts w:ascii="Times New Roman" w:hAnsi="Times New Roman" w:cs="Times New Roman"/>
        </w:rPr>
        <w:t>en egzemplarz dla Wykonawcy</w:t>
      </w:r>
      <w:r>
        <w:rPr>
          <w:rFonts w:ascii="Times New Roman" w:hAnsi="Times New Roman" w:cs="Times New Roman"/>
        </w:rPr>
        <w:t xml:space="preserve"> </w:t>
      </w:r>
      <w:r w:rsidR="00BF569D">
        <w:rPr>
          <w:rFonts w:ascii="Times New Roman" w:hAnsi="Times New Roman" w:cs="Times New Roman"/>
        </w:rPr>
        <w:t>trzy dla Zamawiającego</w:t>
      </w:r>
      <w:r>
        <w:rPr>
          <w:rFonts w:ascii="Times New Roman" w:hAnsi="Times New Roman" w:cs="Times New Roman"/>
        </w:rPr>
        <w:t>. Każdy egzemplarz pozostaje na prawach oryginału.</w:t>
      </w:r>
    </w:p>
    <w:p w14:paraId="7244541B" w14:textId="77777777" w:rsidR="00DD5FDF" w:rsidRDefault="00DD5FDF">
      <w:pPr>
        <w:spacing w:after="120" w:line="23" w:lineRule="atLeast"/>
        <w:jc w:val="both"/>
        <w:rPr>
          <w:rFonts w:ascii="Times New Roman" w:eastAsia="Times New Roman" w:hAnsi="Times New Roman" w:cs="Times New Roman"/>
          <w:b/>
          <w:bCs/>
          <w:lang w:eastAsia="pl-PL"/>
        </w:rPr>
      </w:pPr>
    </w:p>
    <w:p w14:paraId="425B8692" w14:textId="77777777" w:rsidR="00DD5FDF" w:rsidRDefault="006B0FA8">
      <w:pPr>
        <w:spacing w:after="120" w:line="23" w:lineRule="atLeast"/>
        <w:ind w:right="567"/>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Wykonawca</w:t>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t>Zamawiający</w:t>
      </w:r>
    </w:p>
    <w:p w14:paraId="4C466522" w14:textId="77777777" w:rsidR="00DD5FDF" w:rsidRDefault="00DD5FDF">
      <w:pPr>
        <w:spacing w:after="120" w:line="23" w:lineRule="atLeast"/>
        <w:jc w:val="both"/>
        <w:rPr>
          <w:rFonts w:ascii="Times New Roman" w:eastAsia="Times New Roman" w:hAnsi="Times New Roman" w:cs="Times New Roman"/>
          <w:b/>
          <w:bCs/>
          <w:lang w:eastAsia="pl-PL"/>
        </w:rPr>
      </w:pPr>
    </w:p>
    <w:p w14:paraId="43A297E0" w14:textId="77777777" w:rsidR="00DD5FDF" w:rsidRDefault="00DD5FDF">
      <w:pPr>
        <w:spacing w:after="120" w:line="23" w:lineRule="atLeast"/>
        <w:jc w:val="both"/>
        <w:rPr>
          <w:rFonts w:ascii="Times New Roman" w:eastAsia="Times New Roman" w:hAnsi="Times New Roman" w:cs="Times New Roman"/>
          <w:b/>
          <w:bCs/>
          <w:lang w:eastAsia="pl-PL"/>
        </w:rPr>
      </w:pPr>
    </w:p>
    <w:sectPr w:rsidR="00DD5FDF">
      <w:headerReference w:type="default" r:id="rId8"/>
      <w:footerReference w:type="default" r:id="rId9"/>
      <w:pgSz w:w="11906" w:h="16838"/>
      <w:pgMar w:top="1417" w:right="1417" w:bottom="1417" w:left="1417" w:header="567"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9B0B" w14:textId="77777777" w:rsidR="008905EA" w:rsidRDefault="008905EA">
      <w:pPr>
        <w:spacing w:after="0" w:line="240" w:lineRule="auto"/>
      </w:pPr>
      <w:r>
        <w:separator/>
      </w:r>
    </w:p>
  </w:endnote>
  <w:endnote w:type="continuationSeparator" w:id="0">
    <w:p w14:paraId="3026FCB9" w14:textId="77777777" w:rsidR="008905EA" w:rsidRDefault="0089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eXGyrePagella">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05319"/>
      <w:docPartObj>
        <w:docPartGallery w:val="Page Numbers (Bottom of Page)"/>
        <w:docPartUnique/>
      </w:docPartObj>
    </w:sdtPr>
    <w:sdtEndPr/>
    <w:sdtContent>
      <w:p w14:paraId="71294084" w14:textId="77777777" w:rsidR="00DD5FDF" w:rsidRDefault="006B0FA8">
        <w:pPr>
          <w:pStyle w:val="Stopka"/>
          <w:jc w:val="right"/>
        </w:pPr>
        <w:r>
          <w:fldChar w:fldCharType="begin"/>
        </w:r>
        <w:r>
          <w:instrText>PAGE</w:instrText>
        </w:r>
        <w:r>
          <w:fldChar w:fldCharType="separate"/>
        </w:r>
        <w:r>
          <w:t>2</w:t>
        </w:r>
        <w:r>
          <w:fldChar w:fldCharType="end"/>
        </w:r>
      </w:p>
    </w:sdtContent>
  </w:sdt>
  <w:p w14:paraId="569D04DC" w14:textId="77777777" w:rsidR="00DD5FDF" w:rsidRDefault="006B0FA8">
    <w:pPr>
      <w:pStyle w:val="Stopka"/>
      <w:jc w:val="center"/>
    </w:pPr>
    <w:r>
      <w:rPr>
        <w:rFonts w:ascii="Times New Roman" w:eastAsia="Times New Roman" w:hAnsi="Times New Roman" w:cs="Times New Roman"/>
        <w:sz w:val="16"/>
        <w:szCs w:val="16"/>
        <w:u w:val="single"/>
        <w:lang w:eastAsia="pl-PL"/>
      </w:rPr>
      <w:t>Zamawiający: Gmina Psary, 42-512 Psary, ul. Malinowicka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3E1A" w14:textId="77777777" w:rsidR="008905EA" w:rsidRDefault="008905EA">
      <w:pPr>
        <w:spacing w:after="0" w:line="240" w:lineRule="auto"/>
      </w:pPr>
      <w:r>
        <w:separator/>
      </w:r>
    </w:p>
  </w:footnote>
  <w:footnote w:type="continuationSeparator" w:id="0">
    <w:p w14:paraId="652121D2" w14:textId="77777777" w:rsidR="008905EA" w:rsidRDefault="00890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250E" w14:textId="77777777" w:rsidR="00DD5FDF" w:rsidRDefault="006B0FA8">
    <w:pPr>
      <w:tabs>
        <w:tab w:val="left" w:pos="1560"/>
      </w:tabs>
      <w:spacing w:before="8" w:after="0" w:line="240" w:lineRule="auto"/>
      <w:rPr>
        <w:rFonts w:ascii="Times New Roman" w:eastAsia="TeXGyrePagella" w:hAnsi="Times New Roman" w:cs="Times New Roman"/>
        <w:sz w:val="16"/>
        <w:szCs w:val="16"/>
      </w:rPr>
    </w:pPr>
    <w:r>
      <w:rPr>
        <w:rFonts w:ascii="Times New Roman" w:eastAsia="TeXGyrePagella" w:hAnsi="Times New Roman" w:cs="Times New Roman"/>
        <w:sz w:val="16"/>
        <w:szCs w:val="16"/>
      </w:rPr>
      <w:t>Znak sprawy: ZP .271.09.2021</w:t>
    </w:r>
  </w:p>
  <w:p w14:paraId="19315B89" w14:textId="77777777" w:rsidR="00DD5FDF" w:rsidRDefault="006B0FA8">
    <w:pPr>
      <w:widowControl w:val="0"/>
      <w:tabs>
        <w:tab w:val="left" w:pos="1560"/>
      </w:tabs>
      <w:spacing w:after="0" w:line="240" w:lineRule="auto"/>
      <w:rPr>
        <w:rFonts w:ascii="Times New Roman" w:eastAsia="Arial" w:hAnsi="Times New Roman" w:cs="Times New Roman"/>
        <w:b/>
        <w:bCs/>
        <w:color w:val="000000"/>
        <w:kern w:val="2"/>
        <w:sz w:val="16"/>
        <w:szCs w:val="16"/>
        <w:lang w:eastAsia="zh-CN" w:bidi="hi-IN"/>
      </w:rPr>
    </w:pPr>
    <w:r>
      <w:rPr>
        <w:rFonts w:ascii="Times New Roman" w:eastAsia="TeXGyrePagella" w:hAnsi="Times New Roman" w:cs="Times New Roman"/>
        <w:sz w:val="16"/>
        <w:szCs w:val="16"/>
      </w:rPr>
      <w:t xml:space="preserve">                                       Nazwa zamówienia: </w:t>
    </w:r>
    <w:r>
      <w:rPr>
        <w:rFonts w:ascii="Times New Roman" w:eastAsia="Arial" w:hAnsi="Times New Roman" w:cs="Times New Roman"/>
        <w:b/>
        <w:sz w:val="16"/>
        <w:szCs w:val="16"/>
        <w:lang w:eastAsia="zh-CN"/>
      </w:rPr>
      <w:t>„</w:t>
    </w:r>
    <w:r>
      <w:rPr>
        <w:rFonts w:ascii="Times New Roman" w:eastAsia="Arial" w:hAnsi="Times New Roman" w:cs="Times New Roman"/>
        <w:b/>
        <w:bCs/>
        <w:color w:val="000000"/>
        <w:kern w:val="2"/>
        <w:sz w:val="16"/>
        <w:szCs w:val="16"/>
        <w:lang w:eastAsia="zh-CN" w:bidi="hi-IN"/>
      </w:rPr>
      <w:t xml:space="preserve">Dowóz dzieci </w:t>
    </w:r>
    <w:r>
      <w:rPr>
        <w:rFonts w:ascii="Times New Roman" w:eastAsia="Arial" w:hAnsi="Times New Roman" w:cs="Times New Roman"/>
        <w:b/>
        <w:bCs/>
        <w:color w:val="000000"/>
        <w:kern w:val="2"/>
        <w:sz w:val="16"/>
        <w:szCs w:val="16"/>
        <w:lang w:eastAsia="zh-CN"/>
      </w:rPr>
      <w:t>d</w:t>
    </w:r>
    <w:r>
      <w:rPr>
        <w:rFonts w:ascii="Times New Roman" w:eastAsia="Arial" w:hAnsi="Times New Roman" w:cs="Times New Roman"/>
        <w:b/>
        <w:bCs/>
        <w:color w:val="000000"/>
        <w:kern w:val="2"/>
        <w:sz w:val="16"/>
        <w:szCs w:val="16"/>
        <w:lang w:eastAsia="zh-CN" w:bidi="hi-IN"/>
      </w:rPr>
      <w:t xml:space="preserve">o placówek oświatowych znajdujących się na terenie gminy Psary </w:t>
    </w:r>
    <w:r>
      <w:rPr>
        <w:rFonts w:ascii="Times New Roman" w:eastAsia="Arial" w:hAnsi="Times New Roman" w:cs="Times New Roman"/>
        <w:b/>
        <w:bCs/>
        <w:color w:val="000000"/>
        <w:kern w:val="2"/>
        <w:sz w:val="16"/>
        <w:szCs w:val="16"/>
        <w:lang w:eastAsia="zh-CN" w:bidi="hi-IN"/>
      </w:rPr>
      <w:br/>
      <w:t xml:space="preserve">                                                                          w roku szkolnym 20</w:t>
    </w:r>
    <w:r>
      <w:rPr>
        <w:rFonts w:ascii="Times New Roman" w:eastAsia="Arial" w:hAnsi="Times New Roman" w:cs="Times New Roman"/>
        <w:b/>
        <w:bCs/>
        <w:color w:val="000000"/>
        <w:kern w:val="2"/>
        <w:sz w:val="16"/>
        <w:szCs w:val="16"/>
        <w:lang w:eastAsia="zh-CN"/>
      </w:rPr>
      <w:t>21/22</w:t>
    </w:r>
    <w:r>
      <w:rPr>
        <w:rFonts w:ascii="Times New Roman" w:eastAsia="Arial" w:hAnsi="Times New Roman" w:cs="Times New Roman"/>
        <w:b/>
        <w:bCs/>
        <w:color w:val="000000"/>
        <w:kern w:val="2"/>
        <w:sz w:val="16"/>
        <w:szCs w:val="16"/>
        <w:lang w:eastAsia="zh-CN" w:bidi="hi-IN"/>
      </w:rPr>
      <w:t xml:space="preserve"> oraz 2022/2023”.</w:t>
    </w:r>
  </w:p>
  <w:p w14:paraId="15915B42" w14:textId="77777777" w:rsidR="00DD5FDF" w:rsidRDefault="00DD5F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3DD"/>
    <w:multiLevelType w:val="multilevel"/>
    <w:tmpl w:val="C7440A48"/>
    <w:lvl w:ilvl="0">
      <w:start w:val="1"/>
      <w:numFmt w:val="decimal"/>
      <w:lvlText w:val="%1."/>
      <w:lvlJc w:val="left"/>
      <w:pPr>
        <w:tabs>
          <w:tab w:val="num" w:pos="567"/>
        </w:tabs>
        <w:ind w:left="567" w:hanging="567"/>
      </w:pPr>
      <w:rPr>
        <w:rFonts w:ascii="Arial" w:hAnsi="Arial"/>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7515AF"/>
    <w:multiLevelType w:val="multilevel"/>
    <w:tmpl w:val="23EEC17C"/>
    <w:lvl w:ilvl="0">
      <w:start w:val="9"/>
      <w:numFmt w:val="decimal"/>
      <w:lvlText w:val="%1."/>
      <w:lvlJc w:val="left"/>
      <w:pPr>
        <w:tabs>
          <w:tab w:val="num" w:pos="0"/>
        </w:tabs>
        <w:ind w:left="567" w:hanging="454"/>
      </w:pPr>
      <w:rPr>
        <w:b/>
        <w:sz w:val="20"/>
        <w:szCs w:val="20"/>
      </w:rPr>
    </w:lvl>
    <w:lvl w:ilvl="1">
      <w:start w:val="1"/>
      <w:numFmt w:val="decimal"/>
      <w:lvlText w:val="%2)"/>
      <w:lvlJc w:val="left"/>
      <w:pPr>
        <w:tabs>
          <w:tab w:val="num" w:pos="0"/>
        </w:tabs>
        <w:ind w:left="1440" w:hanging="360"/>
      </w:pPr>
      <w:rPr>
        <w:rFonts w:ascii="Times New Roman" w:eastAsia="Times New Roman" w:hAnsi="Times New Roman" w:cs="Times New Roman"/>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675E45"/>
    <w:multiLevelType w:val="multilevel"/>
    <w:tmpl w:val="A9222B3E"/>
    <w:lvl w:ilvl="0">
      <w:start w:val="1"/>
      <w:numFmt w:val="decimal"/>
      <w:lvlText w:val="%1."/>
      <w:lvlJc w:val="left"/>
      <w:pPr>
        <w:tabs>
          <w:tab w:val="num" w:pos="567"/>
        </w:tabs>
        <w:ind w:left="567" w:hanging="567"/>
      </w:pPr>
      <w:rPr>
        <w:rFonts w:ascii="Arial" w:hAnsi="Arial"/>
        <w:sz w:val="20"/>
      </w:rPr>
    </w:lvl>
    <w:lvl w:ilvl="1">
      <w:start w:val="3"/>
      <w:numFmt w:val="decimal"/>
      <w:lvlText w:val="%2."/>
      <w:lvlJc w:val="left"/>
      <w:pPr>
        <w:tabs>
          <w:tab w:val="num" w:pos="567"/>
        </w:tabs>
        <w:ind w:left="567" w:hanging="567"/>
      </w:pPr>
      <w:rPr>
        <w:rFonts w:ascii="Arial" w:hAnsi="Arial"/>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D630D4"/>
    <w:multiLevelType w:val="multilevel"/>
    <w:tmpl w:val="F898AA22"/>
    <w:lvl w:ilvl="0">
      <w:start w:val="1"/>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cs="Times New Roman"/>
        <w:b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4" w15:restartNumberingAfterBreak="0">
    <w:nsid w:val="0C874CA7"/>
    <w:multiLevelType w:val="multilevel"/>
    <w:tmpl w:val="95AA479C"/>
    <w:lvl w:ilvl="0">
      <w:start w:val="9"/>
      <w:numFmt w:val="decimal"/>
      <w:lvlText w:val="%1."/>
      <w:lvlJc w:val="left"/>
      <w:pPr>
        <w:tabs>
          <w:tab w:val="num" w:pos="0"/>
        </w:tabs>
        <w:ind w:left="720" w:hanging="360"/>
      </w:pPr>
      <w:rPr>
        <w:b w:val="0"/>
        <w:sz w:val="22"/>
        <w:szCs w:val="22"/>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D157FBC"/>
    <w:multiLevelType w:val="multilevel"/>
    <w:tmpl w:val="467C56B6"/>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Letter"/>
      <w:lvlText w:val="%3)"/>
      <w:lvlJc w:val="left"/>
      <w:pPr>
        <w:tabs>
          <w:tab w:val="num" w:pos="0"/>
        </w:tabs>
        <w:ind w:left="2586" w:hanging="180"/>
      </w:pPr>
      <w:rPr>
        <w:sz w:val="22"/>
        <w:szCs w:val="22"/>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DDB4CBE"/>
    <w:multiLevelType w:val="multilevel"/>
    <w:tmpl w:val="9C669398"/>
    <w:lvl w:ilvl="0">
      <w:start w:val="1"/>
      <w:numFmt w:val="lowerLetter"/>
      <w:lvlText w:val="%1)"/>
      <w:lvlJc w:val="left"/>
      <w:pPr>
        <w:tabs>
          <w:tab w:val="num" w:pos="0"/>
        </w:tabs>
        <w:ind w:left="1068" w:hanging="360"/>
      </w:pPr>
      <w:rPr>
        <w:sz w:val="20"/>
        <w:szCs w:val="2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105B17F8"/>
    <w:multiLevelType w:val="multilevel"/>
    <w:tmpl w:val="88C202B2"/>
    <w:lvl w:ilvl="0">
      <w:start w:val="1"/>
      <w:numFmt w:val="decimal"/>
      <w:lvlText w:val="%1."/>
      <w:lvlJc w:val="left"/>
      <w:pPr>
        <w:tabs>
          <w:tab w:val="num" w:pos="567"/>
        </w:tabs>
        <w:ind w:left="567" w:hanging="567"/>
      </w:pPr>
      <w:rPr>
        <w:rFonts w:ascii="Arial" w:hAnsi="Arial"/>
        <w:sz w:val="20"/>
      </w:rPr>
    </w:lvl>
    <w:lvl w:ilvl="1">
      <w:start w:val="1"/>
      <w:numFmt w:val="lowerLetter"/>
      <w:lvlText w:val="%2)"/>
      <w:lvlJc w:val="left"/>
      <w:pPr>
        <w:tabs>
          <w:tab w:val="num" w:pos="1077"/>
        </w:tabs>
        <w:ind w:left="1077" w:hanging="51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86204A"/>
    <w:multiLevelType w:val="multilevel"/>
    <w:tmpl w:val="BE821E52"/>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8456A4"/>
    <w:multiLevelType w:val="multilevel"/>
    <w:tmpl w:val="54DE3750"/>
    <w:lvl w:ilvl="0">
      <w:start w:val="3"/>
      <w:numFmt w:val="decimal"/>
      <w:lvlText w:val="%1."/>
      <w:lvlJc w:val="left"/>
      <w:pPr>
        <w:tabs>
          <w:tab w:val="num" w:pos="0"/>
        </w:tabs>
        <w:ind w:left="1080" w:hanging="360"/>
      </w:pPr>
      <w:rPr>
        <w:rFonts w:ascii="Times New Roman" w:eastAsia="Arial" w:hAnsi="Times New Roman" w:cs="Times New Roman"/>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1C3D14B7"/>
    <w:multiLevelType w:val="multilevel"/>
    <w:tmpl w:val="D4A699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D4235D4"/>
    <w:multiLevelType w:val="multilevel"/>
    <w:tmpl w:val="17A8ECD2"/>
    <w:lvl w:ilvl="0">
      <w:start w:val="17"/>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2" w15:restartNumberingAfterBreak="0">
    <w:nsid w:val="1ECB180D"/>
    <w:multiLevelType w:val="multilevel"/>
    <w:tmpl w:val="AFF6176E"/>
    <w:lvl w:ilvl="0">
      <w:start w:val="1"/>
      <w:numFmt w:val="decimal"/>
      <w:lvlText w:val="%1."/>
      <w:lvlJc w:val="left"/>
      <w:pPr>
        <w:tabs>
          <w:tab w:val="num" w:pos="567"/>
        </w:tabs>
        <w:ind w:left="567" w:hanging="567"/>
      </w:pPr>
      <w:rPr>
        <w:rFonts w:ascii="Arial" w:hAnsi="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D83C1B"/>
    <w:multiLevelType w:val="multilevel"/>
    <w:tmpl w:val="3F68D53E"/>
    <w:lvl w:ilvl="0">
      <w:start w:val="4"/>
      <w:numFmt w:val="decimal"/>
      <w:lvlText w:val="%1."/>
      <w:lvlJc w:val="left"/>
      <w:pPr>
        <w:tabs>
          <w:tab w:val="num" w:pos="0"/>
        </w:tabs>
        <w:ind w:left="705" w:hanging="360"/>
      </w:p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14" w15:restartNumberingAfterBreak="0">
    <w:nsid w:val="2B424ADF"/>
    <w:multiLevelType w:val="multilevel"/>
    <w:tmpl w:val="32E0451C"/>
    <w:lvl w:ilvl="0">
      <w:start w:val="1"/>
      <w:numFmt w:val="decimal"/>
      <w:lvlText w:val="%1."/>
      <w:lvlJc w:val="left"/>
      <w:pPr>
        <w:tabs>
          <w:tab w:val="num" w:pos="567"/>
        </w:tabs>
        <w:ind w:left="567" w:hanging="567"/>
      </w:pPr>
      <w:rPr>
        <w:rFonts w:ascii="Arial" w:hAnsi="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2C3794"/>
    <w:multiLevelType w:val="multilevel"/>
    <w:tmpl w:val="B3AC7C96"/>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15:restartNumberingAfterBreak="0">
    <w:nsid w:val="31472DAE"/>
    <w:multiLevelType w:val="multilevel"/>
    <w:tmpl w:val="3CFE4204"/>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2AE6C97"/>
    <w:multiLevelType w:val="multilevel"/>
    <w:tmpl w:val="3ED84AE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8" w15:restartNumberingAfterBreak="0">
    <w:nsid w:val="33045D25"/>
    <w:multiLevelType w:val="multilevel"/>
    <w:tmpl w:val="3D6CBBBA"/>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34852078"/>
    <w:multiLevelType w:val="multilevel"/>
    <w:tmpl w:val="C0C01C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80B3AAD"/>
    <w:multiLevelType w:val="multilevel"/>
    <w:tmpl w:val="9A3099CA"/>
    <w:lvl w:ilvl="0">
      <w:start w:val="1"/>
      <w:numFmt w:val="lowerLetter"/>
      <w:lvlText w:val="%1)"/>
      <w:lvlJc w:val="left"/>
      <w:pPr>
        <w:tabs>
          <w:tab w:val="num" w:pos="0"/>
        </w:tabs>
        <w:ind w:left="1146" w:hanging="360"/>
      </w:pPr>
      <w:rPr>
        <w:rFonts w:hint="default"/>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21" w15:restartNumberingAfterBreak="0">
    <w:nsid w:val="41EB24A6"/>
    <w:multiLevelType w:val="multilevel"/>
    <w:tmpl w:val="3E1C143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22" w15:restartNumberingAfterBreak="0">
    <w:nsid w:val="43DA4219"/>
    <w:multiLevelType w:val="multilevel"/>
    <w:tmpl w:val="F31AE050"/>
    <w:lvl w:ilvl="0">
      <w:start w:val="1"/>
      <w:numFmt w:val="decimal"/>
      <w:lvlText w:val="%1."/>
      <w:lvlJc w:val="left"/>
      <w:pPr>
        <w:tabs>
          <w:tab w:val="num" w:pos="567"/>
        </w:tabs>
        <w:ind w:left="567" w:hanging="567"/>
      </w:pPr>
      <w:rPr>
        <w:rFonts w:ascii="Arial" w:hAnsi="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78D3832"/>
    <w:multiLevelType w:val="multilevel"/>
    <w:tmpl w:val="12AA4652"/>
    <w:lvl w:ilvl="0">
      <w:start w:val="1"/>
      <w:numFmt w:val="decimal"/>
      <w:lvlText w:val="%1."/>
      <w:lvlJc w:val="left"/>
      <w:pPr>
        <w:tabs>
          <w:tab w:val="num" w:pos="567"/>
        </w:tabs>
        <w:ind w:left="567" w:hanging="567"/>
      </w:pPr>
      <w:rPr>
        <w:rFonts w:ascii="Arial" w:hAnsi="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9D3545"/>
    <w:multiLevelType w:val="multilevel"/>
    <w:tmpl w:val="99944B6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4C010468"/>
    <w:multiLevelType w:val="multilevel"/>
    <w:tmpl w:val="867E1160"/>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0BF6646"/>
    <w:multiLevelType w:val="multilevel"/>
    <w:tmpl w:val="C9043E62"/>
    <w:lvl w:ilvl="0">
      <w:start w:val="1"/>
      <w:numFmt w:val="decimal"/>
      <w:lvlText w:val="%1."/>
      <w:lvlJc w:val="left"/>
      <w:pPr>
        <w:tabs>
          <w:tab w:val="num" w:pos="567"/>
        </w:tabs>
        <w:ind w:left="567" w:hanging="567"/>
      </w:pPr>
      <w:rPr>
        <w:rFonts w:ascii="Arial" w:hAnsi="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AD494E"/>
    <w:multiLevelType w:val="multilevel"/>
    <w:tmpl w:val="E01AC52E"/>
    <w:lvl w:ilvl="0">
      <w:start w:val="1"/>
      <w:numFmt w:val="decimal"/>
      <w:lvlText w:val="%1."/>
      <w:lvlJc w:val="left"/>
      <w:pPr>
        <w:tabs>
          <w:tab w:val="num" w:pos="567"/>
        </w:tabs>
        <w:ind w:left="567" w:hanging="567"/>
      </w:pPr>
      <w:rPr>
        <w:rFonts w:ascii="Arial" w:hAnsi="Arial"/>
        <w:sz w:val="20"/>
      </w:rPr>
    </w:lvl>
    <w:lvl w:ilvl="1">
      <w:start w:val="1"/>
      <w:numFmt w:val="lowerLetter"/>
      <w:lvlText w:val="%2)"/>
      <w:lvlJc w:val="left"/>
      <w:pPr>
        <w:tabs>
          <w:tab w:val="num" w:pos="1077"/>
        </w:tabs>
        <w:ind w:left="1077" w:hanging="51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7727CB3"/>
    <w:multiLevelType w:val="multilevel"/>
    <w:tmpl w:val="6E0E82D4"/>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9101134"/>
    <w:multiLevelType w:val="multilevel"/>
    <w:tmpl w:val="56A69178"/>
    <w:lvl w:ilvl="0">
      <w:start w:val="17"/>
      <w:numFmt w:val="decimal"/>
      <w:lvlText w:val="%1."/>
      <w:lvlJc w:val="left"/>
      <w:pPr>
        <w:tabs>
          <w:tab w:val="num" w:pos="0"/>
        </w:tabs>
        <w:ind w:left="480" w:hanging="480"/>
      </w:pPr>
    </w:lvl>
    <w:lvl w:ilvl="1">
      <w:start w:val="1"/>
      <w:numFmt w:val="decimal"/>
      <w:lvlText w:val="%1.%2."/>
      <w:lvlJc w:val="left"/>
      <w:pPr>
        <w:tabs>
          <w:tab w:val="num" w:pos="0"/>
        </w:tabs>
        <w:ind w:left="840" w:hanging="480"/>
      </w:pPr>
      <w:rPr>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0" w15:restartNumberingAfterBreak="0">
    <w:nsid w:val="61210526"/>
    <w:multiLevelType w:val="multilevel"/>
    <w:tmpl w:val="45D0C8EC"/>
    <w:lvl w:ilvl="0">
      <w:start w:val="1"/>
      <w:numFmt w:val="decimal"/>
      <w:lvlText w:val="%1."/>
      <w:lvlJc w:val="left"/>
      <w:pPr>
        <w:tabs>
          <w:tab w:val="num" w:pos="0"/>
        </w:tabs>
        <w:ind w:left="360" w:hanging="360"/>
      </w:pPr>
      <w:rPr>
        <w:rFonts w:ascii="Arial" w:eastAsia="Times New Roman" w:hAnsi="Arial" w:cs="Arial"/>
      </w:rPr>
    </w:lvl>
    <w:lvl w:ilvl="1">
      <w:start w:val="1"/>
      <w:numFmt w:val="decimal"/>
      <w:lvlText w:val="%2)"/>
      <w:lvlJc w:val="left"/>
      <w:pPr>
        <w:tabs>
          <w:tab w:val="num" w:pos="0"/>
        </w:tabs>
        <w:ind w:left="0" w:firstLine="0"/>
      </w:pPr>
      <w:rPr>
        <w:rFonts w:ascii="Times New Roman" w:eastAsia="Times New Roman" w:hAnsi="Times New Roman"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1" w15:restartNumberingAfterBreak="0">
    <w:nsid w:val="632D0B2F"/>
    <w:multiLevelType w:val="multilevel"/>
    <w:tmpl w:val="5AD86244"/>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3C95603"/>
    <w:multiLevelType w:val="multilevel"/>
    <w:tmpl w:val="EC783C68"/>
    <w:lvl w:ilvl="0">
      <w:start w:val="3"/>
      <w:numFmt w:val="decimal"/>
      <w:lvlText w:val="%1."/>
      <w:lvlJc w:val="left"/>
      <w:pPr>
        <w:tabs>
          <w:tab w:val="num" w:pos="567"/>
        </w:tabs>
        <w:ind w:left="567" w:hanging="567"/>
      </w:pPr>
      <w:rPr>
        <w:rFonts w:ascii="Arial" w:hAnsi="Arial"/>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4734F82"/>
    <w:multiLevelType w:val="multilevel"/>
    <w:tmpl w:val="EF1459B8"/>
    <w:lvl w:ilvl="0">
      <w:start w:val="10"/>
      <w:numFmt w:val="decimal"/>
      <w:lvlText w:val="%1."/>
      <w:lvlJc w:val="left"/>
      <w:pPr>
        <w:tabs>
          <w:tab w:val="num" w:pos="0"/>
        </w:tabs>
        <w:ind w:left="720" w:hanging="360"/>
      </w:pPr>
      <w:rPr>
        <w:b w:val="0"/>
        <w:sz w:val="22"/>
        <w:szCs w:val="22"/>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693E3561"/>
    <w:multiLevelType w:val="multilevel"/>
    <w:tmpl w:val="229621B6"/>
    <w:lvl w:ilvl="0">
      <w:start w:val="2"/>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EF504E9"/>
    <w:multiLevelType w:val="multilevel"/>
    <w:tmpl w:val="09AAFB12"/>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numFmt w:val="bullet"/>
      <w:lvlText w:val=""/>
      <w:lvlJc w:val="left"/>
      <w:pPr>
        <w:tabs>
          <w:tab w:val="num" w:pos="0"/>
        </w:tabs>
        <w:ind w:left="1440" w:hanging="720"/>
      </w:pPr>
      <w:rPr>
        <w:rFonts w:ascii="Symbol" w:hAnsi="Symbol" w:cs="Symbol" w:hint="default"/>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72EF1287"/>
    <w:multiLevelType w:val="multilevel"/>
    <w:tmpl w:val="70F25244"/>
    <w:lvl w:ilvl="0">
      <w:start w:val="1"/>
      <w:numFmt w:val="decimal"/>
      <w:lvlText w:val="%1)"/>
      <w:lvlJc w:val="left"/>
      <w:pPr>
        <w:tabs>
          <w:tab w:val="num" w:pos="1077"/>
        </w:tabs>
        <w:ind w:left="1077" w:hanging="510"/>
      </w:pPr>
    </w:lvl>
    <w:lvl w:ilvl="1">
      <w:start w:val="1"/>
      <w:numFmt w:val="lowerLetter"/>
      <w:lvlText w:val="%2)"/>
      <w:lvlJc w:val="left"/>
      <w:pPr>
        <w:tabs>
          <w:tab w:val="num" w:pos="1590"/>
        </w:tabs>
        <w:ind w:left="1590" w:hanging="51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trike w:val="0"/>
        <w:dstrike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3363AF5"/>
    <w:multiLevelType w:val="multilevel"/>
    <w:tmpl w:val="F7923F4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Letter"/>
      <w:lvlText w:val="%3)"/>
      <w:lvlJc w:val="left"/>
      <w:pPr>
        <w:tabs>
          <w:tab w:val="num" w:pos="0"/>
        </w:tabs>
        <w:ind w:left="2586" w:hanging="180"/>
      </w:pPr>
      <w:rPr>
        <w:sz w:val="22"/>
        <w:szCs w:val="22"/>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abstractNumId w:val="22"/>
  </w:num>
  <w:num w:numId="2">
    <w:abstractNumId w:val="8"/>
  </w:num>
  <w:num w:numId="3">
    <w:abstractNumId w:val="26"/>
  </w:num>
  <w:num w:numId="4">
    <w:abstractNumId w:val="27"/>
  </w:num>
  <w:num w:numId="5">
    <w:abstractNumId w:val="0"/>
  </w:num>
  <w:num w:numId="6">
    <w:abstractNumId w:val="30"/>
  </w:num>
  <w:num w:numId="7">
    <w:abstractNumId w:val="23"/>
  </w:num>
  <w:num w:numId="8">
    <w:abstractNumId w:val="7"/>
  </w:num>
  <w:num w:numId="9">
    <w:abstractNumId w:val="32"/>
  </w:num>
  <w:num w:numId="10">
    <w:abstractNumId w:val="36"/>
  </w:num>
  <w:num w:numId="11">
    <w:abstractNumId w:val="2"/>
  </w:num>
  <w:num w:numId="12">
    <w:abstractNumId w:val="12"/>
  </w:num>
  <w:num w:numId="13">
    <w:abstractNumId w:val="14"/>
  </w:num>
  <w:num w:numId="14">
    <w:abstractNumId w:val="25"/>
  </w:num>
  <w:num w:numId="15">
    <w:abstractNumId w:val="3"/>
  </w:num>
  <w:num w:numId="16">
    <w:abstractNumId w:val="16"/>
  </w:num>
  <w:num w:numId="17">
    <w:abstractNumId w:val="6"/>
  </w:num>
  <w:num w:numId="18">
    <w:abstractNumId w:val="24"/>
  </w:num>
  <w:num w:numId="19">
    <w:abstractNumId w:val="34"/>
  </w:num>
  <w:num w:numId="20">
    <w:abstractNumId w:val="31"/>
  </w:num>
  <w:num w:numId="21">
    <w:abstractNumId w:val="10"/>
  </w:num>
  <w:num w:numId="22">
    <w:abstractNumId w:val="33"/>
  </w:num>
  <w:num w:numId="23">
    <w:abstractNumId w:val="13"/>
  </w:num>
  <w:num w:numId="24">
    <w:abstractNumId w:val="15"/>
  </w:num>
  <w:num w:numId="25">
    <w:abstractNumId w:val="4"/>
  </w:num>
  <w:num w:numId="26">
    <w:abstractNumId w:val="5"/>
  </w:num>
  <w:num w:numId="27">
    <w:abstractNumId w:val="37"/>
  </w:num>
  <w:num w:numId="28">
    <w:abstractNumId w:val="29"/>
  </w:num>
  <w:num w:numId="29">
    <w:abstractNumId w:val="1"/>
  </w:num>
  <w:num w:numId="30">
    <w:abstractNumId w:val="11"/>
  </w:num>
  <w:num w:numId="31">
    <w:abstractNumId w:val="18"/>
  </w:num>
  <w:num w:numId="32">
    <w:abstractNumId w:val="17"/>
  </w:num>
  <w:num w:numId="33">
    <w:abstractNumId w:val="35"/>
  </w:num>
  <w:num w:numId="34">
    <w:abstractNumId w:val="21"/>
  </w:num>
  <w:num w:numId="35">
    <w:abstractNumId w:val="9"/>
  </w:num>
  <w:num w:numId="36">
    <w:abstractNumId w:val="19"/>
  </w:num>
  <w:num w:numId="37">
    <w:abstractNumId w:val="3"/>
    <w:lvlOverride w:ilvl="0">
      <w:startOverride w:val="1"/>
    </w:lvlOverride>
  </w:num>
  <w:num w:numId="38">
    <w:abstractNumId w:val="16"/>
    <w:lvlOverride w:ilvl="0">
      <w:startOverride w:val="1"/>
    </w:lvlOverride>
  </w:num>
  <w:num w:numId="39">
    <w:abstractNumId w:val="6"/>
    <w:lvlOverride w:ilvl="0">
      <w:startOverride w:val="1"/>
    </w:lvlOverride>
  </w:num>
  <w:num w:numId="40">
    <w:abstractNumId w:val="24"/>
    <w:lvlOverride w:ilvl="0">
      <w:startOverride w:val="1"/>
    </w:lvlOverride>
  </w:num>
  <w:num w:numId="41">
    <w:abstractNumId w:val="34"/>
    <w:lvlOverride w:ilvl="0">
      <w:startOverride w:val="1"/>
    </w:lvlOverride>
  </w:num>
  <w:num w:numId="42">
    <w:abstractNumId w:val="2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DF"/>
    <w:rsid w:val="00215AF6"/>
    <w:rsid w:val="00286524"/>
    <w:rsid w:val="00294F66"/>
    <w:rsid w:val="002E5E1B"/>
    <w:rsid w:val="00377BD1"/>
    <w:rsid w:val="00397AA1"/>
    <w:rsid w:val="0056541A"/>
    <w:rsid w:val="006B0FA8"/>
    <w:rsid w:val="0078242F"/>
    <w:rsid w:val="00784957"/>
    <w:rsid w:val="00803B52"/>
    <w:rsid w:val="008905EA"/>
    <w:rsid w:val="008B173A"/>
    <w:rsid w:val="00A242CA"/>
    <w:rsid w:val="00AB2BD9"/>
    <w:rsid w:val="00BF569D"/>
    <w:rsid w:val="00C10490"/>
    <w:rsid w:val="00D0430B"/>
    <w:rsid w:val="00DC5B08"/>
    <w:rsid w:val="00DD5FDF"/>
    <w:rsid w:val="00F2188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5B52"/>
  <w15:docId w15:val="{F89190A3-B904-400F-BCA5-53E01B8E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0F59"/>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0B6623"/>
    <w:rPr>
      <w:rFonts w:ascii="Times New Roman" w:eastAsia="Times New Roman" w:hAnsi="Times New Roman" w:cs="Times New Roman"/>
      <w:sz w:val="24"/>
      <w:szCs w:val="20"/>
      <w:lang w:eastAsia="pl-PL"/>
    </w:rPr>
  </w:style>
  <w:style w:type="character" w:customStyle="1" w:styleId="NormalnyWebZnak">
    <w:name w:val="Normalny (Web) Znak"/>
    <w:link w:val="NormalnyWeb"/>
    <w:uiPriority w:val="99"/>
    <w:qFormat/>
    <w:locked/>
    <w:rsid w:val="00FC751E"/>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qFormat/>
    <w:rsid w:val="009B0100"/>
  </w:style>
  <w:style w:type="character" w:customStyle="1" w:styleId="StopkaZnak">
    <w:name w:val="Stopka Znak"/>
    <w:basedOn w:val="Domylnaczcionkaakapitu"/>
    <w:link w:val="Stopka"/>
    <w:uiPriority w:val="99"/>
    <w:qFormat/>
    <w:rsid w:val="009B0100"/>
  </w:style>
  <w:style w:type="character" w:customStyle="1" w:styleId="Tekstpodstawowy3Znak">
    <w:name w:val="Tekst podstawowy 3 Znak"/>
    <w:basedOn w:val="Domylnaczcionkaakapitu"/>
    <w:link w:val="Tekstpodstawowy3"/>
    <w:qFormat/>
    <w:rsid w:val="009A61CF"/>
    <w:rPr>
      <w:rFonts w:ascii="Times New Roman" w:eastAsia="Times New Roman" w:hAnsi="Times New Roman" w:cs="Times New Roman"/>
      <w:sz w:val="16"/>
      <w:szCs w:val="16"/>
      <w:lang w:eastAsia="pl-PL"/>
    </w:rPr>
  </w:style>
  <w:style w:type="character" w:customStyle="1" w:styleId="AkapitzlistZnak">
    <w:name w:val="Akapit z listą Znak"/>
    <w:link w:val="Akapitzlist"/>
    <w:uiPriority w:val="99"/>
    <w:qFormat/>
    <w:locked/>
    <w:rsid w:val="00BD7B2C"/>
    <w:rPr>
      <w:rFonts w:ascii="Times New Roman" w:eastAsia="Times New Roman" w:hAnsi="Times New Roman" w:cs="Times New Roman"/>
      <w:sz w:val="20"/>
      <w:szCs w:val="20"/>
      <w:lang w:eastAsia="pl-PL"/>
    </w:rPr>
  </w:style>
  <w:style w:type="character" w:customStyle="1" w:styleId="czeinternetowe">
    <w:name w:val="Łącze internetowe"/>
    <w:uiPriority w:val="99"/>
    <w:rsid w:val="0087158C"/>
    <w:rPr>
      <w:color w:val="0000FF"/>
      <w:u w:val="single"/>
    </w:rPr>
  </w:style>
  <w:style w:type="character" w:customStyle="1" w:styleId="TekstprzypisudolnegoZnak">
    <w:name w:val="Tekst przypisu dolnego Znak"/>
    <w:basedOn w:val="Domylnaczcionkaakapitu"/>
    <w:link w:val="Tekstprzypisudolnego"/>
    <w:uiPriority w:val="99"/>
    <w:qFormat/>
    <w:rsid w:val="00034B40"/>
    <w:rPr>
      <w:rFonts w:ascii="Calibri" w:eastAsia="Calibri" w:hAnsi="Calibri" w:cs="Times New Roman"/>
      <w:sz w:val="20"/>
      <w:szCs w:val="20"/>
    </w:rPr>
  </w:style>
  <w:style w:type="character" w:customStyle="1" w:styleId="DeltaViewInsertion">
    <w:name w:val="DeltaView Insertion"/>
    <w:uiPriority w:val="99"/>
    <w:qFormat/>
    <w:rsid w:val="00034B40"/>
    <w:rPr>
      <w:b/>
      <w:i/>
      <w:spacing w:val="0"/>
    </w:rPr>
  </w:style>
  <w:style w:type="character" w:customStyle="1" w:styleId="ZwykytekstZnak">
    <w:name w:val="Zwykły tekst Znak"/>
    <w:basedOn w:val="Domylnaczcionkaakapitu"/>
    <w:link w:val="Zwykytekst"/>
    <w:uiPriority w:val="99"/>
    <w:qFormat/>
    <w:rsid w:val="005865A8"/>
    <w:rPr>
      <w:rFonts w:ascii="Courier New" w:eastAsia="Times New Roman" w:hAnsi="Courier New" w:cs="Courier New"/>
      <w:sz w:val="20"/>
      <w:szCs w:val="20"/>
      <w:lang w:eastAsia="pl-PL"/>
    </w:rPr>
  </w:style>
  <w:style w:type="character" w:customStyle="1" w:styleId="TekstdymkaZnak">
    <w:name w:val="Tekst dymka Znak"/>
    <w:basedOn w:val="Domylnaczcionkaakapitu"/>
    <w:link w:val="Tekstdymka"/>
    <w:uiPriority w:val="99"/>
    <w:semiHidden/>
    <w:qFormat/>
    <w:rsid w:val="005865A8"/>
    <w:rPr>
      <w:rFonts w:ascii="Segoe UI" w:hAnsi="Segoe UI" w:cs="Segoe UI"/>
      <w:sz w:val="18"/>
      <w:szCs w:val="18"/>
    </w:rPr>
  </w:style>
  <w:style w:type="character" w:styleId="Pogrubienie">
    <w:name w:val="Strong"/>
    <w:uiPriority w:val="99"/>
    <w:qFormat/>
    <w:rsid w:val="00972827"/>
    <w:rPr>
      <w:b/>
      <w:bCs/>
    </w:rPr>
  </w:style>
  <w:style w:type="character" w:customStyle="1" w:styleId="Tekstpodstawowy2Znak">
    <w:name w:val="Tekst podstawowy 2 Znak"/>
    <w:basedOn w:val="Domylnaczcionkaakapitu"/>
    <w:link w:val="Tekstpodstawowy2"/>
    <w:uiPriority w:val="99"/>
    <w:semiHidden/>
    <w:qFormat/>
    <w:rsid w:val="00B00C41"/>
  </w:style>
  <w:style w:type="paragraph" w:styleId="Nagwek">
    <w:name w:val="header"/>
    <w:basedOn w:val="Normalny"/>
    <w:next w:val="Tekstpodstawowy"/>
    <w:link w:val="NagwekZnak"/>
    <w:unhideWhenUsed/>
    <w:rsid w:val="009B0100"/>
    <w:pPr>
      <w:tabs>
        <w:tab w:val="center" w:pos="4536"/>
        <w:tab w:val="right" w:pos="9072"/>
      </w:tabs>
      <w:spacing w:after="0" w:line="240" w:lineRule="auto"/>
    </w:pPr>
  </w:style>
  <w:style w:type="paragraph" w:styleId="Tekstpodstawowy">
    <w:name w:val="Body Text"/>
    <w:basedOn w:val="Normalny"/>
    <w:link w:val="TekstpodstawowyZnak"/>
    <w:rsid w:val="000B6623"/>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link w:val="NormalnyWebZnak"/>
    <w:uiPriority w:val="99"/>
    <w:qFormat/>
    <w:rsid w:val="00FC751E"/>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9B0100"/>
    <w:pPr>
      <w:tabs>
        <w:tab w:val="center" w:pos="4536"/>
        <w:tab w:val="right" w:pos="9072"/>
      </w:tabs>
      <w:spacing w:after="0" w:line="240" w:lineRule="auto"/>
    </w:pPr>
  </w:style>
  <w:style w:type="paragraph" w:styleId="Tekstpodstawowy3">
    <w:name w:val="Body Text 3"/>
    <w:basedOn w:val="Normalny"/>
    <w:link w:val="Tekstpodstawowy3Znak"/>
    <w:qFormat/>
    <w:rsid w:val="009A61CF"/>
    <w:pPr>
      <w:spacing w:after="120" w:line="240" w:lineRule="auto"/>
    </w:pPr>
    <w:rPr>
      <w:rFonts w:ascii="Times New Roman" w:eastAsia="Times New Roman" w:hAnsi="Times New Roman" w:cs="Times New Roman"/>
      <w:sz w:val="16"/>
      <w:szCs w:val="16"/>
      <w:lang w:eastAsia="pl-PL"/>
    </w:rPr>
  </w:style>
  <w:style w:type="paragraph" w:styleId="Akapitzlist">
    <w:name w:val="List Paragraph"/>
    <w:basedOn w:val="Normalny"/>
    <w:link w:val="AkapitzlistZnak"/>
    <w:uiPriority w:val="99"/>
    <w:qFormat/>
    <w:rsid w:val="00BD7B2C"/>
    <w:pPr>
      <w:spacing w:after="0" w:line="240" w:lineRule="auto"/>
      <w:ind w:left="708"/>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034B40"/>
    <w:pPr>
      <w:spacing w:after="0" w:line="240" w:lineRule="auto"/>
    </w:pPr>
    <w:rPr>
      <w:rFonts w:ascii="Calibri" w:eastAsia="Calibri" w:hAnsi="Calibri" w:cs="Times New Roman"/>
      <w:sz w:val="20"/>
      <w:szCs w:val="20"/>
    </w:rPr>
  </w:style>
  <w:style w:type="paragraph" w:customStyle="1" w:styleId="Default">
    <w:name w:val="Default"/>
    <w:qFormat/>
    <w:rsid w:val="005865A8"/>
    <w:rPr>
      <w:rFonts w:ascii="Arial" w:eastAsia="Times New Roman" w:hAnsi="Arial" w:cs="Arial"/>
      <w:color w:val="000000"/>
      <w:sz w:val="24"/>
      <w:szCs w:val="24"/>
      <w:lang w:eastAsia="pl-PL"/>
    </w:rPr>
  </w:style>
  <w:style w:type="paragraph" w:styleId="Zwykytekst">
    <w:name w:val="Plain Text"/>
    <w:basedOn w:val="Normalny"/>
    <w:link w:val="ZwykytekstZnak"/>
    <w:uiPriority w:val="99"/>
    <w:qFormat/>
    <w:rsid w:val="005865A8"/>
    <w:pPr>
      <w:spacing w:after="0" w:line="240" w:lineRule="auto"/>
    </w:pPr>
    <w:rPr>
      <w:rFonts w:ascii="Courier New" w:eastAsia="Times New Roman" w:hAnsi="Courier New" w:cs="Courier New"/>
      <w:sz w:val="20"/>
      <w:szCs w:val="20"/>
      <w:lang w:eastAsia="pl-PL"/>
    </w:rPr>
  </w:style>
  <w:style w:type="paragraph" w:customStyle="1" w:styleId="Standard">
    <w:name w:val="Standard"/>
    <w:uiPriority w:val="99"/>
    <w:qFormat/>
    <w:rsid w:val="005865A8"/>
    <w:rPr>
      <w:rFonts w:ascii="Times New Roman" w:eastAsia="Times New Roman" w:hAnsi="Times New Roman" w:cs="Times New Roman"/>
      <w:kern w:val="2"/>
      <w:sz w:val="20"/>
      <w:szCs w:val="20"/>
      <w:lang w:eastAsia="zh-CN"/>
    </w:rPr>
  </w:style>
  <w:style w:type="paragraph" w:customStyle="1" w:styleId="Zwykytekst1">
    <w:name w:val="Zwykły tekst1"/>
    <w:basedOn w:val="Normalny"/>
    <w:qFormat/>
    <w:rsid w:val="005865A8"/>
    <w:pPr>
      <w:widowControl w:val="0"/>
      <w:spacing w:after="0" w:line="240" w:lineRule="auto"/>
    </w:pPr>
    <w:rPr>
      <w:rFonts w:ascii="Courier New" w:eastAsia="Lucida Sans Unicode" w:hAnsi="Courier New" w:cs="Courier New"/>
      <w:sz w:val="20"/>
      <w:szCs w:val="20"/>
      <w:lang w:eastAsia="pl-PL"/>
    </w:rPr>
  </w:style>
  <w:style w:type="paragraph" w:styleId="Tekstdymka">
    <w:name w:val="Balloon Text"/>
    <w:basedOn w:val="Normalny"/>
    <w:link w:val="TekstdymkaZnak"/>
    <w:uiPriority w:val="99"/>
    <w:semiHidden/>
    <w:unhideWhenUsed/>
    <w:qFormat/>
    <w:rsid w:val="005865A8"/>
    <w:pPr>
      <w:spacing w:after="0" w:line="240" w:lineRule="auto"/>
    </w:pPr>
    <w:rPr>
      <w:rFonts w:ascii="Segoe UI" w:hAnsi="Segoe UI" w:cs="Segoe UI"/>
      <w:sz w:val="18"/>
      <w:szCs w:val="18"/>
    </w:rPr>
  </w:style>
  <w:style w:type="paragraph" w:styleId="Tekstpodstawowy2">
    <w:name w:val="Body Text 2"/>
    <w:basedOn w:val="Normalny"/>
    <w:link w:val="Tekstpodstawowy2Znak"/>
    <w:uiPriority w:val="99"/>
    <w:semiHidden/>
    <w:unhideWhenUsed/>
    <w:qFormat/>
    <w:rsid w:val="00B00C41"/>
    <w:pPr>
      <w:spacing w:after="120" w:line="480" w:lineRule="auto"/>
    </w:pPr>
  </w:style>
  <w:style w:type="numbering" w:customStyle="1" w:styleId="WW8Num9">
    <w:name w:val="WW8Num9"/>
    <w:qFormat/>
    <w:rsid w:val="00027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AABB3-C54F-4C7F-A75D-0D5C1077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12</Pages>
  <Words>5440</Words>
  <Characters>32640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Kowolik</dc:creator>
  <dc:description/>
  <cp:lastModifiedBy>Arkadiusz Maraszek</cp:lastModifiedBy>
  <cp:revision>98</cp:revision>
  <cp:lastPrinted>2021-07-29T14:49:00Z</cp:lastPrinted>
  <dcterms:created xsi:type="dcterms:W3CDTF">2021-03-15T10:33:00Z</dcterms:created>
  <dcterms:modified xsi:type="dcterms:W3CDTF">2021-07-30T10:58:00Z</dcterms:modified>
  <dc:language>pl-PL</dc:language>
</cp:coreProperties>
</file>