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C0897A1" w14:textId="07F4F00E" w:rsidR="00D17D89" w:rsidRPr="00F024C2" w:rsidRDefault="00FC3E76" w:rsidP="00D17D89">
      <w:pPr>
        <w:spacing w:before="0" w:after="120" w:line="240" w:lineRule="auto"/>
        <w:rPr>
          <w:rFonts w:ascii="Calibri" w:hAnsi="Calibri" w:cs="Calibri"/>
          <w:sz w:val="24"/>
          <w:szCs w:val="24"/>
        </w:rPr>
      </w:pPr>
      <w:r w:rsidRPr="00FC3E76">
        <w:rPr>
          <w:rFonts w:ascii="Calibri" w:hAnsi="Calibri" w:cs="Calibri"/>
          <w:sz w:val="24"/>
          <w:szCs w:val="24"/>
        </w:rPr>
        <w:t>PI.272.7/1.2024</w:t>
      </w:r>
    </w:p>
    <w:p w14:paraId="40ADB0B0" w14:textId="7FFE4F3E" w:rsidR="00D17D89" w:rsidRPr="00F024C2" w:rsidRDefault="00D17D89" w:rsidP="00D17D89">
      <w:pPr>
        <w:spacing w:before="0" w:after="120" w:line="240" w:lineRule="auto"/>
        <w:jc w:val="right"/>
        <w:rPr>
          <w:rFonts w:ascii="Calibri" w:hAnsi="Calibri" w:cs="Calibri"/>
          <w:sz w:val="24"/>
          <w:szCs w:val="24"/>
        </w:rPr>
      </w:pPr>
      <w:r w:rsidRPr="00F024C2">
        <w:rPr>
          <w:rFonts w:ascii="Calibri" w:hAnsi="Calibri" w:cs="Calibri"/>
          <w:sz w:val="24"/>
          <w:szCs w:val="24"/>
        </w:rPr>
        <w:t>Załącznik nr 1</w:t>
      </w:r>
      <w:r w:rsidR="00DA233E">
        <w:rPr>
          <w:rFonts w:ascii="Calibri" w:hAnsi="Calibri" w:cs="Calibri"/>
          <w:sz w:val="24"/>
          <w:szCs w:val="24"/>
        </w:rPr>
        <w:t>.</w:t>
      </w:r>
      <w:r w:rsidR="000A2593">
        <w:rPr>
          <w:rFonts w:ascii="Calibri" w:hAnsi="Calibri" w:cs="Calibri"/>
          <w:sz w:val="24"/>
          <w:szCs w:val="24"/>
        </w:rPr>
        <w:t>11</w:t>
      </w:r>
      <w:r w:rsidRPr="00F024C2">
        <w:rPr>
          <w:rFonts w:ascii="Calibri" w:hAnsi="Calibri" w:cs="Calibri"/>
          <w:sz w:val="24"/>
          <w:szCs w:val="24"/>
        </w:rPr>
        <w:t xml:space="preserve"> do SWZ</w:t>
      </w:r>
    </w:p>
    <w:p w14:paraId="6260286D" w14:textId="77777777" w:rsidR="00D17D89" w:rsidRPr="00F024C2" w:rsidRDefault="00D17D89" w:rsidP="00D17D89">
      <w:pPr>
        <w:spacing w:before="0" w:after="120" w:line="240" w:lineRule="auto"/>
        <w:rPr>
          <w:rFonts w:ascii="Calibri" w:hAnsi="Calibri" w:cs="Calibri"/>
          <w:sz w:val="24"/>
          <w:szCs w:val="24"/>
        </w:rPr>
      </w:pPr>
    </w:p>
    <w:p w14:paraId="1DFBCB4C" w14:textId="77777777" w:rsidR="00D17D89" w:rsidRPr="00F024C2" w:rsidRDefault="00D17D89" w:rsidP="00D17D89">
      <w:pPr>
        <w:spacing w:before="0" w:after="120" w:line="240" w:lineRule="auto"/>
        <w:jc w:val="center"/>
        <w:rPr>
          <w:rFonts w:ascii="Calibri" w:hAnsi="Calibri" w:cs="Calibri"/>
          <w:sz w:val="24"/>
          <w:szCs w:val="24"/>
        </w:rPr>
      </w:pPr>
      <w:r w:rsidRPr="00F024C2">
        <w:rPr>
          <w:rFonts w:ascii="Calibri" w:hAnsi="Calibri" w:cs="Calibri"/>
          <w:sz w:val="24"/>
          <w:szCs w:val="24"/>
        </w:rPr>
        <w:t>Opis Przedmiotu Zamówienia</w:t>
      </w:r>
    </w:p>
    <w:p w14:paraId="5FB2D316" w14:textId="77777777" w:rsidR="00D17D89" w:rsidRPr="00F024C2" w:rsidRDefault="00D17D89" w:rsidP="00D17D89">
      <w:pPr>
        <w:spacing w:before="0" w:after="120" w:line="240" w:lineRule="auto"/>
        <w:rPr>
          <w:rFonts w:ascii="Calibri" w:hAnsi="Calibri" w:cs="Calibri"/>
          <w:sz w:val="24"/>
          <w:szCs w:val="24"/>
        </w:rPr>
      </w:pPr>
    </w:p>
    <w:p w14:paraId="6A58E0D6" w14:textId="08F9FEBE" w:rsidR="00D17D89" w:rsidRPr="00F024C2" w:rsidRDefault="00D17D89" w:rsidP="00D17D89">
      <w:pPr>
        <w:spacing w:before="0" w:after="120" w:line="240" w:lineRule="auto"/>
        <w:ind w:left="1134" w:hanging="1134"/>
        <w:rPr>
          <w:rFonts w:ascii="Calibri" w:hAnsi="Calibri" w:cs="Calibri"/>
          <w:b/>
          <w:sz w:val="24"/>
          <w:szCs w:val="24"/>
        </w:rPr>
      </w:pPr>
      <w:bookmarkStart w:id="0" w:name="_Hlk93583782"/>
      <w:r w:rsidRPr="00F024C2">
        <w:rPr>
          <w:rFonts w:ascii="Calibri" w:hAnsi="Calibri" w:cs="Calibri"/>
          <w:sz w:val="24"/>
          <w:szCs w:val="24"/>
        </w:rPr>
        <w:t xml:space="preserve">dla </w:t>
      </w:r>
      <w:r w:rsidRPr="00202B57">
        <w:rPr>
          <w:rFonts w:ascii="Calibri" w:hAnsi="Calibri" w:cs="Calibri"/>
          <w:bCs/>
          <w:sz w:val="24"/>
          <w:szCs w:val="24"/>
        </w:rPr>
        <w:t xml:space="preserve">Część </w:t>
      </w:r>
      <w:r w:rsidR="001D340B">
        <w:rPr>
          <w:rFonts w:ascii="Calibri" w:hAnsi="Calibri" w:cs="Calibri"/>
          <w:bCs/>
          <w:sz w:val="24"/>
          <w:szCs w:val="24"/>
        </w:rPr>
        <w:t>11</w:t>
      </w:r>
      <w:r w:rsidRPr="00202B57">
        <w:rPr>
          <w:rFonts w:ascii="Calibri" w:hAnsi="Calibri" w:cs="Calibri"/>
          <w:bCs/>
          <w:sz w:val="24"/>
          <w:szCs w:val="24"/>
        </w:rPr>
        <w:t xml:space="preserve"> Dostawa </w:t>
      </w:r>
      <w:r w:rsidR="001F5101">
        <w:rPr>
          <w:rFonts w:ascii="Calibri" w:hAnsi="Calibri" w:cs="Calibri"/>
          <w:bCs/>
          <w:sz w:val="24"/>
          <w:szCs w:val="24"/>
        </w:rPr>
        <w:t>okularów VR</w:t>
      </w:r>
      <w:r w:rsidR="001F31CC">
        <w:rPr>
          <w:rFonts w:ascii="Calibri" w:hAnsi="Calibri" w:cs="Calibri"/>
          <w:bCs/>
          <w:sz w:val="24"/>
          <w:szCs w:val="24"/>
        </w:rPr>
        <w:t xml:space="preserve"> dla</w:t>
      </w:r>
      <w:r w:rsidR="00FC3E76">
        <w:rPr>
          <w:rFonts w:ascii="Calibri" w:hAnsi="Calibri" w:cs="Calibri"/>
          <w:bCs/>
          <w:sz w:val="24"/>
          <w:szCs w:val="24"/>
        </w:rPr>
        <w:t xml:space="preserve"> </w:t>
      </w:r>
      <w:r w:rsidR="000A2593">
        <w:rPr>
          <w:rFonts w:ascii="Calibri" w:hAnsi="Calibri" w:cs="Calibri"/>
          <w:bCs/>
          <w:sz w:val="24"/>
          <w:szCs w:val="24"/>
        </w:rPr>
        <w:t xml:space="preserve">Zespołu Szkół Ogólnokształcących i Zawodowych w Gryfowie Śląskim </w:t>
      </w:r>
      <w:r w:rsidR="00F5537A" w:rsidRPr="00F5537A">
        <w:rPr>
          <w:rFonts w:ascii="Calibri" w:hAnsi="Calibri" w:cs="Calibri"/>
          <w:bCs/>
          <w:sz w:val="24"/>
          <w:szCs w:val="24"/>
        </w:rPr>
        <w:t xml:space="preserve">w postępowaniu </w:t>
      </w:r>
      <w:r w:rsidRPr="00F024C2">
        <w:rPr>
          <w:rFonts w:ascii="Calibri" w:hAnsi="Calibri" w:cs="Calibri"/>
          <w:sz w:val="24"/>
          <w:szCs w:val="24"/>
        </w:rPr>
        <w:t xml:space="preserve">pn. </w:t>
      </w:r>
      <w:r w:rsidR="00FC3E76" w:rsidRPr="00FC3E76">
        <w:rPr>
          <w:rFonts w:ascii="Calibri" w:hAnsi="Calibri" w:cs="Calibri"/>
          <w:b/>
          <w:sz w:val="24"/>
          <w:szCs w:val="24"/>
        </w:rPr>
        <w:t>Dostawa sprzętu komputerowego w ramach projektu Aktywne kształcenia zawodowe w Powiecie Lwówecki</w:t>
      </w:r>
    </w:p>
    <w:bookmarkEnd w:id="0"/>
    <w:p w14:paraId="6EB65685" w14:textId="77777777" w:rsidR="00D17D89" w:rsidRPr="00F024C2" w:rsidRDefault="00D17D89" w:rsidP="00D17D89">
      <w:pPr>
        <w:spacing w:before="0" w:after="120" w:line="240" w:lineRule="auto"/>
        <w:rPr>
          <w:rFonts w:ascii="Calibri" w:hAnsi="Calibri" w:cs="Calibri"/>
          <w:b/>
          <w:sz w:val="24"/>
          <w:szCs w:val="24"/>
        </w:rPr>
      </w:pPr>
    </w:p>
    <w:p w14:paraId="642211EB" w14:textId="77777777" w:rsidR="00D17D89" w:rsidRPr="00F024C2" w:rsidRDefault="00D17D89" w:rsidP="00D17D89">
      <w:pPr>
        <w:numPr>
          <w:ilvl w:val="0"/>
          <w:numId w:val="42"/>
        </w:numPr>
        <w:spacing w:before="0" w:after="120" w:line="240" w:lineRule="auto"/>
        <w:rPr>
          <w:rFonts w:ascii="Calibri" w:hAnsi="Calibri" w:cs="Calibri"/>
          <w:bCs/>
          <w:sz w:val="24"/>
          <w:szCs w:val="24"/>
        </w:rPr>
      </w:pPr>
      <w:bookmarkStart w:id="1" w:name="_Hlk63682466"/>
      <w:bookmarkStart w:id="2" w:name="_Hlk64550175"/>
      <w:r w:rsidRPr="00F024C2">
        <w:rPr>
          <w:rFonts w:ascii="Calibri" w:hAnsi="Calibri" w:cs="Calibri"/>
          <w:bCs/>
          <w:sz w:val="24"/>
          <w:szCs w:val="24"/>
        </w:rPr>
        <w:t>Wykonawca dostarczy przedmiot zamówienia pod adres szkół określonych w tabelach.</w:t>
      </w:r>
    </w:p>
    <w:p w14:paraId="0A1649E7" w14:textId="77777777" w:rsidR="00D17D89" w:rsidRPr="00F024C2" w:rsidRDefault="00D17D89" w:rsidP="00D17D89">
      <w:pPr>
        <w:numPr>
          <w:ilvl w:val="0"/>
          <w:numId w:val="42"/>
        </w:numPr>
        <w:spacing w:before="0" w:after="120" w:line="240" w:lineRule="auto"/>
        <w:rPr>
          <w:rFonts w:ascii="Calibri" w:hAnsi="Calibri" w:cs="Calibri"/>
          <w:bCs/>
          <w:sz w:val="24"/>
          <w:szCs w:val="24"/>
        </w:rPr>
      </w:pPr>
      <w:r w:rsidRPr="00F024C2">
        <w:rPr>
          <w:rFonts w:ascii="Calibri" w:hAnsi="Calibri" w:cs="Calibri"/>
          <w:bCs/>
          <w:sz w:val="24"/>
          <w:szCs w:val="24"/>
        </w:rPr>
        <w:t xml:space="preserve">Wykonawca pokrywa koszty transportu, odpowiada za prawidłowe warunki transportu oraz ponosi koszty usunięcia ewentualnych uszkodzeń podczas dostawy. </w:t>
      </w:r>
      <w:r w:rsidRPr="00F024C2">
        <w:rPr>
          <w:rFonts w:ascii="Calibri" w:hAnsi="Calibri" w:cs="Calibri"/>
          <w:bCs/>
          <w:sz w:val="24"/>
          <w:szCs w:val="24"/>
          <w:u w:val="single"/>
        </w:rPr>
        <w:t>Zapewnia rozładunek oraz wniesienie do wskazanych pomieszczeń.</w:t>
      </w:r>
      <w:r w:rsidRPr="00F024C2">
        <w:rPr>
          <w:rFonts w:ascii="Calibri" w:hAnsi="Calibri" w:cs="Calibri"/>
          <w:bCs/>
          <w:sz w:val="24"/>
          <w:szCs w:val="24"/>
        </w:rPr>
        <w:t xml:space="preserve"> Ponadto zmontuje, zamontuje i uruchomi wskazane elementy dostawy.</w:t>
      </w:r>
    </w:p>
    <w:p w14:paraId="141DDB1E" w14:textId="77777777" w:rsidR="00D17D89" w:rsidRPr="00F024C2" w:rsidRDefault="00D17D89" w:rsidP="00D17D89">
      <w:pPr>
        <w:numPr>
          <w:ilvl w:val="0"/>
          <w:numId w:val="42"/>
        </w:numPr>
        <w:spacing w:before="0" w:after="120" w:line="240" w:lineRule="auto"/>
        <w:rPr>
          <w:rFonts w:ascii="Calibri" w:hAnsi="Calibri" w:cs="Calibri"/>
          <w:bCs/>
          <w:sz w:val="24"/>
          <w:szCs w:val="24"/>
        </w:rPr>
      </w:pPr>
      <w:r w:rsidRPr="00F024C2">
        <w:rPr>
          <w:rFonts w:ascii="Calibri" w:hAnsi="Calibri" w:cs="Calibri"/>
          <w:bCs/>
          <w:sz w:val="24"/>
          <w:szCs w:val="24"/>
        </w:rPr>
        <w:t>Wykonawca przed rozpoczęciem dostaw jest zobowiązany do opracowania i przekazania przedstawicielowi Zamawiającego kalendarza dostaw składającego się z listy dostarczanego sprzętu, szacowanej daty wysyłki i dostawy. Ponadto Wykonawca poinformuje Zamawiającego o nadaniu przesyłki oraz przekaże informacje niezbędne do śledzenia przesyłki.</w:t>
      </w:r>
    </w:p>
    <w:p w14:paraId="586BCA37" w14:textId="77777777" w:rsidR="00D17D89" w:rsidRPr="00F024C2" w:rsidRDefault="00D17D89" w:rsidP="00D17D89">
      <w:pPr>
        <w:numPr>
          <w:ilvl w:val="0"/>
          <w:numId w:val="42"/>
        </w:numPr>
        <w:spacing w:before="0" w:after="120" w:line="240" w:lineRule="auto"/>
        <w:rPr>
          <w:rFonts w:ascii="Calibri" w:hAnsi="Calibri" w:cs="Calibri"/>
          <w:bCs/>
          <w:sz w:val="24"/>
          <w:szCs w:val="24"/>
        </w:rPr>
      </w:pPr>
      <w:r w:rsidRPr="00F024C2">
        <w:rPr>
          <w:rFonts w:ascii="Calibri" w:hAnsi="Calibri" w:cs="Calibri"/>
          <w:bCs/>
          <w:sz w:val="24"/>
          <w:szCs w:val="24"/>
        </w:rPr>
        <w:t>Dostawa obejmuje sprzęt nowy, nie używany, nie powystawowy, nie polizingowy, nie po regeneracji i nie po serwisowy.</w:t>
      </w:r>
    </w:p>
    <w:p w14:paraId="3A398249" w14:textId="77777777" w:rsidR="00D17D89" w:rsidRPr="00F024C2" w:rsidRDefault="00D17D89" w:rsidP="00D17D89">
      <w:pPr>
        <w:numPr>
          <w:ilvl w:val="0"/>
          <w:numId w:val="42"/>
        </w:numPr>
        <w:spacing w:before="0" w:after="120" w:line="240" w:lineRule="auto"/>
        <w:rPr>
          <w:rFonts w:ascii="Calibri" w:hAnsi="Calibri" w:cs="Calibri"/>
          <w:bCs/>
          <w:sz w:val="24"/>
          <w:szCs w:val="24"/>
        </w:rPr>
      </w:pPr>
      <w:r w:rsidRPr="00F024C2">
        <w:rPr>
          <w:rFonts w:ascii="Calibri" w:hAnsi="Calibri" w:cs="Calibri"/>
          <w:bCs/>
          <w:sz w:val="24"/>
          <w:szCs w:val="24"/>
        </w:rPr>
        <w:t xml:space="preserve">Na elementy oznaczone * Wykonawca udzieli gwarancji nie krótszej niż </w:t>
      </w:r>
      <w:r w:rsidRPr="00F024C2">
        <w:rPr>
          <w:rFonts w:ascii="Calibri" w:hAnsi="Calibri" w:cs="Calibri"/>
          <w:b/>
          <w:sz w:val="24"/>
          <w:szCs w:val="24"/>
        </w:rPr>
        <w:t>12 miesięcy</w:t>
      </w:r>
      <w:r w:rsidRPr="00F024C2">
        <w:rPr>
          <w:rFonts w:ascii="Calibri" w:hAnsi="Calibri" w:cs="Calibri"/>
          <w:bCs/>
          <w:sz w:val="24"/>
          <w:szCs w:val="24"/>
        </w:rPr>
        <w:t xml:space="preserve"> na przedmiot zamówienia, o ile w ofercie nie przyjęto wydłużenia okresu gwarancji, co jest kryterium oceny. </w:t>
      </w:r>
    </w:p>
    <w:p w14:paraId="4B481059" w14:textId="77777777" w:rsidR="00D17D89" w:rsidRPr="00F024C2" w:rsidRDefault="00D17D89" w:rsidP="00D17D89">
      <w:pPr>
        <w:numPr>
          <w:ilvl w:val="0"/>
          <w:numId w:val="42"/>
        </w:numPr>
        <w:spacing w:before="0" w:after="120" w:line="240" w:lineRule="auto"/>
        <w:rPr>
          <w:rFonts w:ascii="Calibri" w:hAnsi="Calibri" w:cs="Calibri"/>
          <w:bCs/>
          <w:sz w:val="24"/>
          <w:szCs w:val="24"/>
        </w:rPr>
      </w:pPr>
      <w:r w:rsidRPr="00F024C2">
        <w:rPr>
          <w:rFonts w:ascii="Calibri" w:hAnsi="Calibri" w:cs="Calibri"/>
          <w:bCs/>
          <w:sz w:val="24"/>
          <w:szCs w:val="24"/>
        </w:rPr>
        <w:t>Wykonawca może powierzyć wykonanie części zamówienia podwykonawcom. Wykonawca zobowiązany jest wskazać w ofercie części zamówienia, których wykonanie zamierza powierzyć podwykonawcom.</w:t>
      </w:r>
    </w:p>
    <w:p w14:paraId="26A7FA67" w14:textId="77777777" w:rsidR="00D17D89" w:rsidRDefault="00D17D89" w:rsidP="00D17D89">
      <w:pPr>
        <w:numPr>
          <w:ilvl w:val="0"/>
          <w:numId w:val="42"/>
        </w:numPr>
        <w:spacing w:before="0" w:after="120" w:line="240" w:lineRule="auto"/>
        <w:rPr>
          <w:rFonts w:ascii="Calibri" w:hAnsi="Calibri" w:cs="Calibri"/>
          <w:bCs/>
          <w:sz w:val="24"/>
          <w:szCs w:val="24"/>
        </w:rPr>
      </w:pPr>
      <w:bookmarkStart w:id="3" w:name="_Hlk85015691"/>
      <w:bookmarkStart w:id="4" w:name="_Hlk85018031"/>
      <w:r w:rsidRPr="00F024C2">
        <w:rPr>
          <w:rFonts w:ascii="Calibri" w:hAnsi="Calibri" w:cs="Calibri"/>
          <w:bCs/>
          <w:sz w:val="24"/>
          <w:szCs w:val="24"/>
        </w:rPr>
        <w:t xml:space="preserve">Na elementy oznaczone ** </w:t>
      </w:r>
      <w:r>
        <w:rPr>
          <w:rFonts w:ascii="Calibri" w:hAnsi="Calibri" w:cs="Calibri"/>
          <w:bCs/>
          <w:sz w:val="24"/>
          <w:szCs w:val="24"/>
        </w:rPr>
        <w:t>Wykonawca dołączy do oferty</w:t>
      </w:r>
      <w:r w:rsidRPr="00F024C2">
        <w:rPr>
          <w:rFonts w:ascii="Calibri" w:hAnsi="Calibri" w:cs="Calibri"/>
          <w:bCs/>
          <w:sz w:val="24"/>
          <w:szCs w:val="24"/>
        </w:rPr>
        <w:t xml:space="preserve"> karty katalogowej oferowanego produktu</w:t>
      </w:r>
      <w:bookmarkEnd w:id="3"/>
      <w:r w:rsidRPr="00F024C2">
        <w:rPr>
          <w:rFonts w:ascii="Calibri" w:hAnsi="Calibri" w:cs="Calibri"/>
          <w:bCs/>
          <w:sz w:val="24"/>
          <w:szCs w:val="24"/>
        </w:rPr>
        <w:t xml:space="preserve"> wraz z potwierdzeniem uzyskania wymaganego limitu punktów benchmark w jednym z wyszczególnionych w SWZ testów.</w:t>
      </w:r>
    </w:p>
    <w:p w14:paraId="153E139E" w14:textId="6BDE76F3" w:rsidR="00D17D89" w:rsidRPr="00F024C2" w:rsidRDefault="00002151" w:rsidP="00D17D89">
      <w:pPr>
        <w:numPr>
          <w:ilvl w:val="0"/>
          <w:numId w:val="42"/>
        </w:numPr>
        <w:spacing w:before="0" w:after="120" w:line="240" w:lineRule="auto"/>
        <w:rPr>
          <w:rFonts w:ascii="Calibri" w:hAnsi="Calibri" w:cs="Calibri"/>
          <w:bCs/>
          <w:sz w:val="24"/>
          <w:szCs w:val="24"/>
        </w:rPr>
      </w:pPr>
      <w:bookmarkStart w:id="5" w:name="_Hlk142648838"/>
      <w:r>
        <w:rPr>
          <w:rFonts w:ascii="Calibri" w:hAnsi="Calibri" w:cs="Calibri"/>
          <w:bCs/>
          <w:sz w:val="24"/>
          <w:szCs w:val="24"/>
        </w:rPr>
        <w:t xml:space="preserve">W pozycjach wymaganych </w:t>
      </w:r>
      <w:r w:rsidR="00D17D89">
        <w:rPr>
          <w:rFonts w:ascii="Calibri" w:hAnsi="Calibri" w:cs="Calibri"/>
          <w:bCs/>
          <w:sz w:val="24"/>
          <w:szCs w:val="24"/>
        </w:rPr>
        <w:t xml:space="preserve">Wykonawca dołączy do oferty zarchiwizowane potwierdzenie uzyskania wymaganej liczby punktów benchmark w teście passmark przez procesor zainstalowany w urządzeniu. Potwierdzenie nie może być starsze niż 5 dni przed złożenia oferty. Wyniki testów są publikowane na stronie </w:t>
      </w:r>
      <w:hyperlink r:id="rId8" w:history="1">
        <w:r w:rsidR="00D17D89" w:rsidRPr="00877F1C">
          <w:rPr>
            <w:rStyle w:val="Hipercze"/>
            <w:rFonts w:ascii="Calibri" w:hAnsi="Calibri" w:cs="Calibri"/>
            <w:bCs/>
            <w:sz w:val="24"/>
            <w:szCs w:val="24"/>
          </w:rPr>
          <w:t>https://www.cpubenchmark.net/cpu_list.php</w:t>
        </w:r>
      </w:hyperlink>
      <w:r w:rsidR="00D17D89">
        <w:rPr>
          <w:rFonts w:ascii="Calibri" w:hAnsi="Calibri" w:cs="Calibri"/>
          <w:bCs/>
          <w:sz w:val="24"/>
          <w:szCs w:val="24"/>
        </w:rPr>
        <w:t xml:space="preserve"> </w:t>
      </w:r>
      <w:bookmarkEnd w:id="5"/>
    </w:p>
    <w:bookmarkEnd w:id="4"/>
    <w:p w14:paraId="098351D8" w14:textId="77777777" w:rsidR="00D17D89" w:rsidRPr="00F024C2" w:rsidRDefault="00D17D89" w:rsidP="00D17D89">
      <w:pPr>
        <w:numPr>
          <w:ilvl w:val="0"/>
          <w:numId w:val="42"/>
        </w:numPr>
        <w:spacing w:before="0" w:after="120" w:line="240" w:lineRule="auto"/>
        <w:rPr>
          <w:rFonts w:ascii="Calibri" w:hAnsi="Calibri" w:cs="Calibri"/>
          <w:bCs/>
          <w:sz w:val="24"/>
          <w:szCs w:val="24"/>
        </w:rPr>
      </w:pPr>
      <w:r w:rsidRPr="00F024C2">
        <w:rPr>
          <w:rFonts w:ascii="Calibri" w:hAnsi="Calibri" w:cs="Calibri"/>
          <w:bCs/>
          <w:sz w:val="24"/>
          <w:szCs w:val="24"/>
        </w:rPr>
        <w:t>Zamawiający w opisie przedmiotu zamówienia nie uwzględnia aspektów społecznych, środowiskowych oraz etykiety.</w:t>
      </w:r>
    </w:p>
    <w:p w14:paraId="0DE77CDA" w14:textId="77777777" w:rsidR="00D17D89" w:rsidRPr="00F024C2" w:rsidRDefault="00D17D89" w:rsidP="00D17D89">
      <w:pPr>
        <w:numPr>
          <w:ilvl w:val="0"/>
          <w:numId w:val="42"/>
        </w:numPr>
        <w:spacing w:before="0" w:after="120" w:line="240" w:lineRule="auto"/>
        <w:rPr>
          <w:rFonts w:ascii="Calibri" w:hAnsi="Calibri" w:cs="Calibri"/>
          <w:bCs/>
          <w:sz w:val="24"/>
          <w:szCs w:val="24"/>
        </w:rPr>
      </w:pPr>
      <w:r w:rsidRPr="00F024C2">
        <w:rPr>
          <w:rFonts w:ascii="Calibri" w:hAnsi="Calibri" w:cs="Calibri"/>
          <w:bCs/>
          <w:sz w:val="24"/>
          <w:szCs w:val="24"/>
        </w:rPr>
        <w:t>Dostawy objęte zamówieniem nie będą się powtarzać ani podlegać wznowieniu.</w:t>
      </w:r>
    </w:p>
    <w:p w14:paraId="04AD5F36" w14:textId="77777777" w:rsidR="00D17D89" w:rsidRPr="00F024C2" w:rsidRDefault="00D17D89" w:rsidP="00D17D89">
      <w:pPr>
        <w:numPr>
          <w:ilvl w:val="0"/>
          <w:numId w:val="42"/>
        </w:numPr>
        <w:spacing w:before="0" w:after="120" w:line="240" w:lineRule="auto"/>
        <w:rPr>
          <w:rFonts w:ascii="Calibri" w:hAnsi="Calibri" w:cs="Calibri"/>
          <w:bCs/>
          <w:sz w:val="24"/>
          <w:szCs w:val="24"/>
        </w:rPr>
      </w:pPr>
      <w:bookmarkStart w:id="6" w:name="_Hlk83291170"/>
      <w:r w:rsidRPr="00F024C2">
        <w:rPr>
          <w:rFonts w:ascii="Calibri" w:hAnsi="Calibri" w:cs="Calibri"/>
          <w:bCs/>
          <w:sz w:val="24"/>
          <w:szCs w:val="24"/>
        </w:rPr>
        <w:lastRenderedPageBreak/>
        <w:t>Zamówienie obejmuje sprzęt komputerowy przeznaczony do celów edukacyjnych co Zamawiający potwierdzi przez wystawienie na wniosek Wykonawcy wymaganych oświadczeń.</w:t>
      </w:r>
      <w:bookmarkEnd w:id="6"/>
      <w:r w:rsidRPr="00F024C2">
        <w:rPr>
          <w:rFonts w:ascii="Calibri" w:hAnsi="Calibri" w:cs="Calibri"/>
          <w:bCs/>
          <w:sz w:val="24"/>
          <w:szCs w:val="24"/>
        </w:rPr>
        <w:t xml:space="preserve"> </w:t>
      </w:r>
    </w:p>
    <w:p w14:paraId="0A2A4DF2" w14:textId="77777777" w:rsidR="00D17D89" w:rsidRPr="00F024C2" w:rsidRDefault="00D17D89" w:rsidP="00D17D89">
      <w:pPr>
        <w:numPr>
          <w:ilvl w:val="0"/>
          <w:numId w:val="42"/>
        </w:numPr>
        <w:spacing w:before="0" w:after="120" w:line="240" w:lineRule="auto"/>
        <w:rPr>
          <w:rFonts w:ascii="Calibri" w:hAnsi="Calibri" w:cs="Calibri"/>
          <w:bCs/>
          <w:sz w:val="24"/>
          <w:szCs w:val="24"/>
        </w:rPr>
      </w:pPr>
      <w:r w:rsidRPr="00F024C2">
        <w:rPr>
          <w:rFonts w:ascii="Calibri" w:hAnsi="Calibri" w:cs="Calibri"/>
          <w:bCs/>
          <w:sz w:val="24"/>
          <w:szCs w:val="24"/>
        </w:rPr>
        <w:t>Wykonawca pokrywa wszelkie niewymienione koszty niezbędne do realizacji przedmiotu zamówienia.</w:t>
      </w:r>
    </w:p>
    <w:p w14:paraId="13FD00A7" w14:textId="77777777" w:rsidR="00D17D89" w:rsidRPr="00F024C2" w:rsidRDefault="00D17D89" w:rsidP="00D17D89">
      <w:pPr>
        <w:numPr>
          <w:ilvl w:val="0"/>
          <w:numId w:val="42"/>
        </w:numPr>
        <w:spacing w:before="0" w:after="120" w:line="240" w:lineRule="auto"/>
        <w:rPr>
          <w:rFonts w:ascii="Calibri" w:hAnsi="Calibri" w:cs="Calibri"/>
          <w:bCs/>
          <w:sz w:val="24"/>
          <w:szCs w:val="24"/>
        </w:rPr>
      </w:pPr>
      <w:r w:rsidRPr="00F024C2">
        <w:rPr>
          <w:rFonts w:ascii="Calibri" w:hAnsi="Calibri" w:cs="Calibri"/>
          <w:bCs/>
          <w:sz w:val="24"/>
          <w:szCs w:val="24"/>
        </w:rPr>
        <w:t xml:space="preserve">Termin realizacji zamówienia </w:t>
      </w:r>
      <w:r>
        <w:rPr>
          <w:rFonts w:ascii="Calibri" w:hAnsi="Calibri" w:cs="Calibri"/>
          <w:b/>
          <w:sz w:val="24"/>
          <w:szCs w:val="24"/>
        </w:rPr>
        <w:t>3</w:t>
      </w:r>
      <w:r w:rsidRPr="00F024C2">
        <w:rPr>
          <w:rFonts w:ascii="Calibri" w:hAnsi="Calibri" w:cs="Calibri"/>
          <w:b/>
          <w:sz w:val="24"/>
          <w:szCs w:val="24"/>
        </w:rPr>
        <w:t>0 dni</w:t>
      </w:r>
      <w:r w:rsidRPr="00F024C2">
        <w:rPr>
          <w:rFonts w:ascii="Calibri" w:hAnsi="Calibri" w:cs="Calibri"/>
          <w:bCs/>
          <w:sz w:val="24"/>
          <w:szCs w:val="24"/>
        </w:rPr>
        <w:t xml:space="preserve"> od podpisania umowy.</w:t>
      </w:r>
    </w:p>
    <w:bookmarkEnd w:id="1"/>
    <w:p w14:paraId="6C0EC1EF" w14:textId="77777777" w:rsidR="00D17D89" w:rsidRPr="00F024C2" w:rsidRDefault="00D17D89" w:rsidP="00D17D89">
      <w:pPr>
        <w:numPr>
          <w:ilvl w:val="0"/>
          <w:numId w:val="42"/>
        </w:numPr>
        <w:spacing w:before="0" w:after="120" w:line="240" w:lineRule="auto"/>
        <w:rPr>
          <w:rFonts w:ascii="Calibri" w:hAnsi="Calibri" w:cs="Calibri"/>
          <w:bCs/>
          <w:sz w:val="24"/>
          <w:szCs w:val="24"/>
        </w:rPr>
      </w:pPr>
      <w:r w:rsidRPr="00F024C2">
        <w:rPr>
          <w:rFonts w:ascii="Calibri" w:hAnsi="Calibri" w:cs="Calibri"/>
          <w:bCs/>
          <w:sz w:val="24"/>
          <w:szCs w:val="24"/>
        </w:rPr>
        <w:t>Zakres tolerancji parametrów oraz kryterium równoważności:</w:t>
      </w:r>
    </w:p>
    <w:p w14:paraId="0D32E1AB" w14:textId="77777777" w:rsidR="00D17D89" w:rsidRPr="00F024C2" w:rsidRDefault="00D17D89" w:rsidP="00D17D89">
      <w:pPr>
        <w:spacing w:before="0" w:after="120" w:line="240" w:lineRule="auto"/>
        <w:rPr>
          <w:rFonts w:ascii="Calibri" w:hAnsi="Calibri" w:cs="Calibri"/>
          <w:bCs/>
          <w:sz w:val="24"/>
          <w:szCs w:val="24"/>
        </w:rPr>
      </w:pPr>
      <w:r w:rsidRPr="00F024C2">
        <w:rPr>
          <w:rFonts w:ascii="Calibri" w:hAnsi="Calibri" w:cs="Calibri"/>
          <w:bCs/>
          <w:sz w:val="24"/>
          <w:szCs w:val="24"/>
        </w:rPr>
        <w:t xml:space="preserve">W postępowaniu określono </w:t>
      </w:r>
      <w:r w:rsidRPr="00F024C2">
        <w:rPr>
          <w:rFonts w:ascii="Calibri" w:hAnsi="Calibri" w:cs="Calibri"/>
          <w:bCs/>
          <w:sz w:val="24"/>
          <w:szCs w:val="24"/>
          <w:u w:val="single"/>
        </w:rPr>
        <w:t>minimalne wymagane parametry</w:t>
      </w:r>
      <w:r w:rsidRPr="00F024C2">
        <w:rPr>
          <w:rFonts w:ascii="Calibri" w:hAnsi="Calibri" w:cs="Calibri"/>
          <w:bCs/>
          <w:sz w:val="24"/>
          <w:szCs w:val="24"/>
        </w:rPr>
        <w:t xml:space="preserve"> Zamawiający nie określa górnej granicy sprzętu jaki może zaoferować wykonawca. Za równoważne będą uważane również urządzenia i materiały, których parametry odbiegają w zakresie - 10% </w:t>
      </w:r>
      <w:bookmarkStart w:id="7" w:name="_Hlk123280700"/>
      <w:r w:rsidRPr="00F024C2">
        <w:rPr>
          <w:rFonts w:ascii="Calibri" w:hAnsi="Calibri" w:cs="Calibri"/>
          <w:bCs/>
          <w:sz w:val="24"/>
          <w:szCs w:val="24"/>
        </w:rPr>
        <w:t>(-1% dla wartości przekątnych ekranu)</w:t>
      </w:r>
      <w:bookmarkEnd w:id="7"/>
      <w:r w:rsidRPr="00F024C2">
        <w:rPr>
          <w:rFonts w:ascii="Calibri" w:hAnsi="Calibri" w:cs="Calibri"/>
          <w:bCs/>
          <w:sz w:val="24"/>
          <w:szCs w:val="24"/>
        </w:rPr>
        <w:t xml:space="preserve"> od podanych w dokumentacji z jednoczesnym zachowaniem cech umożliwiających ich zastosowanie w projektowanej lokalizacji, pod względem parametrów technicznych, użytkowych oraz eksploatacyjnych ma w szczególności zapewnić uzyskanie parametrów nie gorszych od założonych w OPZ.</w:t>
      </w:r>
      <w:bookmarkEnd w:id="2"/>
      <w:r w:rsidRPr="00F024C2">
        <w:rPr>
          <w:rFonts w:ascii="Calibri" w:hAnsi="Calibri" w:cs="Calibri"/>
          <w:bCs/>
          <w:sz w:val="24"/>
          <w:szCs w:val="24"/>
        </w:rPr>
        <w:t xml:space="preserve"> </w:t>
      </w:r>
    </w:p>
    <w:p w14:paraId="740809B3" w14:textId="77777777" w:rsidR="00D17D89" w:rsidRPr="00F024C2" w:rsidRDefault="00D17D89" w:rsidP="00D17D89">
      <w:pPr>
        <w:spacing w:before="0" w:after="120" w:line="240" w:lineRule="auto"/>
        <w:rPr>
          <w:rFonts w:ascii="Calibri" w:hAnsi="Calibri" w:cs="Calibri"/>
          <w:bCs/>
          <w:sz w:val="24"/>
          <w:szCs w:val="24"/>
        </w:rPr>
      </w:pPr>
    </w:p>
    <w:tbl>
      <w:tblPr>
        <w:tblStyle w:val="Tabela-Siatka"/>
        <w:tblW w:w="9931" w:type="dxa"/>
        <w:tblLayout w:type="fixed"/>
        <w:tblLook w:val="04A0" w:firstRow="1" w:lastRow="0" w:firstColumn="1" w:lastColumn="0" w:noHBand="0" w:noVBand="1"/>
      </w:tblPr>
      <w:tblGrid>
        <w:gridCol w:w="622"/>
        <w:gridCol w:w="2137"/>
        <w:gridCol w:w="780"/>
        <w:gridCol w:w="5387"/>
        <w:gridCol w:w="990"/>
        <w:gridCol w:w="15"/>
      </w:tblGrid>
      <w:tr w:rsidR="00D17D89" w:rsidRPr="00F024C2" w14:paraId="4620AD8E" w14:textId="77777777" w:rsidTr="007E6011">
        <w:tc>
          <w:tcPr>
            <w:tcW w:w="9931" w:type="dxa"/>
            <w:gridSpan w:val="6"/>
            <w:vAlign w:val="center"/>
          </w:tcPr>
          <w:p w14:paraId="10B05A10" w14:textId="53C2C23E" w:rsidR="00002151" w:rsidRDefault="000A2593" w:rsidP="007E6011">
            <w:pPr>
              <w:spacing w:before="0" w:after="0" w:line="20" w:lineRule="atLeast"/>
              <w:rPr>
                <w:rFonts w:ascii="Calibri" w:hAnsi="Calibri" w:cs="Calibri"/>
                <w:bCs/>
                <w:sz w:val="24"/>
                <w:szCs w:val="24"/>
              </w:rPr>
            </w:pPr>
            <w:bookmarkStart w:id="8" w:name="_Hlk93583913"/>
            <w:r>
              <w:rPr>
                <w:rFonts w:ascii="Calibri" w:hAnsi="Calibri" w:cs="Calibri"/>
                <w:bCs/>
                <w:sz w:val="24"/>
                <w:szCs w:val="24"/>
              </w:rPr>
              <w:t xml:space="preserve">Zespół Szkół Ogólnokształcących i zawodowych </w:t>
            </w:r>
          </w:p>
          <w:p w14:paraId="07460017" w14:textId="590BDD87" w:rsidR="000A2593" w:rsidRPr="00202B57" w:rsidRDefault="000A2593" w:rsidP="007E6011">
            <w:pPr>
              <w:spacing w:before="0" w:after="0" w:line="20" w:lineRule="atLeast"/>
              <w:rPr>
                <w:rFonts w:ascii="Calibri" w:hAnsi="Calibri" w:cs="Calibri"/>
                <w:bCs/>
                <w:sz w:val="24"/>
                <w:szCs w:val="24"/>
              </w:rPr>
            </w:pPr>
            <w:r w:rsidRPr="000A2593">
              <w:rPr>
                <w:rFonts w:ascii="Calibri" w:hAnsi="Calibri" w:cs="Calibri"/>
                <w:bCs/>
                <w:sz w:val="24"/>
                <w:szCs w:val="24"/>
              </w:rPr>
              <w:t>ul. Wojska Polskiego 20</w:t>
            </w:r>
          </w:p>
          <w:p w14:paraId="120103C1" w14:textId="5407BF8B" w:rsidR="00D17D89" w:rsidRPr="00F024C2" w:rsidRDefault="00D17D89" w:rsidP="007E6011">
            <w:pPr>
              <w:spacing w:before="0" w:after="0" w:line="20" w:lineRule="atLeast"/>
              <w:rPr>
                <w:rFonts w:ascii="Calibri" w:hAnsi="Calibri" w:cs="Calibri"/>
                <w:bCs/>
                <w:sz w:val="24"/>
                <w:szCs w:val="24"/>
              </w:rPr>
            </w:pPr>
            <w:r w:rsidRPr="00202B57">
              <w:rPr>
                <w:rFonts w:ascii="Calibri" w:hAnsi="Calibri" w:cs="Calibri"/>
                <w:bCs/>
                <w:sz w:val="24"/>
                <w:szCs w:val="24"/>
              </w:rPr>
              <w:t>59-6</w:t>
            </w:r>
            <w:r w:rsidR="000A2593">
              <w:rPr>
                <w:rFonts w:ascii="Calibri" w:hAnsi="Calibri" w:cs="Calibri"/>
                <w:bCs/>
                <w:sz w:val="24"/>
                <w:szCs w:val="24"/>
              </w:rPr>
              <w:t>2</w:t>
            </w:r>
            <w:r w:rsidRPr="00202B57">
              <w:rPr>
                <w:rFonts w:ascii="Calibri" w:hAnsi="Calibri" w:cs="Calibri"/>
                <w:bCs/>
                <w:sz w:val="24"/>
                <w:szCs w:val="24"/>
              </w:rPr>
              <w:t xml:space="preserve">0 </w:t>
            </w:r>
            <w:r w:rsidR="000A2593">
              <w:rPr>
                <w:rFonts w:ascii="Calibri" w:hAnsi="Calibri" w:cs="Calibri"/>
                <w:bCs/>
                <w:sz w:val="24"/>
                <w:szCs w:val="24"/>
              </w:rPr>
              <w:t>Gryfów</w:t>
            </w:r>
            <w:r w:rsidRPr="00202B57">
              <w:rPr>
                <w:rFonts w:ascii="Calibri" w:hAnsi="Calibri" w:cs="Calibri"/>
                <w:bCs/>
                <w:sz w:val="24"/>
                <w:szCs w:val="24"/>
              </w:rPr>
              <w:t xml:space="preserve"> Śląski</w:t>
            </w:r>
          </w:p>
          <w:p w14:paraId="4BF9B850" w14:textId="77777777" w:rsidR="00D17D89" w:rsidRPr="00F024C2" w:rsidRDefault="00D17D89" w:rsidP="007E6011">
            <w:pPr>
              <w:spacing w:before="0" w:after="0" w:line="20" w:lineRule="atLeast"/>
              <w:rPr>
                <w:rFonts w:ascii="Calibri" w:hAnsi="Calibri" w:cs="Calibri"/>
                <w:bCs/>
                <w:sz w:val="24"/>
                <w:szCs w:val="24"/>
              </w:rPr>
            </w:pPr>
            <w:r w:rsidRPr="00F024C2">
              <w:rPr>
                <w:rFonts w:ascii="Calibri" w:hAnsi="Calibri" w:cs="Calibri"/>
                <w:bCs/>
                <w:sz w:val="24"/>
                <w:szCs w:val="24"/>
              </w:rPr>
              <w:t>Pomieszczenia na parterze I i II piętrze</w:t>
            </w:r>
          </w:p>
        </w:tc>
      </w:tr>
      <w:tr w:rsidR="00D17D89" w:rsidRPr="00F024C2" w14:paraId="3F2B51E4" w14:textId="77777777" w:rsidTr="007E6011">
        <w:trPr>
          <w:gridAfter w:val="1"/>
          <w:wAfter w:w="15" w:type="dxa"/>
        </w:trPr>
        <w:tc>
          <w:tcPr>
            <w:tcW w:w="622" w:type="dxa"/>
            <w:vAlign w:val="center"/>
            <w:hideMark/>
          </w:tcPr>
          <w:p w14:paraId="6EAEE7EA" w14:textId="77777777" w:rsidR="00D17D89" w:rsidRPr="00F024C2" w:rsidRDefault="00D17D89" w:rsidP="007E6011">
            <w:pPr>
              <w:spacing w:before="0" w:after="0" w:line="20" w:lineRule="atLeast"/>
              <w:jc w:val="center"/>
              <w:rPr>
                <w:rFonts w:ascii="Calibri" w:hAnsi="Calibri" w:cs="Calibri"/>
                <w:bCs/>
                <w:sz w:val="24"/>
                <w:szCs w:val="24"/>
              </w:rPr>
            </w:pPr>
            <w:r w:rsidRPr="00F024C2">
              <w:rPr>
                <w:rFonts w:ascii="Calibri" w:hAnsi="Calibri" w:cs="Calibri"/>
                <w:bCs/>
                <w:sz w:val="24"/>
                <w:szCs w:val="24"/>
              </w:rPr>
              <w:t>Poz.</w:t>
            </w:r>
          </w:p>
        </w:tc>
        <w:tc>
          <w:tcPr>
            <w:tcW w:w="2137" w:type="dxa"/>
            <w:vAlign w:val="center"/>
            <w:hideMark/>
          </w:tcPr>
          <w:p w14:paraId="4703F936" w14:textId="77777777" w:rsidR="00D17D89" w:rsidRPr="00F024C2" w:rsidRDefault="00D17D89" w:rsidP="007E6011">
            <w:pPr>
              <w:spacing w:before="0" w:after="0" w:line="20" w:lineRule="atLeast"/>
              <w:jc w:val="center"/>
              <w:rPr>
                <w:rFonts w:ascii="Calibri" w:hAnsi="Calibri" w:cs="Calibri"/>
                <w:bCs/>
                <w:sz w:val="24"/>
                <w:szCs w:val="24"/>
              </w:rPr>
            </w:pPr>
            <w:r w:rsidRPr="00F024C2">
              <w:rPr>
                <w:rFonts w:ascii="Calibri" w:hAnsi="Calibri" w:cs="Calibri"/>
                <w:bCs/>
                <w:sz w:val="24"/>
                <w:szCs w:val="24"/>
              </w:rPr>
              <w:t>Nazwa</w:t>
            </w:r>
          </w:p>
        </w:tc>
        <w:tc>
          <w:tcPr>
            <w:tcW w:w="780" w:type="dxa"/>
            <w:vAlign w:val="center"/>
            <w:hideMark/>
          </w:tcPr>
          <w:p w14:paraId="7E7C7A89" w14:textId="77777777" w:rsidR="00D17D89" w:rsidRDefault="00D17D89" w:rsidP="007E6011">
            <w:pPr>
              <w:spacing w:before="0" w:after="0" w:line="20" w:lineRule="atLeast"/>
              <w:jc w:val="center"/>
              <w:rPr>
                <w:rFonts w:ascii="Calibri" w:hAnsi="Calibri" w:cs="Calibri"/>
                <w:bCs/>
                <w:sz w:val="24"/>
                <w:szCs w:val="24"/>
              </w:rPr>
            </w:pPr>
            <w:r w:rsidRPr="00F024C2">
              <w:rPr>
                <w:rFonts w:ascii="Calibri" w:hAnsi="Calibri" w:cs="Calibri"/>
                <w:bCs/>
                <w:sz w:val="24"/>
                <w:szCs w:val="24"/>
              </w:rPr>
              <w:t>Ilość szt</w:t>
            </w:r>
            <w:r>
              <w:rPr>
                <w:rFonts w:ascii="Calibri" w:hAnsi="Calibri" w:cs="Calibri"/>
                <w:bCs/>
                <w:sz w:val="24"/>
                <w:szCs w:val="24"/>
              </w:rPr>
              <w:t>.</w:t>
            </w:r>
            <w:r w:rsidRPr="00F024C2">
              <w:rPr>
                <w:rFonts w:ascii="Calibri" w:hAnsi="Calibri" w:cs="Calibri"/>
                <w:bCs/>
                <w:sz w:val="24"/>
                <w:szCs w:val="24"/>
              </w:rPr>
              <w:t>/</w:t>
            </w:r>
          </w:p>
          <w:p w14:paraId="0875C585" w14:textId="77777777" w:rsidR="00D17D89" w:rsidRPr="00F024C2" w:rsidRDefault="00D17D89" w:rsidP="007E6011">
            <w:pPr>
              <w:spacing w:before="0" w:after="0" w:line="20" w:lineRule="atLeast"/>
              <w:jc w:val="center"/>
              <w:rPr>
                <w:rFonts w:ascii="Calibri" w:hAnsi="Calibri" w:cs="Calibri"/>
                <w:bCs/>
                <w:sz w:val="24"/>
                <w:szCs w:val="24"/>
              </w:rPr>
            </w:pPr>
            <w:r w:rsidRPr="00F024C2">
              <w:rPr>
                <w:rFonts w:ascii="Calibri" w:hAnsi="Calibri" w:cs="Calibri"/>
                <w:bCs/>
                <w:sz w:val="24"/>
                <w:szCs w:val="24"/>
              </w:rPr>
              <w:t>K</w:t>
            </w:r>
            <w:r>
              <w:rPr>
                <w:rFonts w:ascii="Calibri" w:hAnsi="Calibri" w:cs="Calibri"/>
                <w:bCs/>
                <w:sz w:val="24"/>
                <w:szCs w:val="24"/>
              </w:rPr>
              <w:t>pl.</w:t>
            </w:r>
          </w:p>
        </w:tc>
        <w:tc>
          <w:tcPr>
            <w:tcW w:w="5387" w:type="dxa"/>
            <w:vAlign w:val="center"/>
            <w:hideMark/>
          </w:tcPr>
          <w:p w14:paraId="29273A96" w14:textId="77777777" w:rsidR="00D17D89" w:rsidRPr="00F024C2" w:rsidRDefault="00D17D89" w:rsidP="007E6011">
            <w:pPr>
              <w:spacing w:before="0" w:after="0" w:line="20" w:lineRule="atLeast"/>
              <w:jc w:val="center"/>
              <w:rPr>
                <w:rFonts w:ascii="Calibri" w:hAnsi="Calibri" w:cs="Calibri"/>
                <w:bCs/>
                <w:sz w:val="24"/>
                <w:szCs w:val="24"/>
              </w:rPr>
            </w:pPr>
            <w:r w:rsidRPr="00F024C2">
              <w:rPr>
                <w:rFonts w:ascii="Calibri" w:hAnsi="Calibri" w:cs="Calibri"/>
                <w:bCs/>
                <w:sz w:val="24"/>
                <w:szCs w:val="24"/>
              </w:rPr>
              <w:t>Minimalne wymagania dotyczące oferowanego sprzętu</w:t>
            </w:r>
          </w:p>
        </w:tc>
        <w:tc>
          <w:tcPr>
            <w:tcW w:w="990" w:type="dxa"/>
            <w:vAlign w:val="center"/>
            <w:hideMark/>
          </w:tcPr>
          <w:p w14:paraId="60FF59F7" w14:textId="77777777" w:rsidR="00D17D89" w:rsidRPr="00F024C2" w:rsidRDefault="00D17D89" w:rsidP="007E6011">
            <w:pPr>
              <w:spacing w:before="0" w:after="0" w:line="20" w:lineRule="atLeast"/>
              <w:jc w:val="center"/>
              <w:rPr>
                <w:rFonts w:ascii="Calibri" w:hAnsi="Calibri" w:cs="Calibri"/>
                <w:bCs/>
                <w:sz w:val="24"/>
                <w:szCs w:val="24"/>
              </w:rPr>
            </w:pPr>
            <w:r w:rsidRPr="00F024C2">
              <w:rPr>
                <w:rFonts w:ascii="Calibri" w:hAnsi="Calibri" w:cs="Calibri"/>
                <w:bCs/>
                <w:sz w:val="24"/>
                <w:szCs w:val="24"/>
              </w:rPr>
              <w:t>Uwagi</w:t>
            </w:r>
          </w:p>
        </w:tc>
      </w:tr>
      <w:tr w:rsidR="00D17D89" w:rsidRPr="00F024C2" w14:paraId="186197C0" w14:textId="77777777" w:rsidTr="007E6011">
        <w:trPr>
          <w:gridAfter w:val="1"/>
          <w:wAfter w:w="15" w:type="dxa"/>
        </w:trPr>
        <w:tc>
          <w:tcPr>
            <w:tcW w:w="622" w:type="dxa"/>
            <w:vAlign w:val="center"/>
          </w:tcPr>
          <w:p w14:paraId="7BF166A6" w14:textId="74586544" w:rsidR="00D17D89" w:rsidRPr="00F024C2" w:rsidRDefault="00DA233E" w:rsidP="007E6011">
            <w:pPr>
              <w:spacing w:before="0" w:after="0" w:line="20" w:lineRule="atLeast"/>
              <w:rPr>
                <w:rFonts w:ascii="Calibri" w:hAnsi="Calibri" w:cs="Calibri"/>
                <w:bCs/>
                <w:sz w:val="24"/>
                <w:szCs w:val="24"/>
              </w:rPr>
            </w:pPr>
            <w:r>
              <w:rPr>
                <w:rFonts w:ascii="Calibri" w:hAnsi="Calibri" w:cs="Calibri"/>
                <w:bCs/>
                <w:sz w:val="24"/>
                <w:szCs w:val="24"/>
              </w:rPr>
              <w:t>1</w:t>
            </w:r>
          </w:p>
        </w:tc>
        <w:tc>
          <w:tcPr>
            <w:tcW w:w="2137" w:type="dxa"/>
            <w:tcBorders>
              <w:top w:val="single" w:sz="4" w:space="0" w:color="auto"/>
              <w:left w:val="nil"/>
              <w:bottom w:val="single" w:sz="4" w:space="0" w:color="auto"/>
              <w:right w:val="nil"/>
            </w:tcBorders>
            <w:shd w:val="clear" w:color="auto" w:fill="auto"/>
            <w:vAlign w:val="center"/>
          </w:tcPr>
          <w:p w14:paraId="76FBF1CD" w14:textId="058A9414" w:rsidR="00D17D89" w:rsidRPr="00F024C2" w:rsidRDefault="001F5101" w:rsidP="007E6011">
            <w:pPr>
              <w:spacing w:before="0" w:after="0" w:line="20" w:lineRule="atLeast"/>
              <w:rPr>
                <w:rFonts w:ascii="Calibri" w:hAnsi="Calibri" w:cs="Calibri"/>
                <w:bCs/>
                <w:sz w:val="24"/>
                <w:szCs w:val="24"/>
              </w:rPr>
            </w:pPr>
            <w:r w:rsidRPr="001F5101">
              <w:rPr>
                <w:rFonts w:ascii="Calibri" w:hAnsi="Calibri" w:cs="Calibri"/>
                <w:bCs/>
                <w:sz w:val="24"/>
                <w:szCs w:val="24"/>
              </w:rPr>
              <w:t>zestawu do wspomagania edukacji VR</w:t>
            </w:r>
            <w:r w:rsidR="00763A16">
              <w:rPr>
                <w:rFonts w:ascii="Calibri" w:hAnsi="Calibri" w:cs="Calibri"/>
                <w:bCs/>
                <w:sz w:val="24"/>
                <w:szCs w:val="24"/>
              </w:rPr>
              <w:t xml:space="preserve"> */**</w:t>
            </w:r>
          </w:p>
        </w:tc>
        <w:tc>
          <w:tcPr>
            <w:tcW w:w="780" w:type="dxa"/>
            <w:tcBorders>
              <w:top w:val="single" w:sz="4" w:space="0" w:color="auto"/>
              <w:bottom w:val="single" w:sz="4" w:space="0" w:color="auto"/>
            </w:tcBorders>
            <w:shd w:val="clear" w:color="auto" w:fill="auto"/>
            <w:vAlign w:val="center"/>
          </w:tcPr>
          <w:p w14:paraId="3A783D49" w14:textId="0D6B5053" w:rsidR="00D17D89" w:rsidRPr="00F024C2" w:rsidRDefault="001F5101" w:rsidP="007E6011">
            <w:pPr>
              <w:spacing w:before="0" w:after="0" w:line="20" w:lineRule="atLeast"/>
              <w:rPr>
                <w:rFonts w:ascii="Calibri" w:hAnsi="Calibri" w:cs="Calibri"/>
                <w:bCs/>
                <w:sz w:val="24"/>
                <w:szCs w:val="24"/>
              </w:rPr>
            </w:pPr>
            <w:r>
              <w:rPr>
                <w:rFonts w:ascii="Calibri" w:hAnsi="Calibri" w:cs="Calibri"/>
                <w:bCs/>
                <w:sz w:val="24"/>
                <w:szCs w:val="24"/>
              </w:rPr>
              <w:t>1 ko</w:t>
            </w:r>
            <w:r w:rsidR="00F07074">
              <w:rPr>
                <w:rFonts w:ascii="Calibri" w:hAnsi="Calibri" w:cs="Calibri"/>
                <w:bCs/>
                <w:sz w:val="24"/>
                <w:szCs w:val="24"/>
              </w:rPr>
              <w:t>m</w:t>
            </w:r>
            <w:r>
              <w:rPr>
                <w:rFonts w:ascii="Calibri" w:hAnsi="Calibri" w:cs="Calibri"/>
                <w:bCs/>
                <w:sz w:val="24"/>
                <w:szCs w:val="24"/>
              </w:rPr>
              <w:t>plet</w:t>
            </w:r>
            <w:r w:rsidR="00F07074">
              <w:rPr>
                <w:rFonts w:ascii="Calibri" w:hAnsi="Calibri" w:cs="Calibri"/>
                <w:bCs/>
                <w:sz w:val="24"/>
                <w:szCs w:val="24"/>
              </w:rPr>
              <w:t xml:space="preserve"> </w:t>
            </w:r>
          </w:p>
        </w:tc>
        <w:tc>
          <w:tcPr>
            <w:tcW w:w="5387" w:type="dxa"/>
            <w:shd w:val="clear" w:color="auto" w:fill="auto"/>
            <w:vAlign w:val="center"/>
          </w:tcPr>
          <w:p w14:paraId="24205E43" w14:textId="0E168189" w:rsidR="00F07074" w:rsidRDefault="00F07074" w:rsidP="001F5101">
            <w:pPr>
              <w:spacing w:before="0" w:after="0" w:line="20" w:lineRule="atLeast"/>
              <w:rPr>
                <w:rFonts w:ascii="Calibri" w:hAnsi="Calibri" w:cs="Calibri"/>
                <w:bCs/>
                <w:sz w:val="24"/>
                <w:szCs w:val="24"/>
              </w:rPr>
            </w:pPr>
            <w:r>
              <w:rPr>
                <w:rFonts w:ascii="Calibri" w:hAnsi="Calibri" w:cs="Calibri"/>
                <w:bCs/>
                <w:sz w:val="24"/>
                <w:szCs w:val="24"/>
              </w:rPr>
              <w:t xml:space="preserve">Zamawiający </w:t>
            </w:r>
            <w:r w:rsidR="00B2410C">
              <w:rPr>
                <w:rFonts w:ascii="Calibri" w:hAnsi="Calibri" w:cs="Calibri"/>
                <w:bCs/>
                <w:sz w:val="24"/>
                <w:szCs w:val="24"/>
              </w:rPr>
              <w:t>informuje,</w:t>
            </w:r>
            <w:r>
              <w:rPr>
                <w:rFonts w:ascii="Calibri" w:hAnsi="Calibri" w:cs="Calibri"/>
                <w:bCs/>
                <w:sz w:val="24"/>
                <w:szCs w:val="24"/>
              </w:rPr>
              <w:t xml:space="preserve"> że jest użytkownikiem zestawu </w:t>
            </w:r>
            <w:r w:rsidRPr="00F07074">
              <w:rPr>
                <w:rFonts w:ascii="Calibri" w:hAnsi="Calibri" w:cs="Calibri"/>
                <w:bCs/>
                <w:sz w:val="24"/>
                <w:szCs w:val="24"/>
              </w:rPr>
              <w:t>ClassVR</w:t>
            </w:r>
            <w:r>
              <w:rPr>
                <w:rFonts w:ascii="Calibri" w:hAnsi="Calibri" w:cs="Calibri"/>
                <w:bCs/>
                <w:sz w:val="24"/>
                <w:szCs w:val="24"/>
              </w:rPr>
              <w:t xml:space="preserve"> i wymaga pełnej kompatybilności z wykorzystywanymi urządzeniami. </w:t>
            </w:r>
          </w:p>
          <w:p w14:paraId="667A06A6" w14:textId="31BEEFB7" w:rsidR="00F07074" w:rsidRDefault="00F07074" w:rsidP="001F5101">
            <w:pPr>
              <w:spacing w:before="0" w:after="0" w:line="20" w:lineRule="atLeast"/>
              <w:rPr>
                <w:rFonts w:ascii="Calibri" w:hAnsi="Calibri" w:cs="Calibri"/>
                <w:bCs/>
                <w:sz w:val="24"/>
                <w:szCs w:val="24"/>
              </w:rPr>
            </w:pPr>
            <w:r>
              <w:rPr>
                <w:rFonts w:ascii="Calibri" w:hAnsi="Calibri" w:cs="Calibri"/>
                <w:bCs/>
                <w:sz w:val="24"/>
                <w:szCs w:val="24"/>
              </w:rPr>
              <w:t xml:space="preserve">Wykonawca jest zobowiązany do przedstawienia dokumentów potwierdzających pełną zgodność zaproponowanych rozwiązań z wykorzystywanym rozwiązaniami.  </w:t>
            </w:r>
          </w:p>
          <w:p w14:paraId="019E29BB" w14:textId="68F54336" w:rsidR="001F5101" w:rsidRPr="001F5101" w:rsidRDefault="001F5101" w:rsidP="001F5101">
            <w:pPr>
              <w:spacing w:before="0" w:after="0" w:line="20" w:lineRule="atLeast"/>
              <w:rPr>
                <w:rFonts w:ascii="Calibri" w:hAnsi="Calibri" w:cs="Calibri"/>
                <w:bCs/>
                <w:sz w:val="24"/>
                <w:szCs w:val="24"/>
              </w:rPr>
            </w:pPr>
            <w:r w:rsidRPr="001F5101">
              <w:rPr>
                <w:rFonts w:ascii="Calibri" w:hAnsi="Calibri" w:cs="Calibri"/>
                <w:bCs/>
                <w:sz w:val="24"/>
                <w:szCs w:val="24"/>
              </w:rPr>
              <w:t>Zestaw do wspomagania nauki oparty o wirtualną i rozszerzoną rzeczywistość. Zestaw musi posiadać możliwość stosowania w placówkach oświatowych i być obsługiwany przez psychologów, pedagogów szkolnych i nauczycieli.</w:t>
            </w:r>
          </w:p>
          <w:p w14:paraId="2BB39F76" w14:textId="77777777" w:rsidR="001F5101" w:rsidRPr="001F5101" w:rsidRDefault="001F5101" w:rsidP="001F5101">
            <w:pPr>
              <w:spacing w:before="0" w:after="0" w:line="20" w:lineRule="atLeast"/>
              <w:rPr>
                <w:rFonts w:ascii="Calibri" w:hAnsi="Calibri" w:cs="Calibri"/>
                <w:bCs/>
                <w:sz w:val="24"/>
                <w:szCs w:val="24"/>
              </w:rPr>
            </w:pPr>
            <w:r w:rsidRPr="001F5101">
              <w:rPr>
                <w:rFonts w:ascii="Calibri" w:hAnsi="Calibri" w:cs="Calibri"/>
                <w:bCs/>
                <w:sz w:val="24"/>
                <w:szCs w:val="24"/>
              </w:rPr>
              <w:t>System powinien składać się z następujących elementów:</w:t>
            </w:r>
          </w:p>
          <w:p w14:paraId="24F93202" w14:textId="77777777" w:rsidR="001F5101" w:rsidRPr="001F5101" w:rsidRDefault="001F5101" w:rsidP="001F5101">
            <w:pPr>
              <w:spacing w:before="0" w:after="0" w:line="20" w:lineRule="atLeast"/>
              <w:rPr>
                <w:rFonts w:ascii="Calibri" w:hAnsi="Calibri" w:cs="Calibri"/>
                <w:bCs/>
                <w:sz w:val="24"/>
                <w:szCs w:val="24"/>
              </w:rPr>
            </w:pPr>
            <w:r w:rsidRPr="001F5101">
              <w:rPr>
                <w:rFonts w:ascii="Calibri" w:hAnsi="Calibri" w:cs="Calibri"/>
                <w:bCs/>
                <w:sz w:val="24"/>
                <w:szCs w:val="24"/>
              </w:rPr>
              <w:t>Jednostki centralnej (komputer) o parametrach wystarczających do obsługi zestawu.</w:t>
            </w:r>
          </w:p>
          <w:p w14:paraId="0700484A" w14:textId="2DBDC2CA" w:rsidR="001F5101" w:rsidRPr="001F5101" w:rsidRDefault="001F5101" w:rsidP="001F5101">
            <w:pPr>
              <w:spacing w:before="0" w:after="0" w:line="20" w:lineRule="atLeast"/>
              <w:rPr>
                <w:rFonts w:ascii="Calibri" w:hAnsi="Calibri" w:cs="Calibri"/>
                <w:bCs/>
                <w:sz w:val="24"/>
                <w:szCs w:val="24"/>
              </w:rPr>
            </w:pPr>
            <w:r w:rsidRPr="001F5101">
              <w:rPr>
                <w:rFonts w:ascii="Calibri" w:hAnsi="Calibri" w:cs="Calibri"/>
                <w:bCs/>
                <w:sz w:val="24"/>
                <w:szCs w:val="24"/>
              </w:rPr>
              <w:t>Zintegrowane oprogramowanie wspierające proces edukacji w oparciu o wirtualną i rozszerzoną rzeczywistość. Nauczanie interaktywnego przedmiotów: biologia człowieka, biologia zwierzat, biologia roślin, geologia, chemia, fizyka, geometria, paleontologia i kultura z wirtualnymi modelami 3D</w:t>
            </w:r>
            <w:r w:rsidR="000A2593">
              <w:rPr>
                <w:rFonts w:ascii="Calibri" w:hAnsi="Calibri" w:cs="Calibri"/>
                <w:bCs/>
                <w:sz w:val="24"/>
                <w:szCs w:val="24"/>
              </w:rPr>
              <w:t xml:space="preserve"> oraz wspomaganie nauki przedmiotów zawodowych</w:t>
            </w:r>
            <w:r w:rsidRPr="001F5101">
              <w:rPr>
                <w:rFonts w:ascii="Calibri" w:hAnsi="Calibri" w:cs="Calibri"/>
                <w:bCs/>
                <w:sz w:val="24"/>
                <w:szCs w:val="24"/>
              </w:rPr>
              <w:t>. Możliwość odwracania i oglądania w pełnym zakresie poszczególnych elementów. Możliwość dokonywania i oglądania wirtualnych przekrojów obiektów. Możliwość oglądania filmów edukacyjnych 3D</w:t>
            </w:r>
            <w:r w:rsidR="00606A80">
              <w:t xml:space="preserve"> </w:t>
            </w:r>
            <w:r w:rsidR="00606A80" w:rsidRPr="00606A80">
              <w:rPr>
                <w:rFonts w:ascii="Calibri" w:hAnsi="Calibri" w:cs="Calibri"/>
                <w:bCs/>
                <w:sz w:val="24"/>
                <w:szCs w:val="24"/>
              </w:rPr>
              <w:t>oraz wspomaganie nauki przedmiotów zawodowych</w:t>
            </w:r>
            <w:r w:rsidRPr="001F5101">
              <w:rPr>
                <w:rFonts w:ascii="Calibri" w:hAnsi="Calibri" w:cs="Calibri"/>
                <w:bCs/>
                <w:sz w:val="24"/>
                <w:szCs w:val="24"/>
              </w:rPr>
              <w:t>.</w:t>
            </w:r>
            <w:r>
              <w:rPr>
                <w:rFonts w:ascii="Calibri" w:hAnsi="Calibri" w:cs="Calibri"/>
                <w:bCs/>
                <w:sz w:val="24"/>
                <w:szCs w:val="24"/>
              </w:rPr>
              <w:t xml:space="preserve"> Licencja Wieczysta</w:t>
            </w:r>
          </w:p>
          <w:p w14:paraId="685926CD" w14:textId="31E5CC36" w:rsidR="001F5101" w:rsidRPr="001F5101" w:rsidRDefault="001F5101" w:rsidP="001F5101">
            <w:pPr>
              <w:spacing w:before="0" w:after="0" w:line="20" w:lineRule="atLeast"/>
              <w:rPr>
                <w:rFonts w:ascii="Calibri" w:hAnsi="Calibri" w:cs="Calibri"/>
                <w:bCs/>
                <w:sz w:val="24"/>
                <w:szCs w:val="24"/>
              </w:rPr>
            </w:pPr>
            <w:r w:rsidRPr="001F5101">
              <w:rPr>
                <w:rFonts w:ascii="Calibri" w:hAnsi="Calibri" w:cs="Calibri"/>
                <w:bCs/>
                <w:sz w:val="24"/>
                <w:szCs w:val="24"/>
              </w:rPr>
              <w:t xml:space="preserve">Okulary virtualnej rzeczywistość wraz z kontrolerem ruchu. Min </w:t>
            </w:r>
            <w:r>
              <w:rPr>
                <w:rFonts w:ascii="Calibri" w:hAnsi="Calibri" w:cs="Calibri"/>
                <w:bCs/>
                <w:sz w:val="24"/>
                <w:szCs w:val="24"/>
              </w:rPr>
              <w:t>20</w:t>
            </w:r>
            <w:r w:rsidRPr="001F5101">
              <w:rPr>
                <w:rFonts w:ascii="Calibri" w:hAnsi="Calibri" w:cs="Calibri"/>
                <w:bCs/>
                <w:sz w:val="24"/>
                <w:szCs w:val="24"/>
              </w:rPr>
              <w:t xml:space="preserve"> zestawów oraz zestawem pojemników/walizek transportowych z zintegrowanym systemem ładowania.</w:t>
            </w:r>
          </w:p>
          <w:p w14:paraId="3F327807" w14:textId="77777777" w:rsidR="001F5101" w:rsidRPr="001F5101" w:rsidRDefault="001F5101" w:rsidP="001F5101">
            <w:pPr>
              <w:spacing w:before="0" w:after="0" w:line="20" w:lineRule="atLeast"/>
              <w:rPr>
                <w:rFonts w:ascii="Calibri" w:hAnsi="Calibri" w:cs="Calibri"/>
                <w:bCs/>
                <w:sz w:val="24"/>
                <w:szCs w:val="24"/>
              </w:rPr>
            </w:pPr>
            <w:r w:rsidRPr="001F5101">
              <w:rPr>
                <w:rFonts w:ascii="Calibri" w:hAnsi="Calibri" w:cs="Calibri"/>
                <w:bCs/>
                <w:sz w:val="24"/>
                <w:szCs w:val="24"/>
              </w:rPr>
              <w:t>Kompletne okablowanie.</w:t>
            </w:r>
          </w:p>
          <w:p w14:paraId="0E3375C5" w14:textId="77777777" w:rsidR="001F5101" w:rsidRPr="001F5101" w:rsidRDefault="001F5101" w:rsidP="001F5101">
            <w:pPr>
              <w:spacing w:before="0" w:after="0" w:line="20" w:lineRule="atLeast"/>
              <w:rPr>
                <w:rFonts w:ascii="Calibri" w:hAnsi="Calibri" w:cs="Calibri"/>
                <w:bCs/>
                <w:sz w:val="24"/>
                <w:szCs w:val="24"/>
              </w:rPr>
            </w:pPr>
            <w:r w:rsidRPr="001F5101">
              <w:rPr>
                <w:rFonts w:ascii="Calibri" w:hAnsi="Calibri" w:cs="Calibri"/>
                <w:bCs/>
                <w:sz w:val="24"/>
                <w:szCs w:val="24"/>
              </w:rPr>
              <w:t>Instrukcja w języku polskim.</w:t>
            </w:r>
          </w:p>
          <w:p w14:paraId="219BE2D0" w14:textId="6739B625" w:rsidR="001F31CC" w:rsidRPr="001F5101" w:rsidRDefault="001F5101" w:rsidP="001F5101">
            <w:pPr>
              <w:spacing w:before="0" w:after="0" w:line="20" w:lineRule="atLeast"/>
              <w:rPr>
                <w:rFonts w:ascii="Calibri" w:hAnsi="Calibri" w:cs="Calibri"/>
                <w:bCs/>
                <w:sz w:val="24"/>
                <w:szCs w:val="24"/>
              </w:rPr>
            </w:pPr>
            <w:r w:rsidRPr="001F5101">
              <w:rPr>
                <w:rFonts w:ascii="Calibri" w:hAnsi="Calibri" w:cs="Calibri"/>
                <w:bCs/>
                <w:sz w:val="24"/>
                <w:szCs w:val="24"/>
              </w:rPr>
              <w:t>Zamawiający wymaga dostawy, instalacji oraz konfiguracji zestawu</w:t>
            </w:r>
          </w:p>
        </w:tc>
        <w:tc>
          <w:tcPr>
            <w:tcW w:w="990" w:type="dxa"/>
            <w:vAlign w:val="center"/>
          </w:tcPr>
          <w:p w14:paraId="74591402" w14:textId="77777777" w:rsidR="00D17D89" w:rsidRPr="00F024C2" w:rsidRDefault="00D17D89" w:rsidP="007E6011">
            <w:pPr>
              <w:spacing w:before="0" w:after="0" w:line="20" w:lineRule="atLeast"/>
              <w:rPr>
                <w:rFonts w:ascii="Calibri" w:hAnsi="Calibri" w:cs="Calibri"/>
                <w:bCs/>
                <w:sz w:val="24"/>
                <w:szCs w:val="24"/>
              </w:rPr>
            </w:pPr>
          </w:p>
        </w:tc>
      </w:tr>
      <w:tr w:rsidR="00D17D89" w:rsidRPr="00F024C2" w14:paraId="19B14755" w14:textId="77777777" w:rsidTr="007E6011">
        <w:trPr>
          <w:gridAfter w:val="1"/>
          <w:wAfter w:w="15" w:type="dxa"/>
        </w:trPr>
        <w:tc>
          <w:tcPr>
            <w:tcW w:w="622" w:type="dxa"/>
            <w:vAlign w:val="center"/>
          </w:tcPr>
          <w:p w14:paraId="73076083" w14:textId="7B879399" w:rsidR="00D17D89" w:rsidRPr="00F024C2" w:rsidRDefault="00D17D89" w:rsidP="007E6011">
            <w:pPr>
              <w:spacing w:before="0" w:after="0" w:line="20" w:lineRule="atLeast"/>
              <w:rPr>
                <w:rFonts w:ascii="Calibri" w:hAnsi="Calibri" w:cs="Calibri"/>
                <w:bCs/>
                <w:sz w:val="24"/>
                <w:szCs w:val="24"/>
              </w:rPr>
            </w:pPr>
          </w:p>
        </w:tc>
        <w:tc>
          <w:tcPr>
            <w:tcW w:w="2137" w:type="dxa"/>
            <w:tcBorders>
              <w:top w:val="single" w:sz="4" w:space="0" w:color="auto"/>
              <w:left w:val="nil"/>
              <w:bottom w:val="single" w:sz="4" w:space="0" w:color="auto"/>
              <w:right w:val="nil"/>
            </w:tcBorders>
            <w:shd w:val="clear" w:color="auto" w:fill="auto"/>
            <w:vAlign w:val="center"/>
          </w:tcPr>
          <w:p w14:paraId="7D0E7188" w14:textId="66A0C80C" w:rsidR="00D17D89" w:rsidRPr="00F024C2" w:rsidRDefault="00D17D89" w:rsidP="007E6011">
            <w:pPr>
              <w:spacing w:before="0" w:after="0" w:line="20" w:lineRule="atLeast"/>
              <w:rPr>
                <w:rFonts w:ascii="Calibri" w:hAnsi="Calibri" w:cs="Calibri"/>
                <w:bCs/>
                <w:sz w:val="24"/>
                <w:szCs w:val="24"/>
              </w:rPr>
            </w:pPr>
          </w:p>
        </w:tc>
        <w:tc>
          <w:tcPr>
            <w:tcW w:w="780" w:type="dxa"/>
            <w:tcBorders>
              <w:top w:val="single" w:sz="4" w:space="0" w:color="auto"/>
              <w:bottom w:val="single" w:sz="4" w:space="0" w:color="auto"/>
            </w:tcBorders>
            <w:shd w:val="clear" w:color="auto" w:fill="auto"/>
            <w:vAlign w:val="center"/>
          </w:tcPr>
          <w:p w14:paraId="2E2656A2" w14:textId="173BA7CB" w:rsidR="00D17D89" w:rsidRPr="00F024C2" w:rsidRDefault="00D17D89" w:rsidP="007E6011">
            <w:pPr>
              <w:spacing w:before="0" w:after="0" w:line="20" w:lineRule="atLeast"/>
              <w:rPr>
                <w:rFonts w:ascii="Calibri" w:hAnsi="Calibri" w:cs="Calibri"/>
                <w:bCs/>
                <w:sz w:val="24"/>
                <w:szCs w:val="24"/>
              </w:rPr>
            </w:pPr>
          </w:p>
        </w:tc>
        <w:tc>
          <w:tcPr>
            <w:tcW w:w="5387" w:type="dxa"/>
            <w:shd w:val="clear" w:color="auto" w:fill="auto"/>
            <w:vAlign w:val="center"/>
          </w:tcPr>
          <w:p w14:paraId="10B66228" w14:textId="09442B3E" w:rsidR="0077381F" w:rsidRPr="00F024C2" w:rsidRDefault="0077381F" w:rsidP="0077381F">
            <w:pPr>
              <w:spacing w:before="0" w:after="0" w:line="20" w:lineRule="atLeast"/>
              <w:rPr>
                <w:rFonts w:ascii="Calibri" w:hAnsi="Calibri" w:cs="Calibri"/>
                <w:bCs/>
                <w:sz w:val="24"/>
                <w:szCs w:val="24"/>
              </w:rPr>
            </w:pPr>
          </w:p>
        </w:tc>
        <w:tc>
          <w:tcPr>
            <w:tcW w:w="990" w:type="dxa"/>
            <w:vAlign w:val="center"/>
          </w:tcPr>
          <w:p w14:paraId="3FE04484" w14:textId="77777777" w:rsidR="00D17D89" w:rsidRPr="00F024C2" w:rsidRDefault="00D17D89" w:rsidP="007E6011">
            <w:pPr>
              <w:spacing w:before="0" w:after="0" w:line="20" w:lineRule="atLeast"/>
              <w:rPr>
                <w:rFonts w:ascii="Calibri" w:hAnsi="Calibri" w:cs="Calibri"/>
                <w:bCs/>
                <w:sz w:val="24"/>
                <w:szCs w:val="24"/>
              </w:rPr>
            </w:pPr>
          </w:p>
        </w:tc>
      </w:tr>
      <w:bookmarkEnd w:id="8"/>
    </w:tbl>
    <w:p w14:paraId="65068696" w14:textId="77777777" w:rsidR="00D17D89" w:rsidRPr="00F024C2" w:rsidRDefault="00D17D89" w:rsidP="00D17D89">
      <w:pPr>
        <w:spacing w:before="0" w:after="120" w:line="240" w:lineRule="auto"/>
        <w:rPr>
          <w:rFonts w:ascii="Calibri" w:hAnsi="Calibri" w:cs="Calibri"/>
          <w:sz w:val="24"/>
          <w:szCs w:val="24"/>
        </w:rPr>
      </w:pPr>
    </w:p>
    <w:p w14:paraId="4EB3528A" w14:textId="77777777" w:rsidR="00CB4C2D" w:rsidRPr="00D82CB9" w:rsidRDefault="00CB4C2D" w:rsidP="00231DBE">
      <w:pPr>
        <w:spacing w:before="0" w:after="120" w:line="240" w:lineRule="auto"/>
        <w:rPr>
          <w:sz w:val="24"/>
          <w:szCs w:val="24"/>
        </w:rPr>
      </w:pPr>
    </w:p>
    <w:sectPr w:rsidR="00CB4C2D" w:rsidRPr="00D82CB9" w:rsidSect="00C5307C">
      <w:headerReference w:type="default" r:id="rId9"/>
      <w:footerReference w:type="default" r:id="rId10"/>
      <w:pgSz w:w="11906" w:h="16838"/>
      <w:pgMar w:top="1701" w:right="1417" w:bottom="1618" w:left="1417" w:header="0" w:footer="4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87461DD" w14:textId="77777777" w:rsidR="00C5307C" w:rsidRDefault="00C5307C">
      <w:r>
        <w:separator/>
      </w:r>
    </w:p>
  </w:endnote>
  <w:endnote w:type="continuationSeparator" w:id="0">
    <w:p w14:paraId="3844C452" w14:textId="77777777" w:rsidR="00C5307C" w:rsidRDefault="00C53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6341368"/>
      <w:docPartObj>
        <w:docPartGallery w:val="Page Numbers (Bottom of Page)"/>
        <w:docPartUnique/>
      </w:docPartObj>
    </w:sdtPr>
    <w:sdtEndPr>
      <w:rPr>
        <w:sz w:val="16"/>
        <w:szCs w:val="16"/>
      </w:rPr>
    </w:sdtEndPr>
    <w:sdtContent>
      <w:sdt>
        <w:sdtPr>
          <w:rPr>
            <w:sz w:val="16"/>
            <w:szCs w:val="16"/>
          </w:rPr>
          <w:id w:val="-1769616900"/>
          <w:docPartObj>
            <w:docPartGallery w:val="Page Numbers (Top of Page)"/>
            <w:docPartUnique/>
          </w:docPartObj>
        </w:sdtPr>
        <w:sdtContent>
          <w:p w14:paraId="5E971828" w14:textId="77777777" w:rsidR="00BF289D" w:rsidRPr="00BF289D" w:rsidRDefault="00BF289D" w:rsidP="00963276">
            <w:pPr>
              <w:pStyle w:val="Stopka"/>
              <w:spacing w:before="0" w:after="0"/>
              <w:jc w:val="right"/>
              <w:rPr>
                <w:sz w:val="16"/>
                <w:szCs w:val="16"/>
              </w:rPr>
            </w:pPr>
            <w:r w:rsidRPr="00BF289D">
              <w:rPr>
                <w:sz w:val="16"/>
                <w:szCs w:val="16"/>
              </w:rPr>
              <w:t xml:space="preserve">Strona </w:t>
            </w:r>
            <w:r w:rsidRPr="00BF289D">
              <w:rPr>
                <w:b/>
                <w:bCs/>
                <w:sz w:val="16"/>
                <w:szCs w:val="16"/>
              </w:rPr>
              <w:fldChar w:fldCharType="begin"/>
            </w:r>
            <w:r w:rsidRPr="00BF289D">
              <w:rPr>
                <w:b/>
                <w:bCs/>
                <w:sz w:val="16"/>
                <w:szCs w:val="16"/>
              </w:rPr>
              <w:instrText>PAGE</w:instrText>
            </w:r>
            <w:r w:rsidRPr="00BF289D">
              <w:rPr>
                <w:b/>
                <w:bCs/>
                <w:sz w:val="16"/>
                <w:szCs w:val="16"/>
              </w:rPr>
              <w:fldChar w:fldCharType="separate"/>
            </w:r>
            <w:r w:rsidRPr="00BF289D">
              <w:rPr>
                <w:b/>
                <w:bCs/>
                <w:sz w:val="16"/>
                <w:szCs w:val="16"/>
              </w:rPr>
              <w:t>2</w:t>
            </w:r>
            <w:r w:rsidRPr="00BF289D">
              <w:rPr>
                <w:b/>
                <w:bCs/>
                <w:sz w:val="16"/>
                <w:szCs w:val="16"/>
              </w:rPr>
              <w:fldChar w:fldCharType="end"/>
            </w:r>
            <w:r w:rsidRPr="00BF289D">
              <w:rPr>
                <w:sz w:val="16"/>
                <w:szCs w:val="16"/>
              </w:rPr>
              <w:t xml:space="preserve"> z </w:t>
            </w:r>
            <w:r w:rsidRPr="00BF289D">
              <w:rPr>
                <w:b/>
                <w:bCs/>
                <w:sz w:val="16"/>
                <w:szCs w:val="16"/>
              </w:rPr>
              <w:fldChar w:fldCharType="begin"/>
            </w:r>
            <w:r w:rsidRPr="00BF289D">
              <w:rPr>
                <w:b/>
                <w:bCs/>
                <w:sz w:val="16"/>
                <w:szCs w:val="16"/>
              </w:rPr>
              <w:instrText>NUMPAGES</w:instrText>
            </w:r>
            <w:r w:rsidRPr="00BF289D">
              <w:rPr>
                <w:b/>
                <w:bCs/>
                <w:sz w:val="16"/>
                <w:szCs w:val="16"/>
              </w:rPr>
              <w:fldChar w:fldCharType="separate"/>
            </w:r>
            <w:r w:rsidRPr="00BF289D">
              <w:rPr>
                <w:b/>
                <w:bCs/>
                <w:sz w:val="16"/>
                <w:szCs w:val="16"/>
              </w:rPr>
              <w:t>2</w:t>
            </w:r>
            <w:r w:rsidRPr="00BF289D">
              <w:rPr>
                <w:b/>
                <w:bCs/>
                <w:sz w:val="16"/>
                <w:szCs w:val="16"/>
              </w:rPr>
              <w:fldChar w:fldCharType="end"/>
            </w:r>
          </w:p>
        </w:sdtContent>
      </w:sdt>
    </w:sdtContent>
  </w:sdt>
  <w:sdt>
    <w:sdtPr>
      <w:rPr>
        <w:sz w:val="16"/>
        <w:szCs w:val="16"/>
      </w:rPr>
      <w:id w:val="810570653"/>
      <w:docPartObj>
        <w:docPartGallery w:val="Page Numbers (Top of Page)"/>
        <w:docPartUnique/>
      </w:docPartObj>
    </w:sdtPr>
    <w:sdtContent>
      <w:p w14:paraId="6586A81F" w14:textId="77777777" w:rsidR="00BF289D" w:rsidRPr="00BF289D" w:rsidRDefault="00000000" w:rsidP="00963276">
        <w:pPr>
          <w:spacing w:before="0" w:after="0"/>
          <w:ind w:left="-142"/>
          <w:rPr>
            <w:sz w:val="16"/>
            <w:szCs w:val="16"/>
          </w:rPr>
        </w:pPr>
        <w:sdt>
          <w:sdtPr>
            <w:rPr>
              <w:sz w:val="16"/>
              <w:szCs w:val="16"/>
            </w:rPr>
            <w:id w:val="1368267944"/>
            <w:docPartObj>
              <w:docPartGallery w:val="Page Numbers (Top of Page)"/>
              <w:docPartUnique/>
            </w:docPartObj>
          </w:sdtPr>
          <w:sdtContent>
            <w:r w:rsidR="00585C26" w:rsidRPr="00585C26">
              <w:rPr>
                <w:sz w:val="16"/>
                <w:szCs w:val="16"/>
              </w:rPr>
              <w:t xml:space="preserve">Sprawę prowadzi: Michał Mruk, </w:t>
            </w:r>
            <w:r w:rsidR="00585C26" w:rsidRPr="00585C26">
              <w:rPr>
                <w:sz w:val="16"/>
                <w:szCs w:val="16"/>
                <w:lang w:val="en-US"/>
              </w:rPr>
              <w:t>tel. 600 096 246 lub 75 782 36 53</w:t>
            </w:r>
            <w:r w:rsidR="00585C26" w:rsidRPr="00585C26">
              <w:rPr>
                <w:sz w:val="16"/>
                <w:szCs w:val="16"/>
              </w:rPr>
              <w:t xml:space="preserve">, e-mail: </w:t>
            </w:r>
            <w:hyperlink r:id="rId1" w:history="1">
              <w:r w:rsidR="00585C26" w:rsidRPr="00585C26">
                <w:rPr>
                  <w:rStyle w:val="Hipercze"/>
                  <w:sz w:val="16"/>
                  <w:szCs w:val="16"/>
                </w:rPr>
                <w:t>m.mruk@powiatlwowecki.pl</w:t>
              </w:r>
            </w:hyperlink>
            <w:r w:rsidR="00585C26" w:rsidRPr="00585C26">
              <w:rPr>
                <w:sz w:val="16"/>
                <w:szCs w:val="16"/>
              </w:rPr>
              <w:t xml:space="preserve"> </w:t>
            </w:r>
          </w:sdtContent>
        </w:sdt>
        <w:r w:rsidR="00BF289D" w:rsidRPr="00BF289D">
          <w:rPr>
            <w:sz w:val="16"/>
            <w:szCs w:val="16"/>
          </w:rPr>
          <w:t xml:space="preserve"> </w:t>
        </w:r>
      </w:p>
    </w:sdtContent>
  </w:sdt>
  <w:p w14:paraId="79EC952F" w14:textId="77777777" w:rsidR="00BF289D" w:rsidRPr="00BF289D" w:rsidRDefault="00CE2CA1" w:rsidP="00963276">
    <w:pPr>
      <w:pStyle w:val="Stopka"/>
      <w:spacing w:before="0" w:after="0"/>
      <w:ind w:left="-360" w:right="-337"/>
      <w:jc w:val="center"/>
      <w:rPr>
        <w:color w:val="808080"/>
        <w:sz w:val="16"/>
        <w:szCs w:val="16"/>
      </w:rPr>
    </w:pPr>
    <w:r>
      <w:rPr>
        <w:noProof/>
        <w:color w:val="808080"/>
        <w:sz w:val="16"/>
        <w:szCs w:val="16"/>
      </w:rPr>
      <mc:AlternateContent>
        <mc:Choice Requires="wps">
          <w:drawing>
            <wp:anchor distT="0" distB="0" distL="114300" distR="114300" simplePos="0" relativeHeight="251659776" behindDoc="0" locked="0" layoutInCell="0" allowOverlap="1" wp14:anchorId="0AF4F606" wp14:editId="728EEC90">
              <wp:simplePos x="0" y="0"/>
              <wp:positionH relativeFrom="column">
                <wp:posOffset>-114300</wp:posOffset>
              </wp:positionH>
              <wp:positionV relativeFrom="paragraph">
                <wp:posOffset>73025</wp:posOffset>
              </wp:positionV>
              <wp:extent cx="5943600" cy="0"/>
              <wp:effectExtent l="9525" t="6350" r="9525" b="12700"/>
              <wp:wrapNone/>
              <wp:docPr id="14717483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C84864" id="Line 4"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75pt" to="459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" o:allowincell="f" strokecolor="gray"/>
          </w:pict>
        </mc:Fallback>
      </mc:AlternateContent>
    </w:r>
  </w:p>
  <w:p w14:paraId="042429CF" w14:textId="77777777" w:rsidR="00CE2CA1" w:rsidRPr="00CE2CA1" w:rsidRDefault="00CE2CA1" w:rsidP="00963276">
    <w:pPr>
      <w:pStyle w:val="Stopka"/>
      <w:spacing w:before="0" w:after="0"/>
      <w:ind w:left="-360" w:right="-337"/>
      <w:jc w:val="center"/>
      <w:rPr>
        <w:b/>
        <w:bCs/>
        <w:color w:val="000000"/>
        <w:sz w:val="16"/>
        <w:szCs w:val="16"/>
      </w:rPr>
    </w:pPr>
    <w:r w:rsidRPr="00CE2CA1">
      <w:rPr>
        <w:b/>
        <w:bCs/>
        <w:color w:val="000000"/>
        <w:sz w:val="16"/>
        <w:szCs w:val="16"/>
      </w:rPr>
      <w:t>Powiat Lwówecki</w:t>
    </w:r>
  </w:p>
  <w:p w14:paraId="7A6495E1" w14:textId="77777777" w:rsidR="00BF289D" w:rsidRPr="00BF289D" w:rsidRDefault="00BF289D" w:rsidP="00963276">
    <w:pPr>
      <w:pStyle w:val="Stopka"/>
      <w:spacing w:before="0" w:after="0"/>
      <w:ind w:left="-360" w:right="-337"/>
      <w:jc w:val="center"/>
      <w:rPr>
        <w:color w:val="000000"/>
        <w:sz w:val="16"/>
        <w:szCs w:val="16"/>
      </w:rPr>
    </w:pPr>
    <w:r w:rsidRPr="00BF289D">
      <w:rPr>
        <w:color w:val="000000"/>
        <w:sz w:val="16"/>
        <w:szCs w:val="16"/>
      </w:rPr>
      <w:t xml:space="preserve">ul. Szpitalna 4, PL 59-600 LWÓWEK ŚLĄSKI, </w:t>
    </w:r>
  </w:p>
  <w:p w14:paraId="7FD6D4F7" w14:textId="77777777" w:rsidR="00BF289D" w:rsidRPr="00BF289D" w:rsidRDefault="00BF289D" w:rsidP="00963276">
    <w:pPr>
      <w:pStyle w:val="Stopka"/>
      <w:spacing w:before="0" w:after="0"/>
      <w:ind w:left="-360" w:right="-337"/>
      <w:jc w:val="center"/>
      <w:rPr>
        <w:color w:val="000000"/>
        <w:sz w:val="16"/>
        <w:szCs w:val="16"/>
        <w:lang w:val="de-DE"/>
      </w:rPr>
    </w:pPr>
    <w:r w:rsidRPr="00BF289D">
      <w:rPr>
        <w:color w:val="000000"/>
        <w:sz w:val="16"/>
        <w:szCs w:val="16"/>
        <w:lang w:val="en-US"/>
      </w:rPr>
      <w:t>tel</w:t>
    </w:r>
    <w:r w:rsidRPr="00BF289D">
      <w:rPr>
        <w:color w:val="000000"/>
        <w:sz w:val="16"/>
        <w:szCs w:val="16"/>
        <w:lang w:val="de-DE"/>
      </w:rPr>
      <w:t>. +48 75 782 36 50,     fax +48 75 782 36 54</w:t>
    </w:r>
  </w:p>
  <w:p w14:paraId="6FB50E39" w14:textId="77777777" w:rsidR="00BF289D" w:rsidRPr="00BF289D" w:rsidRDefault="00BF289D" w:rsidP="00963276">
    <w:pPr>
      <w:pStyle w:val="Stopka"/>
      <w:spacing w:before="0" w:after="0"/>
      <w:ind w:left="-360" w:right="-337"/>
      <w:jc w:val="center"/>
      <w:rPr>
        <w:color w:val="000000"/>
        <w:sz w:val="16"/>
        <w:szCs w:val="16"/>
        <w:lang w:val="en-US"/>
      </w:rPr>
    </w:pPr>
    <w:r w:rsidRPr="00BF289D">
      <w:rPr>
        <w:color w:val="000000"/>
        <w:sz w:val="16"/>
        <w:szCs w:val="16"/>
        <w:lang w:val="de-DE"/>
      </w:rPr>
      <w:t xml:space="preserve">e-mail: </w:t>
    </w:r>
    <w:hyperlink r:id="rId2" w:history="1">
      <w:r w:rsidR="0093089C" w:rsidRPr="00685D15">
        <w:rPr>
          <w:rStyle w:val="Hipercze"/>
          <w:sz w:val="16"/>
          <w:szCs w:val="16"/>
          <w:lang w:val="de-DE"/>
        </w:rPr>
        <w:t>sekretariat@powiatlwowecki.pl</w:t>
      </w:r>
    </w:hyperlink>
    <w:r w:rsidR="0093089C">
      <w:rPr>
        <w:color w:val="808080"/>
        <w:sz w:val="16"/>
        <w:szCs w:val="16"/>
        <w:lang w:val="de-D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4FAC041" w14:textId="77777777" w:rsidR="00C5307C" w:rsidRDefault="00C5307C">
      <w:r>
        <w:separator/>
      </w:r>
    </w:p>
  </w:footnote>
  <w:footnote w:type="continuationSeparator" w:id="0">
    <w:p w14:paraId="54891862" w14:textId="77777777" w:rsidR="00C5307C" w:rsidRDefault="00C530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370708" w14:textId="77777777" w:rsidR="00392657" w:rsidRPr="00CE2CA1" w:rsidRDefault="0038430F" w:rsidP="00CE2CA1">
    <w:pPr>
      <w:pStyle w:val="Nagwek"/>
      <w:spacing w:before="0" w:after="0" w:line="240" w:lineRule="auto"/>
      <w:jc w:val="center"/>
      <w:rPr>
        <w:b/>
        <w:bCs/>
      </w:rPr>
    </w:pPr>
    <w:r w:rsidRPr="00CE2CA1">
      <w:rPr>
        <w:noProof/>
      </w:rPr>
      <mc:AlternateContent>
        <mc:Choice Requires="wps">
          <w:drawing>
            <wp:anchor distT="0" distB="0" distL="114300" distR="114300" simplePos="0" relativeHeight="251657728" behindDoc="0" locked="0" layoutInCell="0" allowOverlap="1" wp14:anchorId="3439B610" wp14:editId="250A570F">
              <wp:simplePos x="0" y="0"/>
              <wp:positionH relativeFrom="column">
                <wp:posOffset>-309245</wp:posOffset>
              </wp:positionH>
              <wp:positionV relativeFrom="paragraph">
                <wp:posOffset>948690</wp:posOffset>
              </wp:positionV>
              <wp:extent cx="6367145" cy="0"/>
              <wp:effectExtent l="0" t="0" r="0" b="0"/>
              <wp:wrapNone/>
              <wp:docPr id="205256724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7145"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B858BC"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5pt,74.7pt" to="477pt,7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" o:allowincell="f" strokecolor="gray"/>
          </w:pict>
        </mc:Fallback>
      </mc:AlternateContent>
    </w:r>
    <w:r w:rsidR="00CE2CA1">
      <w:rPr>
        <w:noProof/>
        <w:sz w:val="24"/>
        <w:szCs w:val="24"/>
      </w:rPr>
      <w:drawing>
        <wp:anchor distT="0" distB="0" distL="114300" distR="114300" simplePos="0" relativeHeight="251667456" behindDoc="0" locked="0" layoutInCell="1" allowOverlap="1" wp14:anchorId="18BAACB9" wp14:editId="4C80F99E">
          <wp:simplePos x="0" y="0"/>
          <wp:positionH relativeFrom="column">
            <wp:posOffset>-4445</wp:posOffset>
          </wp:positionH>
          <wp:positionV relativeFrom="paragraph">
            <wp:posOffset>108585</wp:posOffset>
          </wp:positionV>
          <wp:extent cx="5760720" cy="608965"/>
          <wp:effectExtent l="0" t="0" r="0" b="0"/>
          <wp:wrapTopAndBottom/>
          <wp:docPr id="161852747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08965"/>
                  </a:xfrm>
                  <a:prstGeom prst="rect">
                    <a:avLst/>
                  </a:prstGeom>
                  <a:noFill/>
                  <a:ln>
                    <a:noFill/>
                  </a:ln>
                </pic:spPr>
              </pic:pic>
            </a:graphicData>
          </a:graphic>
        </wp:anchor>
      </w:drawing>
    </w:r>
    <w:r w:rsidR="00CE2CA1" w:rsidRPr="00CE2CA1">
      <w:t>Projekt:</w:t>
    </w:r>
    <w:r w:rsidR="00CE2CA1">
      <w:rPr>
        <w:b/>
        <w:bCs/>
      </w:rPr>
      <w:t xml:space="preserve"> </w:t>
    </w:r>
    <w:r w:rsidR="00CE2CA1" w:rsidRPr="00CE2CA1">
      <w:rPr>
        <w:b/>
        <w:bCs/>
      </w:rPr>
      <w:t xml:space="preserve">,,Aktywne kształcenie </w:t>
    </w:r>
    <w:r w:rsidR="00CE2CA1">
      <w:rPr>
        <w:b/>
        <w:bCs/>
      </w:rPr>
      <w:t xml:space="preserve">zawodowe </w:t>
    </w:r>
    <w:r w:rsidR="00CE2CA1" w:rsidRPr="00CE2CA1">
      <w:rPr>
        <w:b/>
        <w:bCs/>
      </w:rPr>
      <w:t>w Powiecie Lwóweckim” FEDS.08.01-IZ.00-0017/23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6EF641AC"/>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2911F92"/>
    <w:multiLevelType w:val="hybridMultilevel"/>
    <w:tmpl w:val="CEF655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375438A"/>
    <w:multiLevelType w:val="hybridMultilevel"/>
    <w:tmpl w:val="617C62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DE3241"/>
    <w:multiLevelType w:val="hybridMultilevel"/>
    <w:tmpl w:val="3736958C"/>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97C1C51"/>
    <w:multiLevelType w:val="hybridMultilevel"/>
    <w:tmpl w:val="21922E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B957474"/>
    <w:multiLevelType w:val="hybridMultilevel"/>
    <w:tmpl w:val="640A72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752711"/>
    <w:multiLevelType w:val="hybridMultilevel"/>
    <w:tmpl w:val="8A50BC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98128B"/>
    <w:multiLevelType w:val="hybridMultilevel"/>
    <w:tmpl w:val="3CE451D4"/>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65F715E"/>
    <w:multiLevelType w:val="hybridMultilevel"/>
    <w:tmpl w:val="AFD40A98"/>
    <w:lvl w:ilvl="0" w:tplc="73645D3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8411E07"/>
    <w:multiLevelType w:val="hybridMultilevel"/>
    <w:tmpl w:val="BDA29E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5F7504"/>
    <w:multiLevelType w:val="hybridMultilevel"/>
    <w:tmpl w:val="997EF912"/>
    <w:lvl w:ilvl="0" w:tplc="02F031A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C4F38FE"/>
    <w:multiLevelType w:val="multilevel"/>
    <w:tmpl w:val="A26A6B66"/>
    <w:lvl w:ilvl="0">
      <w:start w:val="1"/>
      <w:numFmt w:val="decimal"/>
      <w:lvlText w:val="%1."/>
      <w:lvlJc w:val="left"/>
      <w:pPr>
        <w:ind w:left="360" w:hanging="360"/>
      </w:pPr>
      <w:rPr>
        <w:color w:val="000000" w:themeColor="text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C873077"/>
    <w:multiLevelType w:val="hybridMultilevel"/>
    <w:tmpl w:val="12D23FD4"/>
    <w:lvl w:ilvl="0" w:tplc="11BCB1D8">
      <w:start w:val="1"/>
      <w:numFmt w:val="bullet"/>
      <w:lvlText w:val=""/>
      <w:lvlJc w:val="left"/>
      <w:pPr>
        <w:tabs>
          <w:tab w:val="num" w:pos="1068"/>
        </w:tabs>
        <w:ind w:left="1068"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E375B91"/>
    <w:multiLevelType w:val="hybridMultilevel"/>
    <w:tmpl w:val="220C6D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0581333"/>
    <w:multiLevelType w:val="hybridMultilevel"/>
    <w:tmpl w:val="A2A28E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5160792"/>
    <w:multiLevelType w:val="hybridMultilevel"/>
    <w:tmpl w:val="5D6EB622"/>
    <w:lvl w:ilvl="0" w:tplc="0415000F">
      <w:start w:val="1"/>
      <w:numFmt w:val="decimal"/>
      <w:lvlText w:val="%1."/>
      <w:lvlJc w:val="left"/>
      <w:pPr>
        <w:tabs>
          <w:tab w:val="num" w:pos="1428"/>
        </w:tabs>
        <w:ind w:left="1428" w:hanging="360"/>
      </w:pPr>
    </w:lvl>
    <w:lvl w:ilvl="1" w:tplc="04150019" w:tentative="1">
      <w:start w:val="1"/>
      <w:numFmt w:val="lowerLetter"/>
      <w:lvlText w:val="%2."/>
      <w:lvlJc w:val="left"/>
      <w:pPr>
        <w:tabs>
          <w:tab w:val="num" w:pos="2148"/>
        </w:tabs>
        <w:ind w:left="2148" w:hanging="360"/>
      </w:pPr>
    </w:lvl>
    <w:lvl w:ilvl="2" w:tplc="0415001B" w:tentative="1">
      <w:start w:val="1"/>
      <w:numFmt w:val="lowerRoman"/>
      <w:lvlText w:val="%3."/>
      <w:lvlJc w:val="right"/>
      <w:pPr>
        <w:tabs>
          <w:tab w:val="num" w:pos="2868"/>
        </w:tabs>
        <w:ind w:left="2868" w:hanging="180"/>
      </w:p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16" w15:restartNumberingAfterBreak="0">
    <w:nsid w:val="28C669E8"/>
    <w:multiLevelType w:val="singleLevel"/>
    <w:tmpl w:val="0415000F"/>
    <w:lvl w:ilvl="0">
      <w:start w:val="1"/>
      <w:numFmt w:val="decimal"/>
      <w:lvlText w:val="%1."/>
      <w:lvlJc w:val="left"/>
      <w:pPr>
        <w:tabs>
          <w:tab w:val="num" w:pos="360"/>
        </w:tabs>
        <w:ind w:left="360" w:hanging="360"/>
      </w:pPr>
      <w:rPr>
        <w:rFonts w:hint="default"/>
      </w:rPr>
    </w:lvl>
  </w:abstractNum>
  <w:abstractNum w:abstractNumId="17" w15:restartNumberingAfterBreak="0">
    <w:nsid w:val="32757405"/>
    <w:multiLevelType w:val="hybridMultilevel"/>
    <w:tmpl w:val="6302CC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5B65212"/>
    <w:multiLevelType w:val="hybridMultilevel"/>
    <w:tmpl w:val="1726618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3F184ABC"/>
    <w:multiLevelType w:val="singleLevel"/>
    <w:tmpl w:val="0415000F"/>
    <w:lvl w:ilvl="0">
      <w:start w:val="1"/>
      <w:numFmt w:val="decimal"/>
      <w:lvlText w:val="%1."/>
      <w:lvlJc w:val="left"/>
      <w:pPr>
        <w:tabs>
          <w:tab w:val="num" w:pos="360"/>
        </w:tabs>
        <w:ind w:left="360" w:hanging="360"/>
      </w:pPr>
      <w:rPr>
        <w:rFonts w:hint="default"/>
      </w:rPr>
    </w:lvl>
  </w:abstractNum>
  <w:abstractNum w:abstractNumId="20" w15:restartNumberingAfterBreak="0">
    <w:nsid w:val="428C3B82"/>
    <w:multiLevelType w:val="hybridMultilevel"/>
    <w:tmpl w:val="507C11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49B2F27"/>
    <w:multiLevelType w:val="hybridMultilevel"/>
    <w:tmpl w:val="691E1EE8"/>
    <w:lvl w:ilvl="0" w:tplc="5B94B822">
      <w:start w:val="1"/>
      <w:numFmt w:val="bullet"/>
      <w:lvlText w:val=""/>
      <w:lvlJc w:val="left"/>
      <w:pPr>
        <w:tabs>
          <w:tab w:val="num" w:pos="720"/>
        </w:tabs>
        <w:ind w:left="720" w:hanging="360"/>
      </w:pPr>
      <w:rPr>
        <w:rFonts w:ascii="Symbol" w:hAnsi="Symbol" w:hint="default"/>
      </w:rPr>
    </w:lvl>
    <w:lvl w:ilvl="1" w:tplc="9578C13C" w:tentative="1">
      <w:start w:val="1"/>
      <w:numFmt w:val="bullet"/>
      <w:lvlText w:val="o"/>
      <w:lvlJc w:val="left"/>
      <w:pPr>
        <w:tabs>
          <w:tab w:val="num" w:pos="1440"/>
        </w:tabs>
        <w:ind w:left="1440" w:hanging="360"/>
      </w:pPr>
      <w:rPr>
        <w:rFonts w:ascii="Courier New" w:hAnsi="Courier New" w:hint="default"/>
      </w:rPr>
    </w:lvl>
    <w:lvl w:ilvl="2" w:tplc="B90ECA26" w:tentative="1">
      <w:start w:val="1"/>
      <w:numFmt w:val="bullet"/>
      <w:lvlText w:val=""/>
      <w:lvlJc w:val="left"/>
      <w:pPr>
        <w:tabs>
          <w:tab w:val="num" w:pos="2160"/>
        </w:tabs>
        <w:ind w:left="2160" w:hanging="360"/>
      </w:pPr>
      <w:rPr>
        <w:rFonts w:ascii="Wingdings" w:hAnsi="Wingdings" w:hint="default"/>
      </w:rPr>
    </w:lvl>
    <w:lvl w:ilvl="3" w:tplc="B8B6BA68" w:tentative="1">
      <w:start w:val="1"/>
      <w:numFmt w:val="bullet"/>
      <w:lvlText w:val=""/>
      <w:lvlJc w:val="left"/>
      <w:pPr>
        <w:tabs>
          <w:tab w:val="num" w:pos="2880"/>
        </w:tabs>
        <w:ind w:left="2880" w:hanging="360"/>
      </w:pPr>
      <w:rPr>
        <w:rFonts w:ascii="Symbol" w:hAnsi="Symbol" w:hint="default"/>
      </w:rPr>
    </w:lvl>
    <w:lvl w:ilvl="4" w:tplc="DC449F98" w:tentative="1">
      <w:start w:val="1"/>
      <w:numFmt w:val="bullet"/>
      <w:lvlText w:val="o"/>
      <w:lvlJc w:val="left"/>
      <w:pPr>
        <w:tabs>
          <w:tab w:val="num" w:pos="3600"/>
        </w:tabs>
        <w:ind w:left="3600" w:hanging="360"/>
      </w:pPr>
      <w:rPr>
        <w:rFonts w:ascii="Courier New" w:hAnsi="Courier New" w:hint="default"/>
      </w:rPr>
    </w:lvl>
    <w:lvl w:ilvl="5" w:tplc="26ACF126" w:tentative="1">
      <w:start w:val="1"/>
      <w:numFmt w:val="bullet"/>
      <w:lvlText w:val=""/>
      <w:lvlJc w:val="left"/>
      <w:pPr>
        <w:tabs>
          <w:tab w:val="num" w:pos="4320"/>
        </w:tabs>
        <w:ind w:left="4320" w:hanging="360"/>
      </w:pPr>
      <w:rPr>
        <w:rFonts w:ascii="Wingdings" w:hAnsi="Wingdings" w:hint="default"/>
      </w:rPr>
    </w:lvl>
    <w:lvl w:ilvl="6" w:tplc="C0228408" w:tentative="1">
      <w:start w:val="1"/>
      <w:numFmt w:val="bullet"/>
      <w:lvlText w:val=""/>
      <w:lvlJc w:val="left"/>
      <w:pPr>
        <w:tabs>
          <w:tab w:val="num" w:pos="5040"/>
        </w:tabs>
        <w:ind w:left="5040" w:hanging="360"/>
      </w:pPr>
      <w:rPr>
        <w:rFonts w:ascii="Symbol" w:hAnsi="Symbol" w:hint="default"/>
      </w:rPr>
    </w:lvl>
    <w:lvl w:ilvl="7" w:tplc="8BBE8120" w:tentative="1">
      <w:start w:val="1"/>
      <w:numFmt w:val="bullet"/>
      <w:lvlText w:val="o"/>
      <w:lvlJc w:val="left"/>
      <w:pPr>
        <w:tabs>
          <w:tab w:val="num" w:pos="5760"/>
        </w:tabs>
        <w:ind w:left="5760" w:hanging="360"/>
      </w:pPr>
      <w:rPr>
        <w:rFonts w:ascii="Courier New" w:hAnsi="Courier New" w:hint="default"/>
      </w:rPr>
    </w:lvl>
    <w:lvl w:ilvl="8" w:tplc="3C10B79C"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9091ABB"/>
    <w:multiLevelType w:val="hybridMultilevel"/>
    <w:tmpl w:val="427021CA"/>
    <w:lvl w:ilvl="0" w:tplc="8416D592">
      <w:start w:val="1"/>
      <w:numFmt w:val="bullet"/>
      <w:lvlText w:val=""/>
      <w:lvlJc w:val="left"/>
      <w:pPr>
        <w:tabs>
          <w:tab w:val="num" w:pos="1068"/>
        </w:tabs>
        <w:ind w:left="1068" w:hanging="360"/>
      </w:pPr>
      <w:rPr>
        <w:rFonts w:ascii="Symbol" w:hAnsi="Symbol" w:hint="default"/>
        <w:color w:val="auto"/>
      </w:rPr>
    </w:lvl>
    <w:lvl w:ilvl="1" w:tplc="04150003" w:tentative="1">
      <w:start w:val="1"/>
      <w:numFmt w:val="bullet"/>
      <w:lvlText w:val="o"/>
      <w:lvlJc w:val="left"/>
      <w:pPr>
        <w:tabs>
          <w:tab w:val="num" w:pos="2148"/>
        </w:tabs>
        <w:ind w:left="2148" w:hanging="360"/>
      </w:pPr>
      <w:rPr>
        <w:rFonts w:ascii="Courier New" w:hAnsi="Courier New" w:cs="Courier New" w:hint="default"/>
      </w:rPr>
    </w:lvl>
    <w:lvl w:ilvl="2" w:tplc="04150005" w:tentative="1">
      <w:start w:val="1"/>
      <w:numFmt w:val="bullet"/>
      <w:lvlText w:val=""/>
      <w:lvlJc w:val="left"/>
      <w:pPr>
        <w:tabs>
          <w:tab w:val="num" w:pos="2868"/>
        </w:tabs>
        <w:ind w:left="2868" w:hanging="360"/>
      </w:pPr>
      <w:rPr>
        <w:rFonts w:ascii="Wingdings" w:hAnsi="Wingdings" w:hint="default"/>
      </w:rPr>
    </w:lvl>
    <w:lvl w:ilvl="3" w:tplc="04150001" w:tentative="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cs="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cs="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23" w15:restartNumberingAfterBreak="0">
    <w:nsid w:val="4AA86172"/>
    <w:multiLevelType w:val="hybridMultilevel"/>
    <w:tmpl w:val="182A65C0"/>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4BAC3CE2"/>
    <w:multiLevelType w:val="hybridMultilevel"/>
    <w:tmpl w:val="D8C800DA"/>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4F7804AE"/>
    <w:multiLevelType w:val="hybridMultilevel"/>
    <w:tmpl w:val="07B027F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52AC4BB5"/>
    <w:multiLevelType w:val="hybridMultilevel"/>
    <w:tmpl w:val="19648FCA"/>
    <w:lvl w:ilvl="0" w:tplc="EE3E6C2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5D1A761F"/>
    <w:multiLevelType w:val="hybridMultilevel"/>
    <w:tmpl w:val="7474F0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DF66483"/>
    <w:multiLevelType w:val="hybridMultilevel"/>
    <w:tmpl w:val="A2E0F6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626C25DE"/>
    <w:multiLevelType w:val="hybridMultilevel"/>
    <w:tmpl w:val="1CCC0530"/>
    <w:lvl w:ilvl="0" w:tplc="4E40694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66A428C"/>
    <w:multiLevelType w:val="hybridMultilevel"/>
    <w:tmpl w:val="86F28E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8E73DE3"/>
    <w:multiLevelType w:val="hybridMultilevel"/>
    <w:tmpl w:val="220C6D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AD81ECA"/>
    <w:multiLevelType w:val="multilevel"/>
    <w:tmpl w:val="E72E7E3C"/>
    <w:lvl w:ilvl="0">
      <w:start w:val="1"/>
      <w:numFmt w:val="lowerLetter"/>
      <w:lvlText w:val="%1)"/>
      <w:lvlJc w:val="left"/>
      <w:pPr>
        <w:ind w:left="720" w:hanging="360"/>
      </w:pPr>
      <w:rPr>
        <w:rFonts w:cs="Calibri"/>
        <w:sz w:val="24"/>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FFA103B"/>
    <w:multiLevelType w:val="hybridMultilevel"/>
    <w:tmpl w:val="C45461AA"/>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4" w15:restartNumberingAfterBreak="0">
    <w:nsid w:val="71C84694"/>
    <w:multiLevelType w:val="hybridMultilevel"/>
    <w:tmpl w:val="B652FDA8"/>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72FA3878"/>
    <w:multiLevelType w:val="hybridMultilevel"/>
    <w:tmpl w:val="36CA2B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5004730"/>
    <w:multiLevelType w:val="hybridMultilevel"/>
    <w:tmpl w:val="59D80E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538338A"/>
    <w:multiLevelType w:val="hybridMultilevel"/>
    <w:tmpl w:val="08B45594"/>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790A5764"/>
    <w:multiLevelType w:val="hybridMultilevel"/>
    <w:tmpl w:val="ABA685C6"/>
    <w:lvl w:ilvl="0" w:tplc="09566B80">
      <w:start w:val="1"/>
      <w:numFmt w:val="bullet"/>
      <w:lvlText w:val=""/>
      <w:lvlJc w:val="left"/>
      <w:pPr>
        <w:tabs>
          <w:tab w:val="num" w:pos="720"/>
        </w:tabs>
        <w:ind w:left="720" w:hanging="360"/>
      </w:pPr>
      <w:rPr>
        <w:rFonts w:ascii="Symbol" w:hAnsi="Symbol" w:hint="default"/>
      </w:rPr>
    </w:lvl>
    <w:lvl w:ilvl="1" w:tplc="AC76A824" w:tentative="1">
      <w:start w:val="1"/>
      <w:numFmt w:val="bullet"/>
      <w:lvlText w:val="o"/>
      <w:lvlJc w:val="left"/>
      <w:pPr>
        <w:tabs>
          <w:tab w:val="num" w:pos="1440"/>
        </w:tabs>
        <w:ind w:left="1440" w:hanging="360"/>
      </w:pPr>
      <w:rPr>
        <w:rFonts w:ascii="Courier New" w:hAnsi="Courier New" w:hint="default"/>
      </w:rPr>
    </w:lvl>
    <w:lvl w:ilvl="2" w:tplc="1C347F4E" w:tentative="1">
      <w:start w:val="1"/>
      <w:numFmt w:val="bullet"/>
      <w:lvlText w:val=""/>
      <w:lvlJc w:val="left"/>
      <w:pPr>
        <w:tabs>
          <w:tab w:val="num" w:pos="2160"/>
        </w:tabs>
        <w:ind w:left="2160" w:hanging="360"/>
      </w:pPr>
      <w:rPr>
        <w:rFonts w:ascii="Wingdings" w:hAnsi="Wingdings" w:hint="default"/>
      </w:rPr>
    </w:lvl>
    <w:lvl w:ilvl="3" w:tplc="55980982" w:tentative="1">
      <w:start w:val="1"/>
      <w:numFmt w:val="bullet"/>
      <w:lvlText w:val=""/>
      <w:lvlJc w:val="left"/>
      <w:pPr>
        <w:tabs>
          <w:tab w:val="num" w:pos="2880"/>
        </w:tabs>
        <w:ind w:left="2880" w:hanging="360"/>
      </w:pPr>
      <w:rPr>
        <w:rFonts w:ascii="Symbol" w:hAnsi="Symbol" w:hint="default"/>
      </w:rPr>
    </w:lvl>
    <w:lvl w:ilvl="4" w:tplc="441C6DAA" w:tentative="1">
      <w:start w:val="1"/>
      <w:numFmt w:val="bullet"/>
      <w:lvlText w:val="o"/>
      <w:lvlJc w:val="left"/>
      <w:pPr>
        <w:tabs>
          <w:tab w:val="num" w:pos="3600"/>
        </w:tabs>
        <w:ind w:left="3600" w:hanging="360"/>
      </w:pPr>
      <w:rPr>
        <w:rFonts w:ascii="Courier New" w:hAnsi="Courier New" w:hint="default"/>
      </w:rPr>
    </w:lvl>
    <w:lvl w:ilvl="5" w:tplc="8DB6F9DA" w:tentative="1">
      <w:start w:val="1"/>
      <w:numFmt w:val="bullet"/>
      <w:lvlText w:val=""/>
      <w:lvlJc w:val="left"/>
      <w:pPr>
        <w:tabs>
          <w:tab w:val="num" w:pos="4320"/>
        </w:tabs>
        <w:ind w:left="4320" w:hanging="360"/>
      </w:pPr>
      <w:rPr>
        <w:rFonts w:ascii="Wingdings" w:hAnsi="Wingdings" w:hint="default"/>
      </w:rPr>
    </w:lvl>
    <w:lvl w:ilvl="6" w:tplc="DC52F086" w:tentative="1">
      <w:start w:val="1"/>
      <w:numFmt w:val="bullet"/>
      <w:lvlText w:val=""/>
      <w:lvlJc w:val="left"/>
      <w:pPr>
        <w:tabs>
          <w:tab w:val="num" w:pos="5040"/>
        </w:tabs>
        <w:ind w:left="5040" w:hanging="360"/>
      </w:pPr>
      <w:rPr>
        <w:rFonts w:ascii="Symbol" w:hAnsi="Symbol" w:hint="default"/>
      </w:rPr>
    </w:lvl>
    <w:lvl w:ilvl="7" w:tplc="05422692" w:tentative="1">
      <w:start w:val="1"/>
      <w:numFmt w:val="bullet"/>
      <w:lvlText w:val="o"/>
      <w:lvlJc w:val="left"/>
      <w:pPr>
        <w:tabs>
          <w:tab w:val="num" w:pos="5760"/>
        </w:tabs>
        <w:ind w:left="5760" w:hanging="360"/>
      </w:pPr>
      <w:rPr>
        <w:rFonts w:ascii="Courier New" w:hAnsi="Courier New" w:hint="default"/>
      </w:rPr>
    </w:lvl>
    <w:lvl w:ilvl="8" w:tplc="327408C4"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9DE07A2"/>
    <w:multiLevelType w:val="hybridMultilevel"/>
    <w:tmpl w:val="25B2A29A"/>
    <w:lvl w:ilvl="0" w:tplc="04150001">
      <w:start w:val="1"/>
      <w:numFmt w:val="bullet"/>
      <w:lvlText w:val=""/>
      <w:lvlJc w:val="left"/>
      <w:pPr>
        <w:ind w:left="8640" w:hanging="360"/>
      </w:pPr>
      <w:rPr>
        <w:rFonts w:ascii="Symbol" w:hAnsi="Symbol" w:hint="default"/>
      </w:rPr>
    </w:lvl>
    <w:lvl w:ilvl="1" w:tplc="04150003" w:tentative="1">
      <w:start w:val="1"/>
      <w:numFmt w:val="bullet"/>
      <w:lvlText w:val="o"/>
      <w:lvlJc w:val="left"/>
      <w:pPr>
        <w:ind w:left="9360" w:hanging="360"/>
      </w:pPr>
      <w:rPr>
        <w:rFonts w:ascii="Courier New" w:hAnsi="Courier New" w:cs="Courier New" w:hint="default"/>
      </w:rPr>
    </w:lvl>
    <w:lvl w:ilvl="2" w:tplc="04150005" w:tentative="1">
      <w:start w:val="1"/>
      <w:numFmt w:val="bullet"/>
      <w:lvlText w:val=""/>
      <w:lvlJc w:val="left"/>
      <w:pPr>
        <w:ind w:left="10080" w:hanging="360"/>
      </w:pPr>
      <w:rPr>
        <w:rFonts w:ascii="Wingdings" w:hAnsi="Wingdings" w:hint="default"/>
      </w:rPr>
    </w:lvl>
    <w:lvl w:ilvl="3" w:tplc="04150001" w:tentative="1">
      <w:start w:val="1"/>
      <w:numFmt w:val="bullet"/>
      <w:lvlText w:val=""/>
      <w:lvlJc w:val="left"/>
      <w:pPr>
        <w:ind w:left="10800" w:hanging="360"/>
      </w:pPr>
      <w:rPr>
        <w:rFonts w:ascii="Symbol" w:hAnsi="Symbol" w:hint="default"/>
      </w:rPr>
    </w:lvl>
    <w:lvl w:ilvl="4" w:tplc="04150003" w:tentative="1">
      <w:start w:val="1"/>
      <w:numFmt w:val="bullet"/>
      <w:lvlText w:val="o"/>
      <w:lvlJc w:val="left"/>
      <w:pPr>
        <w:ind w:left="11520" w:hanging="360"/>
      </w:pPr>
      <w:rPr>
        <w:rFonts w:ascii="Courier New" w:hAnsi="Courier New" w:cs="Courier New" w:hint="default"/>
      </w:rPr>
    </w:lvl>
    <w:lvl w:ilvl="5" w:tplc="04150005" w:tentative="1">
      <w:start w:val="1"/>
      <w:numFmt w:val="bullet"/>
      <w:lvlText w:val=""/>
      <w:lvlJc w:val="left"/>
      <w:pPr>
        <w:ind w:left="12240" w:hanging="360"/>
      </w:pPr>
      <w:rPr>
        <w:rFonts w:ascii="Wingdings" w:hAnsi="Wingdings" w:hint="default"/>
      </w:rPr>
    </w:lvl>
    <w:lvl w:ilvl="6" w:tplc="04150001" w:tentative="1">
      <w:start w:val="1"/>
      <w:numFmt w:val="bullet"/>
      <w:lvlText w:val=""/>
      <w:lvlJc w:val="left"/>
      <w:pPr>
        <w:ind w:left="12960" w:hanging="360"/>
      </w:pPr>
      <w:rPr>
        <w:rFonts w:ascii="Symbol" w:hAnsi="Symbol" w:hint="default"/>
      </w:rPr>
    </w:lvl>
    <w:lvl w:ilvl="7" w:tplc="04150003" w:tentative="1">
      <w:start w:val="1"/>
      <w:numFmt w:val="bullet"/>
      <w:lvlText w:val="o"/>
      <w:lvlJc w:val="left"/>
      <w:pPr>
        <w:ind w:left="13680" w:hanging="360"/>
      </w:pPr>
      <w:rPr>
        <w:rFonts w:ascii="Courier New" w:hAnsi="Courier New" w:cs="Courier New" w:hint="default"/>
      </w:rPr>
    </w:lvl>
    <w:lvl w:ilvl="8" w:tplc="04150005" w:tentative="1">
      <w:start w:val="1"/>
      <w:numFmt w:val="bullet"/>
      <w:lvlText w:val=""/>
      <w:lvlJc w:val="left"/>
      <w:pPr>
        <w:ind w:left="14400" w:hanging="360"/>
      </w:pPr>
      <w:rPr>
        <w:rFonts w:ascii="Wingdings" w:hAnsi="Wingdings" w:hint="default"/>
      </w:rPr>
    </w:lvl>
  </w:abstractNum>
  <w:abstractNum w:abstractNumId="40" w15:restartNumberingAfterBreak="0">
    <w:nsid w:val="7E5E3976"/>
    <w:multiLevelType w:val="hybridMultilevel"/>
    <w:tmpl w:val="398AF6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7FBB04D4"/>
    <w:multiLevelType w:val="hybridMultilevel"/>
    <w:tmpl w:val="640A72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19819034">
    <w:abstractNumId w:val="38"/>
  </w:num>
  <w:num w:numId="2" w16cid:durableId="453333397">
    <w:abstractNumId w:val="21"/>
  </w:num>
  <w:num w:numId="3" w16cid:durableId="860626135">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3597443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52024852">
    <w:abstractNumId w:val="0"/>
  </w:num>
  <w:num w:numId="6" w16cid:durableId="2078437862">
    <w:abstractNumId w:val="19"/>
  </w:num>
  <w:num w:numId="7" w16cid:durableId="2108766871">
    <w:abstractNumId w:val="16"/>
  </w:num>
  <w:num w:numId="8" w16cid:durableId="1700424420">
    <w:abstractNumId w:val="18"/>
  </w:num>
  <w:num w:numId="9" w16cid:durableId="392774375">
    <w:abstractNumId w:val="25"/>
  </w:num>
  <w:num w:numId="10" w16cid:durableId="2023779385">
    <w:abstractNumId w:val="15"/>
  </w:num>
  <w:num w:numId="11" w16cid:durableId="776293451">
    <w:abstractNumId w:val="22"/>
  </w:num>
  <w:num w:numId="12" w16cid:durableId="481703862">
    <w:abstractNumId w:val="34"/>
  </w:num>
  <w:num w:numId="13" w16cid:durableId="197744705">
    <w:abstractNumId w:val="37"/>
  </w:num>
  <w:num w:numId="14" w16cid:durableId="1126662100">
    <w:abstractNumId w:val="23"/>
  </w:num>
  <w:num w:numId="15" w16cid:durableId="1410343723">
    <w:abstractNumId w:val="3"/>
  </w:num>
  <w:num w:numId="16" w16cid:durableId="1650133915">
    <w:abstractNumId w:val="24"/>
  </w:num>
  <w:num w:numId="17" w16cid:durableId="1022048788">
    <w:abstractNumId w:val="7"/>
  </w:num>
  <w:num w:numId="18" w16cid:durableId="297536018">
    <w:abstractNumId w:val="12"/>
  </w:num>
  <w:num w:numId="19" w16cid:durableId="1330520489">
    <w:abstractNumId w:val="14"/>
  </w:num>
  <w:num w:numId="20" w16cid:durableId="1988783660">
    <w:abstractNumId w:val="35"/>
  </w:num>
  <w:num w:numId="21" w16cid:durableId="629629189">
    <w:abstractNumId w:val="40"/>
  </w:num>
  <w:num w:numId="22" w16cid:durableId="1552694160">
    <w:abstractNumId w:val="4"/>
  </w:num>
  <w:num w:numId="23" w16cid:durableId="790050996">
    <w:abstractNumId w:val="36"/>
  </w:num>
  <w:num w:numId="24" w16cid:durableId="147862336">
    <w:abstractNumId w:val="20"/>
  </w:num>
  <w:num w:numId="25" w16cid:durableId="1994337542">
    <w:abstractNumId w:val="26"/>
  </w:num>
  <w:num w:numId="26" w16cid:durableId="252011251">
    <w:abstractNumId w:val="8"/>
  </w:num>
  <w:num w:numId="27" w16cid:durableId="966857768">
    <w:abstractNumId w:val="30"/>
  </w:num>
  <w:num w:numId="28" w16cid:durableId="2091461029">
    <w:abstractNumId w:val="28"/>
  </w:num>
  <w:num w:numId="29" w16cid:durableId="868370059">
    <w:abstractNumId w:val="33"/>
  </w:num>
  <w:num w:numId="30" w16cid:durableId="1086534916">
    <w:abstractNumId w:val="39"/>
  </w:num>
  <w:num w:numId="31" w16cid:durableId="1895000612">
    <w:abstractNumId w:val="1"/>
  </w:num>
  <w:num w:numId="32" w16cid:durableId="521212190">
    <w:abstractNumId w:val="29"/>
  </w:num>
  <w:num w:numId="33" w16cid:durableId="1499928346">
    <w:abstractNumId w:val="13"/>
  </w:num>
  <w:num w:numId="34" w16cid:durableId="1928924942">
    <w:abstractNumId w:val="31"/>
  </w:num>
  <w:num w:numId="35" w16cid:durableId="909267127">
    <w:abstractNumId w:val="6"/>
  </w:num>
  <w:num w:numId="36" w16cid:durableId="1225793186">
    <w:abstractNumId w:val="10"/>
  </w:num>
  <w:num w:numId="37" w16cid:durableId="765466553">
    <w:abstractNumId w:val="5"/>
  </w:num>
  <w:num w:numId="38" w16cid:durableId="1564028728">
    <w:abstractNumId w:val="41"/>
  </w:num>
  <w:num w:numId="39" w16cid:durableId="1247570515">
    <w:abstractNumId w:val="27"/>
  </w:num>
  <w:num w:numId="40" w16cid:durableId="797842926">
    <w:abstractNumId w:val="2"/>
  </w:num>
  <w:num w:numId="41" w16cid:durableId="1724791157">
    <w:abstractNumId w:val="9"/>
  </w:num>
  <w:num w:numId="42" w16cid:durableId="12767029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860241588">
    <w:abstractNumId w:val="32"/>
  </w:num>
  <w:num w:numId="44" w16cid:durableId="2095340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D89"/>
    <w:rsid w:val="00002151"/>
    <w:rsid w:val="00005148"/>
    <w:rsid w:val="00010445"/>
    <w:rsid w:val="00031D9C"/>
    <w:rsid w:val="000538AF"/>
    <w:rsid w:val="00064B3C"/>
    <w:rsid w:val="000752F5"/>
    <w:rsid w:val="0008772D"/>
    <w:rsid w:val="000A2593"/>
    <w:rsid w:val="000B0B91"/>
    <w:rsid w:val="000B32BF"/>
    <w:rsid w:val="000C6672"/>
    <w:rsid w:val="000D35A0"/>
    <w:rsid w:val="00105D29"/>
    <w:rsid w:val="00121E5E"/>
    <w:rsid w:val="001257BA"/>
    <w:rsid w:val="0013151D"/>
    <w:rsid w:val="001442E1"/>
    <w:rsid w:val="00147740"/>
    <w:rsid w:val="0015668E"/>
    <w:rsid w:val="00174104"/>
    <w:rsid w:val="00177DB9"/>
    <w:rsid w:val="001809AF"/>
    <w:rsid w:val="001900C5"/>
    <w:rsid w:val="00193968"/>
    <w:rsid w:val="001D33BB"/>
    <w:rsid w:val="001D340B"/>
    <w:rsid w:val="001F0183"/>
    <w:rsid w:val="001F185D"/>
    <w:rsid w:val="001F31CC"/>
    <w:rsid w:val="001F5101"/>
    <w:rsid w:val="001F649B"/>
    <w:rsid w:val="002164AD"/>
    <w:rsid w:val="002178FD"/>
    <w:rsid w:val="00231DBE"/>
    <w:rsid w:val="00233550"/>
    <w:rsid w:val="00236E3F"/>
    <w:rsid w:val="002936D5"/>
    <w:rsid w:val="002A00C4"/>
    <w:rsid w:val="002B1642"/>
    <w:rsid w:val="002C2E8F"/>
    <w:rsid w:val="002D20AF"/>
    <w:rsid w:val="002E7442"/>
    <w:rsid w:val="00301C47"/>
    <w:rsid w:val="00303124"/>
    <w:rsid w:val="003121FB"/>
    <w:rsid w:val="003151C7"/>
    <w:rsid w:val="00323A14"/>
    <w:rsid w:val="00334A61"/>
    <w:rsid w:val="00341626"/>
    <w:rsid w:val="00354BDD"/>
    <w:rsid w:val="00356789"/>
    <w:rsid w:val="00372EA6"/>
    <w:rsid w:val="0037698D"/>
    <w:rsid w:val="0038430F"/>
    <w:rsid w:val="00392657"/>
    <w:rsid w:val="003A0E93"/>
    <w:rsid w:val="003A4D56"/>
    <w:rsid w:val="003B68CA"/>
    <w:rsid w:val="003D2FBE"/>
    <w:rsid w:val="003D6262"/>
    <w:rsid w:val="003E2129"/>
    <w:rsid w:val="003E3D4E"/>
    <w:rsid w:val="003E59AC"/>
    <w:rsid w:val="003F7E36"/>
    <w:rsid w:val="004065CC"/>
    <w:rsid w:val="00410F45"/>
    <w:rsid w:val="00416EC6"/>
    <w:rsid w:val="00421ED4"/>
    <w:rsid w:val="00445FA8"/>
    <w:rsid w:val="00451DDB"/>
    <w:rsid w:val="00456521"/>
    <w:rsid w:val="0046312E"/>
    <w:rsid w:val="004704A8"/>
    <w:rsid w:val="004755C7"/>
    <w:rsid w:val="00480D7C"/>
    <w:rsid w:val="00494BDF"/>
    <w:rsid w:val="004A78B0"/>
    <w:rsid w:val="004C0C31"/>
    <w:rsid w:val="004C29F8"/>
    <w:rsid w:val="004C4520"/>
    <w:rsid w:val="004F044B"/>
    <w:rsid w:val="0050116F"/>
    <w:rsid w:val="00547424"/>
    <w:rsid w:val="0056713D"/>
    <w:rsid w:val="00571D2F"/>
    <w:rsid w:val="00574FD1"/>
    <w:rsid w:val="00585C26"/>
    <w:rsid w:val="005A4DD0"/>
    <w:rsid w:val="005B29A0"/>
    <w:rsid w:val="005C14DE"/>
    <w:rsid w:val="005C2977"/>
    <w:rsid w:val="005F3600"/>
    <w:rsid w:val="005F4602"/>
    <w:rsid w:val="005F72D3"/>
    <w:rsid w:val="00600BD3"/>
    <w:rsid w:val="00606A80"/>
    <w:rsid w:val="00614D25"/>
    <w:rsid w:val="0062634F"/>
    <w:rsid w:val="00631490"/>
    <w:rsid w:val="00644F04"/>
    <w:rsid w:val="00664DFD"/>
    <w:rsid w:val="00665ABA"/>
    <w:rsid w:val="00674A67"/>
    <w:rsid w:val="006A4478"/>
    <w:rsid w:val="006B11F6"/>
    <w:rsid w:val="006B60F0"/>
    <w:rsid w:val="006C2076"/>
    <w:rsid w:val="006C2CBC"/>
    <w:rsid w:val="006C70D4"/>
    <w:rsid w:val="006D06EF"/>
    <w:rsid w:val="006E719E"/>
    <w:rsid w:val="006E7B9A"/>
    <w:rsid w:val="00743DC8"/>
    <w:rsid w:val="00763A16"/>
    <w:rsid w:val="0077381F"/>
    <w:rsid w:val="0078472D"/>
    <w:rsid w:val="00791DD7"/>
    <w:rsid w:val="00792B53"/>
    <w:rsid w:val="007A7D52"/>
    <w:rsid w:val="007E5EEC"/>
    <w:rsid w:val="007F745E"/>
    <w:rsid w:val="008177BF"/>
    <w:rsid w:val="00825EEA"/>
    <w:rsid w:val="008350D3"/>
    <w:rsid w:val="0086712A"/>
    <w:rsid w:val="0087299F"/>
    <w:rsid w:val="00880C87"/>
    <w:rsid w:val="0088559D"/>
    <w:rsid w:val="00887339"/>
    <w:rsid w:val="008931FF"/>
    <w:rsid w:val="00896A5B"/>
    <w:rsid w:val="008A342F"/>
    <w:rsid w:val="008B0453"/>
    <w:rsid w:val="008B1F7A"/>
    <w:rsid w:val="008C7C98"/>
    <w:rsid w:val="008D442F"/>
    <w:rsid w:val="008E5D29"/>
    <w:rsid w:val="008F0A04"/>
    <w:rsid w:val="00900B4B"/>
    <w:rsid w:val="00920CDC"/>
    <w:rsid w:val="0093089C"/>
    <w:rsid w:val="00932566"/>
    <w:rsid w:val="00941D97"/>
    <w:rsid w:val="00947DD6"/>
    <w:rsid w:val="0095067E"/>
    <w:rsid w:val="00953813"/>
    <w:rsid w:val="00963276"/>
    <w:rsid w:val="00967C5E"/>
    <w:rsid w:val="009710C0"/>
    <w:rsid w:val="00982F17"/>
    <w:rsid w:val="009A1CDC"/>
    <w:rsid w:val="009A366B"/>
    <w:rsid w:val="009A52E2"/>
    <w:rsid w:val="009A79A7"/>
    <w:rsid w:val="009A7E23"/>
    <w:rsid w:val="009D25A2"/>
    <w:rsid w:val="009D2956"/>
    <w:rsid w:val="009D4EF8"/>
    <w:rsid w:val="009E47B4"/>
    <w:rsid w:val="009E67A3"/>
    <w:rsid w:val="009F3C71"/>
    <w:rsid w:val="009F57E3"/>
    <w:rsid w:val="00A0259E"/>
    <w:rsid w:val="00A03740"/>
    <w:rsid w:val="00A074EE"/>
    <w:rsid w:val="00A15071"/>
    <w:rsid w:val="00A15E7C"/>
    <w:rsid w:val="00A1644B"/>
    <w:rsid w:val="00A34212"/>
    <w:rsid w:val="00A34EEB"/>
    <w:rsid w:val="00A413C9"/>
    <w:rsid w:val="00A5349C"/>
    <w:rsid w:val="00A60D30"/>
    <w:rsid w:val="00A6306A"/>
    <w:rsid w:val="00A64ACE"/>
    <w:rsid w:val="00A86A45"/>
    <w:rsid w:val="00A932CA"/>
    <w:rsid w:val="00AB3B4A"/>
    <w:rsid w:val="00AB74FC"/>
    <w:rsid w:val="00AC59CC"/>
    <w:rsid w:val="00AF5D23"/>
    <w:rsid w:val="00B175B8"/>
    <w:rsid w:val="00B2082D"/>
    <w:rsid w:val="00B2410C"/>
    <w:rsid w:val="00B25036"/>
    <w:rsid w:val="00B31D7D"/>
    <w:rsid w:val="00B357B7"/>
    <w:rsid w:val="00B41BFF"/>
    <w:rsid w:val="00B433F9"/>
    <w:rsid w:val="00B5209E"/>
    <w:rsid w:val="00B75F53"/>
    <w:rsid w:val="00B813B3"/>
    <w:rsid w:val="00B907D1"/>
    <w:rsid w:val="00B954DF"/>
    <w:rsid w:val="00BB21CA"/>
    <w:rsid w:val="00BB713A"/>
    <w:rsid w:val="00BC127E"/>
    <w:rsid w:val="00BC4585"/>
    <w:rsid w:val="00BC48F3"/>
    <w:rsid w:val="00BE25E4"/>
    <w:rsid w:val="00BE4CAE"/>
    <w:rsid w:val="00BE6430"/>
    <w:rsid w:val="00BF21CE"/>
    <w:rsid w:val="00BF289D"/>
    <w:rsid w:val="00BF576D"/>
    <w:rsid w:val="00BF7DE0"/>
    <w:rsid w:val="00C067D1"/>
    <w:rsid w:val="00C27C36"/>
    <w:rsid w:val="00C509A9"/>
    <w:rsid w:val="00C5307C"/>
    <w:rsid w:val="00C530DA"/>
    <w:rsid w:val="00C5312D"/>
    <w:rsid w:val="00C73206"/>
    <w:rsid w:val="00C775FF"/>
    <w:rsid w:val="00C918E7"/>
    <w:rsid w:val="00CA208C"/>
    <w:rsid w:val="00CA20AC"/>
    <w:rsid w:val="00CB4B12"/>
    <w:rsid w:val="00CB4C2D"/>
    <w:rsid w:val="00CE1391"/>
    <w:rsid w:val="00CE2CA1"/>
    <w:rsid w:val="00D11F4D"/>
    <w:rsid w:val="00D17A9D"/>
    <w:rsid w:val="00D17D89"/>
    <w:rsid w:val="00D2147D"/>
    <w:rsid w:val="00D253A3"/>
    <w:rsid w:val="00D32403"/>
    <w:rsid w:val="00D334A4"/>
    <w:rsid w:val="00D41207"/>
    <w:rsid w:val="00D508FD"/>
    <w:rsid w:val="00D55D93"/>
    <w:rsid w:val="00D56023"/>
    <w:rsid w:val="00D66EE7"/>
    <w:rsid w:val="00D82CB9"/>
    <w:rsid w:val="00D86D30"/>
    <w:rsid w:val="00D931EE"/>
    <w:rsid w:val="00DA233E"/>
    <w:rsid w:val="00DC05EC"/>
    <w:rsid w:val="00DE0CEC"/>
    <w:rsid w:val="00DE56CB"/>
    <w:rsid w:val="00DF0552"/>
    <w:rsid w:val="00DF26CD"/>
    <w:rsid w:val="00DF4F28"/>
    <w:rsid w:val="00DF6008"/>
    <w:rsid w:val="00E20108"/>
    <w:rsid w:val="00E2469F"/>
    <w:rsid w:val="00E3124F"/>
    <w:rsid w:val="00E40A34"/>
    <w:rsid w:val="00E44AA9"/>
    <w:rsid w:val="00E45236"/>
    <w:rsid w:val="00E51DAA"/>
    <w:rsid w:val="00E51F6A"/>
    <w:rsid w:val="00E53FAC"/>
    <w:rsid w:val="00E55233"/>
    <w:rsid w:val="00E63B45"/>
    <w:rsid w:val="00E64650"/>
    <w:rsid w:val="00E70448"/>
    <w:rsid w:val="00E80E78"/>
    <w:rsid w:val="00E90BE9"/>
    <w:rsid w:val="00E91901"/>
    <w:rsid w:val="00EB487C"/>
    <w:rsid w:val="00EB7351"/>
    <w:rsid w:val="00EC3FD3"/>
    <w:rsid w:val="00ED1A50"/>
    <w:rsid w:val="00EE7BFE"/>
    <w:rsid w:val="00EF628E"/>
    <w:rsid w:val="00F07074"/>
    <w:rsid w:val="00F0775C"/>
    <w:rsid w:val="00F12EBE"/>
    <w:rsid w:val="00F20AC3"/>
    <w:rsid w:val="00F212DE"/>
    <w:rsid w:val="00F241DE"/>
    <w:rsid w:val="00F24F5F"/>
    <w:rsid w:val="00F321D8"/>
    <w:rsid w:val="00F32BF6"/>
    <w:rsid w:val="00F36098"/>
    <w:rsid w:val="00F46E46"/>
    <w:rsid w:val="00F5537A"/>
    <w:rsid w:val="00F818D0"/>
    <w:rsid w:val="00F87FC0"/>
    <w:rsid w:val="00FA6742"/>
    <w:rsid w:val="00FC3E76"/>
    <w:rsid w:val="00FE4FC9"/>
    <w:rsid w:val="00FE5690"/>
    <w:rsid w:val="00FF287A"/>
    <w:rsid w:val="00FF64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8ED01D"/>
  <w15:docId w15:val="{99B9AF61-E1E0-4D40-84C3-25FD69E67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pl-PL" w:eastAsia="pl-PL" w:bidi="ar-SA"/>
      </w:rPr>
    </w:rPrDefault>
    <w:pPrDefault>
      <w:pPr>
        <w:spacing w:before="100"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D17D89"/>
  </w:style>
  <w:style w:type="paragraph" w:styleId="Nagwek1">
    <w:name w:val="heading 1"/>
    <w:basedOn w:val="Normalny"/>
    <w:next w:val="Normalny"/>
    <w:link w:val="Nagwek1Znak"/>
    <w:uiPriority w:val="9"/>
    <w:qFormat/>
    <w:rsid w:val="00963276"/>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aps/>
      <w:color w:val="FFFFFF" w:themeColor="background1"/>
      <w:spacing w:val="15"/>
      <w:sz w:val="22"/>
      <w:szCs w:val="22"/>
    </w:rPr>
  </w:style>
  <w:style w:type="paragraph" w:styleId="Nagwek2">
    <w:name w:val="heading 2"/>
    <w:basedOn w:val="Normalny"/>
    <w:next w:val="Normalny"/>
    <w:link w:val="Nagwek2Znak"/>
    <w:uiPriority w:val="9"/>
    <w:unhideWhenUsed/>
    <w:qFormat/>
    <w:rsid w:val="00963276"/>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Nagwek3">
    <w:name w:val="heading 3"/>
    <w:basedOn w:val="Normalny"/>
    <w:next w:val="Normalny"/>
    <w:link w:val="Nagwek3Znak"/>
    <w:uiPriority w:val="9"/>
    <w:unhideWhenUsed/>
    <w:qFormat/>
    <w:rsid w:val="00963276"/>
    <w:pPr>
      <w:pBdr>
        <w:top w:val="single" w:sz="6" w:space="2" w:color="4F81BD" w:themeColor="accent1"/>
      </w:pBdr>
      <w:spacing w:before="300" w:after="0"/>
      <w:outlineLvl w:val="2"/>
    </w:pPr>
    <w:rPr>
      <w:caps/>
      <w:color w:val="243F60" w:themeColor="accent1" w:themeShade="7F"/>
      <w:spacing w:val="15"/>
    </w:rPr>
  </w:style>
  <w:style w:type="paragraph" w:styleId="Nagwek4">
    <w:name w:val="heading 4"/>
    <w:basedOn w:val="Normalny"/>
    <w:next w:val="Normalny"/>
    <w:link w:val="Nagwek4Znak"/>
    <w:uiPriority w:val="9"/>
    <w:unhideWhenUsed/>
    <w:qFormat/>
    <w:rsid w:val="00963276"/>
    <w:pPr>
      <w:pBdr>
        <w:top w:val="dotted" w:sz="6" w:space="2" w:color="4F81BD" w:themeColor="accent1"/>
      </w:pBdr>
      <w:spacing w:before="200" w:after="0"/>
      <w:outlineLvl w:val="3"/>
    </w:pPr>
    <w:rPr>
      <w:caps/>
      <w:color w:val="365F91" w:themeColor="accent1" w:themeShade="BF"/>
      <w:spacing w:val="10"/>
    </w:rPr>
  </w:style>
  <w:style w:type="paragraph" w:styleId="Nagwek5">
    <w:name w:val="heading 5"/>
    <w:basedOn w:val="Normalny"/>
    <w:next w:val="Normalny"/>
    <w:link w:val="Nagwek5Znak"/>
    <w:uiPriority w:val="9"/>
    <w:unhideWhenUsed/>
    <w:qFormat/>
    <w:rsid w:val="00963276"/>
    <w:pPr>
      <w:pBdr>
        <w:bottom w:val="single" w:sz="6" w:space="1" w:color="4F81BD" w:themeColor="accent1"/>
      </w:pBdr>
      <w:spacing w:before="200" w:after="0"/>
      <w:outlineLvl w:val="4"/>
    </w:pPr>
    <w:rPr>
      <w:caps/>
      <w:color w:val="365F91" w:themeColor="accent1" w:themeShade="BF"/>
      <w:spacing w:val="10"/>
    </w:rPr>
  </w:style>
  <w:style w:type="paragraph" w:styleId="Nagwek6">
    <w:name w:val="heading 6"/>
    <w:basedOn w:val="Normalny"/>
    <w:next w:val="Normalny"/>
    <w:link w:val="Nagwek6Znak"/>
    <w:uiPriority w:val="9"/>
    <w:unhideWhenUsed/>
    <w:qFormat/>
    <w:rsid w:val="00963276"/>
    <w:pPr>
      <w:pBdr>
        <w:bottom w:val="dotted" w:sz="6" w:space="1" w:color="4F81BD" w:themeColor="accent1"/>
      </w:pBdr>
      <w:spacing w:before="200" w:after="0"/>
      <w:outlineLvl w:val="5"/>
    </w:pPr>
    <w:rPr>
      <w:caps/>
      <w:color w:val="365F91" w:themeColor="accent1" w:themeShade="BF"/>
      <w:spacing w:val="10"/>
    </w:rPr>
  </w:style>
  <w:style w:type="paragraph" w:styleId="Nagwek7">
    <w:name w:val="heading 7"/>
    <w:basedOn w:val="Normalny"/>
    <w:next w:val="Normalny"/>
    <w:link w:val="Nagwek7Znak"/>
    <w:uiPriority w:val="9"/>
    <w:unhideWhenUsed/>
    <w:qFormat/>
    <w:rsid w:val="00963276"/>
    <w:pPr>
      <w:spacing w:before="200" w:after="0"/>
      <w:outlineLvl w:val="6"/>
    </w:pPr>
    <w:rPr>
      <w:caps/>
      <w:color w:val="365F91" w:themeColor="accent1" w:themeShade="BF"/>
      <w:spacing w:val="10"/>
    </w:rPr>
  </w:style>
  <w:style w:type="paragraph" w:styleId="Nagwek8">
    <w:name w:val="heading 8"/>
    <w:basedOn w:val="Normalny"/>
    <w:next w:val="Normalny"/>
    <w:link w:val="Nagwek8Znak"/>
    <w:uiPriority w:val="9"/>
    <w:unhideWhenUsed/>
    <w:qFormat/>
    <w:rsid w:val="00963276"/>
    <w:pPr>
      <w:spacing w:before="200" w:after="0"/>
      <w:outlineLvl w:val="7"/>
    </w:pPr>
    <w:rPr>
      <w:caps/>
      <w:spacing w:val="10"/>
      <w:sz w:val="18"/>
      <w:szCs w:val="18"/>
    </w:rPr>
  </w:style>
  <w:style w:type="paragraph" w:styleId="Nagwek9">
    <w:name w:val="heading 9"/>
    <w:basedOn w:val="Normalny"/>
    <w:next w:val="Normalny"/>
    <w:link w:val="Nagwek9Znak"/>
    <w:uiPriority w:val="9"/>
    <w:unhideWhenUsed/>
    <w:qFormat/>
    <w:rsid w:val="00963276"/>
    <w:pPr>
      <w:spacing w:before="200" w:after="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dresnakopercie">
    <w:name w:val="envelope address"/>
    <w:basedOn w:val="Normalny"/>
    <w:rsid w:val="00E3124F"/>
    <w:pPr>
      <w:framePr w:w="7920" w:h="1980" w:hRule="exact" w:hSpace="141" w:wrap="auto" w:hAnchor="page" w:xAlign="center" w:yAlign="bottom"/>
      <w:ind w:left="2880"/>
    </w:pPr>
    <w:rPr>
      <w:rFonts w:ascii="Arial" w:hAnsi="Arial" w:cs="Arial"/>
      <w:b/>
    </w:rPr>
  </w:style>
  <w:style w:type="paragraph" w:styleId="Tekstpodstawowywcity">
    <w:name w:val="Body Text Indent"/>
    <w:basedOn w:val="Normalny"/>
    <w:rsid w:val="00E3124F"/>
    <w:pPr>
      <w:ind w:firstLine="708"/>
      <w:jc w:val="both"/>
    </w:pPr>
  </w:style>
  <w:style w:type="paragraph" w:styleId="Tekstpodstawowywcity2">
    <w:name w:val="Body Text Indent 2"/>
    <w:basedOn w:val="Normalny"/>
    <w:rsid w:val="00E3124F"/>
    <w:pPr>
      <w:ind w:firstLine="540"/>
      <w:jc w:val="both"/>
    </w:pPr>
  </w:style>
  <w:style w:type="paragraph" w:styleId="Nagwek">
    <w:name w:val="header"/>
    <w:basedOn w:val="Normalny"/>
    <w:rsid w:val="00E3124F"/>
    <w:pPr>
      <w:tabs>
        <w:tab w:val="center" w:pos="4536"/>
        <w:tab w:val="right" w:pos="9072"/>
      </w:tabs>
    </w:pPr>
  </w:style>
  <w:style w:type="paragraph" w:styleId="Stopka">
    <w:name w:val="footer"/>
    <w:basedOn w:val="Normalny"/>
    <w:link w:val="StopkaZnak"/>
    <w:uiPriority w:val="99"/>
    <w:rsid w:val="00E3124F"/>
    <w:pPr>
      <w:tabs>
        <w:tab w:val="center" w:pos="4536"/>
        <w:tab w:val="right" w:pos="9072"/>
      </w:tabs>
    </w:pPr>
  </w:style>
  <w:style w:type="paragraph" w:styleId="Tekstpodstawowy2">
    <w:name w:val="Body Text 2"/>
    <w:basedOn w:val="Normalny"/>
    <w:rsid w:val="00E3124F"/>
    <w:pPr>
      <w:jc w:val="both"/>
    </w:pPr>
    <w:rPr>
      <w:sz w:val="28"/>
    </w:rPr>
  </w:style>
  <w:style w:type="paragraph" w:styleId="Tekstpodstawowy">
    <w:name w:val="Body Text"/>
    <w:basedOn w:val="Normalny"/>
    <w:rsid w:val="00E3124F"/>
    <w:pPr>
      <w:jc w:val="both"/>
    </w:pPr>
  </w:style>
  <w:style w:type="paragraph" w:styleId="Listapunktowana">
    <w:name w:val="List Bullet"/>
    <w:basedOn w:val="Normalny"/>
    <w:autoRedefine/>
    <w:rsid w:val="00E3124F"/>
    <w:pPr>
      <w:numPr>
        <w:numId w:val="5"/>
      </w:numPr>
    </w:pPr>
  </w:style>
  <w:style w:type="paragraph" w:customStyle="1" w:styleId="12">
    <w:name w:val="12"/>
    <w:basedOn w:val="Normalny"/>
    <w:rsid w:val="00E3124F"/>
    <w:rPr>
      <w:b/>
      <w:color w:val="000000"/>
    </w:rPr>
  </w:style>
  <w:style w:type="character" w:styleId="Hipercze">
    <w:name w:val="Hyperlink"/>
    <w:basedOn w:val="Domylnaczcionkaakapitu"/>
    <w:rsid w:val="00E3124F"/>
    <w:rPr>
      <w:color w:val="0000FF"/>
      <w:u w:val="single"/>
    </w:rPr>
  </w:style>
  <w:style w:type="table" w:styleId="Tabela-Siatka">
    <w:name w:val="Table Grid"/>
    <w:basedOn w:val="Standardowy"/>
    <w:uiPriority w:val="59"/>
    <w:rsid w:val="00A037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uiPriority w:val="20"/>
    <w:qFormat/>
    <w:rsid w:val="00963276"/>
    <w:rPr>
      <w:caps/>
      <w:color w:val="243F60" w:themeColor="accent1" w:themeShade="7F"/>
      <w:spacing w:val="5"/>
    </w:rPr>
  </w:style>
  <w:style w:type="paragraph" w:styleId="Tekstprzypisukocowego">
    <w:name w:val="endnote text"/>
    <w:basedOn w:val="Normalny"/>
    <w:link w:val="TekstprzypisukocowegoZnak"/>
    <w:rsid w:val="00F0775C"/>
  </w:style>
  <w:style w:type="character" w:customStyle="1" w:styleId="TekstprzypisukocowegoZnak">
    <w:name w:val="Tekst przypisu końcowego Znak"/>
    <w:basedOn w:val="Domylnaczcionkaakapitu"/>
    <w:link w:val="Tekstprzypisukocowego"/>
    <w:rsid w:val="00F0775C"/>
  </w:style>
  <w:style w:type="character" w:styleId="Odwoanieprzypisukocowego">
    <w:name w:val="endnote reference"/>
    <w:basedOn w:val="Domylnaczcionkaakapitu"/>
    <w:rsid w:val="00F0775C"/>
    <w:rPr>
      <w:vertAlign w:val="superscript"/>
    </w:rPr>
  </w:style>
  <w:style w:type="paragraph" w:styleId="Akapitzlist">
    <w:name w:val="List Paragraph"/>
    <w:basedOn w:val="Normalny"/>
    <w:uiPriority w:val="34"/>
    <w:qFormat/>
    <w:rsid w:val="001F649B"/>
    <w:pPr>
      <w:ind w:left="720"/>
      <w:contextualSpacing/>
    </w:pPr>
  </w:style>
  <w:style w:type="paragraph" w:styleId="HTML-wstpniesformatowany">
    <w:name w:val="HTML Preformatted"/>
    <w:basedOn w:val="Normalny"/>
    <w:link w:val="HTML-wstpniesformatowanyZnak"/>
    <w:uiPriority w:val="99"/>
    <w:unhideWhenUsed/>
    <w:rsid w:val="009A1C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rPr>
  </w:style>
  <w:style w:type="character" w:customStyle="1" w:styleId="HTML-wstpniesformatowanyZnak">
    <w:name w:val="HTML - wstępnie sformatowany Znak"/>
    <w:basedOn w:val="Domylnaczcionkaakapitu"/>
    <w:link w:val="HTML-wstpniesformatowany"/>
    <w:uiPriority w:val="99"/>
    <w:rsid w:val="009A1CDC"/>
    <w:rPr>
      <w:rFonts w:ascii="Courier New" w:eastAsia="Calibri" w:hAnsi="Courier New" w:cs="Courier New"/>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ny"/>
    <w:rsid w:val="003151C7"/>
    <w:pPr>
      <w:spacing w:before="60"/>
      <w:jc w:val="both"/>
    </w:pPr>
    <w:rPr>
      <w:rFonts w:ascii="Verdana" w:hAnsi="Verdana" w:cs="Verdana"/>
      <w:lang w:val="en-US" w:eastAsia="en-US"/>
    </w:rPr>
  </w:style>
  <w:style w:type="character" w:customStyle="1" w:styleId="xbe">
    <w:name w:val="_xbe"/>
    <w:basedOn w:val="Domylnaczcionkaakapitu"/>
    <w:rsid w:val="001900C5"/>
  </w:style>
  <w:style w:type="paragraph" w:styleId="Zwykytekst">
    <w:name w:val="Plain Text"/>
    <w:basedOn w:val="Normalny"/>
    <w:link w:val="ZwykytekstZnak"/>
    <w:uiPriority w:val="99"/>
    <w:unhideWhenUsed/>
    <w:rsid w:val="00E70448"/>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rsid w:val="00E70448"/>
    <w:rPr>
      <w:rFonts w:ascii="Consolas" w:eastAsia="Calibri" w:hAnsi="Consolas" w:cs="Times New Roman"/>
      <w:sz w:val="21"/>
      <w:szCs w:val="21"/>
      <w:lang w:eastAsia="en-US"/>
    </w:rPr>
  </w:style>
  <w:style w:type="character" w:customStyle="1" w:styleId="xfmc1">
    <w:name w:val="xfmc1"/>
    <w:basedOn w:val="Domylnaczcionkaakapitu"/>
    <w:rsid w:val="00574FD1"/>
  </w:style>
  <w:style w:type="paragraph" w:styleId="Tekstdymka">
    <w:name w:val="Balloon Text"/>
    <w:basedOn w:val="Normalny"/>
    <w:link w:val="TekstdymkaZnak"/>
    <w:rsid w:val="00E53FAC"/>
    <w:rPr>
      <w:rFonts w:ascii="Tahoma" w:hAnsi="Tahoma" w:cs="Tahoma"/>
      <w:sz w:val="16"/>
      <w:szCs w:val="16"/>
    </w:rPr>
  </w:style>
  <w:style w:type="character" w:customStyle="1" w:styleId="TekstdymkaZnak">
    <w:name w:val="Tekst dymka Znak"/>
    <w:basedOn w:val="Domylnaczcionkaakapitu"/>
    <w:link w:val="Tekstdymka"/>
    <w:rsid w:val="00E53FAC"/>
    <w:rPr>
      <w:rFonts w:ascii="Tahoma" w:hAnsi="Tahoma" w:cs="Tahoma"/>
      <w:sz w:val="16"/>
      <w:szCs w:val="16"/>
    </w:rPr>
  </w:style>
  <w:style w:type="character" w:customStyle="1" w:styleId="StopkaZnak">
    <w:name w:val="Stopka Znak"/>
    <w:basedOn w:val="Domylnaczcionkaakapitu"/>
    <w:link w:val="Stopka"/>
    <w:uiPriority w:val="99"/>
    <w:rsid w:val="00BF289D"/>
    <w:rPr>
      <w:sz w:val="24"/>
      <w:szCs w:val="24"/>
    </w:rPr>
  </w:style>
  <w:style w:type="character" w:styleId="Nierozpoznanawzmianka">
    <w:name w:val="Unresolved Mention"/>
    <w:basedOn w:val="Domylnaczcionkaakapitu"/>
    <w:uiPriority w:val="99"/>
    <w:semiHidden/>
    <w:unhideWhenUsed/>
    <w:rsid w:val="00585C26"/>
    <w:rPr>
      <w:color w:val="605E5C"/>
      <w:shd w:val="clear" w:color="auto" w:fill="E1DFDD"/>
    </w:rPr>
  </w:style>
  <w:style w:type="character" w:customStyle="1" w:styleId="Nagwek1Znak">
    <w:name w:val="Nagłówek 1 Znak"/>
    <w:basedOn w:val="Domylnaczcionkaakapitu"/>
    <w:link w:val="Nagwek1"/>
    <w:uiPriority w:val="9"/>
    <w:rsid w:val="00963276"/>
    <w:rPr>
      <w:caps/>
      <w:color w:val="FFFFFF" w:themeColor="background1"/>
      <w:spacing w:val="15"/>
      <w:sz w:val="22"/>
      <w:szCs w:val="22"/>
      <w:shd w:val="clear" w:color="auto" w:fill="4F81BD" w:themeFill="accent1"/>
    </w:rPr>
  </w:style>
  <w:style w:type="character" w:customStyle="1" w:styleId="Nagwek2Znak">
    <w:name w:val="Nagłówek 2 Znak"/>
    <w:basedOn w:val="Domylnaczcionkaakapitu"/>
    <w:link w:val="Nagwek2"/>
    <w:uiPriority w:val="9"/>
    <w:rsid w:val="00963276"/>
    <w:rPr>
      <w:caps/>
      <w:spacing w:val="15"/>
      <w:shd w:val="clear" w:color="auto" w:fill="DBE5F1" w:themeFill="accent1" w:themeFillTint="33"/>
    </w:rPr>
  </w:style>
  <w:style w:type="character" w:customStyle="1" w:styleId="Nagwek3Znak">
    <w:name w:val="Nagłówek 3 Znak"/>
    <w:basedOn w:val="Domylnaczcionkaakapitu"/>
    <w:link w:val="Nagwek3"/>
    <w:uiPriority w:val="9"/>
    <w:rsid w:val="00963276"/>
    <w:rPr>
      <w:caps/>
      <w:color w:val="243F60" w:themeColor="accent1" w:themeShade="7F"/>
      <w:spacing w:val="15"/>
    </w:rPr>
  </w:style>
  <w:style w:type="character" w:customStyle="1" w:styleId="Nagwek4Znak">
    <w:name w:val="Nagłówek 4 Znak"/>
    <w:basedOn w:val="Domylnaczcionkaakapitu"/>
    <w:link w:val="Nagwek4"/>
    <w:uiPriority w:val="9"/>
    <w:rsid w:val="00963276"/>
    <w:rPr>
      <w:caps/>
      <w:color w:val="365F91" w:themeColor="accent1" w:themeShade="BF"/>
      <w:spacing w:val="10"/>
    </w:rPr>
  </w:style>
  <w:style w:type="character" w:customStyle="1" w:styleId="Nagwek5Znak">
    <w:name w:val="Nagłówek 5 Znak"/>
    <w:basedOn w:val="Domylnaczcionkaakapitu"/>
    <w:link w:val="Nagwek5"/>
    <w:uiPriority w:val="9"/>
    <w:rsid w:val="00963276"/>
    <w:rPr>
      <w:caps/>
      <w:color w:val="365F91" w:themeColor="accent1" w:themeShade="BF"/>
      <w:spacing w:val="10"/>
    </w:rPr>
  </w:style>
  <w:style w:type="character" w:customStyle="1" w:styleId="Nagwek6Znak">
    <w:name w:val="Nagłówek 6 Znak"/>
    <w:basedOn w:val="Domylnaczcionkaakapitu"/>
    <w:link w:val="Nagwek6"/>
    <w:uiPriority w:val="9"/>
    <w:rsid w:val="00963276"/>
    <w:rPr>
      <w:caps/>
      <w:color w:val="365F91" w:themeColor="accent1" w:themeShade="BF"/>
      <w:spacing w:val="10"/>
    </w:rPr>
  </w:style>
  <w:style w:type="character" w:customStyle="1" w:styleId="Nagwek7Znak">
    <w:name w:val="Nagłówek 7 Znak"/>
    <w:basedOn w:val="Domylnaczcionkaakapitu"/>
    <w:link w:val="Nagwek7"/>
    <w:uiPriority w:val="9"/>
    <w:rsid w:val="00963276"/>
    <w:rPr>
      <w:caps/>
      <w:color w:val="365F91" w:themeColor="accent1" w:themeShade="BF"/>
      <w:spacing w:val="10"/>
    </w:rPr>
  </w:style>
  <w:style w:type="character" w:customStyle="1" w:styleId="Nagwek8Znak">
    <w:name w:val="Nagłówek 8 Znak"/>
    <w:basedOn w:val="Domylnaczcionkaakapitu"/>
    <w:link w:val="Nagwek8"/>
    <w:uiPriority w:val="9"/>
    <w:rsid w:val="00963276"/>
    <w:rPr>
      <w:caps/>
      <w:spacing w:val="10"/>
      <w:sz w:val="18"/>
      <w:szCs w:val="18"/>
    </w:rPr>
  </w:style>
  <w:style w:type="character" w:customStyle="1" w:styleId="Nagwek9Znak">
    <w:name w:val="Nagłówek 9 Znak"/>
    <w:basedOn w:val="Domylnaczcionkaakapitu"/>
    <w:link w:val="Nagwek9"/>
    <w:uiPriority w:val="9"/>
    <w:rsid w:val="00963276"/>
    <w:rPr>
      <w:i/>
      <w:iCs/>
      <w:caps/>
      <w:spacing w:val="10"/>
      <w:sz w:val="18"/>
      <w:szCs w:val="18"/>
    </w:rPr>
  </w:style>
  <w:style w:type="paragraph" w:styleId="Legenda">
    <w:name w:val="caption"/>
    <w:basedOn w:val="Normalny"/>
    <w:next w:val="Normalny"/>
    <w:uiPriority w:val="35"/>
    <w:semiHidden/>
    <w:unhideWhenUsed/>
    <w:qFormat/>
    <w:rsid w:val="00963276"/>
    <w:rPr>
      <w:b/>
      <w:bCs/>
      <w:color w:val="365F91" w:themeColor="accent1" w:themeShade="BF"/>
      <w:sz w:val="16"/>
      <w:szCs w:val="16"/>
    </w:rPr>
  </w:style>
  <w:style w:type="paragraph" w:styleId="Tytu">
    <w:name w:val="Title"/>
    <w:basedOn w:val="Normalny"/>
    <w:next w:val="Normalny"/>
    <w:link w:val="TytuZnak"/>
    <w:uiPriority w:val="10"/>
    <w:qFormat/>
    <w:rsid w:val="00963276"/>
    <w:pPr>
      <w:spacing w:before="0" w:after="0"/>
    </w:pPr>
    <w:rPr>
      <w:rFonts w:asciiTheme="majorHAnsi" w:eastAsiaTheme="majorEastAsia" w:hAnsiTheme="majorHAnsi" w:cstheme="majorBidi"/>
      <w:caps/>
      <w:color w:val="4F81BD" w:themeColor="accent1"/>
      <w:spacing w:val="10"/>
      <w:sz w:val="52"/>
      <w:szCs w:val="52"/>
    </w:rPr>
  </w:style>
  <w:style w:type="character" w:customStyle="1" w:styleId="TytuZnak">
    <w:name w:val="Tytuł Znak"/>
    <w:basedOn w:val="Domylnaczcionkaakapitu"/>
    <w:link w:val="Tytu"/>
    <w:uiPriority w:val="10"/>
    <w:rsid w:val="00963276"/>
    <w:rPr>
      <w:rFonts w:asciiTheme="majorHAnsi" w:eastAsiaTheme="majorEastAsia" w:hAnsiTheme="majorHAnsi" w:cstheme="majorBidi"/>
      <w:caps/>
      <w:color w:val="4F81BD" w:themeColor="accent1"/>
      <w:spacing w:val="10"/>
      <w:sz w:val="52"/>
      <w:szCs w:val="52"/>
    </w:rPr>
  </w:style>
  <w:style w:type="paragraph" w:styleId="Podtytu">
    <w:name w:val="Subtitle"/>
    <w:basedOn w:val="Normalny"/>
    <w:next w:val="Normalny"/>
    <w:link w:val="PodtytuZnak"/>
    <w:uiPriority w:val="11"/>
    <w:qFormat/>
    <w:rsid w:val="00963276"/>
    <w:pPr>
      <w:spacing w:before="0" w:after="500" w:line="240" w:lineRule="auto"/>
    </w:pPr>
    <w:rPr>
      <w:caps/>
      <w:color w:val="595959" w:themeColor="text1" w:themeTint="A6"/>
      <w:spacing w:val="10"/>
      <w:sz w:val="21"/>
      <w:szCs w:val="21"/>
    </w:rPr>
  </w:style>
  <w:style w:type="character" w:customStyle="1" w:styleId="PodtytuZnak">
    <w:name w:val="Podtytuł Znak"/>
    <w:basedOn w:val="Domylnaczcionkaakapitu"/>
    <w:link w:val="Podtytu"/>
    <w:uiPriority w:val="11"/>
    <w:rsid w:val="00963276"/>
    <w:rPr>
      <w:caps/>
      <w:color w:val="595959" w:themeColor="text1" w:themeTint="A6"/>
      <w:spacing w:val="10"/>
      <w:sz w:val="21"/>
      <w:szCs w:val="21"/>
    </w:rPr>
  </w:style>
  <w:style w:type="character" w:styleId="Pogrubienie">
    <w:name w:val="Strong"/>
    <w:uiPriority w:val="22"/>
    <w:qFormat/>
    <w:rsid w:val="00963276"/>
    <w:rPr>
      <w:b/>
      <w:bCs/>
    </w:rPr>
  </w:style>
  <w:style w:type="paragraph" w:styleId="Bezodstpw">
    <w:name w:val="No Spacing"/>
    <w:uiPriority w:val="1"/>
    <w:qFormat/>
    <w:rsid w:val="00963276"/>
    <w:pPr>
      <w:spacing w:after="0" w:line="240" w:lineRule="auto"/>
    </w:pPr>
  </w:style>
  <w:style w:type="paragraph" w:styleId="Cytat">
    <w:name w:val="Quote"/>
    <w:basedOn w:val="Normalny"/>
    <w:next w:val="Normalny"/>
    <w:link w:val="CytatZnak"/>
    <w:uiPriority w:val="29"/>
    <w:qFormat/>
    <w:rsid w:val="00963276"/>
    <w:rPr>
      <w:i/>
      <w:iCs/>
      <w:sz w:val="24"/>
      <w:szCs w:val="24"/>
    </w:rPr>
  </w:style>
  <w:style w:type="character" w:customStyle="1" w:styleId="CytatZnak">
    <w:name w:val="Cytat Znak"/>
    <w:basedOn w:val="Domylnaczcionkaakapitu"/>
    <w:link w:val="Cytat"/>
    <w:uiPriority w:val="29"/>
    <w:rsid w:val="00963276"/>
    <w:rPr>
      <w:i/>
      <w:iCs/>
      <w:sz w:val="24"/>
      <w:szCs w:val="24"/>
    </w:rPr>
  </w:style>
  <w:style w:type="paragraph" w:styleId="Cytatintensywny">
    <w:name w:val="Intense Quote"/>
    <w:basedOn w:val="Normalny"/>
    <w:next w:val="Normalny"/>
    <w:link w:val="CytatintensywnyZnak"/>
    <w:uiPriority w:val="30"/>
    <w:qFormat/>
    <w:rsid w:val="00963276"/>
    <w:pPr>
      <w:spacing w:before="240" w:after="240" w:line="240" w:lineRule="auto"/>
      <w:ind w:left="1080" w:right="1080"/>
      <w:jc w:val="center"/>
    </w:pPr>
    <w:rPr>
      <w:color w:val="4F81BD" w:themeColor="accent1"/>
      <w:sz w:val="24"/>
      <w:szCs w:val="24"/>
    </w:rPr>
  </w:style>
  <w:style w:type="character" w:customStyle="1" w:styleId="CytatintensywnyZnak">
    <w:name w:val="Cytat intensywny Znak"/>
    <w:basedOn w:val="Domylnaczcionkaakapitu"/>
    <w:link w:val="Cytatintensywny"/>
    <w:uiPriority w:val="30"/>
    <w:rsid w:val="00963276"/>
    <w:rPr>
      <w:color w:val="4F81BD" w:themeColor="accent1"/>
      <w:sz w:val="24"/>
      <w:szCs w:val="24"/>
    </w:rPr>
  </w:style>
  <w:style w:type="character" w:styleId="Wyrnieniedelikatne">
    <w:name w:val="Subtle Emphasis"/>
    <w:uiPriority w:val="19"/>
    <w:qFormat/>
    <w:rsid w:val="00963276"/>
    <w:rPr>
      <w:i/>
      <w:iCs/>
      <w:color w:val="243F60" w:themeColor="accent1" w:themeShade="7F"/>
    </w:rPr>
  </w:style>
  <w:style w:type="character" w:styleId="Wyrnienieintensywne">
    <w:name w:val="Intense Emphasis"/>
    <w:uiPriority w:val="21"/>
    <w:qFormat/>
    <w:rsid w:val="00963276"/>
    <w:rPr>
      <w:b/>
      <w:bCs/>
      <w:caps/>
      <w:color w:val="243F60" w:themeColor="accent1" w:themeShade="7F"/>
      <w:spacing w:val="10"/>
    </w:rPr>
  </w:style>
  <w:style w:type="character" w:styleId="Odwoaniedelikatne">
    <w:name w:val="Subtle Reference"/>
    <w:uiPriority w:val="31"/>
    <w:qFormat/>
    <w:rsid w:val="00963276"/>
    <w:rPr>
      <w:b/>
      <w:bCs/>
      <w:color w:val="4F81BD" w:themeColor="accent1"/>
    </w:rPr>
  </w:style>
  <w:style w:type="character" w:styleId="Odwoanieintensywne">
    <w:name w:val="Intense Reference"/>
    <w:uiPriority w:val="32"/>
    <w:qFormat/>
    <w:rsid w:val="00963276"/>
    <w:rPr>
      <w:b/>
      <w:bCs/>
      <w:i/>
      <w:iCs/>
      <w:caps/>
      <w:color w:val="4F81BD" w:themeColor="accent1"/>
    </w:rPr>
  </w:style>
  <w:style w:type="character" w:styleId="Tytuksiki">
    <w:name w:val="Book Title"/>
    <w:uiPriority w:val="33"/>
    <w:qFormat/>
    <w:rsid w:val="00963276"/>
    <w:rPr>
      <w:b/>
      <w:bCs/>
      <w:i/>
      <w:iCs/>
      <w:spacing w:val="0"/>
    </w:rPr>
  </w:style>
  <w:style w:type="paragraph" w:styleId="Nagwekspisutreci">
    <w:name w:val="TOC Heading"/>
    <w:basedOn w:val="Nagwek1"/>
    <w:next w:val="Normalny"/>
    <w:uiPriority w:val="39"/>
    <w:semiHidden/>
    <w:unhideWhenUsed/>
    <w:qFormat/>
    <w:rsid w:val="00963276"/>
    <w:pPr>
      <w:outlineLvl w:val="9"/>
    </w:pPr>
  </w:style>
  <w:style w:type="character" w:styleId="Odwoaniedokomentarza">
    <w:name w:val="annotation reference"/>
    <w:basedOn w:val="Domylnaczcionkaakapitu"/>
    <w:semiHidden/>
    <w:unhideWhenUsed/>
    <w:rsid w:val="001F5101"/>
    <w:rPr>
      <w:sz w:val="16"/>
      <w:szCs w:val="16"/>
    </w:rPr>
  </w:style>
  <w:style w:type="paragraph" w:styleId="Tekstkomentarza">
    <w:name w:val="annotation text"/>
    <w:basedOn w:val="Normalny"/>
    <w:link w:val="TekstkomentarzaZnak"/>
    <w:semiHidden/>
    <w:unhideWhenUsed/>
    <w:rsid w:val="001F5101"/>
    <w:pPr>
      <w:spacing w:line="240" w:lineRule="auto"/>
    </w:pPr>
  </w:style>
  <w:style w:type="character" w:customStyle="1" w:styleId="TekstkomentarzaZnak">
    <w:name w:val="Tekst komentarza Znak"/>
    <w:basedOn w:val="Domylnaczcionkaakapitu"/>
    <w:link w:val="Tekstkomentarza"/>
    <w:semiHidden/>
    <w:rsid w:val="001F5101"/>
  </w:style>
  <w:style w:type="paragraph" w:styleId="Tematkomentarza">
    <w:name w:val="annotation subject"/>
    <w:basedOn w:val="Tekstkomentarza"/>
    <w:next w:val="Tekstkomentarza"/>
    <w:link w:val="TematkomentarzaZnak"/>
    <w:semiHidden/>
    <w:unhideWhenUsed/>
    <w:rsid w:val="001F5101"/>
    <w:rPr>
      <w:b/>
      <w:bCs/>
    </w:rPr>
  </w:style>
  <w:style w:type="character" w:customStyle="1" w:styleId="TematkomentarzaZnak">
    <w:name w:val="Temat komentarza Znak"/>
    <w:basedOn w:val="TekstkomentarzaZnak"/>
    <w:link w:val="Tematkomentarza"/>
    <w:semiHidden/>
    <w:rsid w:val="001F51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2040178">
      <w:bodyDiv w:val="1"/>
      <w:marLeft w:val="0"/>
      <w:marRight w:val="0"/>
      <w:marTop w:val="0"/>
      <w:marBottom w:val="0"/>
      <w:divBdr>
        <w:top w:val="none" w:sz="0" w:space="0" w:color="auto"/>
        <w:left w:val="none" w:sz="0" w:space="0" w:color="auto"/>
        <w:bottom w:val="none" w:sz="0" w:space="0" w:color="auto"/>
        <w:right w:val="none" w:sz="0" w:space="0" w:color="auto"/>
      </w:divBdr>
    </w:div>
    <w:div w:id="260259083">
      <w:bodyDiv w:val="1"/>
      <w:marLeft w:val="0"/>
      <w:marRight w:val="0"/>
      <w:marTop w:val="0"/>
      <w:marBottom w:val="0"/>
      <w:divBdr>
        <w:top w:val="none" w:sz="0" w:space="0" w:color="auto"/>
        <w:left w:val="none" w:sz="0" w:space="0" w:color="auto"/>
        <w:bottom w:val="none" w:sz="0" w:space="0" w:color="auto"/>
        <w:right w:val="none" w:sz="0" w:space="0" w:color="auto"/>
      </w:divBdr>
    </w:div>
    <w:div w:id="328367346">
      <w:bodyDiv w:val="1"/>
      <w:marLeft w:val="0"/>
      <w:marRight w:val="0"/>
      <w:marTop w:val="0"/>
      <w:marBottom w:val="0"/>
      <w:divBdr>
        <w:top w:val="none" w:sz="0" w:space="0" w:color="auto"/>
        <w:left w:val="none" w:sz="0" w:space="0" w:color="auto"/>
        <w:bottom w:val="none" w:sz="0" w:space="0" w:color="auto"/>
        <w:right w:val="none" w:sz="0" w:space="0" w:color="auto"/>
      </w:divBdr>
    </w:div>
    <w:div w:id="428547012">
      <w:bodyDiv w:val="1"/>
      <w:marLeft w:val="0"/>
      <w:marRight w:val="0"/>
      <w:marTop w:val="0"/>
      <w:marBottom w:val="0"/>
      <w:divBdr>
        <w:top w:val="none" w:sz="0" w:space="0" w:color="auto"/>
        <w:left w:val="none" w:sz="0" w:space="0" w:color="auto"/>
        <w:bottom w:val="none" w:sz="0" w:space="0" w:color="auto"/>
        <w:right w:val="none" w:sz="0" w:space="0" w:color="auto"/>
      </w:divBdr>
    </w:div>
    <w:div w:id="636451907">
      <w:bodyDiv w:val="1"/>
      <w:marLeft w:val="0"/>
      <w:marRight w:val="0"/>
      <w:marTop w:val="0"/>
      <w:marBottom w:val="0"/>
      <w:divBdr>
        <w:top w:val="none" w:sz="0" w:space="0" w:color="auto"/>
        <w:left w:val="none" w:sz="0" w:space="0" w:color="auto"/>
        <w:bottom w:val="none" w:sz="0" w:space="0" w:color="auto"/>
        <w:right w:val="none" w:sz="0" w:space="0" w:color="auto"/>
      </w:divBdr>
    </w:div>
    <w:div w:id="673190167">
      <w:bodyDiv w:val="1"/>
      <w:marLeft w:val="0"/>
      <w:marRight w:val="0"/>
      <w:marTop w:val="0"/>
      <w:marBottom w:val="0"/>
      <w:divBdr>
        <w:top w:val="none" w:sz="0" w:space="0" w:color="auto"/>
        <w:left w:val="none" w:sz="0" w:space="0" w:color="auto"/>
        <w:bottom w:val="none" w:sz="0" w:space="0" w:color="auto"/>
        <w:right w:val="none" w:sz="0" w:space="0" w:color="auto"/>
      </w:divBdr>
    </w:div>
    <w:div w:id="837967458">
      <w:bodyDiv w:val="1"/>
      <w:marLeft w:val="0"/>
      <w:marRight w:val="0"/>
      <w:marTop w:val="0"/>
      <w:marBottom w:val="0"/>
      <w:divBdr>
        <w:top w:val="none" w:sz="0" w:space="0" w:color="auto"/>
        <w:left w:val="none" w:sz="0" w:space="0" w:color="auto"/>
        <w:bottom w:val="none" w:sz="0" w:space="0" w:color="auto"/>
        <w:right w:val="none" w:sz="0" w:space="0" w:color="auto"/>
      </w:divBdr>
    </w:div>
    <w:div w:id="1077674407">
      <w:bodyDiv w:val="1"/>
      <w:marLeft w:val="0"/>
      <w:marRight w:val="0"/>
      <w:marTop w:val="0"/>
      <w:marBottom w:val="0"/>
      <w:divBdr>
        <w:top w:val="none" w:sz="0" w:space="0" w:color="auto"/>
        <w:left w:val="none" w:sz="0" w:space="0" w:color="auto"/>
        <w:bottom w:val="none" w:sz="0" w:space="0" w:color="auto"/>
        <w:right w:val="none" w:sz="0" w:space="0" w:color="auto"/>
      </w:divBdr>
    </w:div>
    <w:div w:id="1138182773">
      <w:bodyDiv w:val="1"/>
      <w:marLeft w:val="0"/>
      <w:marRight w:val="0"/>
      <w:marTop w:val="0"/>
      <w:marBottom w:val="0"/>
      <w:divBdr>
        <w:top w:val="none" w:sz="0" w:space="0" w:color="auto"/>
        <w:left w:val="none" w:sz="0" w:space="0" w:color="auto"/>
        <w:bottom w:val="none" w:sz="0" w:space="0" w:color="auto"/>
        <w:right w:val="none" w:sz="0" w:space="0" w:color="auto"/>
      </w:divBdr>
    </w:div>
    <w:div w:id="1234706073">
      <w:bodyDiv w:val="1"/>
      <w:marLeft w:val="0"/>
      <w:marRight w:val="0"/>
      <w:marTop w:val="0"/>
      <w:marBottom w:val="0"/>
      <w:divBdr>
        <w:top w:val="none" w:sz="0" w:space="0" w:color="auto"/>
        <w:left w:val="none" w:sz="0" w:space="0" w:color="auto"/>
        <w:bottom w:val="none" w:sz="0" w:space="0" w:color="auto"/>
        <w:right w:val="none" w:sz="0" w:space="0" w:color="auto"/>
      </w:divBdr>
    </w:div>
    <w:div w:id="1414007421">
      <w:bodyDiv w:val="1"/>
      <w:marLeft w:val="0"/>
      <w:marRight w:val="0"/>
      <w:marTop w:val="0"/>
      <w:marBottom w:val="0"/>
      <w:divBdr>
        <w:top w:val="none" w:sz="0" w:space="0" w:color="auto"/>
        <w:left w:val="none" w:sz="0" w:space="0" w:color="auto"/>
        <w:bottom w:val="none" w:sz="0" w:space="0" w:color="auto"/>
        <w:right w:val="none" w:sz="0" w:space="0" w:color="auto"/>
      </w:divBdr>
    </w:div>
    <w:div w:id="1425956805">
      <w:bodyDiv w:val="1"/>
      <w:marLeft w:val="0"/>
      <w:marRight w:val="0"/>
      <w:marTop w:val="0"/>
      <w:marBottom w:val="0"/>
      <w:divBdr>
        <w:top w:val="none" w:sz="0" w:space="0" w:color="auto"/>
        <w:left w:val="none" w:sz="0" w:space="0" w:color="auto"/>
        <w:bottom w:val="none" w:sz="0" w:space="0" w:color="auto"/>
        <w:right w:val="none" w:sz="0" w:space="0" w:color="auto"/>
      </w:divBdr>
    </w:div>
    <w:div w:id="1466386044">
      <w:bodyDiv w:val="1"/>
      <w:marLeft w:val="0"/>
      <w:marRight w:val="0"/>
      <w:marTop w:val="0"/>
      <w:marBottom w:val="0"/>
      <w:divBdr>
        <w:top w:val="none" w:sz="0" w:space="0" w:color="auto"/>
        <w:left w:val="none" w:sz="0" w:space="0" w:color="auto"/>
        <w:bottom w:val="none" w:sz="0" w:space="0" w:color="auto"/>
        <w:right w:val="none" w:sz="0" w:space="0" w:color="auto"/>
      </w:divBdr>
    </w:div>
    <w:div w:id="1556506792">
      <w:bodyDiv w:val="1"/>
      <w:marLeft w:val="0"/>
      <w:marRight w:val="0"/>
      <w:marTop w:val="0"/>
      <w:marBottom w:val="0"/>
      <w:divBdr>
        <w:top w:val="none" w:sz="0" w:space="0" w:color="auto"/>
        <w:left w:val="none" w:sz="0" w:space="0" w:color="auto"/>
        <w:bottom w:val="none" w:sz="0" w:space="0" w:color="auto"/>
        <w:right w:val="none" w:sz="0" w:space="0" w:color="auto"/>
      </w:divBdr>
    </w:div>
    <w:div w:id="1587222842">
      <w:bodyDiv w:val="1"/>
      <w:marLeft w:val="0"/>
      <w:marRight w:val="0"/>
      <w:marTop w:val="0"/>
      <w:marBottom w:val="0"/>
      <w:divBdr>
        <w:top w:val="none" w:sz="0" w:space="0" w:color="auto"/>
        <w:left w:val="none" w:sz="0" w:space="0" w:color="auto"/>
        <w:bottom w:val="none" w:sz="0" w:space="0" w:color="auto"/>
        <w:right w:val="none" w:sz="0" w:space="0" w:color="auto"/>
      </w:divBdr>
    </w:div>
    <w:div w:id="1594510700">
      <w:bodyDiv w:val="1"/>
      <w:marLeft w:val="0"/>
      <w:marRight w:val="0"/>
      <w:marTop w:val="0"/>
      <w:marBottom w:val="0"/>
      <w:divBdr>
        <w:top w:val="none" w:sz="0" w:space="0" w:color="auto"/>
        <w:left w:val="none" w:sz="0" w:space="0" w:color="auto"/>
        <w:bottom w:val="none" w:sz="0" w:space="0" w:color="auto"/>
        <w:right w:val="none" w:sz="0" w:space="0" w:color="auto"/>
      </w:divBdr>
    </w:div>
    <w:div w:id="1764109807">
      <w:bodyDiv w:val="1"/>
      <w:marLeft w:val="0"/>
      <w:marRight w:val="0"/>
      <w:marTop w:val="0"/>
      <w:marBottom w:val="0"/>
      <w:divBdr>
        <w:top w:val="none" w:sz="0" w:space="0" w:color="auto"/>
        <w:left w:val="none" w:sz="0" w:space="0" w:color="auto"/>
        <w:bottom w:val="none" w:sz="0" w:space="0" w:color="auto"/>
        <w:right w:val="none" w:sz="0" w:space="0" w:color="auto"/>
      </w:divBdr>
    </w:div>
    <w:div w:id="2006322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pubenchmark.net/cpu_list.ph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sekretariat@powiatlwowecki.pl" TargetMode="External"/><Relationship Id="rId1" Type="http://schemas.openxmlformats.org/officeDocument/2006/relationships/hyperlink" Target="mailto:m.mruk@powiatlwowecki.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ruk\Dropbox\Komputer\Documents\Niestandardowe%20szablony%20pakietu%20Office\Aktywne%20kszta&#322;cenie.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E5BF8-53AE-4B81-B18B-2B197CAEC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Aktywne kształcenie</Template>
  <TotalTime>4</TotalTime>
  <Pages>3</Pages>
  <Words>708</Words>
  <Characters>4249</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Lwówek Śląski, dnia 12 lutego 2004 roku</vt:lpstr>
    </vt:vector>
  </TitlesOfParts>
  <Company>1</Company>
  <LinksUpToDate>false</LinksUpToDate>
  <CharactersWithSpaces>4948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Lwówek Śląski, dnia 12 lutego 2004 roku</dc:title>
  <dc:creator>Admin</dc:creator>
  <cp:lastModifiedBy>Mruk Michal</cp:lastModifiedBy>
  <cp:revision>7</cp:revision>
  <cp:lastPrinted>2020-06-22T06:21:00Z</cp:lastPrinted>
  <dcterms:created xsi:type="dcterms:W3CDTF">2024-03-18T14:52:00Z</dcterms:created>
  <dcterms:modified xsi:type="dcterms:W3CDTF">2024-03-26T07:27:00Z</dcterms:modified>
</cp:coreProperties>
</file>