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E2E1" w14:textId="2B246089" w:rsidR="00FD51F8" w:rsidRPr="008E55CB" w:rsidRDefault="00FD51F8" w:rsidP="008E55CB">
      <w:pPr>
        <w:keepNext/>
        <w:tabs>
          <w:tab w:val="left" w:pos="6663"/>
        </w:tabs>
        <w:spacing w:before="40" w:after="40" w:line="271" w:lineRule="auto"/>
        <w:ind w:left="0" w:right="-828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8E55CB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8630A1" w:rsidRPr="008E55CB">
        <w:rPr>
          <w:rFonts w:asciiTheme="minorHAnsi" w:hAnsiTheme="minorHAnsi" w:cstheme="minorHAnsi"/>
          <w:b/>
          <w:sz w:val="22"/>
          <w:szCs w:val="22"/>
        </w:rPr>
        <w:t>ZP/</w:t>
      </w:r>
      <w:r w:rsidR="00EB2CE5">
        <w:rPr>
          <w:rFonts w:asciiTheme="minorHAnsi" w:hAnsiTheme="minorHAnsi" w:cstheme="minorHAnsi"/>
          <w:b/>
          <w:sz w:val="22"/>
          <w:szCs w:val="22"/>
        </w:rPr>
        <w:t>30</w:t>
      </w:r>
      <w:r w:rsidR="00333673" w:rsidRPr="008E55CB">
        <w:rPr>
          <w:rFonts w:asciiTheme="minorHAnsi" w:hAnsiTheme="minorHAnsi" w:cstheme="minorHAnsi"/>
          <w:b/>
          <w:sz w:val="22"/>
          <w:szCs w:val="22"/>
        </w:rPr>
        <w:t>/202</w:t>
      </w:r>
      <w:r w:rsidR="00CA2607">
        <w:rPr>
          <w:rFonts w:asciiTheme="minorHAnsi" w:hAnsiTheme="minorHAnsi" w:cstheme="minorHAnsi"/>
          <w:b/>
          <w:sz w:val="22"/>
          <w:szCs w:val="22"/>
        </w:rPr>
        <w:t>4</w:t>
      </w:r>
      <w:r w:rsidR="008630A1" w:rsidRPr="008E55CB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CA26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8E55CB">
        <w:rPr>
          <w:rFonts w:asciiTheme="minorHAnsi" w:hAnsiTheme="minorHAnsi" w:cstheme="minorHAnsi"/>
          <w:b/>
          <w:sz w:val="22"/>
          <w:szCs w:val="22"/>
        </w:rPr>
        <w:t xml:space="preserve"> Załącznik nr</w:t>
      </w:r>
      <w:r w:rsidR="008630A1" w:rsidRPr="008E55CB">
        <w:rPr>
          <w:rFonts w:asciiTheme="minorHAnsi" w:hAnsiTheme="minorHAnsi" w:cstheme="minorHAnsi"/>
          <w:b/>
          <w:sz w:val="22"/>
          <w:szCs w:val="22"/>
        </w:rPr>
        <w:t xml:space="preserve"> 6 do SWZ</w:t>
      </w:r>
      <w:r w:rsidRPr="008E55C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7F01BDE" w14:textId="77777777" w:rsidR="00FD51F8" w:rsidRPr="008E55CB" w:rsidRDefault="00FD51F8" w:rsidP="008E55CB">
      <w:pPr>
        <w:tabs>
          <w:tab w:val="left" w:pos="1068"/>
        </w:tabs>
        <w:spacing w:before="40" w:after="40" w:line="271" w:lineRule="auto"/>
        <w:ind w:left="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7ABEBF30" w14:textId="083EF5CA" w:rsidR="00A97144" w:rsidRDefault="00AE2BB4" w:rsidP="00A97144">
      <w:pPr>
        <w:tabs>
          <w:tab w:val="left" w:pos="1068"/>
        </w:tabs>
        <w:spacing w:before="40" w:after="40" w:line="271" w:lineRule="auto"/>
        <w:ind w:left="2127" w:hanging="2127"/>
        <w:jc w:val="left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Nazwa postępowania: Usługa</w:t>
      </w:r>
      <w:bookmarkStart w:id="0" w:name="_GoBack"/>
      <w:bookmarkEnd w:id="0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pełnienia roli CRO (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Clinical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>) w ramach realizowanego projektu: „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Comparison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ustekinumab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infliximab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COMBinatiOn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therapy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moderately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severely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active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Ulcerative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Colitis – the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COMBO-UC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trial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>”</w:t>
      </w:r>
    </w:p>
    <w:p w14:paraId="237CD56E" w14:textId="77777777" w:rsidR="00A97144" w:rsidRDefault="00A97144" w:rsidP="008E55CB">
      <w:pPr>
        <w:tabs>
          <w:tab w:val="left" w:pos="1068"/>
        </w:tabs>
        <w:spacing w:before="40" w:after="40" w:line="271" w:lineRule="auto"/>
        <w:ind w:left="36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77023261" w14:textId="10A2F49B" w:rsidR="00FD51F8" w:rsidRDefault="00FD51F8" w:rsidP="00D94E26">
      <w:pPr>
        <w:tabs>
          <w:tab w:val="left" w:pos="1068"/>
        </w:tabs>
        <w:spacing w:before="40" w:after="40" w:line="271" w:lineRule="auto"/>
        <w:ind w:left="36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568E9887" w14:textId="77777777" w:rsidR="00D94E26" w:rsidRPr="00D94E26" w:rsidRDefault="00D94E26" w:rsidP="00D94E26">
      <w:pPr>
        <w:tabs>
          <w:tab w:val="left" w:pos="1068"/>
        </w:tabs>
        <w:spacing w:before="40" w:after="40" w:line="271" w:lineRule="auto"/>
        <w:ind w:left="360"/>
        <w:jc w:val="center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455C5819" w14:textId="03EE9888" w:rsidR="00333673" w:rsidRPr="008E55CB" w:rsidRDefault="00333673" w:rsidP="008E55CB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65FEAA22" w14:textId="60C06DC9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7B52379C" w14:textId="51659039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b):</w:t>
      </w:r>
    </w:p>
    <w:p w14:paraId="405AB539" w14:textId="1A3B83D4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783D1D20" w14:textId="039B65A1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7B9687A8" w14:textId="4F7DB894" w:rsidR="00333673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2218FAB2" w14:textId="77777777" w:rsidR="00CA2607" w:rsidRPr="008E55CB" w:rsidRDefault="00CA2607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</w:p>
    <w:p w14:paraId="2A9224B5" w14:textId="77777777" w:rsidR="00333673" w:rsidRPr="008E55CB" w:rsidRDefault="00333673" w:rsidP="008E55CB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43970EF1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15250F91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b):</w:t>
      </w:r>
    </w:p>
    <w:p w14:paraId="49D2E340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A64E338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251ED305" w14:textId="4B6DB46F" w:rsidR="00333673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11EA45E9" w14:textId="77777777" w:rsidR="00CA2607" w:rsidRDefault="00CA2607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</w:p>
    <w:p w14:paraId="2F52995E" w14:textId="77777777" w:rsidR="00CA2607" w:rsidRPr="008E55CB" w:rsidRDefault="00CA2607" w:rsidP="00CA2607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0ED27841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B5C0591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b):</w:t>
      </w:r>
    </w:p>
    <w:p w14:paraId="544E6F1B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60093A12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56C06E41" w14:textId="5D05A785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CBFF1FC" w14:textId="77777777" w:rsidR="00FD51F8" w:rsidRPr="008E55CB" w:rsidRDefault="00FD51F8" w:rsidP="008E55CB">
      <w:pPr>
        <w:widowControl w:val="0"/>
        <w:spacing w:before="40" w:after="40" w:line="271" w:lineRule="auto"/>
        <w:jc w:val="center"/>
        <w:rPr>
          <w:rStyle w:val="Brak"/>
          <w:rFonts w:asciiTheme="minorHAnsi" w:eastAsia="Verdana" w:hAnsiTheme="minorHAnsi" w:cstheme="minorHAnsi"/>
          <w:sz w:val="22"/>
          <w:szCs w:val="22"/>
        </w:rPr>
      </w:pPr>
    </w:p>
    <w:p w14:paraId="2AB326B7" w14:textId="77777777" w:rsidR="00FD51F8" w:rsidRPr="006F5617" w:rsidRDefault="00FD51F8" w:rsidP="008E55CB">
      <w:pPr>
        <w:spacing w:before="40" w:after="40" w:line="271" w:lineRule="auto"/>
        <w:ind w:left="0"/>
        <w:jc w:val="left"/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t>Oświadczamy, iż:</w:t>
      </w:r>
    </w:p>
    <w:p w14:paraId="35E10FF9" w14:textId="6C12A63E" w:rsidR="00FD51F8" w:rsidRPr="006F5617" w:rsidRDefault="00FD51F8" w:rsidP="008E55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before="40" w:after="40" w:line="271" w:lineRule="auto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  <w:highlight w:val="yellow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Osoby wymienione w poz. ……………………………………… wykazu stanowią zasoby innego podmiotu, którymi będziemy dysponować, na zasadach określonych w art. 118 ustawy </w:t>
      </w:r>
      <w:proofErr w:type="spellStart"/>
      <w:r w:rsidR="006F5617" w:rsidRPr="006F5617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="006F5617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z dnia 11 września 2019 r</w:t>
      </w:r>
      <w:r w:rsidR="006B6829" w:rsidRPr="006F5617">
        <w:rPr>
          <w:rStyle w:val="Brak"/>
          <w:rFonts w:asciiTheme="minorHAnsi" w:hAnsiTheme="minorHAnsi" w:cstheme="minorHAnsi"/>
          <w:sz w:val="22"/>
          <w:szCs w:val="22"/>
        </w:rPr>
        <w:t>.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, w celu realizac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ji zamówienia. Na potwierdzenie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tego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składamy stosowne dowody, w szczególności zobowiązania, o których mowa w art. 118 ust. 3 ustawy Prawo zamówień publicznych</w:t>
      </w:r>
      <w:r w:rsidR="00333673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.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Pozostałymi osobami wymienionymi w wykazie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dysponujemy*</w:t>
      </w:r>
    </w:p>
    <w:p w14:paraId="09FC074F" w14:textId="67FACA4F" w:rsidR="006E12B3" w:rsidRPr="006F5617" w:rsidRDefault="00FD51F8" w:rsidP="008E55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before="40" w:after="40" w:line="271" w:lineRule="auto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lastRenderedPageBreak/>
        <w:t xml:space="preserve">Dysponujemy wszystkimi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osobami wymienionymi w wykazie*</w:t>
      </w:r>
    </w:p>
    <w:p w14:paraId="0EC86240" w14:textId="77777777" w:rsidR="006E12B3" w:rsidRPr="006F5617" w:rsidRDefault="00FD51F8" w:rsidP="008E55CB">
      <w:pPr>
        <w:spacing w:before="40" w:after="40" w:line="271" w:lineRule="auto"/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b/>
          <w:bCs/>
          <w:sz w:val="22"/>
          <w:szCs w:val="22"/>
        </w:rPr>
        <w:t>*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F12183F" w14:textId="69AF8D30" w:rsidR="00FD51F8" w:rsidRPr="008E55CB" w:rsidRDefault="00FD51F8" w:rsidP="008E55CB">
      <w:pPr>
        <w:spacing w:before="40" w:after="40" w:line="271" w:lineRule="auto"/>
        <w:rPr>
          <w:rFonts w:asciiTheme="minorHAnsi" w:eastAsia="Verdana" w:hAnsiTheme="minorHAnsi" w:cstheme="minorHAnsi"/>
          <w:sz w:val="22"/>
          <w:szCs w:val="22"/>
        </w:rPr>
      </w:pPr>
      <w:r w:rsidRPr="008E55C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6E12B3" w:rsidRPr="008E55C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8E55CB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8E55C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</w:p>
    <w:p w14:paraId="2F77F5F5" w14:textId="6857BE5E" w:rsidR="008C3BEA" w:rsidRPr="00333690" w:rsidRDefault="006B6829" w:rsidP="00333690">
      <w:pPr>
        <w:tabs>
          <w:tab w:val="left" w:pos="5400"/>
        </w:tabs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E55CB">
        <w:rPr>
          <w:rFonts w:asciiTheme="minorHAnsi" w:hAnsiTheme="minorHAnsi" w:cstheme="minorHAnsi"/>
          <w:b/>
          <w:sz w:val="22"/>
          <w:szCs w:val="22"/>
        </w:rPr>
        <w:t>Wykaz osób – zał. nr 6 do SWZ musi być podpisany kwalifikowanym podpisem elektronicznym</w:t>
      </w:r>
      <w:r w:rsidR="00333673" w:rsidRPr="008E55CB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8C3BEA" w:rsidRPr="00333690" w:rsidSect="00333673">
      <w:headerReference w:type="default" r:id="rId11"/>
      <w:footerReference w:type="even" r:id="rId12"/>
      <w:footerReference w:type="default" r:id="rId13"/>
      <w:pgSz w:w="11906" w:h="16838"/>
      <w:pgMar w:top="3119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83D0" w14:textId="77777777" w:rsidR="005941B3" w:rsidRDefault="005941B3" w:rsidP="00000BB0">
      <w:r>
        <w:separator/>
      </w:r>
    </w:p>
  </w:endnote>
  <w:endnote w:type="continuationSeparator" w:id="0">
    <w:p w14:paraId="23AAFDC2" w14:textId="77777777" w:rsidR="005941B3" w:rsidRDefault="005941B3" w:rsidP="00000BB0">
      <w:r>
        <w:continuationSeparator/>
      </w:r>
    </w:p>
  </w:endnote>
  <w:endnote w:type="continuationNotice" w:id="1">
    <w:p w14:paraId="31826BD3" w14:textId="77777777" w:rsidR="005941B3" w:rsidRDefault="005941B3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161B" w14:textId="14DDB82B" w:rsidR="00333673" w:rsidRDefault="00333673" w:rsidP="00333673">
    <w:pPr>
      <w:pStyle w:val="Stopka"/>
      <w:jc w:val="center"/>
    </w:pPr>
    <w:r>
      <w:rPr>
        <w:noProof/>
      </w:rPr>
      <w:drawing>
        <wp:inline distT="0" distB="0" distL="0" distR="0" wp14:anchorId="18EF166D" wp14:editId="0D5F7336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6489" w14:textId="77777777" w:rsidR="005941B3" w:rsidRDefault="005941B3" w:rsidP="00000BB0">
      <w:r>
        <w:separator/>
      </w:r>
    </w:p>
  </w:footnote>
  <w:footnote w:type="continuationSeparator" w:id="0">
    <w:p w14:paraId="536C4E80" w14:textId="77777777" w:rsidR="005941B3" w:rsidRDefault="005941B3" w:rsidP="00000BB0">
      <w:r>
        <w:continuationSeparator/>
      </w:r>
    </w:p>
  </w:footnote>
  <w:footnote w:type="continuationNotice" w:id="1">
    <w:p w14:paraId="61B0DD10" w14:textId="77777777" w:rsidR="005941B3" w:rsidRDefault="005941B3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3E86" w14:textId="77777777" w:rsidR="00333673" w:rsidRPr="00D27C71" w:rsidRDefault="00333673" w:rsidP="00333673">
    <w:pPr>
      <w:pStyle w:val="Nagwek"/>
      <w:tabs>
        <w:tab w:val="clear" w:pos="4536"/>
        <w:tab w:val="clear" w:pos="9072"/>
        <w:tab w:val="center" w:pos="4253"/>
      </w:tabs>
      <w:ind w:left="426" w:right="141"/>
      <w:jc w:val="left"/>
    </w:pPr>
    <w:r>
      <w:rPr>
        <w:noProof/>
      </w:rPr>
      <w:drawing>
        <wp:inline distT="0" distB="0" distL="0" distR="0" wp14:anchorId="26D01AF0" wp14:editId="3C7C6739">
          <wp:extent cx="5568950" cy="603250"/>
          <wp:effectExtent l="0" t="0" r="0" b="6350"/>
          <wp:docPr id="32" name="Obraz 3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8EC94" w14:textId="2B80DADC" w:rsidR="00894846" w:rsidRPr="00D94E26" w:rsidRDefault="00333673" w:rsidP="00D94E26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E53BDD"/>
    <w:multiLevelType w:val="hybridMultilevel"/>
    <w:tmpl w:val="BEE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BFE"/>
    <w:multiLevelType w:val="hybridMultilevel"/>
    <w:tmpl w:val="C928835E"/>
    <w:numStyleLink w:val="Zaimportowanystyl101"/>
  </w:abstractNum>
  <w:abstractNum w:abstractNumId="8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C091DC2"/>
    <w:multiLevelType w:val="hybridMultilevel"/>
    <w:tmpl w:val="D118211E"/>
    <w:numStyleLink w:val="Zaimportowanystyl7"/>
  </w:abstractNum>
  <w:abstractNum w:abstractNumId="19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D51E9"/>
    <w:multiLevelType w:val="hybridMultilevel"/>
    <w:tmpl w:val="6FEAF006"/>
    <w:numStyleLink w:val="Zaimportowanystyl15"/>
  </w:abstractNum>
  <w:abstractNum w:abstractNumId="21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367A"/>
    <w:multiLevelType w:val="hybridMultilevel"/>
    <w:tmpl w:val="AF9438AC"/>
    <w:numStyleLink w:val="Zaimportowanystyl4"/>
  </w:abstractNum>
  <w:num w:numId="1">
    <w:abstractNumId w:val="23"/>
  </w:num>
  <w:num w:numId="2">
    <w:abstractNumId w:val="9"/>
  </w:num>
  <w:num w:numId="3">
    <w:abstractNumId w:val="3"/>
  </w:num>
  <w:num w:numId="4">
    <w:abstractNumId w:val="25"/>
  </w:num>
  <w:num w:numId="5">
    <w:abstractNumId w:val="2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26"/>
    <w:lvlOverride w:ilvl="0">
      <w:lvl w:ilvl="0" w:tplc="57B2DDF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4"/>
  </w:num>
  <w:num w:numId="12">
    <w:abstractNumId w:val="20"/>
    <w:lvlOverride w:ilvl="0">
      <w:lvl w:ilvl="0" w:tplc="474EEA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6"/>
  </w:num>
  <w:num w:numId="15">
    <w:abstractNumId w:val="18"/>
    <w:lvlOverride w:ilvl="0">
      <w:lvl w:ilvl="0" w:tplc="9E42EBD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8900C2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8"/>
    <w:lvlOverride w:ilvl="0">
      <w:startOverride w:val="5"/>
      <w:lvl w:ilvl="0" w:tplc="9E42EBD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58900C2E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B8CD4E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EAC2C6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76410C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E060F6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1E9DE4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E82B26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9CC47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5"/>
  </w:num>
  <w:num w:numId="19">
    <w:abstractNumId w:val="15"/>
  </w:num>
  <w:num w:numId="20">
    <w:abstractNumId w:val="14"/>
  </w:num>
  <w:num w:numId="21">
    <w:abstractNumId w:val="19"/>
  </w:num>
  <w:num w:numId="22">
    <w:abstractNumId w:val="0"/>
  </w:num>
  <w:num w:numId="23">
    <w:abstractNumId w:val="11"/>
  </w:num>
  <w:num w:numId="24">
    <w:abstractNumId w:val="17"/>
  </w:num>
  <w:num w:numId="25">
    <w:abstractNumId w:val="12"/>
  </w:num>
  <w:num w:numId="26">
    <w:abstractNumId w:val="10"/>
  </w:num>
  <w:num w:numId="27">
    <w:abstractNumId w:val="7"/>
  </w:num>
  <w:num w:numId="28">
    <w:abstractNumId w:val="7"/>
    <w:lvlOverride w:ilvl="0">
      <w:lvl w:ilvl="0" w:tplc="0D7CA890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821892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94DD7A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E215BC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D26F2C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623490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22C1B8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741B28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CA8E88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</w:num>
  <w:num w:numId="30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556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14AD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3673"/>
    <w:rsid w:val="0033369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060D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41C0F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0ECF"/>
    <w:rsid w:val="0050365F"/>
    <w:rsid w:val="00503DEA"/>
    <w:rsid w:val="0050596C"/>
    <w:rsid w:val="00506C87"/>
    <w:rsid w:val="005162DF"/>
    <w:rsid w:val="00521043"/>
    <w:rsid w:val="00521445"/>
    <w:rsid w:val="00524372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41B3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6829"/>
    <w:rsid w:val="006C6B38"/>
    <w:rsid w:val="006D19FC"/>
    <w:rsid w:val="006D3EF9"/>
    <w:rsid w:val="006D4558"/>
    <w:rsid w:val="006D4690"/>
    <w:rsid w:val="006D5C18"/>
    <w:rsid w:val="006D72C6"/>
    <w:rsid w:val="006D79E7"/>
    <w:rsid w:val="006E12B3"/>
    <w:rsid w:val="006E4CB5"/>
    <w:rsid w:val="006F5617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1468F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0A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4846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E55CB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C6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2D9F"/>
    <w:rsid w:val="00A76322"/>
    <w:rsid w:val="00A918A4"/>
    <w:rsid w:val="00A92528"/>
    <w:rsid w:val="00A935DE"/>
    <w:rsid w:val="00A95449"/>
    <w:rsid w:val="00A97144"/>
    <w:rsid w:val="00A97A17"/>
    <w:rsid w:val="00A97AFA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2BB4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5E80"/>
    <w:rsid w:val="00BA6D04"/>
    <w:rsid w:val="00BB2B64"/>
    <w:rsid w:val="00BB35B7"/>
    <w:rsid w:val="00BB6F1A"/>
    <w:rsid w:val="00BC00C9"/>
    <w:rsid w:val="00BC0A25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07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36A8"/>
    <w:rsid w:val="00D860FB"/>
    <w:rsid w:val="00D876CA"/>
    <w:rsid w:val="00D87EC2"/>
    <w:rsid w:val="00D9051F"/>
    <w:rsid w:val="00D948EA"/>
    <w:rsid w:val="00D94E26"/>
    <w:rsid w:val="00D976D9"/>
    <w:rsid w:val="00DA45E8"/>
    <w:rsid w:val="00DA4C16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2CE5"/>
    <w:rsid w:val="00EB6C1A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6143"/>
    <w:rsid w:val="00FB0618"/>
    <w:rsid w:val="00FB4FC6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D51F8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16BAD-04A4-4FC3-8C8F-45077AEF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Jagiełło</dc:creator>
  <cp:keywords/>
  <dc:description/>
  <cp:lastModifiedBy>Monika Kaczmarek</cp:lastModifiedBy>
  <cp:revision>28</cp:revision>
  <dcterms:created xsi:type="dcterms:W3CDTF">2021-02-28T17:40:00Z</dcterms:created>
  <dcterms:modified xsi:type="dcterms:W3CDTF">2024-04-16T07:49:00Z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