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F4" w:rsidRPr="00370292" w:rsidRDefault="00C654A7" w:rsidP="0094734E">
      <w:pPr>
        <w:pStyle w:val="Nagwek1"/>
        <w:spacing w:before="960" w:line="23" w:lineRule="atLeas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4734E" w:rsidRDefault="0094734E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94734E" w:rsidRPr="0094734E" w:rsidRDefault="0094734E" w:rsidP="0094734E"/>
    <w:p w:rsidR="00D34431" w:rsidRDefault="00C654A7" w:rsidP="0094734E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94734E" w:rsidRDefault="00B745CA" w:rsidP="00E7075D">
      <w:pPr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</w:p>
    <w:p w:rsidR="0094734E" w:rsidRDefault="0094734E" w:rsidP="00E7075D">
      <w:pPr>
        <w:rPr>
          <w:rFonts w:asciiTheme="minorHAnsi" w:hAnsiTheme="minorHAnsi" w:cstheme="minorHAnsi"/>
          <w:sz w:val="22"/>
          <w:szCs w:val="22"/>
        </w:rPr>
      </w:pPr>
    </w:p>
    <w:p w:rsidR="00406470" w:rsidRPr="00E7075D" w:rsidRDefault="0094734E" w:rsidP="00E7075D">
      <w:pPr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eastAsiaTheme="majorEastAsia" w:hAnsiTheme="minorHAnsi" w:cstheme="minorHAnsi"/>
          <w:b/>
          <w:sz w:val="22"/>
        </w:rPr>
        <w:t>„</w:t>
      </w:r>
      <w:r w:rsidRPr="00E466B3">
        <w:rPr>
          <w:rFonts w:asciiTheme="minorHAnsi" w:eastAsiaTheme="majorEastAsia" w:hAnsiTheme="minorHAnsi" w:cstheme="minorHAnsi"/>
          <w:b/>
          <w:sz w:val="22"/>
        </w:rPr>
        <w:t xml:space="preserve">Przygotowanie i </w:t>
      </w:r>
      <w:r w:rsidR="00FA06A1">
        <w:rPr>
          <w:rFonts w:asciiTheme="minorHAnsi" w:eastAsiaTheme="majorEastAsia" w:hAnsiTheme="minorHAnsi" w:cstheme="minorHAnsi"/>
          <w:b/>
          <w:sz w:val="22"/>
        </w:rPr>
        <w:t>przeprowadzenie spotkań sieciujących – 3 części</w:t>
      </w:r>
      <w:r>
        <w:rPr>
          <w:rFonts w:asciiTheme="minorHAnsi" w:eastAsiaTheme="majorEastAsia" w:hAnsiTheme="minorHAnsi" w:cstheme="minorHAnsi"/>
          <w:b/>
          <w:sz w:val="22"/>
        </w:rPr>
        <w:t>”</w:t>
      </w:r>
    </w:p>
    <w:p w:rsidR="00020558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94734E" w:rsidRPr="00370292" w:rsidRDefault="0094734E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niniejszym zobowiązuje się do oddania wskazanemu wyżej Wykonawcy / Wykonawcom własnych zasobów na potrzeby realizacji zamówienia publicznego </w:t>
      </w:r>
      <w:proofErr w:type="spellStart"/>
      <w:r w:rsidRPr="00370292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FA06A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FA06A1">
        <w:rPr>
          <w:rFonts w:asciiTheme="minorHAnsi" w:eastAsiaTheme="majorEastAsia" w:hAnsiTheme="minorHAnsi" w:cstheme="minorHAnsi"/>
          <w:b/>
          <w:sz w:val="22"/>
        </w:rPr>
        <w:t>„</w:t>
      </w:r>
      <w:r w:rsidR="00FA06A1" w:rsidRPr="00E466B3">
        <w:rPr>
          <w:rFonts w:asciiTheme="minorHAnsi" w:eastAsiaTheme="majorEastAsia" w:hAnsiTheme="minorHAnsi" w:cstheme="minorHAnsi"/>
          <w:b/>
          <w:sz w:val="22"/>
        </w:rPr>
        <w:t xml:space="preserve">Przygotowanie i </w:t>
      </w:r>
      <w:r w:rsidR="00FA06A1">
        <w:rPr>
          <w:rFonts w:asciiTheme="minorHAnsi" w:eastAsiaTheme="majorEastAsia" w:hAnsiTheme="minorHAnsi" w:cstheme="minorHAnsi"/>
          <w:b/>
          <w:sz w:val="22"/>
        </w:rPr>
        <w:t>przeprowadzenie spotkań sieciujących – 3 części”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AC" w:rsidRDefault="006B3CAC" w:rsidP="0004510A">
      <w:r>
        <w:separator/>
      </w:r>
    </w:p>
  </w:endnote>
  <w:endnote w:type="continuationSeparator" w:id="0">
    <w:p w:rsidR="006B3CAC" w:rsidRDefault="006B3CAC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FA06A1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AC" w:rsidRDefault="006B3CAC" w:rsidP="0004510A">
      <w:r>
        <w:separator/>
      </w:r>
    </w:p>
  </w:footnote>
  <w:footnote w:type="continuationSeparator" w:id="0">
    <w:p w:rsidR="006B3CAC" w:rsidRDefault="006B3CAC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E7075D" w:rsidRPr="00E466B3" w:rsidRDefault="00370292" w:rsidP="00E7075D">
    <w:pPr>
      <w:rPr>
        <w:rFonts w:asciiTheme="minorHAnsi" w:eastAsiaTheme="majorEastAsia" w:hAnsiTheme="minorHAnsi" w:cstheme="minorHAnsi"/>
        <w:b/>
        <w:sz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E7075D" w:rsidRPr="00E466B3">
      <w:rPr>
        <w:rFonts w:asciiTheme="minorHAnsi" w:eastAsiaTheme="majorEastAsia" w:hAnsiTheme="minorHAnsi" w:cstheme="minorHAnsi"/>
        <w:b/>
        <w:sz w:val="22"/>
      </w:rPr>
      <w:t>MCPS-WZU/</w:t>
    </w:r>
    <w:r w:rsidR="00E40DEB">
      <w:rPr>
        <w:rFonts w:asciiTheme="minorHAnsi" w:eastAsiaTheme="majorEastAsia" w:hAnsiTheme="minorHAnsi" w:cstheme="minorHAnsi"/>
        <w:b/>
        <w:sz w:val="22"/>
      </w:rPr>
      <w:t>G</w:t>
    </w:r>
    <w:r w:rsidR="00E7075D" w:rsidRPr="00E466B3">
      <w:rPr>
        <w:rFonts w:asciiTheme="minorHAnsi" w:eastAsiaTheme="majorEastAsia" w:hAnsiTheme="minorHAnsi" w:cstheme="minorHAnsi"/>
        <w:b/>
        <w:sz w:val="22"/>
      </w:rPr>
      <w:t>G/351-</w:t>
    </w:r>
    <w:r w:rsidR="00FA06A1">
      <w:rPr>
        <w:rFonts w:asciiTheme="minorHAnsi" w:eastAsiaTheme="majorEastAsia" w:hAnsiTheme="minorHAnsi" w:cstheme="minorHAnsi"/>
        <w:b/>
        <w:sz w:val="22"/>
      </w:rPr>
      <w:t>10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951AF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75BA4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D5E53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3CAC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4734E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40DEB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06A1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FC8CF0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Grzegorz Gębicki</cp:lastModifiedBy>
  <cp:revision>15</cp:revision>
  <cp:lastPrinted>2017-02-24T07:02:00Z</cp:lastPrinted>
  <dcterms:created xsi:type="dcterms:W3CDTF">2023-01-13T08:39:00Z</dcterms:created>
  <dcterms:modified xsi:type="dcterms:W3CDTF">2024-04-25T08:56:00Z</dcterms:modified>
</cp:coreProperties>
</file>