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57DAB" w14:textId="77777777" w:rsidR="000D7BBC" w:rsidRPr="00FA4D28" w:rsidRDefault="000D7BBC" w:rsidP="000D7BBC">
      <w:pPr>
        <w:spacing w:after="0" w:line="276" w:lineRule="auto"/>
        <w:jc w:val="right"/>
        <w:rPr>
          <w:rFonts w:cstheme="minorHAnsi"/>
          <w:sz w:val="28"/>
          <w:szCs w:val="28"/>
        </w:rPr>
      </w:pPr>
      <w:r w:rsidRPr="00FA4D28">
        <w:rPr>
          <w:rFonts w:cstheme="minorHAnsi"/>
          <w:sz w:val="28"/>
          <w:szCs w:val="28"/>
        </w:rPr>
        <w:t>Załącznik nr 1 do umowy – szczegółowy zakres</w:t>
      </w:r>
    </w:p>
    <w:p w14:paraId="7B82D518" w14:textId="77777777" w:rsidR="000D7BBC" w:rsidRDefault="000D7BBC" w:rsidP="000D7BBC">
      <w:pPr>
        <w:spacing w:after="0"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</w:p>
    <w:p w14:paraId="653600F6" w14:textId="77777777" w:rsidR="000D7BBC" w:rsidRPr="00FA4D28" w:rsidRDefault="000D7BBC" w:rsidP="000D7BBC">
      <w:pPr>
        <w:spacing w:after="0"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FA4D28">
        <w:rPr>
          <w:rFonts w:cstheme="minorHAnsi"/>
          <w:b/>
          <w:bCs/>
          <w:i/>
          <w:iCs/>
          <w:sz w:val="28"/>
          <w:szCs w:val="28"/>
        </w:rPr>
        <w:t>Przebudowa tramwajowego odcinka trakcyjnego w Al. Grunwaldzkiej w Elblągu od ul. 3 Maja do ul. Polnej</w:t>
      </w:r>
    </w:p>
    <w:p w14:paraId="274C50A1" w14:textId="77777777" w:rsidR="000D7BBC" w:rsidRDefault="000D7BBC" w:rsidP="00006194">
      <w:pPr>
        <w:tabs>
          <w:tab w:val="left" w:pos="8100"/>
        </w:tabs>
        <w:spacing w:line="259" w:lineRule="auto"/>
        <w:contextualSpacing/>
        <w:rPr>
          <w:b/>
          <w:kern w:val="0"/>
          <w:sz w:val="24"/>
          <w:szCs w:val="24"/>
          <w:u w:val="single"/>
          <w14:ligatures w14:val="none"/>
        </w:rPr>
      </w:pPr>
    </w:p>
    <w:p w14:paraId="5385ADE1" w14:textId="77777777" w:rsidR="000D7BBC" w:rsidRDefault="000D7BBC" w:rsidP="00006194">
      <w:pPr>
        <w:tabs>
          <w:tab w:val="left" w:pos="8100"/>
        </w:tabs>
        <w:spacing w:line="259" w:lineRule="auto"/>
        <w:contextualSpacing/>
        <w:rPr>
          <w:b/>
          <w:kern w:val="0"/>
          <w:sz w:val="24"/>
          <w:szCs w:val="24"/>
          <w:u w:val="single"/>
          <w14:ligatures w14:val="none"/>
        </w:rPr>
      </w:pPr>
    </w:p>
    <w:p w14:paraId="3FEA9747" w14:textId="77777777" w:rsidR="000D7BBC" w:rsidRDefault="000D7BBC" w:rsidP="00006194">
      <w:pPr>
        <w:tabs>
          <w:tab w:val="left" w:pos="8100"/>
        </w:tabs>
        <w:spacing w:line="259" w:lineRule="auto"/>
        <w:contextualSpacing/>
        <w:rPr>
          <w:b/>
          <w:kern w:val="0"/>
          <w:sz w:val="24"/>
          <w:szCs w:val="24"/>
          <w:u w:val="single"/>
          <w14:ligatures w14:val="none"/>
        </w:rPr>
      </w:pPr>
    </w:p>
    <w:p w14:paraId="5D48532D" w14:textId="7B5C680D" w:rsidR="001B62A3" w:rsidRPr="00D010E2" w:rsidRDefault="00D010E2" w:rsidP="001B62A3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Opis przedmiotu zamówienia </w:t>
      </w:r>
    </w:p>
    <w:p w14:paraId="2087B8E0" w14:textId="77777777" w:rsidR="001B62A3" w:rsidRPr="001B62A3" w:rsidRDefault="001B62A3" w:rsidP="001B62A3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24933927" w14:textId="2E25C86C" w:rsidR="00006194" w:rsidRPr="000D7BBC" w:rsidRDefault="00CC5037" w:rsidP="00006194">
      <w:pPr>
        <w:tabs>
          <w:tab w:val="left" w:pos="8100"/>
        </w:tabs>
        <w:spacing w:line="259" w:lineRule="auto"/>
        <w:contextualSpacing/>
        <w:rPr>
          <w:bCs/>
          <w:i/>
          <w:iCs/>
          <w:kern w:val="0"/>
          <w:sz w:val="24"/>
          <w:szCs w:val="24"/>
          <w14:ligatures w14:val="none"/>
        </w:rPr>
      </w:pPr>
      <w:r w:rsidRPr="00006194">
        <w:rPr>
          <w:rFonts w:cstheme="minorHAnsi"/>
          <w:sz w:val="24"/>
          <w:szCs w:val="24"/>
        </w:rPr>
        <w:t xml:space="preserve">Przedmiotem zamówienia jest opracowanie dokumentacji projektowej </w:t>
      </w:r>
      <w:r w:rsidR="000D7BBC">
        <w:rPr>
          <w:rFonts w:cstheme="minorHAnsi"/>
          <w:sz w:val="24"/>
          <w:szCs w:val="24"/>
        </w:rPr>
        <w:t xml:space="preserve">pn.: </w:t>
      </w:r>
      <w:r w:rsidR="000D7BBC" w:rsidRPr="000D7BBC">
        <w:rPr>
          <w:rFonts w:cstheme="minorHAnsi"/>
          <w:i/>
          <w:iCs/>
          <w:sz w:val="24"/>
          <w:szCs w:val="24"/>
        </w:rPr>
        <w:t>„P</w:t>
      </w:r>
      <w:r w:rsidR="00006194" w:rsidRPr="000D7BBC">
        <w:rPr>
          <w:i/>
          <w:iCs/>
          <w:kern w:val="0"/>
          <w:sz w:val="24"/>
          <w:szCs w:val="24"/>
          <w14:ligatures w14:val="none"/>
        </w:rPr>
        <w:t>rzebudow</w:t>
      </w:r>
      <w:r w:rsidR="000D7BBC" w:rsidRPr="000D7BBC">
        <w:rPr>
          <w:i/>
          <w:iCs/>
          <w:kern w:val="0"/>
          <w:sz w:val="24"/>
          <w:szCs w:val="24"/>
          <w14:ligatures w14:val="none"/>
        </w:rPr>
        <w:t>a tramwajowego</w:t>
      </w:r>
      <w:r w:rsidR="00006194" w:rsidRPr="000D7BBC">
        <w:rPr>
          <w:i/>
          <w:iCs/>
          <w:kern w:val="0"/>
          <w:sz w:val="24"/>
          <w:szCs w:val="24"/>
          <w14:ligatures w14:val="none"/>
        </w:rPr>
        <w:t xml:space="preserve"> odcinka trakcyjnego </w:t>
      </w:r>
      <w:r w:rsidR="00006194" w:rsidRPr="000D7BBC">
        <w:rPr>
          <w:bCs/>
          <w:i/>
          <w:iCs/>
          <w:kern w:val="0"/>
          <w:sz w:val="24"/>
          <w:szCs w:val="24"/>
          <w14:ligatures w14:val="none"/>
        </w:rPr>
        <w:t>w Al. Grunwaldzkiej</w:t>
      </w:r>
      <w:r w:rsidR="00006194" w:rsidRPr="000D7BBC">
        <w:rPr>
          <w:i/>
          <w:iCs/>
          <w:kern w:val="0"/>
          <w:sz w:val="24"/>
          <w:szCs w:val="24"/>
          <w14:ligatures w14:val="none"/>
        </w:rPr>
        <w:t xml:space="preserve"> w Elblągu </w:t>
      </w:r>
      <w:r w:rsidR="00006194" w:rsidRPr="000D7BBC">
        <w:rPr>
          <w:bCs/>
          <w:i/>
          <w:iCs/>
          <w:kern w:val="0"/>
          <w:sz w:val="24"/>
          <w:szCs w:val="24"/>
          <w14:ligatures w14:val="none"/>
        </w:rPr>
        <w:t>od. ul. 3 Maja do ul. Polnej</w:t>
      </w:r>
      <w:r w:rsidR="000D7BBC" w:rsidRPr="000D7BBC">
        <w:rPr>
          <w:bCs/>
          <w:i/>
          <w:iCs/>
          <w:kern w:val="0"/>
          <w:sz w:val="24"/>
          <w:szCs w:val="24"/>
          <w14:ligatures w14:val="none"/>
        </w:rPr>
        <w:t>”</w:t>
      </w:r>
      <w:r w:rsidR="00006194" w:rsidRPr="000D7BBC">
        <w:rPr>
          <w:bCs/>
          <w:i/>
          <w:iCs/>
          <w:kern w:val="0"/>
          <w:sz w:val="24"/>
          <w:szCs w:val="24"/>
          <w14:ligatures w14:val="none"/>
        </w:rPr>
        <w:t>.</w:t>
      </w:r>
    </w:p>
    <w:p w14:paraId="7174EDEF" w14:textId="20A993AE" w:rsidR="00CC5037" w:rsidRDefault="00CC5037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D902891" w14:textId="77777777" w:rsidR="00CC5037" w:rsidRDefault="00CC5037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DAF6A75" w14:textId="532AEFEF" w:rsidR="00CC5037" w:rsidRPr="0033558E" w:rsidRDefault="00CC5037" w:rsidP="006B1F60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3558E">
        <w:rPr>
          <w:rFonts w:cstheme="minorHAnsi"/>
          <w:b/>
          <w:bCs/>
          <w:sz w:val="24"/>
          <w:szCs w:val="24"/>
        </w:rPr>
        <w:t>Charakterystyka stanu istniejącego</w:t>
      </w:r>
      <w:r w:rsidR="00EB10EA">
        <w:rPr>
          <w:rFonts w:cstheme="minorHAnsi"/>
          <w:b/>
          <w:bCs/>
          <w:sz w:val="24"/>
          <w:szCs w:val="24"/>
        </w:rPr>
        <w:t>.</w:t>
      </w:r>
    </w:p>
    <w:p w14:paraId="6B3B7A9C" w14:textId="77777777" w:rsidR="006E0451" w:rsidRPr="00B20CA6" w:rsidRDefault="006E0451" w:rsidP="00BB3FD9">
      <w:pPr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3730F9FF" w14:textId="229C5AAE" w:rsidR="00E90AB7" w:rsidRPr="002E5C58" w:rsidRDefault="00CC5037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2E5C58">
        <w:rPr>
          <w:rFonts w:cstheme="minorHAnsi"/>
          <w:sz w:val="24"/>
          <w:szCs w:val="24"/>
        </w:rPr>
        <w:t xml:space="preserve">Torowisko w al. Grunwaldzkiej na odcinku od ul. 3 Maja do ul. Polnej, jest torowiskiem podwójnym o szerokości torów 1000 mm, usytuowanym </w:t>
      </w:r>
      <w:r w:rsidR="00D927B8" w:rsidRPr="002E5C58">
        <w:rPr>
          <w:rFonts w:cstheme="minorHAnsi"/>
          <w:sz w:val="24"/>
          <w:szCs w:val="24"/>
        </w:rPr>
        <w:t>w pasie wydzielonym</w:t>
      </w:r>
      <w:r w:rsidR="00880551">
        <w:rPr>
          <w:rFonts w:cstheme="minorHAnsi"/>
          <w:sz w:val="24"/>
          <w:szCs w:val="24"/>
        </w:rPr>
        <w:t>,</w:t>
      </w:r>
      <w:r w:rsidR="00D927B8" w:rsidRPr="002E5C58">
        <w:rPr>
          <w:rFonts w:cstheme="minorHAnsi"/>
          <w:sz w:val="24"/>
          <w:szCs w:val="24"/>
        </w:rPr>
        <w:t xml:space="preserve"> położonym środkowej części jezdni</w:t>
      </w:r>
      <w:r w:rsidR="00E90AB7" w:rsidRPr="002E5C58">
        <w:rPr>
          <w:rFonts w:cstheme="minorHAnsi"/>
          <w:sz w:val="24"/>
          <w:szCs w:val="24"/>
        </w:rPr>
        <w:t xml:space="preserve">, ze słupami trakcyjno-oświetleniowymi </w:t>
      </w:r>
      <w:r w:rsidR="003C7D79" w:rsidRPr="002E5C58">
        <w:rPr>
          <w:rFonts w:cstheme="minorHAnsi"/>
          <w:sz w:val="24"/>
          <w:szCs w:val="24"/>
        </w:rPr>
        <w:t xml:space="preserve">zlokalizowanymi </w:t>
      </w:r>
      <w:r w:rsidR="00E90AB7" w:rsidRPr="002E5C58">
        <w:rPr>
          <w:rFonts w:cstheme="minorHAnsi"/>
          <w:sz w:val="24"/>
          <w:szCs w:val="24"/>
        </w:rPr>
        <w:t xml:space="preserve">poza skrajnią jezdni. Na całym odcinku występuje duże zużycie eksploatacyjne elementów składowych torowiska w zakresie: </w:t>
      </w:r>
    </w:p>
    <w:p w14:paraId="5EA5FE8E" w14:textId="383B426E" w:rsidR="00CC5037" w:rsidRDefault="00E90AB7" w:rsidP="00006194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szerokości torów,</w:t>
      </w:r>
    </w:p>
    <w:p w14:paraId="74339752" w14:textId="54611FE3" w:rsidR="00E90AB7" w:rsidRDefault="00E90AB7" w:rsidP="00006194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zużycia pionowego i bocznego główek szyn,</w:t>
      </w:r>
    </w:p>
    <w:p w14:paraId="06E6AB9D" w14:textId="0F57ABA4" w:rsidR="00E90AB7" w:rsidRDefault="00E90AB7" w:rsidP="00006194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przytwierdzeń szynowych,</w:t>
      </w:r>
    </w:p>
    <w:p w14:paraId="5D37763A" w14:textId="3B91335B" w:rsidR="00E90AB7" w:rsidRDefault="00E90AB7" w:rsidP="00006194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podkładów i podsypki tłuczniowej,</w:t>
      </w:r>
    </w:p>
    <w:p w14:paraId="21426475" w14:textId="3AB92B9C" w:rsidR="00744951" w:rsidRDefault="00744951" w:rsidP="00006194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nieliniowości powierzchni szyn tocznych w stykach, </w:t>
      </w:r>
    </w:p>
    <w:p w14:paraId="3B9A38B0" w14:textId="33E4DA1B" w:rsidR="00AA4DAE" w:rsidRDefault="00AA4DAE" w:rsidP="00006194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odchyleń od wymaganej przechyłki w łukach</w:t>
      </w:r>
      <w:r w:rsidR="003C7D79">
        <w:rPr>
          <w:rFonts w:cstheme="minorHAnsi"/>
          <w:sz w:val="24"/>
          <w:szCs w:val="24"/>
        </w:rPr>
        <w:t xml:space="preserve"> </w:t>
      </w:r>
    </w:p>
    <w:p w14:paraId="6E002148" w14:textId="7DFC96E5" w:rsidR="006E0451" w:rsidRDefault="006E0451" w:rsidP="00006194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nierówności i ubytków nawierzchni asfaltowej oraz nawierzchni z płyt EPT.</w:t>
      </w:r>
    </w:p>
    <w:p w14:paraId="08AE3BBC" w14:textId="77777777" w:rsidR="002E5C58" w:rsidRDefault="006E0451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2E5C58">
        <w:rPr>
          <w:rFonts w:cstheme="minorHAnsi"/>
          <w:sz w:val="24"/>
          <w:szCs w:val="24"/>
        </w:rPr>
        <w:t>Torowisko nie posiada odwodnienia odprowadzającego wody deszczowe do kanalizacji miejskiej, co dodatkowo pogłębia deformację torów w postaci znacznych nierówności pionowych i poziomych.</w:t>
      </w:r>
    </w:p>
    <w:p w14:paraId="7B552FEF" w14:textId="77777777" w:rsidR="002E5C58" w:rsidRDefault="001548AC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2E5C58">
        <w:rPr>
          <w:rFonts w:cstheme="minorHAnsi"/>
          <w:sz w:val="24"/>
          <w:szCs w:val="24"/>
        </w:rPr>
        <w:t xml:space="preserve">Odcinek w całości zbudowany z szyn rowkowych przymocowanych do podkładów drewnianych i żelbetowych z wykorzystaniem połączeń śrubowych (w większości) oraz </w:t>
      </w:r>
      <w:r w:rsidR="003C7D79" w:rsidRPr="002E5C58">
        <w:rPr>
          <w:rFonts w:cstheme="minorHAnsi"/>
          <w:sz w:val="24"/>
          <w:szCs w:val="24"/>
        </w:rPr>
        <w:t xml:space="preserve">miejscami </w:t>
      </w:r>
      <w:r w:rsidRPr="002E5C58">
        <w:rPr>
          <w:rFonts w:cstheme="minorHAnsi"/>
          <w:sz w:val="24"/>
          <w:szCs w:val="24"/>
        </w:rPr>
        <w:t xml:space="preserve">mocowań sprężystych. Podkłady ułożone </w:t>
      </w:r>
      <w:r w:rsidR="003C7D79" w:rsidRPr="002E5C58">
        <w:rPr>
          <w:rFonts w:cstheme="minorHAnsi"/>
          <w:sz w:val="24"/>
          <w:szCs w:val="24"/>
        </w:rPr>
        <w:t xml:space="preserve">są </w:t>
      </w:r>
      <w:r w:rsidRPr="002E5C58">
        <w:rPr>
          <w:rFonts w:cstheme="minorHAnsi"/>
          <w:sz w:val="24"/>
          <w:szCs w:val="24"/>
        </w:rPr>
        <w:t>na podsypce tłuczniowej.</w:t>
      </w:r>
    </w:p>
    <w:p w14:paraId="70163372" w14:textId="67447DA7" w:rsidR="00880551" w:rsidRPr="00880551" w:rsidRDefault="00880551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Torowisko nie posiada odwodnienia wgłębnego. </w:t>
      </w:r>
    </w:p>
    <w:p w14:paraId="1C1E7615" w14:textId="2E1BAA51" w:rsidR="002E5C58" w:rsidRDefault="00F40C51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2E5C58">
        <w:rPr>
          <w:rFonts w:cstheme="minorHAnsi"/>
          <w:sz w:val="24"/>
          <w:szCs w:val="24"/>
        </w:rPr>
        <w:t xml:space="preserve">Torowisko w obrębie Placu Grunwaldzkiego </w:t>
      </w:r>
      <w:r w:rsidR="002F6E66">
        <w:rPr>
          <w:rFonts w:cstheme="minorHAnsi"/>
          <w:sz w:val="24"/>
          <w:szCs w:val="24"/>
        </w:rPr>
        <w:t xml:space="preserve">za przejazdem przez jezdnię, przechodzi </w:t>
      </w:r>
      <w:r w:rsidR="0051492C">
        <w:rPr>
          <w:rFonts w:cstheme="minorHAnsi"/>
          <w:sz w:val="24"/>
          <w:szCs w:val="24"/>
        </w:rPr>
        <w:t xml:space="preserve">                    </w:t>
      </w:r>
      <w:r w:rsidR="002F6E66">
        <w:rPr>
          <w:rFonts w:cstheme="minorHAnsi"/>
          <w:sz w:val="24"/>
          <w:szCs w:val="24"/>
        </w:rPr>
        <w:t>z łuku w odcinek prosty.</w:t>
      </w:r>
      <w:r w:rsidR="002B6C01" w:rsidRPr="002E5C58">
        <w:rPr>
          <w:rFonts w:cstheme="minorHAnsi"/>
          <w:sz w:val="24"/>
          <w:szCs w:val="24"/>
        </w:rPr>
        <w:t xml:space="preserve"> Fragment torowiska za Placem Grunwaldzkim znajduje się na obiekcie mostowym (nad </w:t>
      </w:r>
      <w:proofErr w:type="spellStart"/>
      <w:r w:rsidR="002B6C01" w:rsidRPr="002E5C58">
        <w:rPr>
          <w:rFonts w:cstheme="minorHAnsi"/>
          <w:sz w:val="24"/>
          <w:szCs w:val="24"/>
        </w:rPr>
        <w:t>Kumielą</w:t>
      </w:r>
      <w:proofErr w:type="spellEnd"/>
      <w:r w:rsidR="002B6C01" w:rsidRPr="002E5C58">
        <w:rPr>
          <w:rFonts w:cstheme="minorHAnsi"/>
          <w:sz w:val="24"/>
          <w:szCs w:val="24"/>
        </w:rPr>
        <w:t xml:space="preserve">). </w:t>
      </w:r>
      <w:r w:rsidRPr="002E5C58">
        <w:rPr>
          <w:rFonts w:cstheme="minorHAnsi"/>
          <w:sz w:val="24"/>
          <w:szCs w:val="24"/>
        </w:rPr>
        <w:t xml:space="preserve"> </w:t>
      </w:r>
    </w:p>
    <w:p w14:paraId="24C445FB" w14:textId="59F993A3" w:rsidR="002E5C58" w:rsidRDefault="00554A8A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Skrzyżowanie torowiska z </w:t>
      </w:r>
      <w:r w:rsidR="00C34D78">
        <w:rPr>
          <w:rFonts w:cstheme="minorHAnsi"/>
          <w:sz w:val="24"/>
          <w:szCs w:val="24"/>
        </w:rPr>
        <w:t xml:space="preserve">jezdnią </w:t>
      </w:r>
      <w:r w:rsidR="008F3821" w:rsidRPr="002E5C58">
        <w:rPr>
          <w:rFonts w:cstheme="minorHAnsi"/>
          <w:sz w:val="24"/>
          <w:szCs w:val="24"/>
        </w:rPr>
        <w:t xml:space="preserve">w obrębie Placu Grunwaldzkiego </w:t>
      </w:r>
      <w:r>
        <w:rPr>
          <w:rFonts w:cstheme="minorHAnsi"/>
          <w:sz w:val="24"/>
          <w:szCs w:val="24"/>
        </w:rPr>
        <w:t xml:space="preserve">wykonane jest </w:t>
      </w:r>
      <w:r w:rsidR="00C34D78">
        <w:rPr>
          <w:rFonts w:cstheme="minorHAnsi"/>
          <w:sz w:val="24"/>
          <w:szCs w:val="24"/>
        </w:rPr>
        <w:t xml:space="preserve">                      </w:t>
      </w:r>
      <w:r>
        <w:rPr>
          <w:rFonts w:cstheme="minorHAnsi"/>
          <w:sz w:val="24"/>
          <w:szCs w:val="24"/>
        </w:rPr>
        <w:t xml:space="preserve">z nawierzchni bitumicznej. </w:t>
      </w:r>
    </w:p>
    <w:p w14:paraId="5C9FE3A9" w14:textId="77777777" w:rsidR="002E5C58" w:rsidRDefault="00F40C51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2E5C58">
        <w:rPr>
          <w:rFonts w:cstheme="minorHAnsi"/>
          <w:sz w:val="24"/>
          <w:szCs w:val="24"/>
        </w:rPr>
        <w:lastRenderedPageBreak/>
        <w:t>Odcinek prosty torowiska w ciągu al. Grunwaldzkiej wykonany jest</w:t>
      </w:r>
      <w:r w:rsidR="00A70A7C" w:rsidRPr="002E5C58">
        <w:rPr>
          <w:rFonts w:cstheme="minorHAnsi"/>
          <w:sz w:val="24"/>
          <w:szCs w:val="24"/>
        </w:rPr>
        <w:t xml:space="preserve"> z prefabrykowanych płyt</w:t>
      </w:r>
      <w:r w:rsidRPr="002E5C58">
        <w:rPr>
          <w:rFonts w:cstheme="minorHAnsi"/>
          <w:sz w:val="24"/>
          <w:szCs w:val="24"/>
        </w:rPr>
        <w:t xml:space="preserve"> EPT.</w:t>
      </w:r>
    </w:p>
    <w:p w14:paraId="2E42573C" w14:textId="775D5114" w:rsidR="003865B7" w:rsidRDefault="00F40C51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2E5C58">
        <w:rPr>
          <w:rFonts w:cstheme="minorHAnsi"/>
          <w:sz w:val="24"/>
          <w:szCs w:val="24"/>
        </w:rPr>
        <w:t>Na trasie znajdują się dwa przejścia dla pieszych</w:t>
      </w:r>
      <w:r w:rsidR="002E5C58">
        <w:rPr>
          <w:rFonts w:cstheme="minorHAnsi"/>
          <w:sz w:val="24"/>
          <w:szCs w:val="24"/>
        </w:rPr>
        <w:t xml:space="preserve"> z wyznaczoną drogą dla rowerów, zabudowanych nawierzchnią z </w:t>
      </w:r>
      <w:r w:rsidR="00C34D78">
        <w:rPr>
          <w:rFonts w:cstheme="minorHAnsi"/>
          <w:sz w:val="24"/>
          <w:szCs w:val="24"/>
        </w:rPr>
        <w:t xml:space="preserve">betonowej </w:t>
      </w:r>
      <w:r w:rsidR="002E5C58">
        <w:rPr>
          <w:rFonts w:cstheme="minorHAnsi"/>
          <w:sz w:val="24"/>
          <w:szCs w:val="24"/>
        </w:rPr>
        <w:t xml:space="preserve">kostki brukowej oraz nawierzchnią z płyt EPT (przejście przez ul. Grunwaldzką). </w:t>
      </w:r>
    </w:p>
    <w:p w14:paraId="75647C63" w14:textId="30DF3A65" w:rsidR="00F40C51" w:rsidRDefault="00A17160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3865B7">
        <w:rPr>
          <w:rFonts w:cstheme="minorHAnsi"/>
          <w:sz w:val="24"/>
          <w:szCs w:val="24"/>
        </w:rPr>
        <w:t xml:space="preserve">Długość odcinka wynosi około 660 </w:t>
      </w:r>
      <w:proofErr w:type="spellStart"/>
      <w:r w:rsidRPr="003865B7">
        <w:rPr>
          <w:rFonts w:cstheme="minorHAnsi"/>
          <w:sz w:val="24"/>
          <w:szCs w:val="24"/>
        </w:rPr>
        <w:t>mtp</w:t>
      </w:r>
      <w:proofErr w:type="spellEnd"/>
      <w:r w:rsidRPr="003865B7">
        <w:rPr>
          <w:rFonts w:cstheme="minorHAnsi"/>
          <w:sz w:val="24"/>
          <w:szCs w:val="24"/>
        </w:rPr>
        <w:t xml:space="preserve">. </w:t>
      </w:r>
    </w:p>
    <w:p w14:paraId="55892EFC" w14:textId="59B251F9" w:rsidR="00077691" w:rsidRPr="00BB3FD9" w:rsidRDefault="00077691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t>Sieć trakcyjna w obrębie przebudowywanego odcinka trakcyjnego wykonana jest jako sieć trakcyjna płaska dwutorowa (2x Djp100). Jako konstrukcje nośne wykorzystano zawieszenia poprzeczne wykonane z lin stalowych, mocowane do słupów stalowych rurowych (w kilku punktach kratowych), rozmieszczonych na zewnątrz, po dwóch stronach jezdni</w:t>
      </w:r>
      <w:r w:rsidR="00BB3FD9" w:rsidRPr="00BB3FD9">
        <w:rPr>
          <w:rFonts w:cstheme="minorHAnsi"/>
          <w:sz w:val="24"/>
          <w:szCs w:val="24"/>
        </w:rPr>
        <w:t xml:space="preserve"> w al. Grunwaldzkiej.</w:t>
      </w:r>
    </w:p>
    <w:p w14:paraId="1BDE17A1" w14:textId="74729B08" w:rsidR="00077691" w:rsidRPr="00BB3FD9" w:rsidRDefault="00077691" w:rsidP="00006194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t>W obrębie przebudowywanego odcinka trakcyjnego nie występują żadne urządzenia specjalne.</w:t>
      </w:r>
    </w:p>
    <w:p w14:paraId="55D7D567" w14:textId="77777777" w:rsidR="002E5C58" w:rsidRPr="002E5C58" w:rsidRDefault="002E5C58" w:rsidP="00BB3FD9">
      <w:pPr>
        <w:pStyle w:val="Akapitzlist"/>
        <w:spacing w:after="0" w:line="276" w:lineRule="auto"/>
        <w:ind w:left="1440"/>
        <w:jc w:val="both"/>
        <w:rPr>
          <w:rFonts w:cstheme="minorHAnsi"/>
          <w:sz w:val="12"/>
          <w:szCs w:val="12"/>
        </w:rPr>
      </w:pPr>
    </w:p>
    <w:p w14:paraId="4AF74BE8" w14:textId="77777777" w:rsidR="002E5C58" w:rsidRPr="002E5C58" w:rsidRDefault="002E5C58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2E5C58">
        <w:rPr>
          <w:rFonts w:cstheme="minorHAnsi"/>
          <w:sz w:val="24"/>
          <w:szCs w:val="24"/>
        </w:rPr>
        <w:t xml:space="preserve">Konsekwencją zużycia torowiska jest pogorszenie parametrów bezpieczeństwa użytkowania, stabilności biegu tramwajów, zagrożenie wykolejeniem oraz wpływ na wzrost poziomu hałasu generowanego do otoczenia. </w:t>
      </w:r>
    </w:p>
    <w:p w14:paraId="0C27F2C7" w14:textId="77777777" w:rsidR="002E5C58" w:rsidRPr="002E5C58" w:rsidRDefault="002E5C58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2E5C58">
        <w:rPr>
          <w:rFonts w:cstheme="minorHAnsi"/>
          <w:sz w:val="24"/>
          <w:szCs w:val="24"/>
        </w:rPr>
        <w:t xml:space="preserve">Z uwagi na powyższe, przedmiotowy odcinek torowy wymaga pilnej przebudowy. </w:t>
      </w:r>
    </w:p>
    <w:p w14:paraId="2676D53E" w14:textId="77777777" w:rsidR="00A17160" w:rsidRDefault="00A17160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95FF2DE" w14:textId="37B0C84C" w:rsidR="00A17160" w:rsidRDefault="00D010E2" w:rsidP="006B1F60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Warunki wstępne do oprac</w:t>
      </w:r>
      <w:r w:rsidR="00542805">
        <w:rPr>
          <w:rFonts w:cstheme="minorHAnsi"/>
          <w:b/>
          <w:bCs/>
          <w:sz w:val="24"/>
          <w:szCs w:val="24"/>
        </w:rPr>
        <w:t>owania dokumentacji projektowej – torowisko tramwajowe.</w:t>
      </w:r>
      <w:r>
        <w:rPr>
          <w:rFonts w:cstheme="minorHAnsi"/>
          <w:b/>
          <w:bCs/>
          <w:sz w:val="24"/>
          <w:szCs w:val="24"/>
        </w:rPr>
        <w:t xml:space="preserve"> </w:t>
      </w:r>
    </w:p>
    <w:p w14:paraId="353B5F93" w14:textId="77777777" w:rsidR="0014520A" w:rsidRPr="0051492C" w:rsidRDefault="0014520A" w:rsidP="00BB3FD9">
      <w:pPr>
        <w:pStyle w:val="Akapitzlist"/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350AE0B6" w14:textId="3EC83874" w:rsidR="0014520A" w:rsidRDefault="0014520A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  <w:bookmarkStart w:id="0" w:name="_Hlk159569313"/>
      <w:r w:rsidRPr="0051492C">
        <w:rPr>
          <w:rFonts w:cstheme="minorHAnsi"/>
          <w:sz w:val="24"/>
          <w:szCs w:val="24"/>
        </w:rPr>
        <w:t>Torowisko tramwajowe</w:t>
      </w:r>
      <w:r w:rsidRPr="0014520A">
        <w:rPr>
          <w:rFonts w:cstheme="minorHAnsi"/>
          <w:b/>
          <w:bCs/>
          <w:sz w:val="24"/>
          <w:szCs w:val="24"/>
        </w:rPr>
        <w:t xml:space="preserve"> </w:t>
      </w:r>
      <w:r w:rsidRPr="0014520A">
        <w:rPr>
          <w:rFonts w:cstheme="minorHAnsi"/>
          <w:sz w:val="24"/>
          <w:szCs w:val="24"/>
        </w:rPr>
        <w:t xml:space="preserve">powinno być wykonane w technologii umożliwiającej maksymalne wytłumienie wibracji, drgań i hałasu </w:t>
      </w:r>
      <w:r>
        <w:rPr>
          <w:rFonts w:cstheme="minorHAnsi"/>
          <w:sz w:val="24"/>
          <w:szCs w:val="24"/>
        </w:rPr>
        <w:t>(</w:t>
      </w:r>
      <w:r w:rsidRPr="0014520A">
        <w:rPr>
          <w:rFonts w:cstheme="minorHAnsi"/>
          <w:sz w:val="24"/>
          <w:szCs w:val="24"/>
        </w:rPr>
        <w:t>zgodnie z obowiązującymi normami i przepisami w tym zakresie</w:t>
      </w:r>
      <w:r>
        <w:rPr>
          <w:rFonts w:cstheme="minorHAnsi"/>
          <w:sz w:val="24"/>
          <w:szCs w:val="24"/>
        </w:rPr>
        <w:t>)</w:t>
      </w:r>
      <w:r w:rsidRPr="0014520A">
        <w:rPr>
          <w:rFonts w:cstheme="minorHAnsi"/>
          <w:sz w:val="24"/>
          <w:szCs w:val="24"/>
        </w:rPr>
        <w:t xml:space="preserve"> oraz zapewniającej elektryczną izolację torowiska</w:t>
      </w:r>
      <w:r>
        <w:rPr>
          <w:rFonts w:cstheme="minorHAnsi"/>
          <w:sz w:val="24"/>
          <w:szCs w:val="24"/>
        </w:rPr>
        <w:t xml:space="preserve">. Przed wykonaniem dokumentacji projektowej należy wykonać badania </w:t>
      </w:r>
      <w:r w:rsidR="002F6E66">
        <w:rPr>
          <w:rFonts w:cstheme="minorHAnsi"/>
          <w:sz w:val="24"/>
          <w:szCs w:val="24"/>
        </w:rPr>
        <w:t>geotechniczne</w:t>
      </w:r>
      <w:r w:rsidR="002D1A19">
        <w:rPr>
          <w:rFonts w:cstheme="minorHAnsi"/>
          <w:sz w:val="24"/>
          <w:szCs w:val="24"/>
        </w:rPr>
        <w:t xml:space="preserve"> gruntu.</w:t>
      </w:r>
    </w:p>
    <w:bookmarkEnd w:id="0"/>
    <w:p w14:paraId="266F8A1E" w14:textId="77777777" w:rsidR="0014520A" w:rsidRPr="0051492C" w:rsidRDefault="0014520A" w:rsidP="00BB3FD9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7FA25A56" w14:textId="5DC9A215" w:rsidR="0014520A" w:rsidRDefault="0014520A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Zalecane rozwiązania konstrukcyjne to:</w:t>
      </w:r>
    </w:p>
    <w:p w14:paraId="31B1F43A" w14:textId="661206B0" w:rsidR="0014520A" w:rsidRDefault="002D1A19" w:rsidP="00006194">
      <w:pPr>
        <w:pStyle w:val="Akapitzlist"/>
        <w:numPr>
          <w:ilvl w:val="0"/>
          <w:numId w:val="12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2D1A19">
        <w:rPr>
          <w:rFonts w:cstheme="minorHAnsi"/>
          <w:sz w:val="24"/>
          <w:szCs w:val="24"/>
        </w:rPr>
        <w:t>Torowisko dwutorowe</w:t>
      </w:r>
      <w:r>
        <w:rPr>
          <w:rFonts w:cstheme="minorHAnsi"/>
          <w:sz w:val="24"/>
          <w:szCs w:val="24"/>
        </w:rPr>
        <w:t xml:space="preserve"> o rozstawie torów 1000 mm, wydzielone, o konstrukcji podsypkowej, zaprojektowane po istniejącej trasie z niewielką korektą układu geometrycznego, możliwą do zastosowania w istniejących warunkach terenowych. </w:t>
      </w:r>
      <w:r w:rsidR="006C2CB4">
        <w:rPr>
          <w:rFonts w:cstheme="minorHAnsi"/>
          <w:sz w:val="24"/>
          <w:szCs w:val="24"/>
        </w:rPr>
        <w:t xml:space="preserve">Na torze wspólnym z jezdnią przechyłka toru na łuku powinna być dostosowana do pochylenia poprzecznego jezdni. </w:t>
      </w:r>
    </w:p>
    <w:p w14:paraId="6B1E8AA4" w14:textId="74A6D817" w:rsidR="002D1A19" w:rsidRDefault="004424C2" w:rsidP="00006194">
      <w:pPr>
        <w:pStyle w:val="Akapitzlist"/>
        <w:numPr>
          <w:ilvl w:val="0"/>
          <w:numId w:val="12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bookmarkStart w:id="1" w:name="_Hlk159569577"/>
      <w:r>
        <w:rPr>
          <w:rFonts w:cstheme="minorHAnsi"/>
          <w:sz w:val="24"/>
          <w:szCs w:val="24"/>
        </w:rPr>
        <w:t>Torowisko powinno być wykonane</w:t>
      </w:r>
      <w:r w:rsidR="002D1A19">
        <w:rPr>
          <w:rFonts w:cstheme="minorHAnsi"/>
          <w:sz w:val="24"/>
          <w:szCs w:val="24"/>
        </w:rPr>
        <w:t xml:space="preserve"> z zastosowaniem szyn rowkowych 60R2</w:t>
      </w:r>
      <w:r w:rsidR="00FC7D8B">
        <w:rPr>
          <w:rFonts w:cstheme="minorHAnsi"/>
          <w:sz w:val="24"/>
          <w:szCs w:val="24"/>
        </w:rPr>
        <w:t xml:space="preserve"> (gatunek stali R260)</w:t>
      </w:r>
      <w:r w:rsidR="002D1A19">
        <w:rPr>
          <w:rFonts w:cstheme="minorHAnsi"/>
          <w:sz w:val="24"/>
          <w:szCs w:val="24"/>
        </w:rPr>
        <w:t xml:space="preserve"> na podkładach strunobetonowych, w systemie przytwierdzenia sprężystego typu SB. Pomiędzy szyną a podkładem należy zastosować przekładkę podszynową. </w:t>
      </w:r>
    </w:p>
    <w:bookmarkEnd w:id="1"/>
    <w:p w14:paraId="3B5BF969" w14:textId="222A8CF0" w:rsidR="00FC7D8B" w:rsidRDefault="00FC7D8B" w:rsidP="00006194">
      <w:pPr>
        <w:pStyle w:val="Akapitzlist"/>
        <w:numPr>
          <w:ilvl w:val="0"/>
          <w:numId w:val="12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Torowisko w łukach powinno być zaprojektowane z szyn 60R2 utwardzanych powierzchniowo o obniżonej zawartości węgla, np. szyny ze stali gat. R290GHT. </w:t>
      </w:r>
    </w:p>
    <w:p w14:paraId="2CD9295B" w14:textId="77777777" w:rsidR="00BF4BC2" w:rsidRPr="00BF4BC2" w:rsidRDefault="00BF4BC2" w:rsidP="00006194">
      <w:pPr>
        <w:pStyle w:val="Akapitzlist"/>
        <w:numPr>
          <w:ilvl w:val="0"/>
          <w:numId w:val="12"/>
        </w:numPr>
        <w:ind w:hanging="294"/>
        <w:rPr>
          <w:rFonts w:cstheme="minorHAnsi"/>
          <w:sz w:val="24"/>
          <w:szCs w:val="24"/>
        </w:rPr>
      </w:pPr>
      <w:bookmarkStart w:id="2" w:name="_Hlk159569613"/>
      <w:r w:rsidRPr="00BF4BC2">
        <w:rPr>
          <w:rFonts w:cstheme="minorHAnsi"/>
          <w:sz w:val="24"/>
          <w:szCs w:val="24"/>
        </w:rPr>
        <w:t xml:space="preserve">Wtórny moduł odkształcenia podłoża, badany na poziomie spodu podbudowy pomocniczej (warstwy ochronnej) torowiska nie może być mniejszy niż E2,v=45 </w:t>
      </w:r>
      <w:proofErr w:type="spellStart"/>
      <w:r w:rsidRPr="00BF4BC2">
        <w:rPr>
          <w:rFonts w:cstheme="minorHAnsi"/>
          <w:sz w:val="24"/>
          <w:szCs w:val="24"/>
        </w:rPr>
        <w:t>MPa</w:t>
      </w:r>
      <w:proofErr w:type="spellEnd"/>
      <w:r w:rsidRPr="00BF4BC2">
        <w:rPr>
          <w:rFonts w:cstheme="minorHAnsi"/>
          <w:sz w:val="24"/>
          <w:szCs w:val="24"/>
        </w:rPr>
        <w:t xml:space="preserve">. </w:t>
      </w:r>
    </w:p>
    <w:p w14:paraId="31F5DC35" w14:textId="77777777" w:rsidR="00845AB6" w:rsidRDefault="00D9489E" w:rsidP="0000619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D9489E">
        <w:rPr>
          <w:rFonts w:cstheme="minorHAnsi"/>
          <w:sz w:val="24"/>
          <w:szCs w:val="24"/>
        </w:rPr>
        <w:t xml:space="preserve">Wtórny moduł odkształcenia podbudowy pomocniczej (warstwy ochronnej) torowiska, badany na poziomie spodu zasadniczej podbudowy torowiska nie powinien być mniejszy niż E2,v=120 </w:t>
      </w:r>
      <w:proofErr w:type="spellStart"/>
      <w:r w:rsidRPr="00D9489E">
        <w:rPr>
          <w:rFonts w:cstheme="minorHAnsi"/>
          <w:sz w:val="24"/>
          <w:szCs w:val="24"/>
        </w:rPr>
        <w:t>MPa</w:t>
      </w:r>
      <w:proofErr w:type="spellEnd"/>
      <w:r w:rsidRPr="00D9489E">
        <w:rPr>
          <w:rFonts w:cstheme="minorHAnsi"/>
          <w:sz w:val="24"/>
          <w:szCs w:val="24"/>
        </w:rPr>
        <w:t xml:space="preserve">. Grubość podbudowy pomocniczej nie może być mniejsza niż 20 cm. Podbudowa pomocnicza powinna być układana na wyprofilowanym podłożu </w:t>
      </w:r>
      <w:r w:rsidRPr="00D9489E">
        <w:rPr>
          <w:rFonts w:cstheme="minorHAnsi"/>
          <w:sz w:val="24"/>
          <w:szCs w:val="24"/>
        </w:rPr>
        <w:lastRenderedPageBreak/>
        <w:t>z nachyleniami poprzecznymi o wartości 3 – 5% w kierunku drenażu. Podbudowa pomocnicza powinna uniemożliwiać migrację drobnych cząstek gruntów podłoża w podsypkę</w:t>
      </w:r>
      <w:r w:rsidRPr="00D9489E">
        <w:rPr>
          <w:rFonts w:ascii="Calibri" w:hAnsi="Calibri" w:cs="Calibri"/>
          <w:sz w:val="24"/>
          <w:szCs w:val="24"/>
        </w:rPr>
        <w:t xml:space="preserve">. </w:t>
      </w:r>
      <w:r w:rsidRPr="00D9489E">
        <w:rPr>
          <w:rFonts w:ascii="Calibri" w:hAnsi="Calibri" w:cs="Calibri"/>
          <w:kern w:val="0"/>
          <w:sz w:val="24"/>
          <w:szCs w:val="24"/>
        </w:rPr>
        <w:t xml:space="preserve"> Na pomocniczą podbudowę torowiska należy zastosowa</w:t>
      </w:r>
      <w:r>
        <w:rPr>
          <w:rFonts w:ascii="Calibri" w:hAnsi="Calibri" w:cs="Calibri"/>
          <w:kern w:val="0"/>
          <w:sz w:val="24"/>
          <w:szCs w:val="24"/>
        </w:rPr>
        <w:t xml:space="preserve">ć kruszywo naturalne o wymiarze </w:t>
      </w:r>
      <w:r w:rsidRPr="00D9489E">
        <w:rPr>
          <w:rFonts w:ascii="Calibri" w:hAnsi="Calibri" w:cs="Calibri"/>
          <w:kern w:val="0"/>
          <w:sz w:val="24"/>
          <w:szCs w:val="24"/>
        </w:rPr>
        <w:t>0/31,5 mm</w:t>
      </w:r>
      <w:r>
        <w:rPr>
          <w:rFonts w:ascii="Calibri" w:hAnsi="Calibri" w:cs="Calibri"/>
          <w:kern w:val="0"/>
          <w:sz w:val="24"/>
          <w:szCs w:val="24"/>
        </w:rPr>
        <w:t xml:space="preserve"> (nie może być sztuczne ani z recyklingu), ze skały jednego rodzaju</w:t>
      </w:r>
      <w:r w:rsidR="00845AB6">
        <w:rPr>
          <w:rFonts w:ascii="Calibri" w:hAnsi="Calibri" w:cs="Calibri"/>
          <w:kern w:val="0"/>
          <w:sz w:val="24"/>
          <w:szCs w:val="24"/>
        </w:rPr>
        <w:t>.</w:t>
      </w:r>
    </w:p>
    <w:p w14:paraId="48E4E783" w14:textId="77777777" w:rsidR="00845AB6" w:rsidRDefault="004424C2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845AB6">
        <w:rPr>
          <w:rFonts w:cstheme="minorHAnsi"/>
          <w:sz w:val="24"/>
          <w:szCs w:val="24"/>
        </w:rPr>
        <w:t xml:space="preserve">Podsypka torowiska powinna być </w:t>
      </w:r>
      <w:r w:rsidR="002F6E66" w:rsidRPr="00845AB6">
        <w:rPr>
          <w:rFonts w:cstheme="minorHAnsi"/>
          <w:sz w:val="24"/>
          <w:szCs w:val="24"/>
        </w:rPr>
        <w:t xml:space="preserve">wykonana </w:t>
      </w:r>
      <w:r w:rsidRPr="00845AB6">
        <w:rPr>
          <w:rFonts w:cstheme="minorHAnsi"/>
          <w:sz w:val="24"/>
          <w:szCs w:val="24"/>
        </w:rPr>
        <w:t xml:space="preserve">z zastosowaniem kruszywa </w:t>
      </w:r>
      <w:r w:rsidR="00845AB6">
        <w:rPr>
          <w:rFonts w:cstheme="minorHAnsi"/>
          <w:sz w:val="24"/>
          <w:szCs w:val="24"/>
        </w:rPr>
        <w:t xml:space="preserve">naturalnego </w:t>
      </w:r>
      <w:r w:rsidRPr="00845AB6">
        <w:rPr>
          <w:rFonts w:cstheme="minorHAnsi"/>
          <w:sz w:val="24"/>
          <w:szCs w:val="24"/>
        </w:rPr>
        <w:t>łamanego – tłuczeń 31,5/50 klasy 1, gatunku 1</w:t>
      </w:r>
      <w:r w:rsidR="00845AB6">
        <w:rPr>
          <w:rFonts w:cstheme="minorHAnsi"/>
          <w:sz w:val="24"/>
          <w:szCs w:val="24"/>
        </w:rPr>
        <w:t xml:space="preserve"> wg Id-110. </w:t>
      </w:r>
      <w:r w:rsidRPr="00845AB6">
        <w:rPr>
          <w:rFonts w:cstheme="minorHAnsi"/>
          <w:sz w:val="24"/>
          <w:szCs w:val="24"/>
        </w:rPr>
        <w:t>Grubość podsypki, po zagęszczeniu, mierzona pod szyną powinna wynosić min. 20 cm.</w:t>
      </w:r>
    </w:p>
    <w:p w14:paraId="56D70505" w14:textId="77777777" w:rsidR="00845AB6" w:rsidRDefault="00FC7D8B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845AB6">
        <w:rPr>
          <w:rFonts w:cstheme="minorHAnsi"/>
          <w:sz w:val="24"/>
          <w:szCs w:val="24"/>
        </w:rPr>
        <w:t xml:space="preserve">Na projektowanym odcinku należy zastosować matę antywibracyjną. </w:t>
      </w:r>
    </w:p>
    <w:p w14:paraId="015DCA1E" w14:textId="77777777" w:rsidR="00845AB6" w:rsidRDefault="00FC7D8B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845AB6">
        <w:rPr>
          <w:rFonts w:cstheme="minorHAnsi"/>
          <w:sz w:val="24"/>
          <w:szCs w:val="24"/>
        </w:rPr>
        <w:t xml:space="preserve">Tor należy projektować jako bezstykowy, spawany termitowo metodą </w:t>
      </w:r>
      <w:proofErr w:type="spellStart"/>
      <w:r w:rsidRPr="00845AB6">
        <w:rPr>
          <w:rFonts w:cstheme="minorHAnsi"/>
          <w:sz w:val="24"/>
          <w:szCs w:val="24"/>
        </w:rPr>
        <w:t>SoWoS</w:t>
      </w:r>
      <w:proofErr w:type="spellEnd"/>
      <w:r w:rsidR="00D6055F" w:rsidRPr="00845AB6">
        <w:rPr>
          <w:rFonts w:cstheme="minorHAnsi"/>
          <w:sz w:val="24"/>
          <w:szCs w:val="24"/>
        </w:rPr>
        <w:t>.</w:t>
      </w:r>
      <w:bookmarkEnd w:id="2"/>
    </w:p>
    <w:p w14:paraId="4C8B1614" w14:textId="77777777" w:rsidR="00845AB6" w:rsidRDefault="007A5CB2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845AB6">
        <w:rPr>
          <w:rFonts w:cstheme="minorHAnsi"/>
          <w:sz w:val="24"/>
          <w:szCs w:val="24"/>
        </w:rPr>
        <w:t xml:space="preserve">Torowisko na obiekcie mostowym powinno być projektowane indywidualnie                                   z zachowaniem warunków maksymalnego bezpieczeństwa. </w:t>
      </w:r>
    </w:p>
    <w:p w14:paraId="730888D7" w14:textId="77777777" w:rsidR="00845AB6" w:rsidRDefault="00632E09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845AB6">
        <w:rPr>
          <w:rFonts w:cstheme="minorHAnsi"/>
          <w:sz w:val="24"/>
          <w:szCs w:val="24"/>
        </w:rPr>
        <w:t>Nawierzchnia torowiska zabudowane</w:t>
      </w:r>
      <w:r w:rsidR="00FF4838" w:rsidRPr="00845AB6">
        <w:rPr>
          <w:rFonts w:cstheme="minorHAnsi"/>
          <w:sz w:val="24"/>
          <w:szCs w:val="24"/>
        </w:rPr>
        <w:t>go</w:t>
      </w:r>
      <w:r w:rsidRPr="00845AB6">
        <w:rPr>
          <w:rFonts w:cstheme="minorHAnsi"/>
          <w:sz w:val="24"/>
          <w:szCs w:val="24"/>
        </w:rPr>
        <w:t xml:space="preserve"> (poza skrzyżowaniem torów z jezdnią) powinn</w:t>
      </w:r>
      <w:r w:rsidR="00FF4838" w:rsidRPr="00845AB6">
        <w:rPr>
          <w:rFonts w:cstheme="minorHAnsi"/>
          <w:sz w:val="24"/>
          <w:szCs w:val="24"/>
        </w:rPr>
        <w:t>a</w:t>
      </w:r>
      <w:r w:rsidRPr="00845AB6">
        <w:rPr>
          <w:rFonts w:cstheme="minorHAnsi"/>
          <w:sz w:val="24"/>
          <w:szCs w:val="24"/>
        </w:rPr>
        <w:t xml:space="preserve"> być zaprojektowan</w:t>
      </w:r>
      <w:r w:rsidR="00FF4838" w:rsidRPr="00845AB6">
        <w:rPr>
          <w:rFonts w:cstheme="minorHAnsi"/>
          <w:sz w:val="24"/>
          <w:szCs w:val="24"/>
        </w:rPr>
        <w:t>a</w:t>
      </w:r>
      <w:r w:rsidRPr="00845AB6">
        <w:rPr>
          <w:rFonts w:cstheme="minorHAnsi"/>
          <w:sz w:val="24"/>
          <w:szCs w:val="24"/>
        </w:rPr>
        <w:t xml:space="preserve"> w konstrukcji prefabrykowanych płyt EPT</w:t>
      </w:r>
      <w:r w:rsidR="00FF4838" w:rsidRPr="00845AB6">
        <w:rPr>
          <w:rFonts w:cstheme="minorHAnsi"/>
          <w:sz w:val="24"/>
          <w:szCs w:val="24"/>
        </w:rPr>
        <w:t xml:space="preserve"> na podbudowie z betonu cementowego.</w:t>
      </w:r>
    </w:p>
    <w:p w14:paraId="283D2ECF" w14:textId="77777777" w:rsidR="00111267" w:rsidRDefault="00FC7D8B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845AB6">
        <w:rPr>
          <w:rFonts w:cstheme="minorHAnsi"/>
          <w:sz w:val="24"/>
          <w:szCs w:val="24"/>
        </w:rPr>
        <w:t>Nawierzchnia torowiska krzyżującego się z jezdnią powinna być wykonana z masy mineralno-asfaltowej (beton asfaltowy i SMA) na podbudowie z betonu cementowego.</w:t>
      </w:r>
    </w:p>
    <w:p w14:paraId="7B8B7656" w14:textId="4E3985FA" w:rsidR="00845AB6" w:rsidRPr="00111267" w:rsidRDefault="00FF4838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1267">
        <w:rPr>
          <w:rFonts w:cstheme="minorHAnsi"/>
          <w:sz w:val="24"/>
          <w:szCs w:val="24"/>
        </w:rPr>
        <w:t>Nawierzchni</w:t>
      </w:r>
      <w:r w:rsidR="002F6E66" w:rsidRPr="00111267">
        <w:rPr>
          <w:rFonts w:cstheme="minorHAnsi"/>
          <w:sz w:val="24"/>
          <w:szCs w:val="24"/>
        </w:rPr>
        <w:t>e</w:t>
      </w:r>
      <w:r w:rsidRPr="00111267">
        <w:rPr>
          <w:rFonts w:cstheme="minorHAnsi"/>
          <w:sz w:val="24"/>
          <w:szCs w:val="24"/>
        </w:rPr>
        <w:t xml:space="preserve"> przejść dla pieszych przez tory powinn</w:t>
      </w:r>
      <w:r w:rsidR="002F6E66" w:rsidRPr="00111267">
        <w:rPr>
          <w:rFonts w:cstheme="minorHAnsi"/>
          <w:sz w:val="24"/>
          <w:szCs w:val="24"/>
        </w:rPr>
        <w:t>y</w:t>
      </w:r>
      <w:r w:rsidRPr="00111267">
        <w:rPr>
          <w:rFonts w:cstheme="minorHAnsi"/>
          <w:sz w:val="24"/>
          <w:szCs w:val="24"/>
        </w:rPr>
        <w:t xml:space="preserve"> być wykonane z betonowej kostki brukowej na podbudowie z betonu cementowego oraz z prefabrykowanych płyt EPT (przejście przez torowisko w al. Grunwaldzkiej).</w:t>
      </w:r>
    </w:p>
    <w:p w14:paraId="133FCFB5" w14:textId="77777777" w:rsidR="00111267" w:rsidRPr="00111267" w:rsidRDefault="00111267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Na styku szyny i zabudowy torowiska nawierzchnią drogową zastosować obustronne uszczelnienie zapobiegające wnikaniu wody w torowisko.</w:t>
      </w:r>
    </w:p>
    <w:p w14:paraId="2D56B2A8" w14:textId="77777777" w:rsidR="00111267" w:rsidRDefault="00D6055F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1267">
        <w:rPr>
          <w:rFonts w:cstheme="minorHAnsi"/>
          <w:sz w:val="24"/>
          <w:szCs w:val="24"/>
        </w:rPr>
        <w:t>W łukach należy przewidzieć zastosowanie automatycznych smarownic torowych, zapewniających ograniczenie hałasu oraz zużycie szyn.</w:t>
      </w:r>
      <w:bookmarkStart w:id="3" w:name="_Hlk159571201"/>
    </w:p>
    <w:p w14:paraId="48B523F3" w14:textId="6E062062" w:rsidR="00111267" w:rsidRDefault="00FC7D8B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1267">
        <w:rPr>
          <w:rFonts w:cstheme="minorHAnsi"/>
          <w:sz w:val="24"/>
          <w:szCs w:val="24"/>
        </w:rPr>
        <w:t xml:space="preserve">Odwodnienie powierzchniowe </w:t>
      </w:r>
      <w:r w:rsidR="00111267" w:rsidRPr="00111267">
        <w:rPr>
          <w:rFonts w:cstheme="minorHAnsi"/>
          <w:sz w:val="24"/>
          <w:szCs w:val="24"/>
        </w:rPr>
        <w:t xml:space="preserve">i wgłębne </w:t>
      </w:r>
      <w:r w:rsidRPr="00111267">
        <w:rPr>
          <w:rFonts w:cstheme="minorHAnsi"/>
          <w:sz w:val="24"/>
          <w:szCs w:val="24"/>
        </w:rPr>
        <w:t>torów powinno być przyłączone do miejskiej kanalizacji deszczowej.</w:t>
      </w:r>
    </w:p>
    <w:p w14:paraId="0A5D8058" w14:textId="7F170A9C" w:rsidR="00111267" w:rsidRPr="00111267" w:rsidRDefault="00111267" w:rsidP="00BB3FD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Odseparować  torowisko od jezdni poprzez obustronne zastosowanie pojedynczych linii ciągłych.</w:t>
      </w:r>
      <w:bookmarkEnd w:id="3"/>
    </w:p>
    <w:p w14:paraId="387E1CD0" w14:textId="3B7D5AC3" w:rsidR="0051492C" w:rsidRDefault="0051492C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1492C">
        <w:rPr>
          <w:rFonts w:cstheme="minorHAnsi"/>
          <w:sz w:val="24"/>
          <w:szCs w:val="24"/>
        </w:rPr>
        <w:t xml:space="preserve">Przedstawiona powyżej charakterystyka zakresu przebudowy zastała ustalona wstępnie. Ilości przedstawionych parametrów będą wynikać z przeprowadzonej wizji w terenie oraz szczegółowych rozwiązań przyjętych przez Wykonawcę w dokumentacji projektowej podlegającej zatwierdzeniu przez Zamawiającego </w:t>
      </w:r>
      <w:r w:rsidR="00C2772E">
        <w:rPr>
          <w:rFonts w:cstheme="minorHAnsi"/>
          <w:sz w:val="24"/>
          <w:szCs w:val="24"/>
        </w:rPr>
        <w:t>oraz</w:t>
      </w:r>
      <w:r w:rsidRPr="0051492C">
        <w:rPr>
          <w:rFonts w:cstheme="minorHAnsi"/>
          <w:sz w:val="24"/>
          <w:szCs w:val="24"/>
        </w:rPr>
        <w:t xml:space="preserve"> właściciela infrastruktury torowej</w:t>
      </w:r>
      <w:r>
        <w:rPr>
          <w:rFonts w:cstheme="minorHAnsi"/>
          <w:sz w:val="24"/>
          <w:szCs w:val="24"/>
        </w:rPr>
        <w:t xml:space="preserve">                                  </w:t>
      </w:r>
      <w:r w:rsidRPr="0051492C">
        <w:rPr>
          <w:rFonts w:cstheme="minorHAnsi"/>
          <w:sz w:val="24"/>
          <w:szCs w:val="24"/>
        </w:rPr>
        <w:t xml:space="preserve"> i trakcyjnej – Spółkę z o. o. Tramwaje Elbląskie. </w:t>
      </w:r>
    </w:p>
    <w:p w14:paraId="6D1DC95F" w14:textId="77777777" w:rsidR="00B86F29" w:rsidRDefault="00B86F29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240F934" w14:textId="77777777" w:rsidR="00542805" w:rsidRPr="00B86F29" w:rsidRDefault="00542805" w:rsidP="00BB3FD9">
      <w:pPr>
        <w:pStyle w:val="Akapitzlist"/>
        <w:numPr>
          <w:ilvl w:val="0"/>
          <w:numId w:val="8"/>
        </w:numPr>
        <w:spacing w:after="0" w:line="276" w:lineRule="auto"/>
        <w:ind w:left="0" w:firstLine="36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Warunki wstępne do opracowania dokumentacji projektowej – </w:t>
      </w:r>
      <w:r w:rsidRPr="00542805">
        <w:rPr>
          <w:rFonts w:cstheme="minorHAnsi"/>
          <w:b/>
          <w:sz w:val="24"/>
          <w:szCs w:val="24"/>
        </w:rPr>
        <w:t>sieć trakcyjna górna</w:t>
      </w:r>
      <w:r>
        <w:rPr>
          <w:rFonts w:cstheme="minorHAnsi"/>
          <w:b/>
          <w:sz w:val="24"/>
          <w:szCs w:val="24"/>
        </w:rPr>
        <w:t xml:space="preserve">. </w:t>
      </w:r>
    </w:p>
    <w:p w14:paraId="2AC32B16" w14:textId="77777777" w:rsidR="00B86F29" w:rsidRPr="00542805" w:rsidRDefault="00B86F29" w:rsidP="00BB3FD9">
      <w:pPr>
        <w:pStyle w:val="Akapitzlist"/>
        <w:spacing w:after="0" w:line="276" w:lineRule="auto"/>
        <w:ind w:left="360"/>
        <w:jc w:val="both"/>
        <w:rPr>
          <w:rFonts w:cstheme="minorHAnsi"/>
          <w:b/>
          <w:bCs/>
          <w:sz w:val="24"/>
          <w:szCs w:val="24"/>
        </w:rPr>
      </w:pPr>
    </w:p>
    <w:p w14:paraId="3DEF9F18" w14:textId="77777777" w:rsidR="00B86F29" w:rsidRPr="00B86F29" w:rsidRDefault="00542805" w:rsidP="00BB3FD9">
      <w:pPr>
        <w:pStyle w:val="Akapitzlist"/>
        <w:numPr>
          <w:ilvl w:val="0"/>
          <w:numId w:val="17"/>
        </w:numPr>
        <w:spacing w:after="0" w:line="276" w:lineRule="auto"/>
        <w:ind w:left="709" w:hanging="283"/>
        <w:jc w:val="both"/>
        <w:rPr>
          <w:rFonts w:cstheme="minorHAnsi"/>
          <w:b/>
          <w:bCs/>
          <w:sz w:val="24"/>
          <w:szCs w:val="24"/>
        </w:rPr>
      </w:pPr>
      <w:r w:rsidRPr="00542805">
        <w:rPr>
          <w:rFonts w:cstheme="minorHAnsi"/>
          <w:sz w:val="24"/>
          <w:szCs w:val="24"/>
        </w:rPr>
        <w:t xml:space="preserve">Wymiana </w:t>
      </w:r>
      <w:proofErr w:type="spellStart"/>
      <w:r w:rsidRPr="00542805">
        <w:rPr>
          <w:rFonts w:cstheme="minorHAnsi"/>
          <w:sz w:val="24"/>
          <w:szCs w:val="24"/>
        </w:rPr>
        <w:t>zawieszeń</w:t>
      </w:r>
      <w:proofErr w:type="spellEnd"/>
      <w:r w:rsidRPr="00542805">
        <w:rPr>
          <w:rFonts w:cstheme="minorHAnsi"/>
          <w:sz w:val="24"/>
          <w:szCs w:val="24"/>
        </w:rPr>
        <w:t xml:space="preserve"> poprzecznych sieci trakcyjnej górnej z przebudową sieci płaskiej na </w:t>
      </w:r>
      <w:proofErr w:type="spellStart"/>
      <w:r w:rsidRPr="00542805">
        <w:rPr>
          <w:rFonts w:cstheme="minorHAnsi"/>
          <w:sz w:val="24"/>
          <w:szCs w:val="24"/>
        </w:rPr>
        <w:t>półskompensowaną</w:t>
      </w:r>
      <w:proofErr w:type="spellEnd"/>
      <w:r w:rsidR="00B86F29">
        <w:rPr>
          <w:rFonts w:cstheme="minorHAnsi"/>
          <w:sz w:val="24"/>
          <w:szCs w:val="24"/>
        </w:rPr>
        <w:t>.</w:t>
      </w:r>
    </w:p>
    <w:p w14:paraId="6DABDF35" w14:textId="77777777" w:rsidR="00B86F29" w:rsidRPr="00B86F29" w:rsidRDefault="00542805" w:rsidP="00BB3FD9">
      <w:pPr>
        <w:pStyle w:val="Akapitzlist"/>
        <w:numPr>
          <w:ilvl w:val="0"/>
          <w:numId w:val="17"/>
        </w:numPr>
        <w:spacing w:after="0" w:line="276" w:lineRule="auto"/>
        <w:ind w:left="709" w:hanging="283"/>
        <w:jc w:val="both"/>
        <w:rPr>
          <w:rFonts w:cstheme="minorHAnsi"/>
          <w:b/>
          <w:bCs/>
          <w:sz w:val="24"/>
          <w:szCs w:val="24"/>
        </w:rPr>
      </w:pPr>
      <w:r w:rsidRPr="00542805">
        <w:rPr>
          <w:rFonts w:cstheme="minorHAnsi"/>
          <w:sz w:val="24"/>
          <w:szCs w:val="24"/>
        </w:rPr>
        <w:t>Wymiana słupów trakcyjnych kolidujących i ni</w:t>
      </w:r>
      <w:r w:rsidR="00B86F29">
        <w:rPr>
          <w:rFonts w:cstheme="minorHAnsi"/>
          <w:sz w:val="24"/>
          <w:szCs w:val="24"/>
        </w:rPr>
        <w:t>espełniających wymagań nośności.</w:t>
      </w:r>
    </w:p>
    <w:p w14:paraId="4713A266" w14:textId="70EBC9D0" w:rsidR="00542805" w:rsidRPr="00BB3FD9" w:rsidRDefault="00542805" w:rsidP="00BB3FD9">
      <w:pPr>
        <w:pStyle w:val="Akapitzlist"/>
        <w:numPr>
          <w:ilvl w:val="0"/>
          <w:numId w:val="17"/>
        </w:numPr>
        <w:spacing w:after="0" w:line="276" w:lineRule="auto"/>
        <w:ind w:left="709" w:hanging="283"/>
        <w:jc w:val="both"/>
        <w:rPr>
          <w:rFonts w:cstheme="minorHAnsi"/>
          <w:b/>
          <w:bCs/>
          <w:sz w:val="24"/>
          <w:szCs w:val="24"/>
        </w:rPr>
      </w:pPr>
      <w:r w:rsidRPr="00BB3FD9">
        <w:rPr>
          <w:rFonts w:cstheme="minorHAnsi"/>
          <w:sz w:val="24"/>
          <w:szCs w:val="24"/>
        </w:rPr>
        <w:t>Przebudowa sieci powrotnej w remontowanym torowisku (połączenia wyrównawcze wzdłużne i poprzeczne)</w:t>
      </w:r>
      <w:r w:rsidR="007762D4" w:rsidRPr="00BB3FD9">
        <w:rPr>
          <w:rFonts w:cstheme="minorHAnsi"/>
          <w:sz w:val="24"/>
          <w:szCs w:val="24"/>
        </w:rPr>
        <w:t>, zgodnie z wym</w:t>
      </w:r>
      <w:r w:rsidR="00BB3FD9" w:rsidRPr="00BB3FD9">
        <w:rPr>
          <w:rFonts w:cstheme="minorHAnsi"/>
          <w:sz w:val="24"/>
          <w:szCs w:val="24"/>
        </w:rPr>
        <w:t>ogami normy PN-EN 50122-2:2011E.</w:t>
      </w:r>
    </w:p>
    <w:p w14:paraId="43A46029" w14:textId="39EA3A4C" w:rsidR="00077691" w:rsidRPr="00BB3FD9" w:rsidRDefault="00077691" w:rsidP="00BB3FD9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sz w:val="24"/>
        </w:rPr>
      </w:pPr>
      <w:r w:rsidRPr="00BB3FD9">
        <w:rPr>
          <w:sz w:val="24"/>
        </w:rPr>
        <w:lastRenderedPageBreak/>
        <w:t>Jako konstrukcje wsporcze nowo posadowione należy zaprojektować słupy trakcyjne (trakcyjno-oświetleniowe) stalowe, rurowe zbieżne, ocynkowane i pomalowane dwukrotnie farbą nawierzchniową w kolorze RAL 7024. Należy zastosować słupy do posadowienia w fundamencie wylewanym betonem z gniazdem o głębokości od 130 do 150 cm.</w:t>
      </w:r>
      <w:r w:rsidR="007C5950" w:rsidRPr="00BB3FD9">
        <w:rPr>
          <w:sz w:val="24"/>
        </w:rPr>
        <w:t xml:space="preserve"> Słupy należy zaprojektować z pasem ochronnym w strefie styku z gruntem (nawierzchnią),</w:t>
      </w:r>
      <w:r w:rsidR="00BB3FD9" w:rsidRPr="00BB3FD9">
        <w:rPr>
          <w:sz w:val="24"/>
        </w:rPr>
        <w:t xml:space="preserve"> wykonanym ze stali nierdzewnej.</w:t>
      </w:r>
    </w:p>
    <w:p w14:paraId="1409CBA1" w14:textId="38FE5194" w:rsidR="00077691" w:rsidRPr="00BB3FD9" w:rsidRDefault="00077691" w:rsidP="00BB3FD9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sz w:val="24"/>
        </w:rPr>
      </w:pPr>
      <w:r w:rsidRPr="00BB3FD9">
        <w:rPr>
          <w:sz w:val="24"/>
        </w:rPr>
        <w:t xml:space="preserve">Geometrię sieci trakcyjnej górnej </w:t>
      </w:r>
      <w:r w:rsidR="00BD14EB" w:rsidRPr="00BB3FD9">
        <w:rPr>
          <w:sz w:val="24"/>
        </w:rPr>
        <w:t xml:space="preserve">należy dostosować do wymogów normy PN-K 92002 </w:t>
      </w:r>
      <w:r w:rsidR="007C5950" w:rsidRPr="00BB3FD9">
        <w:rPr>
          <w:sz w:val="24"/>
        </w:rPr>
        <w:t>(</w:t>
      </w:r>
      <w:r w:rsidRPr="00BB3FD9">
        <w:rPr>
          <w:sz w:val="24"/>
        </w:rPr>
        <w:t>wyso</w:t>
      </w:r>
      <w:r w:rsidR="00BD14EB" w:rsidRPr="00BB3FD9">
        <w:rPr>
          <w:sz w:val="24"/>
        </w:rPr>
        <w:t xml:space="preserve">kość zawieszenia sieci, </w:t>
      </w:r>
      <w:proofErr w:type="spellStart"/>
      <w:r w:rsidR="00BD14EB" w:rsidRPr="00BB3FD9">
        <w:rPr>
          <w:sz w:val="24"/>
        </w:rPr>
        <w:t>odsuwy</w:t>
      </w:r>
      <w:proofErr w:type="spellEnd"/>
      <w:r w:rsidR="00BD14EB" w:rsidRPr="00BB3FD9">
        <w:rPr>
          <w:sz w:val="24"/>
        </w:rPr>
        <w:t>, rozmieszczenie połączeń wyrównawczych górnych</w:t>
      </w:r>
      <w:r w:rsidR="007C5950" w:rsidRPr="00BB3FD9">
        <w:rPr>
          <w:sz w:val="24"/>
        </w:rPr>
        <w:t>, itp.</w:t>
      </w:r>
      <w:r w:rsidR="00BB3FD9" w:rsidRPr="00BB3FD9">
        <w:rPr>
          <w:sz w:val="24"/>
        </w:rPr>
        <w:t>).</w:t>
      </w:r>
    </w:p>
    <w:p w14:paraId="4830581B" w14:textId="1848A82B" w:rsidR="00BD14EB" w:rsidRPr="00BB3FD9" w:rsidRDefault="00BD14EB" w:rsidP="00BB3FD9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sz w:val="24"/>
        </w:rPr>
      </w:pPr>
      <w:r w:rsidRPr="00BB3FD9">
        <w:rPr>
          <w:sz w:val="24"/>
        </w:rPr>
        <w:t xml:space="preserve">Sieć trakcyjną górną </w:t>
      </w:r>
      <w:r w:rsidR="007762D4" w:rsidRPr="00BB3FD9">
        <w:rPr>
          <w:sz w:val="24"/>
        </w:rPr>
        <w:t xml:space="preserve">na odcinku prostym należy </w:t>
      </w:r>
      <w:r w:rsidRPr="00BB3FD9">
        <w:rPr>
          <w:sz w:val="24"/>
        </w:rPr>
        <w:t>zaprojektować jako 2x (L95 + DjpS100)</w:t>
      </w:r>
      <w:r w:rsidR="007762D4" w:rsidRPr="00BB3FD9">
        <w:rPr>
          <w:sz w:val="24"/>
        </w:rPr>
        <w:t>. Natomiast na skrzyżowaniu al. Grunwaldzkiej – ul. 3-go Maja jako 2x DjpS100</w:t>
      </w:r>
      <w:r w:rsidR="00BB3FD9" w:rsidRPr="00BB3FD9">
        <w:rPr>
          <w:sz w:val="24"/>
        </w:rPr>
        <w:t>.</w:t>
      </w:r>
    </w:p>
    <w:p w14:paraId="56D5A4F2" w14:textId="560704B6" w:rsidR="00077691" w:rsidRPr="00BB3FD9" w:rsidRDefault="00BD14EB" w:rsidP="00BB3FD9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sz w:val="24"/>
        </w:rPr>
      </w:pPr>
      <w:r w:rsidRPr="00BB3FD9">
        <w:rPr>
          <w:sz w:val="24"/>
        </w:rPr>
        <w:t>Ewentualne nowe p</w:t>
      </w:r>
      <w:r w:rsidR="00077691" w:rsidRPr="00BB3FD9">
        <w:rPr>
          <w:sz w:val="24"/>
        </w:rPr>
        <w:t xml:space="preserve">rojektowane konstrukcje wsporcze należy lokalizować </w:t>
      </w:r>
      <w:r w:rsidR="00BB3FD9" w:rsidRPr="00BB3FD9">
        <w:rPr>
          <w:sz w:val="24"/>
        </w:rPr>
        <w:t>w pasie drogowym.</w:t>
      </w:r>
    </w:p>
    <w:p w14:paraId="7D9E96A6" w14:textId="21ACDD00" w:rsidR="002971AE" w:rsidRPr="00BB3FD9" w:rsidRDefault="002971AE" w:rsidP="00BB3FD9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sz w:val="24"/>
        </w:rPr>
      </w:pPr>
      <w:r w:rsidRPr="00BB3FD9">
        <w:rPr>
          <w:sz w:val="24"/>
        </w:rPr>
        <w:t>Maksymalna rozpiętość przęsła dla projektowanego odcinka nie pow</w:t>
      </w:r>
      <w:r w:rsidR="00BB3FD9" w:rsidRPr="00BB3FD9">
        <w:rPr>
          <w:sz w:val="24"/>
        </w:rPr>
        <w:t>inna przekroczyć wartości 40 m.</w:t>
      </w:r>
    </w:p>
    <w:p w14:paraId="15673E7D" w14:textId="447E4280" w:rsidR="00BD14EB" w:rsidRPr="00BB3FD9" w:rsidRDefault="00077691" w:rsidP="00BB3FD9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sz w:val="24"/>
        </w:rPr>
      </w:pPr>
      <w:r w:rsidRPr="00BB3FD9">
        <w:rPr>
          <w:sz w:val="24"/>
        </w:rPr>
        <w:t xml:space="preserve">Projektowane konstrukcje nośne należy zaprojektować jako zawieszenia poprzeczne </w:t>
      </w:r>
      <w:r w:rsidR="00BD14EB" w:rsidRPr="00BB3FD9">
        <w:rPr>
          <w:sz w:val="24"/>
        </w:rPr>
        <w:br/>
      </w:r>
      <w:r w:rsidRPr="00BB3FD9">
        <w:rPr>
          <w:sz w:val="24"/>
        </w:rPr>
        <w:t>z lin stalowych nierdzewnych, z wykorzystaniem istniejących i projek</w:t>
      </w:r>
      <w:r w:rsidR="00BB3FD9" w:rsidRPr="00BB3FD9">
        <w:rPr>
          <w:sz w:val="24"/>
        </w:rPr>
        <w:t>towanych konstrukcji wsporczych.</w:t>
      </w:r>
    </w:p>
    <w:p w14:paraId="5654DF71" w14:textId="734CCF53" w:rsidR="00BD14EB" w:rsidRPr="00BB3FD9" w:rsidRDefault="00BD14EB" w:rsidP="00BB3FD9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sz w:val="24"/>
        </w:rPr>
      </w:pPr>
      <w:r w:rsidRPr="00BB3FD9">
        <w:rPr>
          <w:sz w:val="24"/>
        </w:rPr>
        <w:t xml:space="preserve">Kompensację drutu jezdnego </w:t>
      </w:r>
      <w:r w:rsidR="007C5950" w:rsidRPr="00BB3FD9">
        <w:rPr>
          <w:sz w:val="24"/>
        </w:rPr>
        <w:t xml:space="preserve">(jednostronną) </w:t>
      </w:r>
      <w:r w:rsidRPr="00BB3FD9">
        <w:rPr>
          <w:sz w:val="24"/>
        </w:rPr>
        <w:t>należy zaprojektować z wykorzystaniem sprężynowych urządzeń naprężających</w:t>
      </w:r>
      <w:r w:rsidR="007C5950" w:rsidRPr="00BB3FD9">
        <w:rPr>
          <w:sz w:val="24"/>
        </w:rPr>
        <w:t>, i</w:t>
      </w:r>
      <w:r w:rsidR="00BB3FD9" w:rsidRPr="00BB3FD9">
        <w:rPr>
          <w:sz w:val="24"/>
        </w:rPr>
        <w:t>ndywidualną dla każdego z torów.</w:t>
      </w:r>
    </w:p>
    <w:p w14:paraId="0C519192" w14:textId="675EA8B3" w:rsidR="00077691" w:rsidRPr="00BB3FD9" w:rsidRDefault="00077691" w:rsidP="00BB3FD9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sz w:val="24"/>
        </w:rPr>
      </w:pPr>
      <w:r w:rsidRPr="00BB3FD9">
        <w:rPr>
          <w:sz w:val="24"/>
        </w:rPr>
        <w:t>Należy zastosować typowy osprzęt do budowy sieci trakcyjnej tram</w:t>
      </w:r>
      <w:r w:rsidR="00BB3FD9" w:rsidRPr="00BB3FD9">
        <w:rPr>
          <w:sz w:val="24"/>
        </w:rPr>
        <w:t>wajowej.</w:t>
      </w:r>
    </w:p>
    <w:p w14:paraId="3E1EEE2F" w14:textId="77777777" w:rsidR="00077691" w:rsidRDefault="00077691" w:rsidP="00BB3FD9">
      <w:pPr>
        <w:pStyle w:val="Akapitzlist"/>
        <w:spacing w:after="0" w:line="276" w:lineRule="auto"/>
        <w:ind w:left="709"/>
        <w:jc w:val="both"/>
        <w:rPr>
          <w:rFonts w:cstheme="minorHAnsi"/>
          <w:b/>
          <w:bCs/>
          <w:sz w:val="24"/>
          <w:szCs w:val="24"/>
        </w:rPr>
      </w:pPr>
    </w:p>
    <w:p w14:paraId="7128AC95" w14:textId="30B64C9C" w:rsidR="000D7BBC" w:rsidRPr="00E544E8" w:rsidRDefault="000D7BBC" w:rsidP="000D7BBC">
      <w:pPr>
        <w:pStyle w:val="Akapitzlist"/>
        <w:numPr>
          <w:ilvl w:val="0"/>
          <w:numId w:val="8"/>
        </w:numPr>
        <w:spacing w:after="0" w:line="276" w:lineRule="auto"/>
        <w:ind w:left="426" w:hanging="284"/>
        <w:jc w:val="both"/>
        <w:rPr>
          <w:rFonts w:cstheme="minorHAnsi"/>
          <w:b/>
          <w:bCs/>
          <w:sz w:val="24"/>
          <w:szCs w:val="24"/>
        </w:rPr>
      </w:pPr>
      <w:r w:rsidRPr="00E544E8">
        <w:rPr>
          <w:rFonts w:cstheme="minorHAnsi"/>
          <w:b/>
          <w:bCs/>
          <w:sz w:val="24"/>
          <w:szCs w:val="24"/>
        </w:rPr>
        <w:t>Wytyczne i zakres rozwiązań do ujęcia w dokumentacji projektowej -  zakres branży drogowej i infrastruktury drogowej</w:t>
      </w:r>
    </w:p>
    <w:p w14:paraId="45A083FB" w14:textId="51969519" w:rsidR="000D7BBC" w:rsidRPr="00E544E8" w:rsidRDefault="001A60E7" w:rsidP="000D7BBC">
      <w:pPr>
        <w:pStyle w:val="Akapitzlist"/>
        <w:numPr>
          <w:ilvl w:val="1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E544E8">
        <w:rPr>
          <w:rFonts w:cstheme="minorHAnsi"/>
          <w:sz w:val="24"/>
          <w:szCs w:val="24"/>
        </w:rPr>
        <w:t>Otworzenie</w:t>
      </w:r>
      <w:r w:rsidR="000D7BBC" w:rsidRPr="00E544E8">
        <w:rPr>
          <w:rFonts w:cstheme="minorHAnsi"/>
          <w:sz w:val="24"/>
          <w:szCs w:val="24"/>
        </w:rPr>
        <w:t xml:space="preserve"> nawierzchni jezdni w niezbędnym zakresie</w:t>
      </w:r>
      <w:r w:rsidR="00FD77B8" w:rsidRPr="00E544E8">
        <w:rPr>
          <w:rFonts w:cstheme="minorHAnsi"/>
          <w:sz w:val="24"/>
          <w:szCs w:val="24"/>
        </w:rPr>
        <w:t xml:space="preserve"> </w:t>
      </w:r>
      <w:r w:rsidR="003A77BC" w:rsidRPr="00E544E8">
        <w:rPr>
          <w:rFonts w:cstheme="minorHAnsi"/>
          <w:sz w:val="24"/>
          <w:szCs w:val="24"/>
        </w:rPr>
        <w:t xml:space="preserve">oraz </w:t>
      </w:r>
      <w:r w:rsidRPr="00E544E8">
        <w:rPr>
          <w:rFonts w:cstheme="minorHAnsi"/>
          <w:sz w:val="24"/>
          <w:szCs w:val="24"/>
        </w:rPr>
        <w:t xml:space="preserve">odnowa jezdni </w:t>
      </w:r>
      <w:r w:rsidR="00FD77B8" w:rsidRPr="00E544E8">
        <w:rPr>
          <w:rFonts w:cstheme="minorHAnsi"/>
          <w:sz w:val="24"/>
          <w:szCs w:val="24"/>
        </w:rPr>
        <w:t>w</w:t>
      </w:r>
      <w:r w:rsidR="000D7BBC" w:rsidRPr="00E544E8">
        <w:rPr>
          <w:rFonts w:cstheme="minorHAnsi"/>
          <w:sz w:val="24"/>
          <w:szCs w:val="24"/>
        </w:rPr>
        <w:t xml:space="preserve"> obszarze skrzyżowania </w:t>
      </w:r>
      <w:r w:rsidR="003A77BC" w:rsidRPr="00E544E8">
        <w:rPr>
          <w:rFonts w:cstheme="minorHAnsi"/>
          <w:sz w:val="24"/>
          <w:szCs w:val="24"/>
        </w:rPr>
        <w:t xml:space="preserve">Al. Grunwaldzką z </w:t>
      </w:r>
      <w:r w:rsidR="000D7BBC" w:rsidRPr="00E544E8">
        <w:rPr>
          <w:rFonts w:cstheme="minorHAnsi"/>
          <w:sz w:val="24"/>
          <w:szCs w:val="24"/>
        </w:rPr>
        <w:t xml:space="preserve">ul. Polną </w:t>
      </w:r>
    </w:p>
    <w:p w14:paraId="39F418AA" w14:textId="05036820" w:rsidR="000D7BBC" w:rsidRPr="00E544E8" w:rsidRDefault="00A310FA" w:rsidP="000D7BBC">
      <w:pPr>
        <w:pStyle w:val="Akapitzlist"/>
        <w:numPr>
          <w:ilvl w:val="1"/>
          <w:numId w:val="8"/>
        </w:numPr>
        <w:spacing w:after="0" w:line="276" w:lineRule="auto"/>
        <w:ind w:left="709" w:hanging="283"/>
        <w:jc w:val="both"/>
        <w:rPr>
          <w:rFonts w:cstheme="minorHAnsi"/>
          <w:b/>
          <w:bCs/>
          <w:sz w:val="24"/>
          <w:szCs w:val="24"/>
        </w:rPr>
      </w:pPr>
      <w:r w:rsidRPr="00E544E8">
        <w:rPr>
          <w:rFonts w:cstheme="minorHAnsi"/>
          <w:sz w:val="24"/>
          <w:szCs w:val="24"/>
        </w:rPr>
        <w:t>S</w:t>
      </w:r>
      <w:r w:rsidR="000D7BBC" w:rsidRPr="00E544E8">
        <w:rPr>
          <w:rFonts w:cstheme="minorHAnsi"/>
          <w:sz w:val="24"/>
          <w:szCs w:val="24"/>
        </w:rPr>
        <w:t>tał</w:t>
      </w:r>
      <w:r w:rsidRPr="00E544E8">
        <w:rPr>
          <w:rFonts w:cstheme="minorHAnsi"/>
          <w:sz w:val="24"/>
          <w:szCs w:val="24"/>
        </w:rPr>
        <w:t>a</w:t>
      </w:r>
      <w:r w:rsidR="000D7BBC" w:rsidRPr="00E544E8">
        <w:rPr>
          <w:rFonts w:cstheme="minorHAnsi"/>
          <w:sz w:val="24"/>
          <w:szCs w:val="24"/>
        </w:rPr>
        <w:t xml:space="preserve"> organizac</w:t>
      </w:r>
      <w:r w:rsidRPr="00E544E8">
        <w:rPr>
          <w:rFonts w:cstheme="minorHAnsi"/>
          <w:sz w:val="24"/>
          <w:szCs w:val="24"/>
        </w:rPr>
        <w:t>ja</w:t>
      </w:r>
      <w:r w:rsidR="000D7BBC" w:rsidRPr="00E544E8">
        <w:rPr>
          <w:rFonts w:cstheme="minorHAnsi"/>
          <w:sz w:val="24"/>
          <w:szCs w:val="24"/>
        </w:rPr>
        <w:t xml:space="preserve"> ruchu </w:t>
      </w:r>
      <w:r w:rsidR="00FD77B8" w:rsidRPr="00E544E8">
        <w:rPr>
          <w:rFonts w:cstheme="minorHAnsi"/>
          <w:sz w:val="24"/>
          <w:szCs w:val="24"/>
        </w:rPr>
        <w:t xml:space="preserve">w obrębie opracowania, </w:t>
      </w:r>
      <w:r w:rsidR="000D7BBC" w:rsidRPr="00E544E8">
        <w:rPr>
          <w:rFonts w:cstheme="minorHAnsi"/>
          <w:sz w:val="24"/>
          <w:szCs w:val="24"/>
        </w:rPr>
        <w:t>obejmując</w:t>
      </w:r>
      <w:r w:rsidR="00E9168F" w:rsidRPr="00E544E8">
        <w:rPr>
          <w:rFonts w:cstheme="minorHAnsi"/>
          <w:sz w:val="24"/>
          <w:szCs w:val="24"/>
        </w:rPr>
        <w:t>a</w:t>
      </w:r>
      <w:r w:rsidR="000D7BBC" w:rsidRPr="00E544E8">
        <w:rPr>
          <w:rFonts w:cstheme="minorHAnsi"/>
          <w:sz w:val="24"/>
          <w:szCs w:val="24"/>
        </w:rPr>
        <w:t xml:space="preserve"> odnowienie </w:t>
      </w:r>
      <w:r w:rsidR="00752BC9" w:rsidRPr="00E544E8">
        <w:rPr>
          <w:rFonts w:cstheme="minorHAnsi"/>
          <w:sz w:val="24"/>
          <w:szCs w:val="24"/>
        </w:rPr>
        <w:t>i optymalizacj</w:t>
      </w:r>
      <w:r w:rsidR="00E9168F" w:rsidRPr="00E544E8">
        <w:rPr>
          <w:rFonts w:cstheme="minorHAnsi"/>
          <w:sz w:val="24"/>
          <w:szCs w:val="24"/>
        </w:rPr>
        <w:t>ę</w:t>
      </w:r>
      <w:r w:rsidR="00752BC9" w:rsidRPr="00E544E8">
        <w:rPr>
          <w:rFonts w:cstheme="minorHAnsi"/>
          <w:sz w:val="24"/>
          <w:szCs w:val="24"/>
        </w:rPr>
        <w:t xml:space="preserve"> </w:t>
      </w:r>
      <w:r w:rsidR="000D7BBC" w:rsidRPr="00E544E8">
        <w:rPr>
          <w:rFonts w:cstheme="minorHAnsi"/>
          <w:sz w:val="24"/>
          <w:szCs w:val="24"/>
        </w:rPr>
        <w:t>oznakowania pionowego i poziomego na przedmiotowym odcinku</w:t>
      </w:r>
      <w:r w:rsidR="007546B3" w:rsidRPr="00E544E8">
        <w:rPr>
          <w:rFonts w:cstheme="minorHAnsi"/>
          <w:sz w:val="24"/>
          <w:szCs w:val="24"/>
        </w:rPr>
        <w:t>, w tym w ob</w:t>
      </w:r>
      <w:r w:rsidR="003A77BC" w:rsidRPr="00E544E8">
        <w:rPr>
          <w:rFonts w:cstheme="minorHAnsi"/>
          <w:sz w:val="24"/>
          <w:szCs w:val="24"/>
        </w:rPr>
        <w:t>rębie przejść</w:t>
      </w:r>
      <w:r w:rsidR="007546B3" w:rsidRPr="00E544E8">
        <w:rPr>
          <w:rFonts w:cstheme="minorHAnsi"/>
          <w:sz w:val="24"/>
          <w:szCs w:val="24"/>
        </w:rPr>
        <w:t xml:space="preserve"> dla pieszych</w:t>
      </w:r>
      <w:r w:rsidR="000D7BBC" w:rsidRPr="00E544E8">
        <w:rPr>
          <w:rFonts w:cstheme="minorHAnsi"/>
          <w:sz w:val="24"/>
          <w:szCs w:val="24"/>
        </w:rPr>
        <w:t xml:space="preserve"> </w:t>
      </w:r>
      <w:r w:rsidR="00752BC9" w:rsidRPr="00E544E8">
        <w:rPr>
          <w:rFonts w:cstheme="minorHAnsi"/>
          <w:sz w:val="24"/>
          <w:szCs w:val="24"/>
        </w:rPr>
        <w:t xml:space="preserve">z uwzględnieniem zmian wynikających z przebudowy torowiska tramwajowego </w:t>
      </w:r>
      <w:r w:rsidR="000D7BBC" w:rsidRPr="00E544E8">
        <w:rPr>
          <w:rFonts w:cstheme="minorHAnsi"/>
          <w:sz w:val="24"/>
          <w:szCs w:val="24"/>
        </w:rPr>
        <w:t xml:space="preserve"> oraz</w:t>
      </w:r>
      <w:r w:rsidR="00752BC9" w:rsidRPr="00E544E8">
        <w:rPr>
          <w:rFonts w:cstheme="minorHAnsi"/>
          <w:sz w:val="24"/>
          <w:szCs w:val="24"/>
        </w:rPr>
        <w:t xml:space="preserve"> </w:t>
      </w:r>
      <w:r w:rsidR="000D7BBC" w:rsidRPr="00E544E8">
        <w:rPr>
          <w:rFonts w:cstheme="minorHAnsi"/>
          <w:sz w:val="24"/>
          <w:szCs w:val="24"/>
        </w:rPr>
        <w:t xml:space="preserve">istniejących warunków ruchu </w:t>
      </w:r>
    </w:p>
    <w:p w14:paraId="1BD998DE" w14:textId="77777777" w:rsidR="0033558E" w:rsidRPr="00BB3FD9" w:rsidRDefault="0033558E" w:rsidP="00BB3FD9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6A55BA6" w14:textId="0373054E" w:rsidR="003F484F" w:rsidRPr="00BB3FD9" w:rsidRDefault="0033558E" w:rsidP="00BB3FD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bookmarkStart w:id="4" w:name="_Hlk159571300"/>
      <w:r w:rsidRPr="00BB3FD9">
        <w:rPr>
          <w:rFonts w:cstheme="minorHAnsi"/>
          <w:b/>
          <w:bCs/>
          <w:sz w:val="24"/>
          <w:szCs w:val="24"/>
        </w:rPr>
        <w:t>Przepisy prawne i normy związane z projektowanym zamierzeniem</w:t>
      </w:r>
      <w:r w:rsidR="003F484F" w:rsidRPr="00BB3FD9">
        <w:rPr>
          <w:rFonts w:cstheme="minorHAnsi"/>
          <w:b/>
          <w:bCs/>
          <w:sz w:val="24"/>
          <w:szCs w:val="24"/>
        </w:rPr>
        <w:t>.</w:t>
      </w:r>
    </w:p>
    <w:p w14:paraId="2BD291EB" w14:textId="77777777" w:rsidR="00AA32A5" w:rsidRPr="00BB3FD9" w:rsidRDefault="00AA32A5" w:rsidP="00BB3FD9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2F45F067" w14:textId="144B56D5" w:rsidR="0051492C" w:rsidRPr="00BB3FD9" w:rsidRDefault="00AA32A5" w:rsidP="00BB3FD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t xml:space="preserve">Opracowana dokumentacja projektowa oraz realizacja robót muszą być zgodne </w:t>
      </w:r>
      <w:r w:rsidR="00505A65" w:rsidRPr="00BB3FD9">
        <w:rPr>
          <w:rFonts w:cstheme="minorHAnsi"/>
          <w:sz w:val="24"/>
          <w:szCs w:val="24"/>
        </w:rPr>
        <w:t xml:space="preserve">                                            </w:t>
      </w:r>
      <w:r w:rsidRPr="00BB3FD9">
        <w:rPr>
          <w:rFonts w:cstheme="minorHAnsi"/>
          <w:sz w:val="24"/>
          <w:szCs w:val="24"/>
        </w:rPr>
        <w:t>z następującymi przepisami i dokumentami normatywnymi:</w:t>
      </w:r>
    </w:p>
    <w:p w14:paraId="6CCE0BD3" w14:textId="735F7061" w:rsidR="003F484F" w:rsidRPr="00BB3FD9" w:rsidRDefault="003F484F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t>Ustawa z dnia 07</w:t>
      </w:r>
      <w:r w:rsidR="00D916D7" w:rsidRPr="00BB3FD9">
        <w:rPr>
          <w:rFonts w:cstheme="minorHAnsi"/>
          <w:sz w:val="24"/>
          <w:szCs w:val="24"/>
        </w:rPr>
        <w:t xml:space="preserve"> lipca </w:t>
      </w:r>
      <w:r w:rsidRPr="00BB3FD9">
        <w:rPr>
          <w:rFonts w:cstheme="minorHAnsi"/>
          <w:sz w:val="24"/>
          <w:szCs w:val="24"/>
        </w:rPr>
        <w:t>1994 r. Prawo budowlane</w:t>
      </w:r>
    </w:p>
    <w:p w14:paraId="2EB77F45" w14:textId="4908936C" w:rsidR="003F484F" w:rsidRPr="00BB3FD9" w:rsidRDefault="003F484F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t>Ustawa z dnia 21</w:t>
      </w:r>
      <w:r w:rsidR="00D916D7" w:rsidRPr="00BB3FD9">
        <w:rPr>
          <w:rFonts w:cstheme="minorHAnsi"/>
          <w:sz w:val="24"/>
          <w:szCs w:val="24"/>
        </w:rPr>
        <w:t xml:space="preserve"> marca </w:t>
      </w:r>
      <w:r w:rsidRPr="00BB3FD9">
        <w:rPr>
          <w:rFonts w:cstheme="minorHAnsi"/>
          <w:sz w:val="24"/>
          <w:szCs w:val="24"/>
        </w:rPr>
        <w:t>1985 r. o drogach publicznych</w:t>
      </w:r>
    </w:p>
    <w:p w14:paraId="531B513F" w14:textId="178AEEB5" w:rsidR="003F484F" w:rsidRPr="00BB3FD9" w:rsidRDefault="003F484F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t>Ustawa z dnia 11</w:t>
      </w:r>
      <w:r w:rsidR="00D916D7" w:rsidRPr="00BB3FD9">
        <w:rPr>
          <w:rFonts w:cstheme="minorHAnsi"/>
          <w:sz w:val="24"/>
          <w:szCs w:val="24"/>
        </w:rPr>
        <w:t xml:space="preserve"> września </w:t>
      </w:r>
      <w:r w:rsidRPr="00BB3FD9">
        <w:rPr>
          <w:rFonts w:cstheme="minorHAnsi"/>
          <w:sz w:val="24"/>
          <w:szCs w:val="24"/>
        </w:rPr>
        <w:t>2019 r. Prawo zamówień publicznych</w:t>
      </w:r>
    </w:p>
    <w:p w14:paraId="5D5353E0" w14:textId="6408666B" w:rsidR="003F484F" w:rsidRPr="00BB3FD9" w:rsidRDefault="003F484F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t>Ustawa z dnia 27</w:t>
      </w:r>
      <w:r w:rsidR="00D916D7" w:rsidRPr="00BB3FD9">
        <w:rPr>
          <w:rFonts w:cstheme="minorHAnsi"/>
          <w:sz w:val="24"/>
          <w:szCs w:val="24"/>
        </w:rPr>
        <w:t xml:space="preserve"> kwietnia </w:t>
      </w:r>
      <w:r w:rsidRPr="00BB3FD9">
        <w:rPr>
          <w:rFonts w:cstheme="minorHAnsi"/>
          <w:sz w:val="24"/>
          <w:szCs w:val="24"/>
        </w:rPr>
        <w:t>2001 r. Prawo ochrony środowiska</w:t>
      </w:r>
    </w:p>
    <w:p w14:paraId="6B6AF9F6" w14:textId="1F944F26" w:rsidR="003F484F" w:rsidRPr="00BB3FD9" w:rsidRDefault="00D916D7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t>Rozporządzenie Ministra Rozwoju i Technologii z dnia 20 grudnia 2001 r.</w:t>
      </w:r>
      <w:r w:rsidR="00A13FDD" w:rsidRPr="00BB3FD9">
        <w:rPr>
          <w:rFonts w:cstheme="minorHAnsi"/>
          <w:sz w:val="24"/>
          <w:szCs w:val="24"/>
        </w:rPr>
        <w:t xml:space="preserve"> </w:t>
      </w:r>
      <w:r w:rsidRPr="00BB3FD9">
        <w:rPr>
          <w:rFonts w:cstheme="minorHAnsi"/>
          <w:sz w:val="24"/>
          <w:szCs w:val="24"/>
        </w:rPr>
        <w:t>w sprawie szczegółowego zakresu i formy dokumentacji projektowej oraz programu funkcjonalno-użytkowego (Dz.U. 2021 poz. 2454)</w:t>
      </w:r>
      <w:r w:rsidR="007762D4" w:rsidRPr="00BB3FD9">
        <w:rPr>
          <w:rFonts w:cstheme="minorHAnsi"/>
          <w:sz w:val="24"/>
          <w:szCs w:val="24"/>
        </w:rPr>
        <w:t>;</w:t>
      </w:r>
    </w:p>
    <w:p w14:paraId="60E198C0" w14:textId="17AD1CA1" w:rsidR="00D916D7" w:rsidRPr="00BB3FD9" w:rsidRDefault="00D916D7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t>Rozporządzenie Ministra Infrastruktury z dnia 24 czerwca 2022 r. w sprawie przepisów techniczno-budowlanych dotyczących dróg publicznych (Dz.U. 2022 poz. 1518)</w:t>
      </w:r>
      <w:r w:rsidR="007762D4" w:rsidRPr="00BB3FD9">
        <w:rPr>
          <w:rFonts w:cstheme="minorHAnsi"/>
          <w:sz w:val="24"/>
          <w:szCs w:val="24"/>
        </w:rPr>
        <w:t>;</w:t>
      </w:r>
    </w:p>
    <w:p w14:paraId="1FB4C82A" w14:textId="4EF1BC7A" w:rsidR="00657409" w:rsidRPr="00BB3FD9" w:rsidRDefault="00657409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B3FD9">
        <w:rPr>
          <w:rFonts w:cstheme="minorHAnsi"/>
          <w:sz w:val="24"/>
          <w:szCs w:val="24"/>
        </w:rPr>
        <w:lastRenderedPageBreak/>
        <w:t>PN-K-92002:1997 – Komunikacja miejska. Sieć jezdna tramwajowa</w:t>
      </w:r>
      <w:r w:rsidR="00A13FDD" w:rsidRPr="00BB3FD9">
        <w:rPr>
          <w:rFonts w:cstheme="minorHAnsi"/>
          <w:sz w:val="24"/>
          <w:szCs w:val="24"/>
        </w:rPr>
        <w:t xml:space="preserve"> </w:t>
      </w:r>
      <w:r w:rsidRPr="00BB3FD9">
        <w:rPr>
          <w:rFonts w:cstheme="minorHAnsi"/>
          <w:sz w:val="24"/>
          <w:szCs w:val="24"/>
        </w:rPr>
        <w:t>i trolejbusowa. Wymagania.</w:t>
      </w:r>
    </w:p>
    <w:p w14:paraId="0B600585" w14:textId="42E07322" w:rsidR="007762D4" w:rsidRPr="00BB3FD9" w:rsidRDefault="007762D4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8"/>
          <w:szCs w:val="24"/>
        </w:rPr>
      </w:pPr>
      <w:r w:rsidRPr="00BB3FD9">
        <w:rPr>
          <w:sz w:val="24"/>
        </w:rPr>
        <w:t>PN-EN 50122-1:2011E ˗ Zastosowanie kolejowe. Urządzenia stacjonarne. Bezpieczeństwo elektryczne, uziemianie i sieć powrotna Część 1: Środki ochrony</w:t>
      </w:r>
      <w:r w:rsidR="00BB3FD9" w:rsidRPr="00BB3FD9">
        <w:rPr>
          <w:sz w:val="24"/>
        </w:rPr>
        <w:t xml:space="preserve"> przed porażeniem elektrycznym.</w:t>
      </w:r>
    </w:p>
    <w:p w14:paraId="721F2F0B" w14:textId="212D2160" w:rsidR="007762D4" w:rsidRPr="00BB3FD9" w:rsidRDefault="007762D4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8"/>
          <w:szCs w:val="24"/>
        </w:rPr>
      </w:pPr>
      <w:r w:rsidRPr="00BB3FD9">
        <w:rPr>
          <w:sz w:val="24"/>
        </w:rPr>
        <w:t>PN-EN 50122-2:2011E ˗ Zastosowanie kolejowe. Urządzenia stacjonarne. Bezpieczeństwo elektryczne, uziemianie i sieć powrotna Część 2: Środki ochrony przed skutkami prądów błądzących powodowanych przez</w:t>
      </w:r>
      <w:r w:rsidR="00BB3FD9" w:rsidRPr="00BB3FD9">
        <w:rPr>
          <w:sz w:val="24"/>
        </w:rPr>
        <w:t xml:space="preserve"> systemy trakcji prądu stałego.</w:t>
      </w:r>
    </w:p>
    <w:p w14:paraId="3E9BB03C" w14:textId="7AB59F2D" w:rsidR="007762D4" w:rsidRPr="00BB3FD9" w:rsidRDefault="007762D4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8"/>
          <w:szCs w:val="24"/>
        </w:rPr>
      </w:pPr>
      <w:r w:rsidRPr="00BB3FD9">
        <w:rPr>
          <w:sz w:val="24"/>
        </w:rPr>
        <w:t>PN-EN 50526-1:2012E ˗ Zastosowanie kolejowe. Urządzenia stacjonarne. Ograniczniki przepięć prądu stałego i urządzenia ograniczające napięcie. Część 1: Ogran</w:t>
      </w:r>
      <w:r w:rsidR="00BB3FD9" w:rsidRPr="00BB3FD9">
        <w:rPr>
          <w:sz w:val="24"/>
        </w:rPr>
        <w:t>iczniki przepięć prądu stałego.</w:t>
      </w:r>
    </w:p>
    <w:p w14:paraId="4B0F7B23" w14:textId="75C4C5E9" w:rsidR="007762D4" w:rsidRPr="00BB3FD9" w:rsidRDefault="007762D4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8"/>
          <w:szCs w:val="24"/>
        </w:rPr>
      </w:pPr>
      <w:r w:rsidRPr="00BB3FD9">
        <w:rPr>
          <w:sz w:val="24"/>
        </w:rPr>
        <w:t>PN-EN 50526-2:2014E ˗ Zastosowanie kolejowe. Urządzenia stacjonarne. Ograniczniki przepięć prądu stałego i urządzenia ograniczające napięcie. Część 2: Urządzenia ograniczające napięcie.</w:t>
      </w:r>
    </w:p>
    <w:p w14:paraId="70773277" w14:textId="77777777" w:rsidR="0051492C" w:rsidRDefault="00A13FDD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Wytyczne techniczne projektowania budowy i utrzymania torów tramwajowych, Warszawa 1983 r., wprowadzone przez Ministerstwo Administracji, Gospodarki Terenowej i Ochrony Środowiska, Departament Komunikacji Miejskiej i Dróg.</w:t>
      </w:r>
    </w:p>
    <w:p w14:paraId="05D45A4A" w14:textId="77777777" w:rsidR="0051492C" w:rsidRDefault="00A13FDD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1492C">
        <w:rPr>
          <w:rFonts w:cstheme="minorHAnsi"/>
          <w:sz w:val="24"/>
          <w:szCs w:val="24"/>
        </w:rPr>
        <w:t>WR-D-43-3: Wytyczne projektowania infrastruktury transportu zbiorowego, Część 3: Projektowanie transportu tramwajowego, Wzorce i standardy rekomendowane przez Ministra Właściwego ds. transportu, 2023 r.</w:t>
      </w:r>
    </w:p>
    <w:p w14:paraId="31ACEA14" w14:textId="2CC7BE18" w:rsidR="00A13FDD" w:rsidRPr="0051492C" w:rsidRDefault="00A13FDD" w:rsidP="00BB3FD9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1492C">
        <w:rPr>
          <w:rFonts w:cstheme="minorHAnsi"/>
          <w:sz w:val="24"/>
          <w:szCs w:val="24"/>
        </w:rPr>
        <w:t xml:space="preserve">Inne obowiązujące </w:t>
      </w:r>
      <w:r w:rsidR="008E04AC" w:rsidRPr="0051492C">
        <w:rPr>
          <w:rFonts w:cstheme="minorHAnsi"/>
          <w:sz w:val="24"/>
          <w:szCs w:val="24"/>
        </w:rPr>
        <w:t xml:space="preserve">przepisy w tym zakresie. </w:t>
      </w:r>
    </w:p>
    <w:p w14:paraId="55A309B8" w14:textId="77777777" w:rsidR="00C47177" w:rsidRDefault="00C47177" w:rsidP="00BB3FD9">
      <w:pPr>
        <w:pStyle w:val="Akapitzlist"/>
        <w:spacing w:after="0" w:line="276" w:lineRule="auto"/>
        <w:ind w:left="1440"/>
        <w:jc w:val="both"/>
        <w:rPr>
          <w:rFonts w:cstheme="minorHAnsi"/>
          <w:sz w:val="24"/>
          <w:szCs w:val="24"/>
        </w:rPr>
      </w:pPr>
    </w:p>
    <w:p w14:paraId="3127F7F0" w14:textId="58563D1A" w:rsidR="00657409" w:rsidRDefault="00C47177" w:rsidP="00BB3FD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C2772E">
        <w:rPr>
          <w:rFonts w:cstheme="minorHAnsi"/>
          <w:b/>
          <w:bCs/>
          <w:sz w:val="24"/>
          <w:szCs w:val="24"/>
        </w:rPr>
        <w:t xml:space="preserve">Uwagi. </w:t>
      </w:r>
    </w:p>
    <w:p w14:paraId="701F50E2" w14:textId="5296156D" w:rsidR="00111267" w:rsidRPr="00AE540F" w:rsidRDefault="00006194" w:rsidP="00AE540F">
      <w:pPr>
        <w:pStyle w:val="Akapitzlist"/>
        <w:spacing w:after="0" w:line="276" w:lineRule="auto"/>
        <w:ind w:left="284"/>
        <w:jc w:val="both"/>
        <w:rPr>
          <w:rFonts w:cstheme="minorHAnsi"/>
          <w:bCs/>
          <w:sz w:val="24"/>
          <w:szCs w:val="24"/>
        </w:rPr>
      </w:pPr>
      <w:r w:rsidRPr="00006194">
        <w:rPr>
          <w:rFonts w:cstheme="minorHAnsi"/>
          <w:sz w:val="24"/>
          <w:szCs w:val="24"/>
        </w:rPr>
        <w:t xml:space="preserve">Przedstawiona powyżej charakterystyka zakresu przebudowy zastała ustalona wstępnie. </w:t>
      </w:r>
      <w:r>
        <w:rPr>
          <w:rFonts w:cstheme="minorHAnsi"/>
          <w:sz w:val="24"/>
          <w:szCs w:val="24"/>
        </w:rPr>
        <w:t>Ostateczny zakres przebudowy rzeczowy i ilościowy będzie</w:t>
      </w:r>
      <w:r w:rsidRPr="00006194">
        <w:rPr>
          <w:rFonts w:cstheme="minorHAnsi"/>
          <w:sz w:val="24"/>
          <w:szCs w:val="24"/>
        </w:rPr>
        <w:t xml:space="preserve"> wynika</w:t>
      </w:r>
      <w:r>
        <w:rPr>
          <w:rFonts w:cstheme="minorHAnsi"/>
          <w:sz w:val="24"/>
          <w:szCs w:val="24"/>
        </w:rPr>
        <w:t>ł</w:t>
      </w:r>
      <w:r w:rsidRPr="00006194">
        <w:rPr>
          <w:rFonts w:cstheme="minorHAnsi"/>
          <w:sz w:val="24"/>
          <w:szCs w:val="24"/>
        </w:rPr>
        <w:t xml:space="preserve"> z przeprowadzonej wizji w terenie oraz szczegółowych rozwiązań przyjętych przez Wykonawcę w dokumentacji projektowej</w:t>
      </w:r>
      <w:r w:rsidR="00AE540F">
        <w:rPr>
          <w:rFonts w:cstheme="minorHAnsi"/>
          <w:sz w:val="24"/>
          <w:szCs w:val="24"/>
        </w:rPr>
        <w:t xml:space="preserve">, uzgadnianych na bieżąco z właścicielem infrastruktury trakcyjnej, </w:t>
      </w:r>
      <w:r w:rsidR="00AE540F" w:rsidRPr="00006194">
        <w:rPr>
          <w:rFonts w:cstheme="minorHAnsi"/>
          <w:sz w:val="24"/>
          <w:szCs w:val="24"/>
        </w:rPr>
        <w:t>Spółk</w:t>
      </w:r>
      <w:r w:rsidR="00AE540F">
        <w:rPr>
          <w:rFonts w:cstheme="minorHAnsi"/>
          <w:sz w:val="24"/>
          <w:szCs w:val="24"/>
        </w:rPr>
        <w:t>ą z o.</w:t>
      </w:r>
      <w:r w:rsidR="00AE540F" w:rsidRPr="00006194">
        <w:rPr>
          <w:rFonts w:cstheme="minorHAnsi"/>
          <w:sz w:val="24"/>
          <w:szCs w:val="24"/>
        </w:rPr>
        <w:t>o. Tramwaj</w:t>
      </w:r>
      <w:r w:rsidR="00AE540F" w:rsidRPr="00E544E8">
        <w:rPr>
          <w:rFonts w:cstheme="minorHAnsi"/>
          <w:sz w:val="24"/>
          <w:szCs w:val="24"/>
        </w:rPr>
        <w:t>e Elbląskie</w:t>
      </w:r>
      <w:r w:rsidR="00B1333F" w:rsidRPr="00E544E8">
        <w:rPr>
          <w:rFonts w:cstheme="minorHAnsi"/>
          <w:sz w:val="24"/>
          <w:szCs w:val="24"/>
        </w:rPr>
        <w:t xml:space="preserve"> oraz Departamentem Zarząd Dróg Urzędu Miejskiego w Elblągu</w:t>
      </w:r>
      <w:r w:rsidR="00AE540F" w:rsidRPr="00E544E8">
        <w:rPr>
          <w:rFonts w:cstheme="minorHAnsi"/>
          <w:sz w:val="24"/>
          <w:szCs w:val="24"/>
        </w:rPr>
        <w:t>.</w:t>
      </w:r>
      <w:r w:rsidRPr="00006194">
        <w:rPr>
          <w:rFonts w:cstheme="minorHAnsi"/>
          <w:sz w:val="24"/>
          <w:szCs w:val="24"/>
        </w:rPr>
        <w:t xml:space="preserve"> </w:t>
      </w:r>
      <w:bookmarkEnd w:id="4"/>
    </w:p>
    <w:p w14:paraId="38229580" w14:textId="77777777" w:rsidR="00111267" w:rsidRPr="00111267" w:rsidRDefault="00111267" w:rsidP="00BB3FD9">
      <w:pPr>
        <w:jc w:val="both"/>
        <w:rPr>
          <w:rFonts w:cstheme="minorHAnsi"/>
          <w:sz w:val="24"/>
          <w:szCs w:val="24"/>
        </w:rPr>
      </w:pPr>
    </w:p>
    <w:p w14:paraId="7A969CFC" w14:textId="77777777" w:rsidR="00111267" w:rsidRPr="00111267" w:rsidRDefault="00111267" w:rsidP="00BB3FD9">
      <w:pPr>
        <w:jc w:val="both"/>
        <w:rPr>
          <w:rFonts w:cstheme="minorHAnsi"/>
          <w:sz w:val="24"/>
          <w:szCs w:val="24"/>
        </w:rPr>
      </w:pPr>
    </w:p>
    <w:p w14:paraId="5A07755C" w14:textId="77777777" w:rsidR="00111267" w:rsidRPr="00111267" w:rsidRDefault="00111267" w:rsidP="00BB3FD9">
      <w:pPr>
        <w:jc w:val="both"/>
        <w:rPr>
          <w:rFonts w:cstheme="minorHAnsi"/>
          <w:sz w:val="24"/>
          <w:szCs w:val="24"/>
        </w:rPr>
      </w:pPr>
    </w:p>
    <w:p w14:paraId="65516314" w14:textId="77777777" w:rsidR="00111267" w:rsidRPr="00111267" w:rsidRDefault="00111267" w:rsidP="00111267">
      <w:pPr>
        <w:rPr>
          <w:rFonts w:cstheme="minorHAnsi"/>
          <w:sz w:val="24"/>
          <w:szCs w:val="24"/>
        </w:rPr>
      </w:pPr>
    </w:p>
    <w:sectPr w:rsidR="00111267" w:rsidRPr="001112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D9C18" w14:textId="77777777" w:rsidR="00AA1995" w:rsidRDefault="00AA1995" w:rsidP="00B50248">
      <w:pPr>
        <w:spacing w:after="0" w:line="240" w:lineRule="auto"/>
      </w:pPr>
      <w:r>
        <w:separator/>
      </w:r>
    </w:p>
  </w:endnote>
  <w:endnote w:type="continuationSeparator" w:id="0">
    <w:p w14:paraId="595D6C08" w14:textId="77777777" w:rsidR="00AA1995" w:rsidRDefault="00AA1995" w:rsidP="00B50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8762878"/>
      <w:docPartObj>
        <w:docPartGallery w:val="Page Numbers (Bottom of Page)"/>
        <w:docPartUnique/>
      </w:docPartObj>
    </w:sdtPr>
    <w:sdtEndPr/>
    <w:sdtContent>
      <w:p w14:paraId="7DBD3738" w14:textId="7EA4D669" w:rsidR="00B50248" w:rsidRDefault="00B502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F60">
          <w:rPr>
            <w:noProof/>
          </w:rPr>
          <w:t>4</w:t>
        </w:r>
        <w:r>
          <w:fldChar w:fldCharType="end"/>
        </w:r>
      </w:p>
    </w:sdtContent>
  </w:sdt>
  <w:p w14:paraId="420FD523" w14:textId="77777777" w:rsidR="00B50248" w:rsidRDefault="00B502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EAB0" w14:textId="77777777" w:rsidR="00AA1995" w:rsidRDefault="00AA1995" w:rsidP="00B50248">
      <w:pPr>
        <w:spacing w:after="0" w:line="240" w:lineRule="auto"/>
      </w:pPr>
      <w:r>
        <w:separator/>
      </w:r>
    </w:p>
  </w:footnote>
  <w:footnote w:type="continuationSeparator" w:id="0">
    <w:p w14:paraId="701D68F3" w14:textId="77777777" w:rsidR="00AA1995" w:rsidRDefault="00AA1995" w:rsidP="00B50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7D11"/>
    <w:multiLevelType w:val="hybridMultilevel"/>
    <w:tmpl w:val="8B662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76DF5"/>
    <w:multiLevelType w:val="hybridMultilevel"/>
    <w:tmpl w:val="A1DE53A0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11B6E"/>
    <w:multiLevelType w:val="hybridMultilevel"/>
    <w:tmpl w:val="61BA8CE0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B0310"/>
    <w:multiLevelType w:val="hybridMultilevel"/>
    <w:tmpl w:val="5C2A52E0"/>
    <w:lvl w:ilvl="0" w:tplc="41A0F39A">
      <w:start w:val="1"/>
      <w:numFmt w:val="lowerLetter"/>
      <w:lvlText w:val="%1."/>
      <w:lvlJc w:val="left"/>
      <w:pPr>
        <w:ind w:left="108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75458C"/>
    <w:multiLevelType w:val="hybridMultilevel"/>
    <w:tmpl w:val="A434E13C"/>
    <w:lvl w:ilvl="0" w:tplc="41F0FE2E">
      <w:start w:val="1"/>
      <w:numFmt w:val="lowerLetter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9B2431A4">
      <w:start w:val="1"/>
      <w:numFmt w:val="lowerRoman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43F75"/>
    <w:multiLevelType w:val="hybridMultilevel"/>
    <w:tmpl w:val="06A43810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63E44"/>
    <w:multiLevelType w:val="hybridMultilevel"/>
    <w:tmpl w:val="E07C8A08"/>
    <w:lvl w:ilvl="0" w:tplc="41A0F39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F249D"/>
    <w:multiLevelType w:val="hybridMultilevel"/>
    <w:tmpl w:val="241E1488"/>
    <w:lvl w:ilvl="0" w:tplc="41A0F39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B2EF9"/>
    <w:multiLevelType w:val="hybridMultilevel"/>
    <w:tmpl w:val="A4FABB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93148"/>
    <w:multiLevelType w:val="hybridMultilevel"/>
    <w:tmpl w:val="3D9E2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24C66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01E00"/>
    <w:multiLevelType w:val="hybridMultilevel"/>
    <w:tmpl w:val="9A9A7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92189"/>
    <w:multiLevelType w:val="hybridMultilevel"/>
    <w:tmpl w:val="7908CC96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6190D"/>
    <w:multiLevelType w:val="hybridMultilevel"/>
    <w:tmpl w:val="9B1CF6AC"/>
    <w:lvl w:ilvl="0" w:tplc="430ED63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FA0516B"/>
    <w:multiLevelType w:val="hybridMultilevel"/>
    <w:tmpl w:val="8CFC0C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30A97"/>
    <w:multiLevelType w:val="hybridMultilevel"/>
    <w:tmpl w:val="FDAA1E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21E1D"/>
    <w:multiLevelType w:val="hybridMultilevel"/>
    <w:tmpl w:val="BBE85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24C66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15CD2"/>
    <w:multiLevelType w:val="hybridMultilevel"/>
    <w:tmpl w:val="2CE24594"/>
    <w:lvl w:ilvl="0" w:tplc="73BEB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335E61"/>
    <w:multiLevelType w:val="hybridMultilevel"/>
    <w:tmpl w:val="53100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82031">
    <w:abstractNumId w:val="10"/>
  </w:num>
  <w:num w:numId="2" w16cid:durableId="1439133609">
    <w:abstractNumId w:val="12"/>
  </w:num>
  <w:num w:numId="3" w16cid:durableId="1945843960">
    <w:abstractNumId w:val="17"/>
  </w:num>
  <w:num w:numId="4" w16cid:durableId="720401221">
    <w:abstractNumId w:val="1"/>
  </w:num>
  <w:num w:numId="5" w16cid:durableId="1558010709">
    <w:abstractNumId w:val="2"/>
  </w:num>
  <w:num w:numId="6" w16cid:durableId="93940729">
    <w:abstractNumId w:val="5"/>
  </w:num>
  <w:num w:numId="7" w16cid:durableId="719086146">
    <w:abstractNumId w:val="11"/>
  </w:num>
  <w:num w:numId="8" w16cid:durableId="541599346">
    <w:abstractNumId w:val="15"/>
  </w:num>
  <w:num w:numId="9" w16cid:durableId="1315138393">
    <w:abstractNumId w:val="0"/>
  </w:num>
  <w:num w:numId="10" w16cid:durableId="1270235078">
    <w:abstractNumId w:val="13"/>
  </w:num>
  <w:num w:numId="11" w16cid:durableId="96408648">
    <w:abstractNumId w:val="8"/>
  </w:num>
  <w:num w:numId="12" w16cid:durableId="1182863918">
    <w:abstractNumId w:val="7"/>
  </w:num>
  <w:num w:numId="13" w16cid:durableId="260261584">
    <w:abstractNumId w:val="4"/>
  </w:num>
  <w:num w:numId="14" w16cid:durableId="909073445">
    <w:abstractNumId w:val="14"/>
  </w:num>
  <w:num w:numId="15" w16cid:durableId="1768887375">
    <w:abstractNumId w:val="6"/>
  </w:num>
  <w:num w:numId="16" w16cid:durableId="2123528175">
    <w:abstractNumId w:val="9"/>
  </w:num>
  <w:num w:numId="17" w16cid:durableId="1663853470">
    <w:abstractNumId w:val="3"/>
  </w:num>
  <w:num w:numId="18" w16cid:durableId="16692121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037"/>
    <w:rsid w:val="00006194"/>
    <w:rsid w:val="00077691"/>
    <w:rsid w:val="000D7BBC"/>
    <w:rsid w:val="00111267"/>
    <w:rsid w:val="0014520A"/>
    <w:rsid w:val="001548AC"/>
    <w:rsid w:val="001910F1"/>
    <w:rsid w:val="001A1FB8"/>
    <w:rsid w:val="001A60E7"/>
    <w:rsid w:val="001B62A3"/>
    <w:rsid w:val="0022242D"/>
    <w:rsid w:val="0022698F"/>
    <w:rsid w:val="00282676"/>
    <w:rsid w:val="002971AE"/>
    <w:rsid w:val="002B37CA"/>
    <w:rsid w:val="002B6C01"/>
    <w:rsid w:val="002D1A19"/>
    <w:rsid w:val="002E5C58"/>
    <w:rsid w:val="002F6E66"/>
    <w:rsid w:val="0033558E"/>
    <w:rsid w:val="0034199E"/>
    <w:rsid w:val="0037757B"/>
    <w:rsid w:val="00381AA4"/>
    <w:rsid w:val="003865B7"/>
    <w:rsid w:val="003A77BC"/>
    <w:rsid w:val="003C7D79"/>
    <w:rsid w:val="003F484F"/>
    <w:rsid w:val="00412AE1"/>
    <w:rsid w:val="004424C2"/>
    <w:rsid w:val="00505A65"/>
    <w:rsid w:val="0051492C"/>
    <w:rsid w:val="0051588E"/>
    <w:rsid w:val="0053205E"/>
    <w:rsid w:val="00542805"/>
    <w:rsid w:val="0054708B"/>
    <w:rsid w:val="00554A8A"/>
    <w:rsid w:val="00592648"/>
    <w:rsid w:val="005A371C"/>
    <w:rsid w:val="006316CE"/>
    <w:rsid w:val="00632E09"/>
    <w:rsid w:val="00657409"/>
    <w:rsid w:val="006832F3"/>
    <w:rsid w:val="006B1F60"/>
    <w:rsid w:val="006C2CB4"/>
    <w:rsid w:val="006C3B12"/>
    <w:rsid w:val="006C5C57"/>
    <w:rsid w:val="006E0451"/>
    <w:rsid w:val="006F3B49"/>
    <w:rsid w:val="00744951"/>
    <w:rsid w:val="00752BC9"/>
    <w:rsid w:val="007546B3"/>
    <w:rsid w:val="007762D4"/>
    <w:rsid w:val="007908F3"/>
    <w:rsid w:val="007A012E"/>
    <w:rsid w:val="007A5CB2"/>
    <w:rsid w:val="007C5950"/>
    <w:rsid w:val="007E3278"/>
    <w:rsid w:val="00845AB6"/>
    <w:rsid w:val="0085675E"/>
    <w:rsid w:val="00865287"/>
    <w:rsid w:val="00880551"/>
    <w:rsid w:val="008E04AC"/>
    <w:rsid w:val="008F3821"/>
    <w:rsid w:val="008F63BD"/>
    <w:rsid w:val="00927C5D"/>
    <w:rsid w:val="00932F32"/>
    <w:rsid w:val="009612D6"/>
    <w:rsid w:val="00A13FDD"/>
    <w:rsid w:val="00A17160"/>
    <w:rsid w:val="00A310FA"/>
    <w:rsid w:val="00A3546D"/>
    <w:rsid w:val="00A70A7C"/>
    <w:rsid w:val="00AA1995"/>
    <w:rsid w:val="00AA32A5"/>
    <w:rsid w:val="00AA4DAE"/>
    <w:rsid w:val="00AD2492"/>
    <w:rsid w:val="00AE540F"/>
    <w:rsid w:val="00B11055"/>
    <w:rsid w:val="00B1333F"/>
    <w:rsid w:val="00B144B9"/>
    <w:rsid w:val="00B20CA6"/>
    <w:rsid w:val="00B50248"/>
    <w:rsid w:val="00B86F29"/>
    <w:rsid w:val="00BA3A1C"/>
    <w:rsid w:val="00BB3FD9"/>
    <w:rsid w:val="00BD14EB"/>
    <w:rsid w:val="00BF4BC2"/>
    <w:rsid w:val="00C016CF"/>
    <w:rsid w:val="00C22CE0"/>
    <w:rsid w:val="00C2772E"/>
    <w:rsid w:val="00C34D78"/>
    <w:rsid w:val="00C47177"/>
    <w:rsid w:val="00CA516D"/>
    <w:rsid w:val="00CC5037"/>
    <w:rsid w:val="00D010E2"/>
    <w:rsid w:val="00D45F66"/>
    <w:rsid w:val="00D6055F"/>
    <w:rsid w:val="00D70F1F"/>
    <w:rsid w:val="00D916D7"/>
    <w:rsid w:val="00D927B8"/>
    <w:rsid w:val="00D9489E"/>
    <w:rsid w:val="00DE5BE5"/>
    <w:rsid w:val="00E544E8"/>
    <w:rsid w:val="00E90AB7"/>
    <w:rsid w:val="00E9168F"/>
    <w:rsid w:val="00EB10EA"/>
    <w:rsid w:val="00EE6DF7"/>
    <w:rsid w:val="00F40C51"/>
    <w:rsid w:val="00F94716"/>
    <w:rsid w:val="00FC7D8B"/>
    <w:rsid w:val="00FD24FB"/>
    <w:rsid w:val="00FD77B8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269D"/>
  <w15:chartTrackingRefBased/>
  <w15:docId w15:val="{3C5E3E16-CE97-4C24-BEBB-D706FD44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03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037"/>
    <w:pPr>
      <w:ind w:left="720"/>
      <w:contextualSpacing/>
    </w:pPr>
  </w:style>
  <w:style w:type="table" w:styleId="Tabela-Siatka">
    <w:name w:val="Table Grid"/>
    <w:basedOn w:val="Standardowy"/>
    <w:uiPriority w:val="39"/>
    <w:rsid w:val="00A17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248"/>
  </w:style>
  <w:style w:type="paragraph" w:styleId="Stopka">
    <w:name w:val="footer"/>
    <w:basedOn w:val="Normalny"/>
    <w:link w:val="StopkaZnak"/>
    <w:uiPriority w:val="99"/>
    <w:unhideWhenUsed/>
    <w:rsid w:val="00B5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2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1674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PamelaI</dc:creator>
  <cp:keywords/>
  <dc:description/>
  <cp:lastModifiedBy>Marek Kuna</cp:lastModifiedBy>
  <cp:revision>18</cp:revision>
  <cp:lastPrinted>2024-02-27T06:51:00Z</cp:lastPrinted>
  <dcterms:created xsi:type="dcterms:W3CDTF">2024-03-12T12:25:00Z</dcterms:created>
  <dcterms:modified xsi:type="dcterms:W3CDTF">2024-04-03T11:48:00Z</dcterms:modified>
</cp:coreProperties>
</file>