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A703ACA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6B0A" w:rsidRPr="00D86B0A">
        <w:rPr>
          <w:rFonts w:asciiTheme="minorHAnsi" w:hAnsiTheme="minorHAnsi" w:cstheme="minorHAnsi"/>
          <w:b/>
          <w:sz w:val="20"/>
          <w:szCs w:val="20"/>
        </w:rPr>
        <w:t xml:space="preserve">Dostawa energii elektrycznej do obiektów Politechniki Warszawskiej na </w:t>
      </w:r>
      <w:r w:rsidR="008B4FF5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D86B0A" w:rsidRPr="00D86B0A">
        <w:rPr>
          <w:rFonts w:asciiTheme="minorHAnsi" w:hAnsiTheme="minorHAnsi" w:cstheme="minorHAnsi"/>
          <w:b/>
          <w:sz w:val="20"/>
          <w:szCs w:val="20"/>
        </w:rPr>
        <w:t>24 miesi</w:t>
      </w:r>
      <w:r w:rsidR="008B4FF5">
        <w:rPr>
          <w:rFonts w:asciiTheme="minorHAnsi" w:hAnsiTheme="minorHAnsi" w:cstheme="minorHAnsi"/>
          <w:b/>
          <w:sz w:val="20"/>
          <w:szCs w:val="20"/>
        </w:rPr>
        <w:t>ęcy</w:t>
      </w:r>
      <w:r w:rsidR="00D86B0A" w:rsidRPr="00D86B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0943C97B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</w:t>
      </w:r>
      <w:bookmarkStart w:id="0" w:name="_GoBack"/>
      <w:bookmarkEnd w:id="0"/>
      <w:r w:rsidRPr="003D7870">
        <w:rPr>
          <w:rFonts w:cstheme="minorHAnsi"/>
          <w:sz w:val="20"/>
          <w:szCs w:val="20"/>
        </w:rPr>
        <w:t>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osobą prawną, podmiotem lub organem, do których prawa własności bezpośrednio lub pośrednio w ponad 50 % należą do podmiotu, o którym mowa w  ppkt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ppkt 1 lub ppkt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upoważnionej(ych)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1E0BA3" w:rsidP="00DC22AD">
      <w:pPr>
        <w:jc w:val="right"/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1E0BA3"/>
    <w:rsid w:val="002F09D0"/>
    <w:rsid w:val="003D7870"/>
    <w:rsid w:val="0046425C"/>
    <w:rsid w:val="004B0F14"/>
    <w:rsid w:val="004F31DC"/>
    <w:rsid w:val="00655A95"/>
    <w:rsid w:val="008B4FF5"/>
    <w:rsid w:val="008D05BB"/>
    <w:rsid w:val="008F37E5"/>
    <w:rsid w:val="00906CF5"/>
    <w:rsid w:val="00A45A9A"/>
    <w:rsid w:val="00A5158B"/>
    <w:rsid w:val="00C13499"/>
    <w:rsid w:val="00D86B0A"/>
    <w:rsid w:val="00DC22AD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3287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17</cp:revision>
  <cp:lastPrinted>2023-08-02T10:17:00Z</cp:lastPrinted>
  <dcterms:created xsi:type="dcterms:W3CDTF">2022-04-27T10:53:00Z</dcterms:created>
  <dcterms:modified xsi:type="dcterms:W3CDTF">2023-08-02T10:17:00Z</dcterms:modified>
</cp:coreProperties>
</file>