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07A03CFD" w:rsidR="006F20B3" w:rsidRPr="00500681" w:rsidRDefault="008A32C5" w:rsidP="006F20B3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WZÓR WYKAZU NARZĘDZI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68937CD9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="00051D87">
        <w:rPr>
          <w:rFonts w:eastAsia="Calibri" w:cstheme="minorHAnsi"/>
          <w:b/>
          <w:sz w:val="20"/>
          <w:szCs w:val="20"/>
        </w:rPr>
        <w:tab/>
      </w:r>
      <w:r w:rsidR="00051D87">
        <w:rPr>
          <w:rFonts w:eastAsia="Calibri" w:cstheme="minorHAnsi"/>
          <w:b/>
          <w:sz w:val="20"/>
          <w:szCs w:val="20"/>
        </w:rPr>
        <w:tab/>
        <w:t>GMINA LUBACZÓW</w:t>
      </w:r>
    </w:p>
    <w:p w14:paraId="06513B58" w14:textId="3D1E49EB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051D87">
        <w:rPr>
          <w:rFonts w:eastAsia="Calibri" w:cstheme="minorHAnsi"/>
          <w:b/>
          <w:sz w:val="20"/>
          <w:szCs w:val="20"/>
        </w:rPr>
        <w:t>JASNA 1</w:t>
      </w:r>
    </w:p>
    <w:p w14:paraId="755E4362" w14:textId="6D4A6C76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="00051D87">
        <w:rPr>
          <w:rFonts w:eastAsia="Calibri" w:cstheme="minorHAnsi"/>
          <w:b/>
          <w:sz w:val="20"/>
          <w:szCs w:val="20"/>
        </w:rPr>
        <w:t>37-600 LUBACZÓW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62D284F1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</w:t>
      </w:r>
      <w:r w:rsidR="008A32C5" w:rsidRPr="008A32C5">
        <w:rPr>
          <w:rFonts w:cstheme="minorHAnsi"/>
          <w:sz w:val="20"/>
          <w:szCs w:val="20"/>
        </w:rPr>
        <w:t>Odbiór i zagospodarowanie odpadów komunalnych z miejsc nieprzeznaczonych do ich składowania i magazynowania (tzw. „dzikich wysypisk”)</w:t>
      </w:r>
      <w:r w:rsidR="008A32C5">
        <w:rPr>
          <w:rFonts w:cstheme="minorHAnsi"/>
          <w:sz w:val="20"/>
          <w:szCs w:val="20"/>
        </w:rPr>
        <w:t xml:space="preserve"> </w:t>
      </w:r>
      <w:r w:rsidR="00051D87">
        <w:rPr>
          <w:rFonts w:eastAsia="Calibri" w:cstheme="minorHAnsi"/>
          <w:sz w:val="20"/>
          <w:szCs w:val="20"/>
        </w:rPr>
        <w:t>prowadzonego przez GMINĘ LUBACZÓW</w:t>
      </w:r>
    </w:p>
    <w:p w14:paraId="41430504" w14:textId="77777777" w:rsidR="008A32C5" w:rsidRPr="00DD4DB9" w:rsidRDefault="008A32C5" w:rsidP="006F20B3">
      <w:pPr>
        <w:jc w:val="both"/>
        <w:rPr>
          <w:rFonts w:eastAsia="Times New Roman" w:cstheme="minorHAnsi"/>
          <w:bCs/>
          <w:sz w:val="20"/>
          <w:szCs w:val="20"/>
        </w:rPr>
      </w:pP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2E0B6F89" w:rsidR="006F20B3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 xml:space="preserve">anie warunku określonego w </w:t>
      </w:r>
      <w:r w:rsidR="008A32C5">
        <w:rPr>
          <w:rFonts w:eastAsia="Times New Roman" w:cstheme="minorHAnsi"/>
          <w:sz w:val="20"/>
          <w:szCs w:val="20"/>
        </w:rPr>
        <w:t>zaproszeniu do negocjacji</w:t>
      </w:r>
    </w:p>
    <w:p w14:paraId="07C2B2AA" w14:textId="77777777" w:rsidR="008A32C5" w:rsidRPr="00DD4DB9" w:rsidRDefault="008A32C5" w:rsidP="00DD4DB9">
      <w:pPr>
        <w:jc w:val="center"/>
        <w:rPr>
          <w:rFonts w:eastAsia="Times New Roman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EEAD572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proofErr w:type="spellStart"/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659E0C73" w:rsidR="006F20B3" w:rsidRPr="00FA3FCA" w:rsidRDefault="00E87AF8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własny</w:t>
            </w:r>
            <w:r w:rsidR="006F20B3"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8A32C5" w:rsidRPr="00FA3FCA" w14:paraId="26656589" w14:textId="77777777" w:rsidTr="008A32C5">
        <w:trPr>
          <w:trHeight w:val="1096"/>
        </w:trPr>
        <w:tc>
          <w:tcPr>
            <w:tcW w:w="3969" w:type="dxa"/>
            <w:vAlign w:val="center"/>
          </w:tcPr>
          <w:p w14:paraId="12E8595A" w14:textId="4648C633" w:rsidR="008A32C5" w:rsidRPr="00FA3FCA" w:rsidRDefault="008A32C5" w:rsidP="008A32C5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>jeden pojazd przystosowany do odbierania odpadów zmieszanych</w:t>
            </w:r>
          </w:p>
        </w:tc>
        <w:tc>
          <w:tcPr>
            <w:tcW w:w="2127" w:type="dxa"/>
            <w:vAlign w:val="center"/>
          </w:tcPr>
          <w:p w14:paraId="76B8853E" w14:textId="77777777" w:rsidR="008A32C5" w:rsidRPr="00FA3FCA" w:rsidRDefault="008A32C5" w:rsidP="008A32C5">
            <w:pPr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C9A87" w14:textId="77777777" w:rsidR="008A32C5" w:rsidRPr="00FA3FCA" w:rsidRDefault="008A32C5" w:rsidP="008A32C5">
            <w:pPr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D210262" w14:textId="77777777" w:rsidR="008A32C5" w:rsidRPr="00FA3FCA" w:rsidRDefault="008A32C5" w:rsidP="008A32C5">
            <w:pPr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25177A74" w14:textId="5BECD1E3" w:rsidR="006F20B3" w:rsidRPr="002254F5" w:rsidRDefault="006F20B3" w:rsidP="008A32C5">
      <w:pPr>
        <w:ind w:left="284" w:hanging="284"/>
        <w:jc w:val="both"/>
        <w:rPr>
          <w:rFonts w:eastAsia="Times New Roman" w:cstheme="minorHAnsi"/>
          <w:b/>
          <w:bCs/>
          <w:sz w:val="20"/>
          <w:szCs w:val="20"/>
        </w:rPr>
      </w:pPr>
      <w:bookmarkStart w:id="0" w:name="_GoBack"/>
      <w:bookmarkEnd w:id="0"/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sectPr w:rsidR="00130FD4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841A39" w:rsidRDefault="00841A39" w:rsidP="008E6831">
      <w:r>
        <w:separator/>
      </w:r>
    </w:p>
  </w:endnote>
  <w:endnote w:type="continuationSeparator" w:id="0">
    <w:p w14:paraId="173636C8" w14:textId="77777777" w:rsidR="00841A39" w:rsidRDefault="00841A39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0869"/>
      <w:docPartObj>
        <w:docPartGallery w:val="Page Numbers (Bottom of Page)"/>
        <w:docPartUnique/>
      </w:docPartObj>
    </w:sdtPr>
    <w:sdtEndPr/>
    <w:sdtContent>
      <w:p w14:paraId="29749F7F" w14:textId="7588DA5D" w:rsidR="004A6592" w:rsidRDefault="004A6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C5">
          <w:rPr>
            <w:noProof/>
          </w:rPr>
          <w:t>2</w:t>
        </w:r>
        <w:r>
          <w:fldChar w:fldCharType="end"/>
        </w:r>
      </w:p>
    </w:sdtContent>
  </w:sdt>
  <w:p w14:paraId="26AF6991" w14:textId="4D9D5FE4" w:rsidR="00841A39" w:rsidRPr="00A8736C" w:rsidRDefault="00841A39" w:rsidP="00A8736C">
    <w:pPr>
      <w:pStyle w:val="Stopka"/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841A39" w:rsidRDefault="00841A39" w:rsidP="008E6831">
      <w:r>
        <w:separator/>
      </w:r>
    </w:p>
  </w:footnote>
  <w:footnote w:type="continuationSeparator" w:id="0">
    <w:p w14:paraId="2F68651B" w14:textId="77777777" w:rsidR="00841A39" w:rsidRDefault="00841A39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5B91" w14:textId="77777777" w:rsidR="00051D87" w:rsidRDefault="00051D87" w:rsidP="00051D8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IZP.271.21.2022</w:t>
    </w:r>
    <w:r>
      <w:rPr>
        <w:rFonts w:ascii="Cambria" w:hAnsi="Cambria"/>
        <w:sz w:val="16"/>
        <w:szCs w:val="16"/>
      </w:rPr>
      <w:br/>
    </w:r>
  </w:p>
  <w:p w14:paraId="39867312" w14:textId="4858A21A" w:rsidR="00841A39" w:rsidRPr="00051D87" w:rsidRDefault="00841A39" w:rsidP="00051D8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AB4C" w14:textId="771F8C40" w:rsidR="008A32C5" w:rsidRDefault="008A32C5" w:rsidP="008A32C5">
    <w:pPr>
      <w:pStyle w:val="Nagwek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Załącznik nr 4 do zaproszenia do negocjacji</w:t>
    </w:r>
  </w:p>
  <w:p w14:paraId="45602CA0" w14:textId="6EE58E5E" w:rsidR="003B0A27" w:rsidRDefault="003B0A27" w:rsidP="003B0A2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</w:t>
    </w:r>
    <w:r w:rsidR="008A32C5">
      <w:rPr>
        <w:rFonts w:ascii="Cambria" w:hAnsi="Cambria"/>
        <w:sz w:val="16"/>
        <w:szCs w:val="16"/>
      </w:rPr>
      <w:t>9.2023</w:t>
    </w:r>
    <w:r>
      <w:rPr>
        <w:rFonts w:ascii="Cambria" w:hAnsi="Cambria"/>
        <w:sz w:val="16"/>
        <w:szCs w:val="16"/>
      </w:rPr>
      <w:br/>
    </w:r>
  </w:p>
  <w:p w14:paraId="2D168315" w14:textId="77777777" w:rsidR="00841A39" w:rsidRDefault="00841A39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51D87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A27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4BD4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6592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66EE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2B3B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41A39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A32C5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1A81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0A99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60CB1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02228"/>
    <w:rsid w:val="00E10EB8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87AF8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D13C-FA80-4663-A4D8-089F3E8B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4</cp:revision>
  <cp:lastPrinted>2019-10-29T11:00:00Z</cp:lastPrinted>
  <dcterms:created xsi:type="dcterms:W3CDTF">2023-03-29T10:52:00Z</dcterms:created>
  <dcterms:modified xsi:type="dcterms:W3CDTF">2023-03-29T11:14:00Z</dcterms:modified>
</cp:coreProperties>
</file>