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F1" w:rsidRDefault="00173CAF">
      <w:pPr>
        <w:tabs>
          <w:tab w:val="left" w:pos="540"/>
        </w:tabs>
        <w:spacing w:line="252" w:lineRule="auto"/>
        <w:jc w:val="right"/>
        <w:rPr>
          <w:rFonts w:ascii="Verdana" w:eastAsia="Calibri" w:hAnsi="Verdana" w:cs="Tahoma"/>
          <w:b/>
          <w:bCs/>
          <w:kern w:val="0"/>
          <w:sz w:val="18"/>
          <w:szCs w:val="18"/>
          <w:lang w:eastAsia="en-US"/>
          <w14:ligatures w14:val="none"/>
        </w:rPr>
      </w:pPr>
      <w:bookmarkStart w:id="0" w:name="_GoBack"/>
      <w:bookmarkEnd w:id="0"/>
      <w:r>
        <w:rPr>
          <w:rFonts w:ascii="Verdana" w:eastAsia="Calibri" w:hAnsi="Verdana" w:cs="Tahoma"/>
          <w:b/>
          <w:bCs/>
          <w:kern w:val="0"/>
          <w:sz w:val="18"/>
          <w:szCs w:val="18"/>
          <w:lang w:eastAsia="en-US"/>
          <w14:ligatures w14:val="none"/>
        </w:rPr>
        <w:t>Załącznik nr 3</w:t>
      </w:r>
    </w:p>
    <w:p w:rsidR="009C4FF1" w:rsidRDefault="00173CAF">
      <w:pPr>
        <w:tabs>
          <w:tab w:val="left" w:pos="540"/>
        </w:tabs>
        <w:spacing w:line="252" w:lineRule="auto"/>
        <w:jc w:val="right"/>
        <w:rPr>
          <w:rFonts w:ascii="Verdana" w:eastAsia="Calibri" w:hAnsi="Verdana" w:cs="Tahoma"/>
          <w:kern w:val="0"/>
          <w:sz w:val="18"/>
          <w:szCs w:val="18"/>
          <w:lang w:eastAsia="en-US"/>
          <w14:ligatures w14:val="none"/>
        </w:rPr>
      </w:pPr>
      <w:r>
        <w:rPr>
          <w:rFonts w:ascii="Verdana" w:eastAsia="Calibri" w:hAnsi="Verdana" w:cs="Tahoma"/>
          <w:kern w:val="0"/>
          <w:sz w:val="18"/>
          <w:szCs w:val="18"/>
          <w:lang w:eastAsia="en-US"/>
          <w14:ligatures w14:val="none"/>
        </w:rPr>
        <w:t xml:space="preserve"> do Informacji o zamiarze przeprowadzania Wstępnych konsultacjach rynkowych</w:t>
      </w:r>
    </w:p>
    <w:p w:rsidR="009C4FF1" w:rsidRDefault="00173CAF">
      <w:pPr>
        <w:spacing w:before="200" w:after="200" w:line="276" w:lineRule="auto"/>
        <w:jc w:val="center"/>
        <w:rPr>
          <w:rFonts w:ascii="Verdana" w:eastAsia="Calibri" w:hAnsi="Verdana" w:cs="Tahoma"/>
          <w:b/>
          <w:kern w:val="0"/>
          <w:sz w:val="18"/>
          <w:szCs w:val="18"/>
          <w:lang w:eastAsia="en-US"/>
          <w14:ligatures w14:val="none"/>
        </w:rPr>
      </w:pPr>
      <w:r>
        <w:rPr>
          <w:rFonts w:ascii="Verdana" w:eastAsia="Calibri" w:hAnsi="Verdana" w:cs="Tahoma"/>
          <w:b/>
          <w:kern w:val="0"/>
          <w:sz w:val="18"/>
          <w:szCs w:val="18"/>
          <w:lang w:eastAsia="en-US"/>
          <w14:ligatures w14:val="none"/>
        </w:rPr>
        <w:t>WYKAZ ZAMÓWIEŃ</w:t>
      </w:r>
    </w:p>
    <w:p w:rsidR="009C4FF1" w:rsidRDefault="00173CAF">
      <w:pPr>
        <w:ind w:firstLine="708"/>
        <w:jc w:val="both"/>
        <w:rPr>
          <w:rFonts w:ascii="Verdana" w:eastAsia="Calibri" w:hAnsi="Verdana" w:cs="Roboto Lt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Calibri" w:hAnsi="Verdana" w:cs="Tahoma"/>
          <w:kern w:val="0"/>
          <w:sz w:val="18"/>
          <w:szCs w:val="18"/>
          <w:lang w:eastAsia="en-US"/>
          <w14:ligatures w14:val="none"/>
        </w:rPr>
        <w:t xml:space="preserve">Zgłaszając chęć udziału we Wstępnych konsultacjach rynkowych, których przedmiotem jest doradztwo i pozyskanie informacji, służących do przygotowania postępowania o zamówienie </w:t>
      </w:r>
      <w:r>
        <w:rPr>
          <w:rFonts w:ascii="Verdana" w:eastAsia="Calibri" w:hAnsi="Verdana" w:cs="Tahoma"/>
          <w:kern w:val="0"/>
          <w:sz w:val="18"/>
          <w:szCs w:val="18"/>
          <w:lang w:eastAsia="en-US"/>
          <w14:ligatures w14:val="none"/>
        </w:rPr>
        <w:t>publiczne</w:t>
      </w:r>
      <w:r>
        <w:rPr>
          <w:rFonts w:ascii="Verdana" w:eastAsia="Calibri" w:hAnsi="Verdana" w:cs="Roboto Lt"/>
          <w:kern w:val="0"/>
          <w:sz w:val="18"/>
          <w:szCs w:val="18"/>
          <w:lang w:eastAsia="pl-PL"/>
          <w14:ligatures w14:val="none"/>
        </w:rPr>
        <w:t xml:space="preserve"> p.n.: </w:t>
      </w:r>
    </w:p>
    <w:p w:rsidR="009C4FF1" w:rsidRDefault="00173CAF">
      <w:pPr>
        <w:spacing w:after="280" w:line="280" w:lineRule="exact"/>
        <w:jc w:val="center"/>
      </w:pPr>
      <w:r>
        <w:rPr>
          <w:rFonts w:ascii="Verdana" w:hAnsi="Verdana" w:cs="Verdana"/>
          <w:b/>
          <w:bCs/>
          <w:iCs/>
          <w:sz w:val="20"/>
          <w:szCs w:val="20"/>
        </w:rPr>
        <w:t xml:space="preserve">„Modernizacja układu chłodzenia dla rezonansu magnetycznego” </w:t>
      </w:r>
      <w:r>
        <w:rPr>
          <w:rFonts w:ascii="Verdana" w:hAnsi="Verdana" w:cs="Verdana"/>
          <w:iCs/>
          <w:sz w:val="20"/>
          <w:szCs w:val="20"/>
        </w:rPr>
        <w:t>w W</w:t>
      </w:r>
      <w:r>
        <w:rPr>
          <w:rFonts w:ascii="Verdana" w:hAnsi="Verdana" w:cs="Verdana"/>
          <w:iCs/>
          <w:sz w:val="20"/>
          <w:szCs w:val="20"/>
        </w:rPr>
        <w:t>ojewódzkim Szpitalu Specjalistycznym im. J. Gromkowskiego we Wrocławiu</w:t>
      </w:r>
    </w:p>
    <w:p w:rsidR="009C4FF1" w:rsidRDefault="00173CAF">
      <w:pPr>
        <w:numPr>
          <w:ilvl w:val="0"/>
          <w:numId w:val="3"/>
        </w:numPr>
        <w:spacing w:after="120" w:line="276" w:lineRule="auto"/>
        <w:ind w:left="426"/>
        <w:contextualSpacing/>
        <w:jc w:val="both"/>
      </w:pPr>
      <w:r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>na potwierdzenie spełnienia warunku posiadania zdolności technicznej opisanego przez Zamawiającego, oświadczam, że reprezentowana przeze mnie firma zrealizowała w ciągu ostatnich pięciu</w:t>
      </w:r>
      <w:r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 xml:space="preserve"> lat </w:t>
      </w:r>
      <w:r>
        <w:rPr>
          <w:rFonts w:ascii="Verdana" w:eastAsia="Calibri" w:hAnsi="Verdana" w:cs="Roboto Lt"/>
          <w:kern w:val="0"/>
          <w:sz w:val="18"/>
          <w:szCs w:val="18"/>
          <w:lang w:eastAsia="pl-PL"/>
          <w14:ligatures w14:val="none"/>
        </w:rPr>
        <w:t xml:space="preserve">przed upływem terminu składania zgłoszeń do udziału we Wstępnych konsultacjach rynkowych, </w:t>
      </w:r>
      <w:r>
        <w:rPr>
          <w:rFonts w:ascii="Verdana" w:eastAsia="Verdana" w:hAnsi="Verdana" w:cs="Verdana"/>
          <w:kern w:val="0"/>
          <w:sz w:val="20"/>
          <w:szCs w:val="20"/>
          <w:lang w:eastAsia="en-US"/>
          <w14:ligatures w14:val="none"/>
        </w:rPr>
        <w:t>a jeżeli okres prowadzenia działalności przez Uczestnika jest krótszy,</w:t>
      </w:r>
      <w:r>
        <w:rPr>
          <w:rFonts w:ascii="Verdana" w:eastAsia="Calibri" w:hAnsi="Verdana" w:cs="Roboto Lt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Verdana" w:eastAsia="Verdana" w:hAnsi="Verdana" w:cs="Verdana"/>
          <w:kern w:val="0"/>
          <w:sz w:val="20"/>
          <w:szCs w:val="20"/>
          <w:lang w:eastAsia="en-US"/>
          <w14:ligatures w14:val="none"/>
        </w:rPr>
        <w:t>w tym okresie wykonał</w:t>
      </w:r>
      <w:r>
        <w:rPr>
          <w:rFonts w:ascii="Verdana" w:eastAsia="Verdana" w:hAnsi="Verdana" w:cs="Verdana"/>
          <w:b/>
          <w:kern w:val="0"/>
          <w:sz w:val="20"/>
          <w:szCs w:val="20"/>
          <w:lang w:eastAsia="en-US"/>
          <w14:ligatures w14:val="none"/>
        </w:rPr>
        <w:t xml:space="preserve"> </w:t>
      </w:r>
      <w:r>
        <w:rPr>
          <w:rFonts w:ascii="Verdana" w:eastAsia="Verdana" w:hAnsi="Verdana" w:cs="Verdana"/>
          <w:bCs/>
          <w:kern w:val="0"/>
          <w:sz w:val="20"/>
          <w:szCs w:val="20"/>
          <w:lang w:eastAsia="en-US"/>
          <w14:ligatures w14:val="none"/>
        </w:rPr>
        <w:t>na czynnym obiekcie,</w:t>
      </w:r>
      <w:r>
        <w:rPr>
          <w:rFonts w:ascii="Verdana" w:eastAsia="Verdana" w:hAnsi="Verdana" w:cs="Verdana"/>
          <w:bCs/>
          <w:kern w:val="0"/>
          <w:sz w:val="18"/>
          <w:szCs w:val="18"/>
          <w:lang w:eastAsia="en-US"/>
          <w14:ligatures w14:val="none"/>
        </w:rPr>
        <w:t xml:space="preserve"> w zakres których wchodziły prace </w:t>
      </w:r>
      <w:r>
        <w:rPr>
          <w:rFonts w:ascii="Verdana" w:eastAsia="Verdana" w:hAnsi="Verdana" w:cs="Verdana"/>
          <w:kern w:val="0"/>
          <w:sz w:val="18"/>
          <w:szCs w:val="18"/>
          <w:lang w:eastAsia="en-US"/>
          <w14:ligatures w14:val="none"/>
        </w:rPr>
        <w:t xml:space="preserve">polegające na </w:t>
      </w:r>
      <w:r>
        <w:rPr>
          <w:rFonts w:ascii="Verdana" w:eastAsia="Verdana" w:hAnsi="Verdana" w:cs="Verdana"/>
          <w:kern w:val="0"/>
          <w:sz w:val="18"/>
          <w:szCs w:val="18"/>
          <w:lang w:eastAsia="en-US"/>
          <w14:ligatures w14:val="none"/>
        </w:rPr>
        <w:t xml:space="preserve">dostawie, montażu oraz wykonaniu modernizacji układu chłodzenia przy użyciu agregatu chłodniczego </w:t>
      </w:r>
      <w:r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>następujące zamówienia</w:t>
      </w:r>
      <w:r>
        <w:rPr>
          <w:rFonts w:ascii="Verdana" w:eastAsia="Verdana" w:hAnsi="Verdana" w:cs="Verdana"/>
          <w:bCs/>
          <w:kern w:val="0"/>
          <w:sz w:val="20"/>
          <w:szCs w:val="20"/>
          <w:lang w:eastAsia="en-US"/>
          <w14:ligatures w14:val="none"/>
        </w:rPr>
        <w:t>:</w:t>
      </w:r>
    </w:p>
    <w:p w:rsidR="009C4FF1" w:rsidRDefault="009C4FF1">
      <w:pPr>
        <w:rPr>
          <w:rFonts w:ascii="Verdana" w:eastAsia="Times New Roman" w:hAnsi="Verdana" w:cs="Arial"/>
          <w:b/>
          <w:kern w:val="0"/>
          <w:sz w:val="18"/>
          <w:szCs w:val="18"/>
          <w:lang w:eastAsia="pl-PL"/>
          <w14:ligatures w14:val="none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6"/>
        <w:gridCol w:w="1844"/>
        <w:gridCol w:w="1985"/>
        <w:gridCol w:w="3260"/>
        <w:gridCol w:w="1701"/>
      </w:tblGrid>
      <w:tr w:rsidR="009C4FF1">
        <w:trPr>
          <w:trHeight w:val="3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9C4FF1">
            <w:pPr>
              <w:widowControl w:val="0"/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:rsidR="009C4FF1" w:rsidRDefault="00173CAF">
            <w:pPr>
              <w:widowControl w:val="0"/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173CAF">
            <w:pPr>
              <w:widowControl w:val="0"/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Nazwa zamówienia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173CAF">
            <w:pPr>
              <w:widowControl w:val="0"/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Nazwa</w:t>
            </w:r>
          </w:p>
          <w:p w:rsidR="009C4FF1" w:rsidRDefault="00173CAF">
            <w:pPr>
              <w:widowControl w:val="0"/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i adres Zamawiającego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173CAF">
            <w:pPr>
              <w:widowControl w:val="0"/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  <w:p w:rsidR="009C4FF1" w:rsidRDefault="00173CAF">
            <w:pPr>
              <w:widowControl w:val="0"/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(szczegółowy opis, </w:t>
            </w:r>
            <w:r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z którego będzie wynikało spełnienie </w:t>
            </w:r>
            <w:r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warunku opisanego w Informacji o zamiarze przeprowadzenia Wstępnych Konsultacji Rynkowych)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173CAF">
            <w:pPr>
              <w:widowControl w:val="0"/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Termin i miejsce</w:t>
            </w:r>
          </w:p>
          <w:p w:rsidR="009C4FF1" w:rsidRDefault="00173CAF">
            <w:pPr>
              <w:widowControl w:val="0"/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b/>
                <w:color w:val="808284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wykonania</w:t>
            </w:r>
          </w:p>
          <w:p w:rsidR="009C4FF1" w:rsidRDefault="009C4FF1">
            <w:pPr>
              <w:widowControl w:val="0"/>
              <w:tabs>
                <w:tab w:val="left" w:pos="540"/>
              </w:tabs>
              <w:jc w:val="center"/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C4FF1">
        <w:trPr>
          <w:trHeight w:val="2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173CAF">
            <w:pPr>
              <w:widowControl w:val="0"/>
              <w:tabs>
                <w:tab w:val="left" w:pos="540"/>
              </w:tabs>
              <w:rPr>
                <w:rFonts w:ascii="Verdana" w:eastAsia="Times New Roman" w:hAnsi="Verdana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F1" w:rsidRDefault="009C4FF1">
            <w:pPr>
              <w:widowControl w:val="0"/>
              <w:tabs>
                <w:tab w:val="left" w:pos="540"/>
              </w:tabs>
              <w:jc w:val="both"/>
              <w:rPr>
                <w:rFonts w:ascii="Verdana" w:eastAsia="Times New Roman" w:hAnsi="Verdan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:rsidR="009C4FF1" w:rsidRDefault="009C4FF1">
            <w:pPr>
              <w:widowControl w:val="0"/>
              <w:tabs>
                <w:tab w:val="left" w:pos="540"/>
              </w:tabs>
              <w:jc w:val="both"/>
              <w:rPr>
                <w:rFonts w:ascii="Verdana" w:eastAsia="Times New Roman" w:hAnsi="Verdan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:rsidR="009C4FF1" w:rsidRDefault="009C4FF1">
            <w:pPr>
              <w:widowControl w:val="0"/>
              <w:tabs>
                <w:tab w:val="left" w:pos="540"/>
              </w:tabs>
              <w:jc w:val="both"/>
              <w:rPr>
                <w:rFonts w:ascii="Verdana" w:eastAsia="Times New Roman" w:hAnsi="Verdan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F1" w:rsidRDefault="009C4FF1">
            <w:pPr>
              <w:widowControl w:val="0"/>
              <w:tabs>
                <w:tab w:val="left" w:pos="540"/>
              </w:tabs>
              <w:jc w:val="both"/>
              <w:rPr>
                <w:rFonts w:ascii="Verdana" w:eastAsia="Times New Roman" w:hAnsi="Verdan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F1" w:rsidRDefault="009C4FF1">
            <w:pPr>
              <w:widowControl w:val="0"/>
              <w:tabs>
                <w:tab w:val="left" w:pos="540"/>
              </w:tabs>
              <w:jc w:val="both"/>
              <w:rPr>
                <w:rFonts w:ascii="Verdana" w:eastAsia="Times New Roman" w:hAnsi="Verdan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F1" w:rsidRDefault="009C4FF1">
            <w:pPr>
              <w:widowControl w:val="0"/>
              <w:tabs>
                <w:tab w:val="left" w:pos="540"/>
              </w:tabs>
              <w:jc w:val="both"/>
              <w:rPr>
                <w:rFonts w:ascii="Verdana" w:eastAsia="Times New Roman" w:hAnsi="Verdan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C4FF1">
        <w:trPr>
          <w:trHeight w:val="2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173CAF">
            <w:pPr>
              <w:widowControl w:val="0"/>
              <w:tabs>
                <w:tab w:val="left" w:pos="540"/>
              </w:tabs>
              <w:rPr>
                <w:rFonts w:ascii="Verdana" w:eastAsia="Times New Roman" w:hAnsi="Verdana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F1" w:rsidRDefault="009C4FF1">
            <w:pPr>
              <w:widowControl w:val="0"/>
              <w:tabs>
                <w:tab w:val="left" w:pos="540"/>
              </w:tabs>
              <w:jc w:val="both"/>
              <w:rPr>
                <w:rFonts w:ascii="Verdana" w:eastAsia="Times New Roman" w:hAnsi="Verdan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:rsidR="009C4FF1" w:rsidRDefault="009C4FF1">
            <w:pPr>
              <w:widowControl w:val="0"/>
              <w:tabs>
                <w:tab w:val="left" w:pos="540"/>
              </w:tabs>
              <w:jc w:val="both"/>
              <w:rPr>
                <w:rFonts w:ascii="Verdana" w:eastAsia="Times New Roman" w:hAnsi="Verdan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:rsidR="009C4FF1" w:rsidRDefault="009C4FF1">
            <w:pPr>
              <w:widowControl w:val="0"/>
              <w:tabs>
                <w:tab w:val="left" w:pos="540"/>
              </w:tabs>
              <w:jc w:val="both"/>
              <w:rPr>
                <w:rFonts w:ascii="Verdana" w:eastAsia="Times New Roman" w:hAnsi="Verdan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F1" w:rsidRDefault="009C4FF1">
            <w:pPr>
              <w:widowControl w:val="0"/>
              <w:tabs>
                <w:tab w:val="left" w:pos="540"/>
              </w:tabs>
              <w:jc w:val="both"/>
              <w:rPr>
                <w:rFonts w:ascii="Verdana" w:eastAsia="Times New Roman" w:hAnsi="Verdan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F1" w:rsidRDefault="009C4FF1">
            <w:pPr>
              <w:widowControl w:val="0"/>
              <w:tabs>
                <w:tab w:val="left" w:pos="540"/>
              </w:tabs>
              <w:jc w:val="both"/>
              <w:rPr>
                <w:rFonts w:ascii="Verdana" w:eastAsia="Times New Roman" w:hAnsi="Verdan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F1" w:rsidRDefault="009C4FF1">
            <w:pPr>
              <w:widowControl w:val="0"/>
              <w:tabs>
                <w:tab w:val="left" w:pos="540"/>
              </w:tabs>
              <w:jc w:val="both"/>
              <w:rPr>
                <w:rFonts w:ascii="Verdana" w:eastAsia="Times New Roman" w:hAnsi="Verdan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:rsidR="009C4FF1" w:rsidRDefault="009C4FF1">
      <w:pPr>
        <w:tabs>
          <w:tab w:val="left" w:pos="540"/>
        </w:tabs>
        <w:ind w:left="540" w:hanging="540"/>
        <w:jc w:val="both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:rsidR="009C4FF1" w:rsidRDefault="00173CAF">
      <w:pPr>
        <w:spacing w:after="120"/>
        <w:jc w:val="both"/>
        <w:rPr>
          <w:rFonts w:ascii="Verdana" w:eastAsia="Calibri" w:hAnsi="Verdana" w:cs="Tahoma"/>
          <w:bCs/>
          <w:kern w:val="0"/>
          <w:sz w:val="18"/>
          <w:szCs w:val="18"/>
          <w:lang w:eastAsia="en-US"/>
          <w14:ligatures w14:val="none"/>
        </w:rPr>
      </w:pPr>
      <w:r>
        <w:rPr>
          <w:rFonts w:ascii="Verdana" w:eastAsia="Calibri" w:hAnsi="Verdana" w:cs="Tahoma"/>
          <w:bCs/>
          <w:kern w:val="0"/>
          <w:sz w:val="18"/>
          <w:szCs w:val="18"/>
          <w:lang w:eastAsia="en-US"/>
          <w14:ligatures w14:val="none"/>
        </w:rPr>
        <w:t>Osoba składająca oświadczenie świadoma jest odpowiedzialności karnej, wynikającej z art. 233 Kodeksu Karnego.</w:t>
      </w:r>
    </w:p>
    <w:p w:rsidR="009C4FF1" w:rsidRDefault="009C4FF1">
      <w:pPr>
        <w:spacing w:after="120"/>
        <w:jc w:val="both"/>
        <w:rPr>
          <w:rFonts w:ascii="Verdana" w:eastAsia="Calibri" w:hAnsi="Verdana" w:cs="Tahoma"/>
          <w:bCs/>
          <w:kern w:val="0"/>
          <w:sz w:val="18"/>
          <w:szCs w:val="18"/>
          <w:lang w:eastAsia="en-US"/>
          <w14:ligatures w14:val="none"/>
        </w:rPr>
      </w:pPr>
    </w:p>
    <w:p w:rsidR="009C4FF1" w:rsidRDefault="00173CAF">
      <w:pPr>
        <w:spacing w:after="120"/>
        <w:rPr>
          <w:rFonts w:ascii="Verdana" w:eastAsia="Calibri" w:hAnsi="Verdana" w:cs="Tahoma"/>
          <w:b/>
          <w:bCs/>
          <w:kern w:val="0"/>
          <w:sz w:val="18"/>
          <w:szCs w:val="18"/>
          <w:lang w:eastAsia="en-US"/>
          <w14:ligatures w14:val="none"/>
        </w:rPr>
      </w:pPr>
      <w:r>
        <w:rPr>
          <w:rFonts w:ascii="Verdana" w:eastAsia="Calibri" w:hAnsi="Verdana" w:cs="Tahoma"/>
          <w:b/>
          <w:bCs/>
          <w:kern w:val="0"/>
          <w:sz w:val="18"/>
          <w:szCs w:val="18"/>
          <w:lang w:eastAsia="en-US"/>
          <w14:ligatures w14:val="none"/>
        </w:rPr>
        <w:t>PODPISY:</w:t>
      </w:r>
    </w:p>
    <w:tbl>
      <w:tblPr>
        <w:tblW w:w="928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841"/>
        <w:gridCol w:w="1783"/>
        <w:gridCol w:w="1970"/>
        <w:gridCol w:w="1723"/>
        <w:gridCol w:w="1396"/>
      </w:tblGrid>
      <w:tr w:rsidR="009C4FF1">
        <w:trPr>
          <w:trHeight w:val="11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C4FF1" w:rsidRDefault="00173CAF">
            <w:pPr>
              <w:widowControl w:val="0"/>
              <w:spacing w:line="276" w:lineRule="auto"/>
              <w:jc w:val="center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  <w:r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  <w:t>L.p.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C4FF1" w:rsidRDefault="00173CAF">
            <w:pPr>
              <w:widowControl w:val="0"/>
              <w:spacing w:line="276" w:lineRule="auto"/>
              <w:jc w:val="center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  <w:r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  <w:t>Nazwa Uczestnika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C4FF1" w:rsidRDefault="00173CAF">
            <w:pPr>
              <w:widowControl w:val="0"/>
              <w:spacing w:line="276" w:lineRule="auto"/>
              <w:jc w:val="center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  <w:r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  <w:t>Nazwiska i imiona osób upoważnionych do podpisania w imieniu Uczestnika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C4FF1" w:rsidRDefault="00173CAF">
            <w:pPr>
              <w:widowControl w:val="0"/>
              <w:spacing w:line="276" w:lineRule="auto"/>
              <w:jc w:val="center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  <w:r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  <w:t>Podpisy osób upoważnionych do podpisania w imieniu Uczestnika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C4FF1" w:rsidRDefault="00173CAF">
            <w:pPr>
              <w:widowControl w:val="0"/>
              <w:spacing w:line="276" w:lineRule="auto"/>
              <w:jc w:val="center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  <w:r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  <w:t>Pieczęć Uczestnika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C4FF1" w:rsidRDefault="00173CAF">
            <w:pPr>
              <w:widowControl w:val="0"/>
              <w:spacing w:line="276" w:lineRule="auto"/>
              <w:jc w:val="center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  <w:r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  <w:t>Miejscowość</w:t>
            </w:r>
          </w:p>
          <w:p w:rsidR="009C4FF1" w:rsidRDefault="00173CAF">
            <w:pPr>
              <w:widowControl w:val="0"/>
              <w:spacing w:line="276" w:lineRule="auto"/>
              <w:jc w:val="center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  <w:r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  <w:t>i data</w:t>
            </w:r>
          </w:p>
        </w:tc>
      </w:tr>
      <w:tr w:rsidR="009C4FF1">
        <w:trPr>
          <w:trHeight w:val="8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173CAF">
            <w:pPr>
              <w:widowControl w:val="0"/>
              <w:spacing w:line="276" w:lineRule="auto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  <w:r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  <w:t>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9C4FF1">
            <w:pPr>
              <w:widowControl w:val="0"/>
              <w:spacing w:line="276" w:lineRule="auto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</w:p>
          <w:p w:rsidR="009C4FF1" w:rsidRDefault="009C4FF1">
            <w:pPr>
              <w:widowControl w:val="0"/>
              <w:spacing w:line="276" w:lineRule="auto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9C4FF1">
            <w:pPr>
              <w:widowControl w:val="0"/>
              <w:spacing w:line="276" w:lineRule="auto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9C4FF1">
            <w:pPr>
              <w:widowControl w:val="0"/>
              <w:spacing w:line="276" w:lineRule="auto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9C4FF1">
            <w:pPr>
              <w:widowControl w:val="0"/>
              <w:spacing w:line="276" w:lineRule="auto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9C4FF1">
            <w:pPr>
              <w:widowControl w:val="0"/>
              <w:spacing w:line="276" w:lineRule="auto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9C4FF1">
        <w:trPr>
          <w:trHeight w:val="14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173CAF">
            <w:pPr>
              <w:widowControl w:val="0"/>
              <w:spacing w:line="276" w:lineRule="auto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  <w:r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  <w:t>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9C4FF1">
            <w:pPr>
              <w:widowControl w:val="0"/>
              <w:spacing w:line="276" w:lineRule="auto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</w:p>
          <w:p w:rsidR="009C4FF1" w:rsidRDefault="009C4FF1">
            <w:pPr>
              <w:widowControl w:val="0"/>
              <w:spacing w:line="276" w:lineRule="auto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9C4FF1">
            <w:pPr>
              <w:widowControl w:val="0"/>
              <w:spacing w:line="276" w:lineRule="auto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9C4FF1">
            <w:pPr>
              <w:widowControl w:val="0"/>
              <w:spacing w:line="276" w:lineRule="auto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9C4FF1">
            <w:pPr>
              <w:widowControl w:val="0"/>
              <w:spacing w:line="276" w:lineRule="auto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F1" w:rsidRDefault="009C4FF1">
            <w:pPr>
              <w:widowControl w:val="0"/>
              <w:spacing w:line="276" w:lineRule="auto"/>
              <w:rPr>
                <w:rFonts w:ascii="Verdana" w:eastAsia="Calibri" w:hAnsi="Verdana" w:cs="Tahoma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</w:tbl>
    <w:p w:rsidR="009C4FF1" w:rsidRDefault="009C4FF1">
      <w:pPr>
        <w:spacing w:after="280" w:line="280" w:lineRule="exact"/>
        <w:jc w:val="both"/>
        <w:rPr>
          <w:rFonts w:ascii="Verdana" w:eastAsia="Verdana" w:hAnsi="Verdana" w:cs="Times New Roman"/>
          <w:color w:val="000000"/>
          <w:spacing w:val="4"/>
          <w:kern w:val="0"/>
          <w:sz w:val="20"/>
          <w:szCs w:val="22"/>
          <w:lang w:eastAsia="en-US"/>
          <w14:ligatures w14:val="none"/>
        </w:rPr>
      </w:pPr>
    </w:p>
    <w:p w:rsidR="009C4FF1" w:rsidRDefault="009C4FF1">
      <w:pPr>
        <w:rPr>
          <w:rFonts w:ascii="Arial" w:hAnsi="Arial" w:cs="Arial"/>
          <w:sz w:val="22"/>
          <w:szCs w:val="22"/>
        </w:rPr>
      </w:pPr>
    </w:p>
    <w:sectPr w:rsidR="009C4FF1">
      <w:headerReference w:type="default" r:id="rId9"/>
      <w:footerReference w:type="default" r:id="rId10"/>
      <w:pgSz w:w="11906" w:h="16838"/>
      <w:pgMar w:top="426" w:right="1417" w:bottom="1417" w:left="1417" w:header="0" w:footer="20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3CAF">
      <w:r>
        <w:separator/>
      </w:r>
    </w:p>
  </w:endnote>
  <w:endnote w:type="continuationSeparator" w:id="0">
    <w:p w:rsidR="00000000" w:rsidRDefault="0017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 L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ƒ]‚u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F1" w:rsidRDefault="009C4FF1">
    <w:pPr>
      <w:pStyle w:val="Stopka"/>
      <w:jc w:val="center"/>
      <w:rPr>
        <w:sz w:val="10"/>
        <w:szCs w:val="10"/>
      </w:rPr>
    </w:pPr>
  </w:p>
  <w:p w:rsidR="009C4FF1" w:rsidRDefault="00173CAF">
    <w:pPr>
      <w:pStyle w:val="Stopka"/>
      <w:ind w:left="720"/>
      <w:rPr>
        <w:rFonts w:ascii="Arial" w:hAnsi="Arial" w:cs="Arial"/>
        <w:sz w:val="14"/>
        <w:szCs w:val="12"/>
      </w:rPr>
    </w:pPr>
    <w:r>
      <w:rPr>
        <w:rFonts w:ascii="Symbol" w:eastAsia="Symbol" w:hAnsi="Symbol" w:cs="Symbol"/>
        <w:color w:val="0085CA"/>
        <w:sz w:val="14"/>
        <w:szCs w:val="12"/>
      </w:rPr>
      <w:t></w:t>
    </w:r>
    <w:r>
      <w:rPr>
        <w:rFonts w:ascii="Arial" w:hAnsi="Arial" w:cs="Arial"/>
        <w:color w:val="0085CA"/>
        <w:sz w:val="14"/>
        <w:szCs w:val="12"/>
      </w:rPr>
      <w:t xml:space="preserve">  zdrowie </w:t>
    </w:r>
    <w:r>
      <w:rPr>
        <w:rFonts w:ascii="Symbol" w:eastAsia="Symbol" w:hAnsi="Symbol" w:cs="Symbol"/>
        <w:color w:val="0085CA"/>
        <w:sz w:val="14"/>
        <w:szCs w:val="12"/>
      </w:rPr>
      <w:t></w:t>
    </w:r>
    <w:r>
      <w:rPr>
        <w:rFonts w:ascii="Arial" w:hAnsi="Arial" w:cs="Arial"/>
        <w:color w:val="0085CA"/>
        <w:sz w:val="14"/>
        <w:szCs w:val="12"/>
      </w:rPr>
      <w:t xml:space="preserve"> profesjonalizm </w:t>
    </w:r>
    <w:r>
      <w:rPr>
        <w:rFonts w:ascii="Symbol" w:eastAsia="Symbol" w:hAnsi="Symbol" w:cs="Symbol"/>
        <w:color w:val="0085CA"/>
        <w:sz w:val="14"/>
        <w:szCs w:val="12"/>
      </w:rPr>
      <w:t></w:t>
    </w:r>
    <w:r>
      <w:rPr>
        <w:rFonts w:ascii="Arial" w:hAnsi="Arial" w:cs="Arial"/>
        <w:color w:val="0085CA"/>
        <w:sz w:val="14"/>
        <w:szCs w:val="12"/>
      </w:rPr>
      <w:t xml:space="preserve"> nowoczesność </w:t>
    </w:r>
    <w:r>
      <w:rPr>
        <w:rFonts w:ascii="Symbol" w:eastAsia="Symbol" w:hAnsi="Symbol" w:cs="Symbol"/>
        <w:color w:val="0085CA"/>
        <w:sz w:val="14"/>
        <w:szCs w:val="12"/>
      </w:rPr>
      <w:t></w:t>
    </w:r>
    <w:r>
      <w:rPr>
        <w:rFonts w:ascii="Arial" w:hAnsi="Arial" w:cs="Arial"/>
        <w:color w:val="0085CA"/>
        <w:sz w:val="14"/>
        <w:szCs w:val="12"/>
      </w:rPr>
      <w:t xml:space="preserve"> zdrowie </w:t>
    </w:r>
    <w:r>
      <w:rPr>
        <w:rFonts w:ascii="Symbol" w:eastAsia="Symbol" w:hAnsi="Symbol" w:cs="Symbol"/>
        <w:color w:val="0085CA"/>
        <w:sz w:val="14"/>
        <w:szCs w:val="12"/>
      </w:rPr>
      <w:t></w:t>
    </w:r>
    <w:r>
      <w:rPr>
        <w:rFonts w:ascii="Arial" w:hAnsi="Arial" w:cs="Arial"/>
        <w:color w:val="0085CA"/>
        <w:sz w:val="14"/>
        <w:szCs w:val="12"/>
      </w:rPr>
      <w:t xml:space="preserve"> profesjonalizm </w:t>
    </w:r>
    <w:r>
      <w:rPr>
        <w:rFonts w:ascii="Symbol" w:eastAsia="Symbol" w:hAnsi="Symbol" w:cs="Symbol"/>
        <w:color w:val="0085CA"/>
        <w:sz w:val="14"/>
        <w:szCs w:val="12"/>
      </w:rPr>
      <w:t></w:t>
    </w:r>
    <w:r>
      <w:rPr>
        <w:rFonts w:ascii="Arial" w:hAnsi="Arial" w:cs="Arial"/>
        <w:color w:val="0085CA"/>
        <w:sz w:val="14"/>
        <w:szCs w:val="12"/>
      </w:rPr>
      <w:t xml:space="preserve"> nowoczesność </w:t>
    </w:r>
    <w:r>
      <w:rPr>
        <w:rFonts w:ascii="Symbol" w:eastAsia="Symbol" w:hAnsi="Symbol" w:cs="Symbol"/>
        <w:color w:val="0085CA"/>
        <w:sz w:val="14"/>
        <w:szCs w:val="12"/>
      </w:rPr>
      <w:t></w:t>
    </w:r>
    <w:r>
      <w:rPr>
        <w:rFonts w:ascii="Arial" w:hAnsi="Arial" w:cs="Arial"/>
        <w:color w:val="0085CA"/>
        <w:sz w:val="14"/>
        <w:szCs w:val="12"/>
      </w:rPr>
      <w:t xml:space="preserve">  zdrowie </w:t>
    </w:r>
    <w:r>
      <w:rPr>
        <w:rFonts w:ascii="Symbol" w:eastAsia="Symbol" w:hAnsi="Symbol" w:cs="Symbol"/>
        <w:color w:val="0085CA"/>
        <w:sz w:val="14"/>
        <w:szCs w:val="12"/>
      </w:rPr>
      <w:t></w:t>
    </w:r>
    <w:r>
      <w:rPr>
        <w:rFonts w:ascii="Arial" w:hAnsi="Arial" w:cs="Arial"/>
        <w:color w:val="0085CA"/>
        <w:sz w:val="14"/>
        <w:szCs w:val="12"/>
      </w:rPr>
      <w:t xml:space="preserve"> profesjonalizm </w:t>
    </w:r>
    <w:r>
      <w:rPr>
        <w:rFonts w:ascii="Symbol" w:eastAsia="Symbol" w:hAnsi="Symbol" w:cs="Symbol"/>
        <w:color w:val="0085CA"/>
        <w:sz w:val="14"/>
        <w:szCs w:val="12"/>
      </w:rPr>
      <w:t></w:t>
    </w:r>
    <w:r>
      <w:rPr>
        <w:rFonts w:ascii="Arial" w:hAnsi="Arial" w:cs="Arial"/>
        <w:color w:val="0085CA"/>
        <w:sz w:val="14"/>
        <w:szCs w:val="12"/>
      </w:rPr>
      <w:t xml:space="preserve"> nowoczesność </w:t>
    </w:r>
    <w:r>
      <w:rPr>
        <w:rFonts w:ascii="Symbol" w:eastAsia="Symbol" w:hAnsi="Symbol" w:cs="Symbol"/>
        <w:color w:val="0085CA"/>
        <w:sz w:val="14"/>
        <w:szCs w:val="12"/>
      </w:rPr>
      <w:t></w:t>
    </w:r>
  </w:p>
  <w:p w:rsidR="009C4FF1" w:rsidRDefault="009C4FF1">
    <w:pPr>
      <w:pStyle w:val="Stopka"/>
      <w:ind w:left="720"/>
      <w:rPr>
        <w:rFonts w:ascii="Arial" w:hAnsi="Arial" w:cs="Arial"/>
        <w:sz w:val="12"/>
        <w:szCs w:val="12"/>
      </w:rPr>
    </w:pPr>
  </w:p>
  <w:p w:rsidR="009C4FF1" w:rsidRDefault="00173CAF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ul. Koszarowa 5, 51-149 Wrocław</w:t>
    </w:r>
  </w:p>
  <w:p w:rsidR="009C4FF1" w:rsidRDefault="00173CAF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kern w:val="0"/>
        <w:sz w:val="14"/>
        <w:szCs w:val="14"/>
      </w:rPr>
      <w:t xml:space="preserve">NIP: 895-16-31-106 </w:t>
    </w:r>
    <w:r>
      <w:rPr>
        <w:rFonts w:ascii="Arial" w:hAnsi="Arial" w:cs="Arial"/>
        <w:kern w:val="0"/>
        <w:sz w:val="14"/>
        <w:szCs w:val="14"/>
      </w:rPr>
      <w:t>| Regon: 000290469</w:t>
    </w:r>
  </w:p>
  <w:p w:rsidR="009C4FF1" w:rsidRDefault="00173CAF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Sekretariat: 71 395 74 26 | fax 71 326 06 22</w:t>
    </w:r>
  </w:p>
  <w:p w:rsidR="009C4FF1" w:rsidRDefault="00173CAF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Centrala tel.: 71 326 13 25</w:t>
    </w:r>
  </w:p>
  <w:p w:rsidR="009C4FF1" w:rsidRDefault="00173CAF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>
      <w:r>
        <w:rPr>
          <w:rStyle w:val="czeinternetowe"/>
          <w:rFonts w:ascii="ƒ]‚uD" w:hAnsi="ƒ]‚uD" w:cs="ƒ]‚uD"/>
          <w:kern w:val="0"/>
          <w:sz w:val="14"/>
          <w:szCs w:val="14"/>
        </w:rPr>
        <w:t>sekretariat@szpital.wroc.pl</w:t>
      </w:r>
    </w:hyperlink>
    <w:r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3CAF">
      <w:r>
        <w:separator/>
      </w:r>
    </w:p>
  </w:footnote>
  <w:footnote w:type="continuationSeparator" w:id="0">
    <w:p w:rsidR="00000000" w:rsidRDefault="0017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F1" w:rsidRDefault="00173CA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934970" cy="133223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1332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D7"/>
    <w:multiLevelType w:val="multilevel"/>
    <w:tmpl w:val="06D8DE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1A2816"/>
    <w:multiLevelType w:val="multilevel"/>
    <w:tmpl w:val="308853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4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82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48" w:hanging="21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F1"/>
    <w:rsid w:val="00173CAF"/>
    <w:rsid w:val="006B3C2F"/>
    <w:rsid w:val="009C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7C6F"/>
  </w:style>
  <w:style w:type="character" w:customStyle="1" w:styleId="StopkaZnak">
    <w:name w:val="Stopka Znak"/>
    <w:basedOn w:val="Domylnaczcionkaakapitu"/>
    <w:link w:val="Stopka"/>
    <w:uiPriority w:val="99"/>
    <w:qFormat/>
    <w:rsid w:val="00EF7C6F"/>
  </w:style>
  <w:style w:type="character" w:customStyle="1" w:styleId="czeinternetowe">
    <w:name w:val="Łącze internetowe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614F4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8C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8C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354DB8"/>
    <w:pPr>
      <w:spacing w:after="200" w:line="276" w:lineRule="auto"/>
      <w:ind w:left="720"/>
      <w:contextualSpacing/>
      <w:textAlignment w:val="baseline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Bezodstpw">
    <w:name w:val="No Spacing"/>
    <w:qFormat/>
    <w:pPr>
      <w:suppressAutoHyphens w:val="0"/>
    </w:pPr>
    <w:rPr>
      <w:rFonts w:eastAsia="Calibri" w:cs="0"/>
      <w:sz w:val="22"/>
      <w:szCs w:val="22"/>
      <w:lang w:eastAsia="en-US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7C6F"/>
  </w:style>
  <w:style w:type="character" w:customStyle="1" w:styleId="StopkaZnak">
    <w:name w:val="Stopka Znak"/>
    <w:basedOn w:val="Domylnaczcionkaakapitu"/>
    <w:link w:val="Stopka"/>
    <w:uiPriority w:val="99"/>
    <w:qFormat/>
    <w:rsid w:val="00EF7C6F"/>
  </w:style>
  <w:style w:type="character" w:customStyle="1" w:styleId="czeinternetowe">
    <w:name w:val="Łącze internetowe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614F4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8C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8C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354DB8"/>
    <w:pPr>
      <w:spacing w:after="200" w:line="276" w:lineRule="auto"/>
      <w:ind w:left="720"/>
      <w:contextualSpacing/>
      <w:textAlignment w:val="baseline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Bezodstpw">
    <w:name w:val="No Spacing"/>
    <w:qFormat/>
    <w:pPr>
      <w:suppressAutoHyphens w:val="0"/>
    </w:pPr>
    <w:rPr>
      <w:rFonts w:eastAsia="Calibri" w:cs="0"/>
      <w:sz w:val="22"/>
      <w:szCs w:val="22"/>
      <w:lang w:eastAsia="en-US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712B27-6C21-4539-9A23-782BC6F1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Drąg</dc:creator>
  <cp:lastModifiedBy>Ewelina Strąk</cp:lastModifiedBy>
  <cp:revision>3</cp:revision>
  <cp:lastPrinted>2024-07-18T08:41:00Z</cp:lastPrinted>
  <dcterms:created xsi:type="dcterms:W3CDTF">2024-07-18T08:41:00Z</dcterms:created>
  <dcterms:modified xsi:type="dcterms:W3CDTF">2024-07-18T08:41:00Z</dcterms:modified>
  <dc:language>pl-PL</dc:language>
</cp:coreProperties>
</file>