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E" w:rsidRPr="006C0882" w:rsidRDefault="00654559" w:rsidP="00912FEE">
      <w:pPr>
        <w:spacing w:before="240" w:after="240" w:line="240" w:lineRule="auto"/>
        <w:ind w:left="2160" w:firstLine="720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Kielce dnia 27.04</w:t>
      </w:r>
      <w:r w:rsidR="000A6DAF">
        <w:rPr>
          <w:rFonts w:eastAsia="Times New Roman" w:cstheme="minorHAnsi"/>
          <w:bCs/>
          <w:lang w:eastAsia="pl-PL"/>
        </w:rPr>
        <w:t>.2023</w:t>
      </w:r>
      <w:r w:rsidR="00560EC4">
        <w:rPr>
          <w:rFonts w:eastAsia="Times New Roman" w:cstheme="minorHAnsi"/>
          <w:bCs/>
          <w:lang w:eastAsia="pl-PL"/>
        </w:rPr>
        <w:t xml:space="preserve"> r</w:t>
      </w:r>
    </w:p>
    <w:p w:rsidR="00912FEE" w:rsidRDefault="00912FEE" w:rsidP="00DC26E3">
      <w:pPr>
        <w:spacing w:before="240" w:after="240" w:line="240" w:lineRule="auto"/>
        <w:ind w:left="2160" w:firstLine="720"/>
        <w:rPr>
          <w:rFonts w:eastAsia="Times New Roman" w:cstheme="minorHAnsi"/>
          <w:b/>
          <w:bCs/>
          <w:lang w:eastAsia="pl-PL"/>
        </w:rPr>
      </w:pPr>
    </w:p>
    <w:p w:rsidR="00530104" w:rsidRPr="00530104" w:rsidRDefault="00DC26E3" w:rsidP="00DC26E3">
      <w:pPr>
        <w:spacing w:before="240" w:after="240" w:line="240" w:lineRule="auto"/>
        <w:ind w:left="2160" w:firstLine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Specyfikacja</w:t>
      </w:r>
    </w:p>
    <w:p w:rsidR="00990FC6" w:rsidRDefault="00DC26E3" w:rsidP="00DC26E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Zwracam się z prośbą o złożenie oferty cenowej na zadanie „ Dostawa płyt antyrykoszetowych kulochwytu głównego pionowego na potrzeby Komendy Wojewódzkiej Policji w Kielcach. </w:t>
      </w:r>
    </w:p>
    <w:p w:rsidR="00530104" w:rsidRPr="009F0B5B" w:rsidRDefault="00DC26E3" w:rsidP="00DC26E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niżej podanych punktach określony został sposób wykonania zamówienia stawiane Wykonawcom przez Zamawiającego.  </w:t>
      </w:r>
    </w:p>
    <w:p w:rsidR="00DC26E3" w:rsidRPr="006C0882" w:rsidRDefault="00DC26E3" w:rsidP="006C0882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 xml:space="preserve">Przedmiot zamówienia </w:t>
      </w:r>
    </w:p>
    <w:p w:rsidR="00DC26E3" w:rsidRPr="00DC26E3" w:rsidRDefault="00DC26E3" w:rsidP="00DC26E3">
      <w:pPr>
        <w:spacing w:before="240" w:after="24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C26E3">
        <w:rPr>
          <w:rFonts w:eastAsia="Times New Roman" w:cstheme="minorHAnsi"/>
          <w:lang w:eastAsia="pl-PL"/>
        </w:rPr>
        <w:t xml:space="preserve">Przedmiotem </w:t>
      </w:r>
      <w:r>
        <w:rPr>
          <w:rFonts w:eastAsia="Times New Roman" w:cstheme="minorHAnsi"/>
          <w:lang w:eastAsia="pl-PL"/>
        </w:rPr>
        <w:t>zamówienia jest dostawa płyt antyrykoszetowych kulochwytu głównego pionowego na potrzeby Komendy Wojewódzkiej Policji w Kielcach. Kod numeryczny (CPV) przedmiotu zamówienia wg Wspólnego Słownika Zamówień:  37535000-7 Karuzele, huśtawki, wyposażenie strzelnic i parków zabaw.</w:t>
      </w:r>
    </w:p>
    <w:p w:rsidR="00530104" w:rsidRPr="006C0882" w:rsidRDefault="00530104" w:rsidP="006C0882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>Podstawowe parametry płyt:</w:t>
      </w:r>
    </w:p>
    <w:p w:rsidR="00AD644C" w:rsidRPr="00DC26E3" w:rsidRDefault="00AD644C" w:rsidP="00AD644C">
      <w:pPr>
        <w:pStyle w:val="Akapitzlist"/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</w:p>
    <w:p w:rsidR="00530104" w:rsidRPr="009F0B5B" w:rsidRDefault="00530104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 xml:space="preserve">Wymiary – ( </w:t>
      </w:r>
      <w:proofErr w:type="spellStart"/>
      <w:r w:rsidRPr="009F0B5B">
        <w:rPr>
          <w:rFonts w:eastAsia="Times New Roman" w:cstheme="minorHAnsi"/>
          <w:lang w:eastAsia="pl-PL"/>
        </w:rPr>
        <w:t>gr.dł.szer</w:t>
      </w:r>
      <w:proofErr w:type="spellEnd"/>
      <w:r w:rsidRPr="009F0B5B">
        <w:rPr>
          <w:rFonts w:eastAsia="Times New Roman" w:cstheme="minorHAnsi"/>
          <w:lang w:eastAsia="pl-PL"/>
        </w:rPr>
        <w:t>.) –</w:t>
      </w:r>
      <w:r w:rsidR="005B5967">
        <w:rPr>
          <w:rFonts w:eastAsia="Times New Roman" w:cstheme="minorHAnsi"/>
          <w:lang w:eastAsia="pl-PL"/>
        </w:rPr>
        <w:t>[mm] 50 x 750 x 600</w:t>
      </w:r>
      <w:r w:rsidR="00476AD0" w:rsidRPr="009F0B5B">
        <w:rPr>
          <w:rFonts w:eastAsia="Times New Roman" w:cstheme="minorHAnsi"/>
          <w:lang w:eastAsia="pl-PL"/>
        </w:rPr>
        <w:t xml:space="preserve"> </w:t>
      </w:r>
      <w:r w:rsidR="00165395">
        <w:rPr>
          <w:rFonts w:eastAsia="Times New Roman" w:cstheme="minorHAnsi"/>
          <w:lang w:eastAsia="pl-PL"/>
        </w:rPr>
        <w:t xml:space="preserve">– </w:t>
      </w:r>
      <w:r w:rsidR="005B5967">
        <w:rPr>
          <w:rFonts w:eastAsia="Times New Roman" w:cstheme="minorHAnsi"/>
          <w:b/>
          <w:lang w:eastAsia="pl-PL"/>
        </w:rPr>
        <w:t>szt. 60</w:t>
      </w:r>
      <w:r w:rsidR="00165395">
        <w:rPr>
          <w:rFonts w:eastAsia="Times New Roman" w:cstheme="minorHAnsi"/>
          <w:lang w:eastAsia="pl-PL"/>
        </w:rPr>
        <w:t xml:space="preserve"> – </w:t>
      </w:r>
      <w:r w:rsidR="00165395" w:rsidRPr="007A6361">
        <w:rPr>
          <w:rFonts w:eastAsia="Times New Roman" w:cstheme="minorHAnsi"/>
          <w:b/>
          <w:lang w:eastAsia="pl-PL"/>
        </w:rPr>
        <w:t xml:space="preserve">( </w:t>
      </w:r>
      <w:r w:rsidR="005B5967">
        <w:rPr>
          <w:rFonts w:eastAsia="Times New Roman" w:cstheme="minorHAnsi"/>
          <w:b/>
          <w:lang w:eastAsia="pl-PL"/>
        </w:rPr>
        <w:t>27</w:t>
      </w:r>
      <w:r w:rsidR="00165395" w:rsidRPr="007A6361">
        <w:rPr>
          <w:rFonts w:eastAsia="Times New Roman" w:cstheme="minorHAnsi"/>
          <w:b/>
          <w:lang w:eastAsia="pl-PL"/>
        </w:rPr>
        <w:t xml:space="preserve"> m²)</w:t>
      </w:r>
    </w:p>
    <w:p w:rsidR="00530104" w:rsidRPr="009F0B5B" w:rsidRDefault="00530104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 xml:space="preserve">Tolerancja wymiarów - </w:t>
      </w:r>
      <w:r w:rsidRPr="009F0B5B">
        <w:rPr>
          <w:rStyle w:val="markedcontent"/>
          <w:rFonts w:cstheme="minorHAnsi"/>
        </w:rPr>
        <w:t>± 1%</w:t>
      </w:r>
    </w:p>
    <w:p w:rsidR="00530104" w:rsidRPr="009F0B5B" w:rsidRDefault="00530104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Kolor płyty –</w:t>
      </w:r>
      <w:r w:rsidRPr="009F0B5B">
        <w:rPr>
          <w:rStyle w:val="markedcontent"/>
          <w:rFonts w:cstheme="minorHAnsi"/>
          <w:b/>
        </w:rPr>
        <w:t xml:space="preserve"> zielony</w:t>
      </w:r>
      <w:r w:rsidR="008F06BD">
        <w:rPr>
          <w:rStyle w:val="markedcontent"/>
          <w:rFonts w:cstheme="minorHAnsi"/>
          <w:b/>
        </w:rPr>
        <w:t xml:space="preserve"> </w:t>
      </w:r>
    </w:p>
    <w:p w:rsidR="00530104" w:rsidRPr="009F0B5B" w:rsidRDefault="008C4DC5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Materiał wykonania – gumowo-poliuretanowy</w:t>
      </w:r>
    </w:p>
    <w:p w:rsidR="008C4DC5" w:rsidRPr="00654559" w:rsidRDefault="005B5967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>Sposób łączenia – krawędź prosta</w:t>
      </w:r>
    </w:p>
    <w:p w:rsidR="00654559" w:rsidRPr="009F0B5B" w:rsidRDefault="00654559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 xml:space="preserve">Wytrzymałość na wysokie temperatury – krótkotrwałe °C 140 , długotrwałe °C 120 </w:t>
      </w:r>
    </w:p>
    <w:p w:rsidR="0098511E" w:rsidRPr="009F0B5B" w:rsidRDefault="006716E2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b/>
          <w:lang w:eastAsia="pl-PL"/>
        </w:rPr>
      </w:pPr>
      <w:r w:rsidRPr="009F0B5B">
        <w:rPr>
          <w:rStyle w:val="markedcontent"/>
          <w:rFonts w:cstheme="minorHAnsi"/>
          <w:b/>
        </w:rPr>
        <w:t>P</w:t>
      </w:r>
      <w:r w:rsidR="006834E6" w:rsidRPr="009F0B5B">
        <w:rPr>
          <w:rStyle w:val="markedcontent"/>
          <w:rFonts w:cstheme="minorHAnsi"/>
          <w:b/>
        </w:rPr>
        <w:t>oświadczenie</w:t>
      </w:r>
      <w:r w:rsidR="00003527" w:rsidRPr="009F0B5B">
        <w:rPr>
          <w:rStyle w:val="markedcontent"/>
          <w:rFonts w:cstheme="minorHAnsi"/>
          <w:b/>
        </w:rPr>
        <w:t xml:space="preserve"> certyfikatem</w:t>
      </w:r>
      <w:r w:rsidR="002655CE" w:rsidRPr="009F0B5B">
        <w:rPr>
          <w:rStyle w:val="markedcontent"/>
          <w:rFonts w:cstheme="minorHAnsi"/>
          <w:b/>
        </w:rPr>
        <w:t xml:space="preserve"> WITU</w:t>
      </w:r>
      <w:r w:rsidRPr="009F0B5B">
        <w:rPr>
          <w:rStyle w:val="markedcontent"/>
          <w:rFonts w:cstheme="minorHAnsi"/>
          <w:b/>
        </w:rPr>
        <w:t xml:space="preserve"> </w:t>
      </w:r>
      <w:r w:rsidR="007C60EA" w:rsidRPr="009F0B5B">
        <w:rPr>
          <w:rStyle w:val="markedcontent"/>
          <w:rFonts w:cstheme="minorHAnsi"/>
          <w:b/>
        </w:rPr>
        <w:t>– Wojskowy Instytut Techniczny Uzbrojenia</w:t>
      </w:r>
    </w:p>
    <w:p w:rsidR="004E2504" w:rsidRPr="00D27B1C" w:rsidRDefault="009F0B5B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Kod numeryczny (CPV) przedmiotu zamówienia wg Wspólnego Słownika Zamówień:</w:t>
      </w:r>
      <w:r w:rsidRPr="009F0B5B">
        <w:rPr>
          <w:rFonts w:cstheme="minorHAnsi"/>
        </w:rPr>
        <w:br/>
      </w:r>
      <w:r w:rsidR="00164777">
        <w:rPr>
          <w:rStyle w:val="markedcontent"/>
          <w:rFonts w:cstheme="minorHAnsi"/>
        </w:rPr>
        <w:t>19520000-7</w:t>
      </w:r>
      <w:r w:rsidRPr="009F0B5B">
        <w:rPr>
          <w:rStyle w:val="markedcontent"/>
          <w:rFonts w:cstheme="minorHAnsi"/>
        </w:rPr>
        <w:t xml:space="preserve"> </w:t>
      </w:r>
      <w:r w:rsidR="00164777">
        <w:rPr>
          <w:rStyle w:val="markedcontent"/>
          <w:rFonts w:cstheme="minorHAnsi"/>
        </w:rPr>
        <w:t>produkty z tworzyw sztucznych.</w:t>
      </w:r>
      <w:bookmarkStart w:id="0" w:name="_GoBack"/>
      <w:bookmarkEnd w:id="0"/>
    </w:p>
    <w:p w:rsidR="00AD00B3" w:rsidRPr="00E36A3C" w:rsidRDefault="00AD00B3" w:rsidP="00A540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E36A3C">
        <w:rPr>
          <w:rFonts w:cstheme="minorHAnsi"/>
          <w:b/>
          <w:color w:val="000000"/>
        </w:rPr>
        <w:t>Płyty w</w:t>
      </w:r>
      <w:r w:rsidR="00924EFA" w:rsidRPr="00E36A3C">
        <w:rPr>
          <w:rFonts w:cstheme="minorHAnsi"/>
          <w:b/>
          <w:color w:val="000000"/>
        </w:rPr>
        <w:t>inny</w:t>
      </w:r>
      <w:r w:rsidR="00D27B1C" w:rsidRPr="00E36A3C">
        <w:rPr>
          <w:rFonts w:cstheme="minorHAnsi"/>
          <w:b/>
          <w:color w:val="000000"/>
        </w:rPr>
        <w:t xml:space="preserve"> </w:t>
      </w:r>
      <w:r w:rsidR="00D27B1C" w:rsidRPr="00E36A3C">
        <w:rPr>
          <w:rStyle w:val="markedcontent"/>
          <w:rFonts w:cstheme="minorHAnsi"/>
          <w:b/>
        </w:rPr>
        <w:t>spełniać wszelkie wymagania stawiane przed materiałami</w:t>
      </w:r>
      <w:r w:rsidR="00D27B1C" w:rsidRPr="00E36A3C">
        <w:rPr>
          <w:rFonts w:cstheme="minorHAnsi"/>
          <w:b/>
        </w:rPr>
        <w:br/>
      </w:r>
      <w:r w:rsidR="00D27B1C" w:rsidRPr="00E36A3C">
        <w:rPr>
          <w:rStyle w:val="markedcontent"/>
          <w:rFonts w:cstheme="minorHAnsi"/>
          <w:b/>
        </w:rPr>
        <w:t>wykorzystywanymi na strzelnicach</w:t>
      </w:r>
      <w:r w:rsidR="001429E9" w:rsidRPr="00E36A3C">
        <w:rPr>
          <w:rStyle w:val="markedcontent"/>
          <w:rFonts w:cstheme="minorHAnsi"/>
          <w:b/>
        </w:rPr>
        <w:t>.</w:t>
      </w:r>
    </w:p>
    <w:p w:rsidR="00165395" w:rsidRPr="0018247B" w:rsidRDefault="00165395" w:rsidP="0016539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18247B">
        <w:rPr>
          <w:rFonts w:eastAsia="Times New Roman" w:cstheme="minorHAnsi"/>
          <w:b/>
          <w:bCs/>
          <w:lang w:eastAsia="pl-PL"/>
        </w:rPr>
        <w:t>Wymagania stawiane Wykonawcom.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Dostarczenie płyt antyrykoszetowych kulochwytu głównego na wła</w:t>
      </w:r>
      <w:r w:rsidR="00753EE8">
        <w:rPr>
          <w:rFonts w:eastAsia="Times New Roman" w:cstheme="minorHAnsi"/>
          <w:bCs/>
          <w:lang w:eastAsia="pl-PL"/>
        </w:rPr>
        <w:t>sny koszt i ryzyko w terminie 14</w:t>
      </w:r>
      <w:r>
        <w:rPr>
          <w:rFonts w:eastAsia="Times New Roman" w:cstheme="minorHAnsi"/>
          <w:bCs/>
          <w:lang w:eastAsia="pl-PL"/>
        </w:rPr>
        <w:t xml:space="preserve"> dni roboczych od daty otrzymania zapotrzebowania przez Zamawiającego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165395">
        <w:rPr>
          <w:rFonts w:eastAsia="Times New Roman" w:cstheme="minorHAnsi"/>
          <w:b/>
          <w:bCs/>
          <w:lang w:eastAsia="pl-PL"/>
        </w:rPr>
        <w:t>Miejsce dostawy</w:t>
      </w:r>
      <w:r w:rsidR="002B2445">
        <w:rPr>
          <w:rFonts w:eastAsia="Times New Roman" w:cstheme="minorHAnsi"/>
          <w:bCs/>
          <w:lang w:eastAsia="pl-PL"/>
        </w:rPr>
        <w:t xml:space="preserve"> : Komenda Wojewódzka  Policji w Kielcach – ul. Kusocińskiego 51 , </w:t>
      </w:r>
      <w:r w:rsidR="00753EE8">
        <w:rPr>
          <w:rFonts w:eastAsia="Times New Roman" w:cstheme="minorHAnsi"/>
          <w:bCs/>
          <w:lang w:eastAsia="pl-PL"/>
        </w:rPr>
        <w:t xml:space="preserve">             </w:t>
      </w:r>
      <w:r w:rsidR="002B2445">
        <w:rPr>
          <w:rFonts w:eastAsia="Times New Roman" w:cstheme="minorHAnsi"/>
          <w:bCs/>
          <w:lang w:eastAsia="pl-PL"/>
        </w:rPr>
        <w:t>25</w:t>
      </w:r>
      <w:r>
        <w:rPr>
          <w:rFonts w:eastAsia="Times New Roman" w:cstheme="minorHAnsi"/>
          <w:bCs/>
          <w:lang w:eastAsia="pl-PL"/>
        </w:rPr>
        <w:t>-</w:t>
      </w:r>
      <w:r w:rsidR="002B2445">
        <w:rPr>
          <w:rFonts w:eastAsia="Times New Roman" w:cstheme="minorHAnsi"/>
          <w:bCs/>
          <w:lang w:eastAsia="pl-PL"/>
        </w:rPr>
        <w:t>045 Kielce</w:t>
      </w:r>
      <w:r>
        <w:rPr>
          <w:rFonts w:eastAsia="Times New Roman" w:cstheme="minorHAnsi"/>
          <w:bCs/>
          <w:lang w:eastAsia="pl-PL"/>
        </w:rPr>
        <w:t xml:space="preserve"> 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Materiały będące przedmiotem dostawy będą dostarczone w opakowaniach zabezpieczających je przed uszkodzeniem lub zniszczeniem.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Wykonawca gwarantuje, że dostarczone materiały </w:t>
      </w:r>
      <w:r w:rsidR="005229A3">
        <w:rPr>
          <w:rFonts w:eastAsia="Times New Roman" w:cstheme="minorHAnsi"/>
          <w:bCs/>
          <w:lang w:eastAsia="pl-PL"/>
        </w:rPr>
        <w:t>będą pełnowartościowe w I klasie gatunku materiałów.</w:t>
      </w:r>
    </w:p>
    <w:p w:rsidR="005229A3" w:rsidRDefault="005229A3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 przypadku stwierdzenia przez Zamawiającego wady dostarczonego materiału Wykonawca zobowiązuje się do wymiany na materiał wolny od wad w terminie określonym przez Zamawiającego , nie dłuższym niż 7 dni roboczych. </w:t>
      </w:r>
    </w:p>
    <w:p w:rsidR="005229A3" w:rsidRDefault="005229A3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Wykonawca udzieli gwarancji na dostarczone materiały na warunkach i okres deklarowany przez producenta.</w:t>
      </w:r>
    </w:p>
    <w:p w:rsidR="0018247B" w:rsidRDefault="0018247B" w:rsidP="001824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</w:t>
      </w:r>
      <w:r w:rsidR="00753EE8">
        <w:rPr>
          <w:rFonts w:eastAsia="Times New Roman" w:cstheme="minorHAnsi"/>
          <w:bCs/>
          <w:lang w:eastAsia="pl-PL"/>
        </w:rPr>
        <w:t>ermin realizacji zamówienia : 14</w:t>
      </w:r>
      <w:r>
        <w:rPr>
          <w:rFonts w:eastAsia="Times New Roman" w:cstheme="minorHAnsi"/>
          <w:bCs/>
          <w:lang w:eastAsia="pl-PL"/>
        </w:rPr>
        <w:t xml:space="preserve"> dni roboczych od daty zapotrzebowania od Zamawiającego</w:t>
      </w:r>
      <w:r w:rsidR="00931F1D">
        <w:rPr>
          <w:rFonts w:eastAsia="Times New Roman" w:cstheme="minorHAnsi"/>
          <w:bCs/>
          <w:lang w:eastAsia="pl-PL"/>
        </w:rPr>
        <w:t>.</w:t>
      </w:r>
    </w:p>
    <w:p w:rsidR="006716E2" w:rsidRPr="006716E2" w:rsidRDefault="006716E2" w:rsidP="00A54003">
      <w:pPr>
        <w:pStyle w:val="Nagwek3"/>
        <w:jc w:val="both"/>
        <w:rPr>
          <w:rFonts w:asciiTheme="minorHAnsi" w:eastAsia="Times New Roman" w:hAnsiTheme="minorHAnsi" w:cstheme="minorHAnsi"/>
          <w:lang w:eastAsia="pl-PL"/>
        </w:rPr>
      </w:pPr>
    </w:p>
    <w:p w:rsidR="00530104" w:rsidRPr="009F0B5B" w:rsidRDefault="00530104" w:rsidP="00A5400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530104" w:rsidRPr="009F0B5B" w:rsidRDefault="00530104" w:rsidP="00A5400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7132B8" w:rsidRDefault="007132B8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Pr="009F0B5B" w:rsidRDefault="00924EFA" w:rsidP="00A54003">
      <w:pPr>
        <w:jc w:val="both"/>
        <w:rPr>
          <w:rFonts w:cstheme="minorHAnsi"/>
        </w:rPr>
      </w:pPr>
    </w:p>
    <w:sectPr w:rsidR="00924EFA" w:rsidRPr="009F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7"/>
    <w:multiLevelType w:val="hybridMultilevel"/>
    <w:tmpl w:val="805E114A"/>
    <w:lvl w:ilvl="0" w:tplc="C9765ACA">
      <w:start w:val="2"/>
      <w:numFmt w:val="upperRoman"/>
      <w:lvlText w:val="%1&gt;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0415E5"/>
    <w:multiLevelType w:val="multilevel"/>
    <w:tmpl w:val="379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66E2A"/>
    <w:multiLevelType w:val="hybridMultilevel"/>
    <w:tmpl w:val="F9F6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61A0"/>
    <w:multiLevelType w:val="hybridMultilevel"/>
    <w:tmpl w:val="4B8E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747"/>
    <w:multiLevelType w:val="hybridMultilevel"/>
    <w:tmpl w:val="19A2B45A"/>
    <w:lvl w:ilvl="0" w:tplc="5EBA83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85A2A"/>
    <w:multiLevelType w:val="hybridMultilevel"/>
    <w:tmpl w:val="38B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4"/>
    <w:rsid w:val="00003527"/>
    <w:rsid w:val="00082B3C"/>
    <w:rsid w:val="000A6DAF"/>
    <w:rsid w:val="000C7548"/>
    <w:rsid w:val="00117C68"/>
    <w:rsid w:val="001429E9"/>
    <w:rsid w:val="00164777"/>
    <w:rsid w:val="00165395"/>
    <w:rsid w:val="0018247B"/>
    <w:rsid w:val="001C35DD"/>
    <w:rsid w:val="001D7F8D"/>
    <w:rsid w:val="001F19F7"/>
    <w:rsid w:val="002561D0"/>
    <w:rsid w:val="002655CE"/>
    <w:rsid w:val="002B2445"/>
    <w:rsid w:val="00432C08"/>
    <w:rsid w:val="00476AD0"/>
    <w:rsid w:val="004A0EE4"/>
    <w:rsid w:val="004E2504"/>
    <w:rsid w:val="004F24BE"/>
    <w:rsid w:val="005229A3"/>
    <w:rsid w:val="00530104"/>
    <w:rsid w:val="00560EC4"/>
    <w:rsid w:val="005B5967"/>
    <w:rsid w:val="005C420F"/>
    <w:rsid w:val="00654559"/>
    <w:rsid w:val="006716E2"/>
    <w:rsid w:val="006834E6"/>
    <w:rsid w:val="006A18CC"/>
    <w:rsid w:val="006C0882"/>
    <w:rsid w:val="007132B8"/>
    <w:rsid w:val="00753EE8"/>
    <w:rsid w:val="007A6361"/>
    <w:rsid w:val="007C60EA"/>
    <w:rsid w:val="007E4EA5"/>
    <w:rsid w:val="00837BAC"/>
    <w:rsid w:val="00860FC5"/>
    <w:rsid w:val="00892D35"/>
    <w:rsid w:val="008C4DC5"/>
    <w:rsid w:val="008E0D6E"/>
    <w:rsid w:val="008F06BD"/>
    <w:rsid w:val="008F6646"/>
    <w:rsid w:val="00912FEE"/>
    <w:rsid w:val="00924EFA"/>
    <w:rsid w:val="00931F1D"/>
    <w:rsid w:val="0094208C"/>
    <w:rsid w:val="0098511E"/>
    <w:rsid w:val="00990FC6"/>
    <w:rsid w:val="009F0B5B"/>
    <w:rsid w:val="00A54003"/>
    <w:rsid w:val="00AD00B3"/>
    <w:rsid w:val="00AD644C"/>
    <w:rsid w:val="00B102F5"/>
    <w:rsid w:val="00C8026E"/>
    <w:rsid w:val="00C851A5"/>
    <w:rsid w:val="00D27B1C"/>
    <w:rsid w:val="00DA42D6"/>
    <w:rsid w:val="00DC26E3"/>
    <w:rsid w:val="00E36A3C"/>
    <w:rsid w:val="00F31F88"/>
    <w:rsid w:val="00FC79CE"/>
    <w:rsid w:val="00FE50D6"/>
    <w:rsid w:val="00FE618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104"/>
  </w:style>
  <w:style w:type="paragraph" w:styleId="Akapitzlist">
    <w:name w:val="List Paragraph"/>
    <w:basedOn w:val="Normalny"/>
    <w:uiPriority w:val="34"/>
    <w:qFormat/>
    <w:rsid w:val="005301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1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24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104"/>
  </w:style>
  <w:style w:type="paragraph" w:styleId="Akapitzlist">
    <w:name w:val="List Paragraph"/>
    <w:basedOn w:val="Normalny"/>
    <w:uiPriority w:val="34"/>
    <w:qFormat/>
    <w:rsid w:val="005301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1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24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Przemysław Stachurski</cp:lastModifiedBy>
  <cp:revision>10</cp:revision>
  <cp:lastPrinted>2022-11-28T13:24:00Z</cp:lastPrinted>
  <dcterms:created xsi:type="dcterms:W3CDTF">2023-03-20T08:48:00Z</dcterms:created>
  <dcterms:modified xsi:type="dcterms:W3CDTF">2023-04-27T06:55:00Z</dcterms:modified>
</cp:coreProperties>
</file>