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C62" w14:textId="1DF39776" w:rsidR="0090486D" w:rsidRDefault="0090486D" w:rsidP="001D10F4"/>
    <w:p w14:paraId="35876A1A" w14:textId="5A03071B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52806">
        <w:rPr>
          <w:rFonts w:ascii="Calibri" w:eastAsia="Calibri" w:hAnsi="Calibri" w:cs="Times New Roman"/>
          <w:color w:val="000000"/>
          <w:sz w:val="20"/>
          <w:szCs w:val="20"/>
        </w:rPr>
        <w:t>14</w:t>
      </w:r>
      <w:r w:rsidR="00037C42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C52806">
        <w:rPr>
          <w:rFonts w:ascii="Calibri" w:eastAsia="Calibri" w:hAnsi="Calibri" w:cs="Times New Roman"/>
          <w:color w:val="000000"/>
          <w:sz w:val="20"/>
          <w:szCs w:val="20"/>
        </w:rPr>
        <w:t>lipca</w:t>
      </w:r>
      <w:r w:rsidRPr="001D10F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037C4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175059C2" w:rsidR="001D10F4" w:rsidRPr="001D10F4" w:rsidRDefault="00037C42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RB</w:t>
      </w:r>
      <w:r w:rsidR="00487FA4">
        <w:rPr>
          <w:rFonts w:ascii="Calibri" w:eastAsia="Calibri" w:hAnsi="Calibri" w:cs="Times New Roman"/>
          <w:color w:val="000000"/>
          <w:sz w:val="20"/>
          <w:szCs w:val="20"/>
        </w:rPr>
        <w:t>M</w:t>
      </w:r>
      <w:r w:rsidR="001D10F4"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5280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1D10F4"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25850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Hlk98759324"/>
    </w:p>
    <w:p w14:paraId="5562A624" w14:textId="77777777" w:rsidR="0087004A" w:rsidRP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448C8BF1" w14:textId="01C6A1D9" w:rsid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3C3BBD2D" w14:textId="77777777" w:rsidR="009C16E3" w:rsidRPr="0087004A" w:rsidRDefault="009C16E3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EE186B9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CFA4FCF" w14:textId="5E2C2E9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b/>
          <w:color w:val="000000"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</w:t>
      </w:r>
      <w:r w:rsidR="001E22DE">
        <w:rPr>
          <w:rFonts w:ascii="Calibri" w:eastAsia="Times New Roman" w:hAnsi="Calibri" w:cs="Times New Roman"/>
          <w:lang w:eastAsia="pl-PL"/>
        </w:rPr>
        <w:t>przetargu nieograniczonego</w:t>
      </w:r>
      <w:r w:rsidR="00884113">
        <w:rPr>
          <w:rFonts w:ascii="Calibri" w:eastAsia="Times New Roman" w:hAnsi="Calibri" w:cs="Times New Roman"/>
          <w:lang w:eastAsia="pl-PL"/>
        </w:rPr>
        <w:t xml:space="preserve"> </w:t>
      </w:r>
      <w:r w:rsidRPr="0087004A">
        <w:rPr>
          <w:rFonts w:ascii="Calibri" w:eastAsia="Times New Roman" w:hAnsi="Calibri" w:cs="Times New Roman"/>
          <w:lang w:eastAsia="pl-PL"/>
        </w:rPr>
        <w:t xml:space="preserve">na zadanie </w:t>
      </w:r>
      <w:r w:rsidR="00884113">
        <w:rPr>
          <w:rFonts w:ascii="Calibri" w:eastAsia="Times New Roman" w:hAnsi="Calibri" w:cs="Times New Roman"/>
          <w:lang w:eastAsia="pl-PL"/>
        </w:rPr>
        <w:br/>
        <w:t xml:space="preserve">   </w:t>
      </w:r>
      <w:r w:rsidRPr="0087004A">
        <w:rPr>
          <w:rFonts w:ascii="Calibri" w:eastAsia="Times New Roman" w:hAnsi="Calibri" w:cs="Times New Roman"/>
          <w:lang w:eastAsia="pl-PL"/>
        </w:rPr>
        <w:t>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7004A">
        <w:rPr>
          <w:rFonts w:ascii="Calibri" w:eastAsia="Times New Roman" w:hAnsi="Calibri" w:cs="Calibri"/>
          <w:b/>
        </w:rPr>
        <w:t>„</w:t>
      </w:r>
      <w:r w:rsidR="00037C42">
        <w:rPr>
          <w:rFonts w:ascii="Calibri" w:eastAsia="Times New Roman" w:hAnsi="Calibri" w:cs="Calibri"/>
          <w:b/>
          <w:bCs/>
          <w:color w:val="000000"/>
        </w:rPr>
        <w:t>Udzielenie kredytu</w:t>
      </w:r>
      <w:r w:rsidR="001E22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37C42">
        <w:rPr>
          <w:rFonts w:ascii="Calibri" w:eastAsia="Times New Roman" w:hAnsi="Calibri" w:cs="Calibri"/>
          <w:b/>
          <w:bCs/>
          <w:color w:val="000000"/>
        </w:rPr>
        <w:t>długoterminowego</w:t>
      </w:r>
      <w:r w:rsidRPr="0087004A">
        <w:rPr>
          <w:rFonts w:ascii="Calibri" w:eastAsia="Times New Roman" w:hAnsi="Calibri" w:cs="Calibri"/>
          <w:b/>
          <w:color w:val="000000"/>
        </w:rPr>
        <w:t>”</w:t>
      </w:r>
    </w:p>
    <w:p w14:paraId="79D4818D" w14:textId="7777777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color w:val="000000"/>
          <w:spacing w:val="-10"/>
        </w:rPr>
      </w:pPr>
    </w:p>
    <w:p w14:paraId="09A2225A" w14:textId="77777777" w:rsidR="0087004A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687AF7C1" w14:textId="7A9CB3FA" w:rsidR="0087004A" w:rsidRPr="009C16E3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87004A">
        <w:rPr>
          <w:rFonts w:ascii="Calibri" w:eastAsia="Calibri" w:hAnsi="Calibri" w:cs="Times New Roman"/>
        </w:rPr>
        <w:t xml:space="preserve">Na podstawie art. 260 ust. </w:t>
      </w:r>
      <w:r w:rsidR="001C35FD">
        <w:rPr>
          <w:rFonts w:ascii="Calibri" w:eastAsia="Calibri" w:hAnsi="Calibri" w:cs="Times New Roman"/>
        </w:rPr>
        <w:t>2</w:t>
      </w:r>
      <w:r w:rsidRPr="0087004A">
        <w:rPr>
          <w:rFonts w:ascii="Calibri" w:eastAsia="Calibri" w:hAnsi="Calibri" w:cs="Times New Roman"/>
        </w:rPr>
        <w:t xml:space="preserve"> </w:t>
      </w:r>
      <w:r w:rsidRPr="0087004A">
        <w:rPr>
          <w:rFonts w:ascii="Calibri" w:eastAsia="Calibri" w:hAnsi="Calibri" w:cs="Times New Roman"/>
          <w:bCs/>
        </w:rPr>
        <w:t xml:space="preserve">ustawy 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z dnia 11 września 2019 r. Prawo zamówień publicznych </w:t>
      </w:r>
      <w:r w:rsidR="00EF6858">
        <w:rPr>
          <w:rFonts w:ascii="Calibri" w:eastAsia="Times New Roman" w:hAnsi="Calibri" w:cs="Times New Roman"/>
          <w:lang w:eastAsia="pl-PL"/>
        </w:rPr>
        <w:br/>
      </w:r>
      <w:r w:rsidR="001E22DE" w:rsidRPr="0087004A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1E22DE"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="001E22DE"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1E22DE" w:rsidRPr="0087004A">
        <w:rPr>
          <w:rFonts w:ascii="Calibri" w:eastAsia="Times New Roman" w:hAnsi="Calibri" w:cs="Times New Roman"/>
          <w:lang w:eastAsia="pl-PL"/>
        </w:rPr>
        <w:t>Dz. U. z 202</w:t>
      </w:r>
      <w:r w:rsidR="001E22DE">
        <w:rPr>
          <w:rFonts w:ascii="Calibri" w:eastAsia="Times New Roman" w:hAnsi="Calibri" w:cs="Times New Roman"/>
          <w:lang w:eastAsia="pl-PL"/>
        </w:rPr>
        <w:t>2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1E22DE">
        <w:rPr>
          <w:rFonts w:ascii="Calibri" w:eastAsia="Times New Roman" w:hAnsi="Calibri" w:cs="Times New Roman"/>
          <w:lang w:eastAsia="pl-PL"/>
        </w:rPr>
        <w:t xml:space="preserve">710 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z </w:t>
      </w:r>
      <w:proofErr w:type="spellStart"/>
      <w:r w:rsidR="001E22DE"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1E22DE"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="001E22DE"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="001E22DE"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="001E22DE">
        <w:rPr>
          <w:rFonts w:ascii="Calibri" w:eastAsia="Times New Roman" w:hAnsi="Calibri" w:cs="Times New Roman"/>
          <w:i/>
          <w:lang w:eastAsia="pl-PL"/>
        </w:rPr>
        <w:t>)</w:t>
      </w:r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="00C52806">
        <w:rPr>
          <w:rFonts w:ascii="Calibri" w:eastAsia="Calibri" w:hAnsi="Calibri" w:cs="Times New Roman"/>
        </w:rPr>
        <w:t>.</w:t>
      </w:r>
    </w:p>
    <w:p w14:paraId="507F98EE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1" w:name="_Hlk7171292"/>
    </w:p>
    <w:bookmarkEnd w:id="1"/>
    <w:p w14:paraId="26C45CC8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prawne:</w:t>
      </w:r>
    </w:p>
    <w:p w14:paraId="5628270B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9C16E3">
        <w:rPr>
          <w:rFonts w:ascii="Calibri" w:eastAsia="Calibri" w:hAnsi="Calibri" w:cs="Calibri"/>
          <w:lang w:eastAsia="pl-PL"/>
        </w:rPr>
        <w:t xml:space="preserve">Postępowanie zostało unieważnione na podstawie art. 255 pkt 1 ustawy </w:t>
      </w:r>
      <w:proofErr w:type="spellStart"/>
      <w:r w:rsidRPr="009C16E3">
        <w:rPr>
          <w:rFonts w:ascii="Calibri" w:eastAsia="Calibri" w:hAnsi="Calibri" w:cs="Calibri"/>
          <w:lang w:eastAsia="pl-PL"/>
        </w:rPr>
        <w:t>Pzp</w:t>
      </w:r>
      <w:proofErr w:type="spellEnd"/>
      <w:r w:rsidRPr="009C16E3">
        <w:rPr>
          <w:rFonts w:ascii="Calibri" w:eastAsia="Calibri" w:hAnsi="Calibri" w:cs="Calibri"/>
          <w:lang w:eastAsia="pl-PL"/>
        </w:rPr>
        <w:t>, gdyż nie złożono żadnego wniosku o dopuszczenie do udziału w postępowaniu albo żadnej oferty.</w:t>
      </w:r>
    </w:p>
    <w:p w14:paraId="1BE4185C" w14:textId="77777777" w:rsid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5D6EA849" w14:textId="082F5BDE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faktyczne:</w:t>
      </w:r>
    </w:p>
    <w:p w14:paraId="793AE9CF" w14:textId="007FC552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</w:rPr>
      </w:pPr>
      <w:r w:rsidRPr="009C16E3">
        <w:rPr>
          <w:rFonts w:ascii="Calibri" w:eastAsia="Calibri" w:hAnsi="Calibri" w:cs="Calibri"/>
        </w:rPr>
        <w:t>W przedmiotowym postępowaniu nie złożono żadnej oferty.</w:t>
      </w:r>
    </w:p>
    <w:p w14:paraId="69C1117F" w14:textId="77777777" w:rsidR="0087004A" w:rsidRPr="0087004A" w:rsidRDefault="0087004A" w:rsidP="009C16E3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2EC934D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C00000"/>
        </w:rPr>
      </w:pPr>
    </w:p>
    <w:p w14:paraId="433B6B85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z up. PREZYDENTA MIASTA</w:t>
      </w:r>
    </w:p>
    <w:p w14:paraId="5998AA9A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50D5B541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31975A40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66E79665" w14:textId="4B0CC055" w:rsidR="00FE6C73" w:rsidRDefault="00FE6C73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5F2F1BF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4E2DA367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2AB139FC" w14:textId="3CCE3756" w:rsidR="0087004A" w:rsidRPr="0087004A" w:rsidRDefault="001C35FD" w:rsidP="0087004A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6C0A4D10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23B5AD1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A17F572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42FD103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9721536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69C2C9E4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004A">
        <w:rPr>
          <w:rFonts w:ascii="Calibri" w:eastAsia="Times New Roman" w:hAnsi="Calibri" w:cs="Calibri"/>
          <w:bCs/>
          <w:sz w:val="20"/>
          <w:szCs w:val="20"/>
          <w:u w:val="single"/>
        </w:rPr>
        <w:t>Otrzymują:</w:t>
      </w:r>
    </w:p>
    <w:p w14:paraId="48AE4E2F" w14:textId="2BFA5D63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 xml:space="preserve">Strona </w:t>
      </w:r>
      <w:r w:rsidR="00FE6C73">
        <w:rPr>
          <w:rFonts w:ascii="Calibri" w:eastAsia="Times New Roman" w:hAnsi="Calibri" w:cs="Times New Roman"/>
          <w:sz w:val="20"/>
          <w:szCs w:val="20"/>
        </w:rPr>
        <w:t xml:space="preserve">internetowa </w:t>
      </w:r>
      <w:r w:rsidRPr="0087004A">
        <w:rPr>
          <w:rFonts w:ascii="Calibri" w:eastAsia="Times New Roman" w:hAnsi="Calibri" w:cs="Times New Roman"/>
          <w:sz w:val="20"/>
          <w:szCs w:val="20"/>
        </w:rPr>
        <w:t>prowadzonego postępowania</w:t>
      </w:r>
      <w:r w:rsidR="001C35FD">
        <w:rPr>
          <w:rFonts w:ascii="Calibri" w:eastAsia="Times New Roman" w:hAnsi="Calibri" w:cs="Times New Roman"/>
          <w:sz w:val="20"/>
          <w:szCs w:val="20"/>
        </w:rPr>
        <w:t>,</w:t>
      </w:r>
      <w:r w:rsidRPr="0087004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1FA44CD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aa.</w:t>
      </w:r>
    </w:p>
    <w:p w14:paraId="55D7077F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bookmarkEnd w:id="0"/>
    <w:p w14:paraId="647F2260" w14:textId="77777777" w:rsidR="001D10F4" w:rsidRPr="001D10F4" w:rsidRDefault="001D10F4" w:rsidP="0089695A">
      <w:pPr>
        <w:spacing w:line="256" w:lineRule="auto"/>
        <w:jc w:val="center"/>
      </w:pPr>
    </w:p>
    <w:sectPr w:rsidR="001D10F4" w:rsidRPr="001D10F4" w:rsidSect="004212E6">
      <w:headerReference w:type="even" r:id="rId8"/>
      <w:headerReference w:type="default" r:id="rId9"/>
      <w:headerReference w:type="firs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0732" w14:textId="77777777" w:rsidR="00491BCC" w:rsidRDefault="00491BCC" w:rsidP="00EB20BF">
      <w:pPr>
        <w:spacing w:after="0" w:line="240" w:lineRule="auto"/>
      </w:pPr>
      <w:r>
        <w:separator/>
      </w:r>
    </w:p>
  </w:endnote>
  <w:endnote w:type="continuationSeparator" w:id="0">
    <w:p w14:paraId="78787858" w14:textId="77777777" w:rsidR="00491BCC" w:rsidRDefault="00491BC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2D44" w14:textId="77777777" w:rsidR="00491BCC" w:rsidRDefault="00491BCC" w:rsidP="00EB20BF">
      <w:pPr>
        <w:spacing w:after="0" w:line="240" w:lineRule="auto"/>
      </w:pPr>
      <w:r>
        <w:separator/>
      </w:r>
    </w:p>
  </w:footnote>
  <w:footnote w:type="continuationSeparator" w:id="0">
    <w:p w14:paraId="2CA14618" w14:textId="77777777" w:rsidR="00491BCC" w:rsidRDefault="00491BC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81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90F19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BBF"/>
    <w:multiLevelType w:val="hybridMultilevel"/>
    <w:tmpl w:val="BE82F1DA"/>
    <w:lvl w:ilvl="0" w:tplc="FAF88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53694"/>
    <w:multiLevelType w:val="hybridMultilevel"/>
    <w:tmpl w:val="CD48D03C"/>
    <w:lvl w:ilvl="0" w:tplc="4D2048F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579DF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5583637">
    <w:abstractNumId w:val="19"/>
  </w:num>
  <w:num w:numId="2" w16cid:durableId="1554579935">
    <w:abstractNumId w:val="3"/>
  </w:num>
  <w:num w:numId="3" w16cid:durableId="1668362617">
    <w:abstractNumId w:val="6"/>
  </w:num>
  <w:num w:numId="4" w16cid:durableId="349458477">
    <w:abstractNumId w:val="13"/>
  </w:num>
  <w:num w:numId="5" w16cid:durableId="1285235245">
    <w:abstractNumId w:val="5"/>
  </w:num>
  <w:num w:numId="6" w16cid:durableId="1344479609">
    <w:abstractNumId w:val="16"/>
  </w:num>
  <w:num w:numId="7" w16cid:durableId="724109773">
    <w:abstractNumId w:val="20"/>
  </w:num>
  <w:num w:numId="8" w16cid:durableId="31808036">
    <w:abstractNumId w:val="2"/>
  </w:num>
  <w:num w:numId="9" w16cid:durableId="1723403068">
    <w:abstractNumId w:val="8"/>
  </w:num>
  <w:num w:numId="10" w16cid:durableId="623733860">
    <w:abstractNumId w:val="15"/>
  </w:num>
  <w:num w:numId="11" w16cid:durableId="570777727">
    <w:abstractNumId w:val="12"/>
  </w:num>
  <w:num w:numId="12" w16cid:durableId="2124377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634950">
    <w:abstractNumId w:val="18"/>
  </w:num>
  <w:num w:numId="14" w16cid:durableId="1029836008">
    <w:abstractNumId w:val="10"/>
  </w:num>
  <w:num w:numId="15" w16cid:durableId="66415487">
    <w:abstractNumId w:val="9"/>
  </w:num>
  <w:num w:numId="16" w16cid:durableId="1425805451">
    <w:abstractNumId w:val="1"/>
  </w:num>
  <w:num w:numId="17" w16cid:durableId="206529081">
    <w:abstractNumId w:val="4"/>
  </w:num>
  <w:num w:numId="18" w16cid:durableId="409737768">
    <w:abstractNumId w:val="0"/>
  </w:num>
  <w:num w:numId="19" w16cid:durableId="641077355">
    <w:abstractNumId w:val="17"/>
  </w:num>
  <w:num w:numId="20" w16cid:durableId="66459300">
    <w:abstractNumId w:val="7"/>
  </w:num>
  <w:num w:numId="21" w16cid:durableId="496270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1622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7C42"/>
    <w:rsid w:val="00073713"/>
    <w:rsid w:val="0008198E"/>
    <w:rsid w:val="00087297"/>
    <w:rsid w:val="000A1593"/>
    <w:rsid w:val="000B1B07"/>
    <w:rsid w:val="0010345B"/>
    <w:rsid w:val="00135CC7"/>
    <w:rsid w:val="001521C9"/>
    <w:rsid w:val="00160976"/>
    <w:rsid w:val="00171A2E"/>
    <w:rsid w:val="001905ED"/>
    <w:rsid w:val="00191E55"/>
    <w:rsid w:val="001A4BAD"/>
    <w:rsid w:val="001A7F05"/>
    <w:rsid w:val="001C35FD"/>
    <w:rsid w:val="001C6BCA"/>
    <w:rsid w:val="001D10F4"/>
    <w:rsid w:val="001D44CA"/>
    <w:rsid w:val="001E0C83"/>
    <w:rsid w:val="001E22DE"/>
    <w:rsid w:val="001F509C"/>
    <w:rsid w:val="0021731D"/>
    <w:rsid w:val="002564C2"/>
    <w:rsid w:val="002919BE"/>
    <w:rsid w:val="002929D8"/>
    <w:rsid w:val="002A16E6"/>
    <w:rsid w:val="002B01EC"/>
    <w:rsid w:val="002C1F84"/>
    <w:rsid w:val="002F360C"/>
    <w:rsid w:val="00302297"/>
    <w:rsid w:val="003134E4"/>
    <w:rsid w:val="003231CC"/>
    <w:rsid w:val="00336013"/>
    <w:rsid w:val="0037542A"/>
    <w:rsid w:val="003A0DE7"/>
    <w:rsid w:val="003C2AE6"/>
    <w:rsid w:val="003D01EC"/>
    <w:rsid w:val="003F2AF7"/>
    <w:rsid w:val="00406BC5"/>
    <w:rsid w:val="004212E6"/>
    <w:rsid w:val="004245E0"/>
    <w:rsid w:val="00465814"/>
    <w:rsid w:val="00471503"/>
    <w:rsid w:val="00487FA4"/>
    <w:rsid w:val="00491BCC"/>
    <w:rsid w:val="004B78AC"/>
    <w:rsid w:val="004F15EB"/>
    <w:rsid w:val="0050519D"/>
    <w:rsid w:val="005317AA"/>
    <w:rsid w:val="0059100F"/>
    <w:rsid w:val="005B2FF8"/>
    <w:rsid w:val="005F25B8"/>
    <w:rsid w:val="00631162"/>
    <w:rsid w:val="00641CC9"/>
    <w:rsid w:val="00657F36"/>
    <w:rsid w:val="00660843"/>
    <w:rsid w:val="00666B57"/>
    <w:rsid w:val="006670E5"/>
    <w:rsid w:val="00682F66"/>
    <w:rsid w:val="006C049E"/>
    <w:rsid w:val="006C0EAC"/>
    <w:rsid w:val="006E3207"/>
    <w:rsid w:val="007001B1"/>
    <w:rsid w:val="0073066D"/>
    <w:rsid w:val="00747209"/>
    <w:rsid w:val="00761492"/>
    <w:rsid w:val="007700B1"/>
    <w:rsid w:val="007810AD"/>
    <w:rsid w:val="00792FF1"/>
    <w:rsid w:val="007A764A"/>
    <w:rsid w:val="007D240C"/>
    <w:rsid w:val="007D6B56"/>
    <w:rsid w:val="007F1DFD"/>
    <w:rsid w:val="00820A11"/>
    <w:rsid w:val="00834ADF"/>
    <w:rsid w:val="00843B1B"/>
    <w:rsid w:val="00867F8C"/>
    <w:rsid w:val="0087004A"/>
    <w:rsid w:val="00884113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70504"/>
    <w:rsid w:val="00972475"/>
    <w:rsid w:val="009978BD"/>
    <w:rsid w:val="009A0E88"/>
    <w:rsid w:val="009A2985"/>
    <w:rsid w:val="009A504A"/>
    <w:rsid w:val="009B6724"/>
    <w:rsid w:val="009C16E3"/>
    <w:rsid w:val="009F427B"/>
    <w:rsid w:val="00A8513E"/>
    <w:rsid w:val="00A8515E"/>
    <w:rsid w:val="00AC2D05"/>
    <w:rsid w:val="00AE11E4"/>
    <w:rsid w:val="00AE22FB"/>
    <w:rsid w:val="00B109DE"/>
    <w:rsid w:val="00B531CD"/>
    <w:rsid w:val="00B808B1"/>
    <w:rsid w:val="00B860AA"/>
    <w:rsid w:val="00BC062B"/>
    <w:rsid w:val="00BE3261"/>
    <w:rsid w:val="00BE49A7"/>
    <w:rsid w:val="00C10700"/>
    <w:rsid w:val="00C26373"/>
    <w:rsid w:val="00C34C9E"/>
    <w:rsid w:val="00C4650D"/>
    <w:rsid w:val="00C52806"/>
    <w:rsid w:val="00C842FF"/>
    <w:rsid w:val="00C87A8E"/>
    <w:rsid w:val="00C902A9"/>
    <w:rsid w:val="00CB20F0"/>
    <w:rsid w:val="00CC6B84"/>
    <w:rsid w:val="00CD3305"/>
    <w:rsid w:val="00D014FB"/>
    <w:rsid w:val="00D12664"/>
    <w:rsid w:val="00D13AEF"/>
    <w:rsid w:val="00D63895"/>
    <w:rsid w:val="00D747AA"/>
    <w:rsid w:val="00D77D70"/>
    <w:rsid w:val="00D84F55"/>
    <w:rsid w:val="00D96E26"/>
    <w:rsid w:val="00DF105E"/>
    <w:rsid w:val="00DF4C5E"/>
    <w:rsid w:val="00E034CA"/>
    <w:rsid w:val="00E1587B"/>
    <w:rsid w:val="00E32B6F"/>
    <w:rsid w:val="00E53390"/>
    <w:rsid w:val="00E56170"/>
    <w:rsid w:val="00E74A95"/>
    <w:rsid w:val="00E82233"/>
    <w:rsid w:val="00EA4885"/>
    <w:rsid w:val="00EB005D"/>
    <w:rsid w:val="00EB20BF"/>
    <w:rsid w:val="00EF6858"/>
    <w:rsid w:val="00EF7D84"/>
    <w:rsid w:val="00F720BE"/>
    <w:rsid w:val="00FB3787"/>
    <w:rsid w:val="00FE4F84"/>
    <w:rsid w:val="00FE6C73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17</cp:revision>
  <cp:lastPrinted>2022-08-01T09:56:00Z</cp:lastPrinted>
  <dcterms:created xsi:type="dcterms:W3CDTF">2022-03-22T07:01:00Z</dcterms:created>
  <dcterms:modified xsi:type="dcterms:W3CDTF">2023-07-14T09:04:00Z</dcterms:modified>
</cp:coreProperties>
</file>