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F5A9" w14:textId="77777777" w:rsidR="00C71138" w:rsidRDefault="00C71138" w:rsidP="00C71138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C71138">
        <w:rPr>
          <w:rFonts w:ascii="Arial" w:hAnsi="Arial" w:cs="Arial"/>
          <w:b/>
          <w:bCs/>
          <w:sz w:val="20"/>
          <w:szCs w:val="20"/>
          <w:lang w:eastAsia="pl-PL"/>
        </w:rPr>
        <w:t xml:space="preserve">Załącznik nr 4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do Zapytania Ofertowego </w:t>
      </w:r>
    </w:p>
    <w:p w14:paraId="12FDD456" w14:textId="08474431" w:rsidR="00DF0A5C" w:rsidRPr="00C71138" w:rsidRDefault="00CE2F89" w:rsidP="00C71138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71138">
        <w:rPr>
          <w:rFonts w:ascii="Arial" w:hAnsi="Arial" w:cs="Arial"/>
          <w:b/>
          <w:bCs/>
          <w:sz w:val="24"/>
          <w:szCs w:val="24"/>
          <w:lang w:eastAsia="pl-PL"/>
        </w:rPr>
        <w:t xml:space="preserve">Przedmiot </w:t>
      </w:r>
      <w:r w:rsidR="00DF0A5C" w:rsidRPr="00C71138">
        <w:rPr>
          <w:rFonts w:ascii="Arial" w:hAnsi="Arial" w:cs="Arial"/>
          <w:b/>
          <w:bCs/>
          <w:sz w:val="24"/>
          <w:szCs w:val="24"/>
          <w:lang w:eastAsia="pl-PL"/>
        </w:rPr>
        <w:t>za</w:t>
      </w:r>
      <w:r w:rsidR="00BD1CB5" w:rsidRPr="00C71138">
        <w:rPr>
          <w:rFonts w:ascii="Arial" w:hAnsi="Arial" w:cs="Arial"/>
          <w:b/>
          <w:bCs/>
          <w:sz w:val="24"/>
          <w:szCs w:val="24"/>
          <w:lang w:eastAsia="pl-PL"/>
        </w:rPr>
        <w:t>mówienia</w:t>
      </w:r>
    </w:p>
    <w:p w14:paraId="2BA6C2E8" w14:textId="310FBF94" w:rsidR="00CE2F89" w:rsidRPr="00C71138" w:rsidRDefault="00DF0A5C" w:rsidP="00BD1CB5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C7113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21096A" w:rsidRPr="00C71138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 xml:space="preserve">Okresowy przegląd urządzeń klimatyzacyjnych typu </w:t>
      </w:r>
      <w:proofErr w:type="spellStart"/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>split</w:t>
      </w:r>
      <w:proofErr w:type="spellEnd"/>
      <w:r w:rsidRPr="00C71138">
        <w:rPr>
          <w:rFonts w:ascii="Arial" w:hAnsi="Arial" w:cs="Arial"/>
          <w:b/>
          <w:bCs/>
          <w:sz w:val="20"/>
          <w:szCs w:val="20"/>
        </w:rPr>
        <w:t xml:space="preserve"> </w:t>
      </w:r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>zlokalizowanych w Wydziale Mechatroniki Politechniki Warszawskiej przy ul. św. Andrzeja Boboli 8</w:t>
      </w:r>
      <w:r w:rsidRPr="00C71138">
        <w:rPr>
          <w:rFonts w:ascii="Arial" w:hAnsi="Arial" w:cs="Arial"/>
          <w:b/>
          <w:bCs/>
          <w:sz w:val="20"/>
          <w:szCs w:val="20"/>
          <w:lang w:eastAsia="pl-PL"/>
        </w:rPr>
        <w:t>,</w:t>
      </w:r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 xml:space="preserve">  </w:t>
      </w:r>
      <w:r w:rsidRPr="00C71138">
        <w:rPr>
          <w:rFonts w:ascii="Arial" w:hAnsi="Arial" w:cs="Arial"/>
          <w:b/>
          <w:bCs/>
          <w:sz w:val="20"/>
          <w:szCs w:val="20"/>
          <w:lang w:eastAsia="pl-PL"/>
        </w:rPr>
        <w:t xml:space="preserve">02-525 </w:t>
      </w:r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>Warszaw</w:t>
      </w:r>
      <w:r w:rsidRPr="00C71138">
        <w:rPr>
          <w:rFonts w:ascii="Arial" w:hAnsi="Arial" w:cs="Arial"/>
          <w:b/>
          <w:bCs/>
          <w:sz w:val="20"/>
          <w:szCs w:val="20"/>
          <w:lang w:eastAsia="pl-PL"/>
        </w:rPr>
        <w:t>a</w:t>
      </w:r>
      <w:r w:rsidR="00CE2F89" w:rsidRPr="00C71138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21096A" w:rsidRPr="00C71138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14:paraId="37900550" w14:textId="006044F1" w:rsidR="00CE2F89" w:rsidRPr="00C71138" w:rsidRDefault="0021096A" w:rsidP="00BD1CB5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C71138">
        <w:rPr>
          <w:rFonts w:ascii="Arial" w:hAnsi="Arial" w:cs="Arial"/>
          <w:b/>
          <w:bCs/>
          <w:sz w:val="20"/>
          <w:szCs w:val="20"/>
        </w:rPr>
        <w:t>Zakres czynności objętych przeglądem obejmuje</w:t>
      </w:r>
      <w:r w:rsidR="00CE2F89" w:rsidRPr="00C71138">
        <w:rPr>
          <w:rFonts w:ascii="Arial" w:hAnsi="Arial" w:cs="Arial"/>
          <w:b/>
          <w:bCs/>
          <w:sz w:val="20"/>
          <w:szCs w:val="20"/>
        </w:rPr>
        <w:t>:</w:t>
      </w:r>
    </w:p>
    <w:p w14:paraId="2B28AF65" w14:textId="15AC0F36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czyszczenie filtrów jednostek wewnętrznych;</w:t>
      </w:r>
    </w:p>
    <w:p w14:paraId="52DD8DA8" w14:textId="15D26391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 xml:space="preserve">czyszczenie i </w:t>
      </w:r>
      <w:r w:rsidR="0021096A" w:rsidRPr="00C71138">
        <w:rPr>
          <w:rFonts w:ascii="Arial" w:hAnsi="Arial" w:cs="Arial"/>
          <w:sz w:val="20"/>
          <w:szCs w:val="20"/>
        </w:rPr>
        <w:t>dezynfekcja parowników</w:t>
      </w:r>
      <w:r w:rsidRPr="00C71138">
        <w:rPr>
          <w:rFonts w:ascii="Arial" w:hAnsi="Arial" w:cs="Arial"/>
          <w:sz w:val="20"/>
          <w:szCs w:val="20"/>
        </w:rPr>
        <w:t xml:space="preserve"> klimatyzatorów;</w:t>
      </w:r>
    </w:p>
    <w:p w14:paraId="18904950" w14:textId="1AF5DB8A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czyszczenie skraplaczy;</w:t>
      </w:r>
    </w:p>
    <w:p w14:paraId="72594F63" w14:textId="0A8C6E4D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czyszczenie jednostek zewnętrznych w tym wymiennika;</w:t>
      </w:r>
    </w:p>
    <w:p w14:paraId="6747742F" w14:textId="7CBCC0A4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czystości wentylatorów oraz ich ewentualne czyszczenie;</w:t>
      </w:r>
    </w:p>
    <w:p w14:paraId="3B412C94" w14:textId="530813FE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parametrów pracy urządzeń;</w:t>
      </w:r>
    </w:p>
    <w:p w14:paraId="4E580D1F" w14:textId="7EB03B8F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poprawności odpływu instalacji skroplin;</w:t>
      </w:r>
    </w:p>
    <w:p w14:paraId="22FC328F" w14:textId="414E12E7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szczelności układów chłodniczych;</w:t>
      </w:r>
    </w:p>
    <w:p w14:paraId="402C58B0" w14:textId="2A10233F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ciśnienia układu chłodniczego;</w:t>
      </w:r>
    </w:p>
    <w:p w14:paraId="00532F62" w14:textId="7F04505A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poprawności działania automatyki w tym układów sterowania;</w:t>
      </w:r>
    </w:p>
    <w:p w14:paraId="124D751B" w14:textId="0DD3522D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izolacji termicznej układu chłodniczego;</w:t>
      </w:r>
    </w:p>
    <w:p w14:paraId="4092509F" w14:textId="2B01842A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sprawdzenie połączeń przewodów elektrycznych</w:t>
      </w:r>
      <w:r w:rsidR="0029141E" w:rsidRPr="00C71138">
        <w:rPr>
          <w:rFonts w:ascii="Arial" w:hAnsi="Arial" w:cs="Arial"/>
          <w:sz w:val="20"/>
          <w:szCs w:val="20"/>
        </w:rPr>
        <w:t xml:space="preserve"> oraz instalacji elektrycznej</w:t>
      </w:r>
      <w:r w:rsidRPr="00C71138">
        <w:rPr>
          <w:rFonts w:ascii="Arial" w:hAnsi="Arial" w:cs="Arial"/>
          <w:sz w:val="20"/>
          <w:szCs w:val="20"/>
        </w:rPr>
        <w:t>;</w:t>
      </w:r>
    </w:p>
    <w:p w14:paraId="482BB45E" w14:textId="7438138D" w:rsidR="00CE2F89" w:rsidRPr="00C71138" w:rsidRDefault="00BD1CB5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s</w:t>
      </w:r>
      <w:r w:rsidR="00CE2F89" w:rsidRPr="00C71138">
        <w:rPr>
          <w:rFonts w:ascii="Arial" w:hAnsi="Arial" w:cs="Arial"/>
          <w:sz w:val="20"/>
          <w:szCs w:val="20"/>
        </w:rPr>
        <w:t>prawdzenie elementów konstrukcyjnych - urządzeń wewnętrznych i zewnętrznych;</w:t>
      </w:r>
    </w:p>
    <w:p w14:paraId="4FB34693" w14:textId="2652EF53" w:rsidR="00CE2F89" w:rsidRPr="00C71138" w:rsidRDefault="00CE2F89" w:rsidP="00BD1CB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>pisemny raport z przeprowadzonego przeglądu wraz wyszczególnieniem zauważonych nieprawidłowości.</w:t>
      </w:r>
    </w:p>
    <w:p w14:paraId="2BA759BC" w14:textId="2CE73B17" w:rsidR="00CE2F89" w:rsidRPr="00C71138" w:rsidRDefault="00CE2F89" w:rsidP="00BD1CB5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C71138">
        <w:rPr>
          <w:rFonts w:ascii="Arial" w:hAnsi="Arial" w:cs="Arial"/>
          <w:sz w:val="20"/>
          <w:szCs w:val="20"/>
          <w:lang w:eastAsia="pl-PL"/>
        </w:rPr>
        <w:t>Czyszczenie i dezynfekcja parowników, skraplaczy, filtrów, itp. klimatyzatorów powinno być wykonane przy użyciu środka(ów) nie zawierających szkodliwych dla zdrowia ludzi składników – środki te muszą posiadać atest Narodowego Instytutu Zdrowia Publicznego – Państwowego Zakładu Higieny. Czyszczenie jednostek zewnętrznych musi być wykonane w taki sposób, aby elewacja budynku nie uległa zabrudzeniu.</w:t>
      </w:r>
    </w:p>
    <w:p w14:paraId="3DD29F8C" w14:textId="77777777" w:rsidR="00CB1E9A" w:rsidRPr="00C71138" w:rsidRDefault="00CB1E9A" w:rsidP="00BD1CB5">
      <w:pPr>
        <w:rPr>
          <w:rFonts w:ascii="Arial" w:hAnsi="Arial" w:cs="Arial"/>
          <w:sz w:val="20"/>
          <w:szCs w:val="20"/>
          <w:lang w:eastAsia="pl-PL"/>
        </w:rPr>
      </w:pPr>
    </w:p>
    <w:p w14:paraId="4E2A3D17" w14:textId="21244A36" w:rsidR="00CE2F89" w:rsidRPr="00C71138" w:rsidRDefault="00CE2F89" w:rsidP="00BD1CB5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C71138">
        <w:rPr>
          <w:rFonts w:ascii="Arial" w:hAnsi="Arial" w:cs="Arial"/>
          <w:b/>
          <w:bCs/>
          <w:sz w:val="20"/>
          <w:szCs w:val="20"/>
        </w:rPr>
        <w:t> </w:t>
      </w:r>
      <w:r w:rsidR="00CB1E9A" w:rsidRPr="00C71138">
        <w:rPr>
          <w:rFonts w:ascii="Arial" w:hAnsi="Arial" w:cs="Arial"/>
          <w:b/>
          <w:bCs/>
          <w:sz w:val="20"/>
          <w:szCs w:val="20"/>
        </w:rPr>
        <w:t>Wykaz klimatyzatorów objętych przeglądem:</w:t>
      </w:r>
    </w:p>
    <w:p w14:paraId="083FB052" w14:textId="1417D09F" w:rsidR="00CB1E9A" w:rsidRPr="00C71138" w:rsidRDefault="00CB1E9A" w:rsidP="00BD1CB5">
      <w:p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AA4B19" wp14:editId="06505CFE">
            <wp:extent cx="5709513" cy="2260600"/>
            <wp:effectExtent l="0" t="0" r="571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80" cy="22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1F80" w14:textId="1FC8710B" w:rsidR="00CB1E9A" w:rsidRPr="00C71138" w:rsidRDefault="00CB1E9A" w:rsidP="00BD1CB5">
      <w:pPr>
        <w:rPr>
          <w:rFonts w:ascii="Arial" w:hAnsi="Arial" w:cs="Arial"/>
          <w:sz w:val="20"/>
          <w:szCs w:val="20"/>
          <w:lang w:eastAsia="pl-PL"/>
        </w:rPr>
      </w:pPr>
      <w:r w:rsidRPr="00C71138">
        <w:rPr>
          <w:rFonts w:ascii="Arial" w:hAnsi="Arial" w:cs="Arial"/>
          <w:sz w:val="20"/>
          <w:szCs w:val="20"/>
          <w:lang w:eastAsia="pl-PL"/>
        </w:rPr>
        <w:t>Klimatyzatory z pozycji 12 i 13 są na gwarancji i oprócz protokołu z</w:t>
      </w:r>
      <w:r w:rsidR="00BD1CB5" w:rsidRPr="00C7113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71138">
        <w:rPr>
          <w:rFonts w:ascii="Arial" w:hAnsi="Arial" w:cs="Arial"/>
          <w:sz w:val="20"/>
          <w:szCs w:val="20"/>
          <w:lang w:eastAsia="pl-PL"/>
        </w:rPr>
        <w:t>przeglądu wymagany jest wpis autoryzowanego serwisu do kart gwarancyjn</w:t>
      </w:r>
      <w:r w:rsidR="00BD1CB5" w:rsidRPr="00C71138">
        <w:rPr>
          <w:rFonts w:ascii="Arial" w:hAnsi="Arial" w:cs="Arial"/>
          <w:sz w:val="20"/>
          <w:szCs w:val="20"/>
          <w:lang w:eastAsia="pl-PL"/>
        </w:rPr>
        <w:t>ych</w:t>
      </w:r>
      <w:r w:rsidRPr="00C71138">
        <w:rPr>
          <w:rFonts w:ascii="Arial" w:hAnsi="Arial" w:cs="Arial"/>
          <w:sz w:val="20"/>
          <w:szCs w:val="20"/>
          <w:lang w:eastAsia="pl-PL"/>
        </w:rPr>
        <w:t>.</w:t>
      </w:r>
    </w:p>
    <w:p w14:paraId="67A56678" w14:textId="77777777" w:rsidR="0021052F" w:rsidRPr="00C71138" w:rsidRDefault="0021052F" w:rsidP="00BD1CB5">
      <w:pPr>
        <w:rPr>
          <w:rFonts w:ascii="Arial" w:hAnsi="Arial" w:cs="Arial"/>
          <w:sz w:val="20"/>
          <w:szCs w:val="20"/>
          <w:lang w:eastAsia="pl-PL"/>
        </w:rPr>
      </w:pPr>
    </w:p>
    <w:p w14:paraId="433CDF1D" w14:textId="759C8DB0" w:rsidR="00A17BC3" w:rsidRPr="00C71138" w:rsidRDefault="00B9103A" w:rsidP="00BD1CB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b/>
          <w:bCs/>
          <w:sz w:val="20"/>
          <w:szCs w:val="20"/>
        </w:rPr>
        <w:lastRenderedPageBreak/>
        <w:t>Przeglądy będą wykonane 2 razy w roku w terminach</w:t>
      </w:r>
      <w:r w:rsidR="00A17BC3" w:rsidRPr="00C71138">
        <w:rPr>
          <w:rFonts w:ascii="Arial" w:hAnsi="Arial" w:cs="Arial"/>
          <w:sz w:val="20"/>
          <w:szCs w:val="20"/>
        </w:rPr>
        <w:t>:</w:t>
      </w:r>
    </w:p>
    <w:p w14:paraId="6C2710D2" w14:textId="3EB1E8DD" w:rsidR="00A17BC3" w:rsidRPr="00C71138" w:rsidRDefault="00A17BC3" w:rsidP="00BD1CB5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 xml:space="preserve">w terminie do </w:t>
      </w:r>
      <w:r w:rsidR="009809D4" w:rsidRPr="00C71138">
        <w:rPr>
          <w:rFonts w:ascii="Arial" w:hAnsi="Arial" w:cs="Arial"/>
          <w:sz w:val="20"/>
          <w:szCs w:val="20"/>
        </w:rPr>
        <w:t>8 lipca</w:t>
      </w:r>
      <w:r w:rsidRPr="00C71138">
        <w:rPr>
          <w:rFonts w:ascii="Arial" w:hAnsi="Arial" w:cs="Arial"/>
          <w:sz w:val="20"/>
          <w:szCs w:val="20"/>
        </w:rPr>
        <w:t xml:space="preserve"> 2022 r. </w:t>
      </w:r>
    </w:p>
    <w:p w14:paraId="6E2397DA" w14:textId="6D1E3E84" w:rsidR="00CB1E9A" w:rsidRPr="00C71138" w:rsidRDefault="00A17BC3" w:rsidP="00BD1CB5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sz w:val="20"/>
          <w:szCs w:val="20"/>
        </w:rPr>
        <w:t xml:space="preserve">w terminie do 30 listopada 2022 r. </w:t>
      </w:r>
    </w:p>
    <w:p w14:paraId="36336DEB" w14:textId="03A66DF7" w:rsidR="00B9103A" w:rsidRPr="00C71138" w:rsidRDefault="00B9103A" w:rsidP="00BD1CB5">
      <w:pPr>
        <w:rPr>
          <w:rFonts w:ascii="Arial" w:hAnsi="Arial" w:cs="Arial"/>
          <w:sz w:val="20"/>
          <w:szCs w:val="20"/>
          <w:lang w:eastAsia="pl-PL"/>
        </w:rPr>
      </w:pPr>
      <w:r w:rsidRPr="00C71138">
        <w:rPr>
          <w:rFonts w:ascii="Arial" w:hAnsi="Arial" w:cs="Arial"/>
          <w:sz w:val="20"/>
          <w:szCs w:val="20"/>
          <w:lang w:eastAsia="pl-PL"/>
        </w:rPr>
        <w:tab/>
        <w:t>Data przeglądu będzie każdorazowo uzgodniona</w:t>
      </w:r>
      <w:r w:rsidR="00BD1CB5" w:rsidRPr="00C71138">
        <w:rPr>
          <w:rFonts w:ascii="Arial" w:hAnsi="Arial" w:cs="Arial"/>
          <w:sz w:val="20"/>
          <w:szCs w:val="20"/>
          <w:lang w:eastAsia="pl-PL"/>
        </w:rPr>
        <w:t xml:space="preserve"> z Zamawiającym.</w:t>
      </w:r>
    </w:p>
    <w:p w14:paraId="51620D22" w14:textId="4F36B9AD" w:rsidR="00CB1E9A" w:rsidRPr="00C71138" w:rsidRDefault="00CE2F89" w:rsidP="00BD1CB5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71138">
        <w:rPr>
          <w:rFonts w:ascii="Arial" w:hAnsi="Arial" w:cs="Arial"/>
          <w:b/>
          <w:bCs/>
          <w:sz w:val="20"/>
          <w:szCs w:val="20"/>
        </w:rPr>
        <w:t>Kryteria oceny</w:t>
      </w:r>
      <w:r w:rsidRPr="00C71138">
        <w:rPr>
          <w:rFonts w:ascii="Arial" w:hAnsi="Arial" w:cs="Arial"/>
          <w:sz w:val="20"/>
          <w:szCs w:val="20"/>
        </w:rPr>
        <w:t>: 100 % cena</w:t>
      </w:r>
    </w:p>
    <w:p w14:paraId="421E1ACC" w14:textId="60B1AE6E" w:rsidR="00CE2F89" w:rsidRPr="00C71138" w:rsidRDefault="00CE2F89" w:rsidP="0021052F">
      <w:pPr>
        <w:pStyle w:val="Akapitzlist"/>
        <w:numPr>
          <w:ilvl w:val="0"/>
          <w:numId w:val="6"/>
        </w:numPr>
        <w:spacing w:before="120" w:beforeAutospacing="0" w:after="120" w:afterAutospacing="0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0C71138">
        <w:rPr>
          <w:rFonts w:ascii="Arial" w:hAnsi="Arial" w:cs="Arial"/>
          <w:b/>
          <w:bCs/>
          <w:sz w:val="20"/>
          <w:szCs w:val="20"/>
        </w:rPr>
        <w:t>Wymagania</w:t>
      </w:r>
      <w:r w:rsidR="0021096A" w:rsidRPr="00C71138">
        <w:rPr>
          <w:rFonts w:ascii="Arial" w:hAnsi="Arial" w:cs="Arial"/>
          <w:b/>
          <w:bCs/>
          <w:sz w:val="20"/>
          <w:szCs w:val="20"/>
        </w:rPr>
        <w:t>:</w:t>
      </w:r>
    </w:p>
    <w:p w14:paraId="02A73EB9" w14:textId="75593CFD" w:rsidR="0021096A" w:rsidRPr="00C71138" w:rsidRDefault="0021096A" w:rsidP="00C71138">
      <w:pPr>
        <w:ind w:left="425"/>
        <w:rPr>
          <w:rFonts w:ascii="Arial" w:hAnsi="Arial" w:cs="Arial"/>
          <w:sz w:val="20"/>
          <w:szCs w:val="20"/>
          <w:lang w:eastAsia="pl-PL"/>
        </w:rPr>
      </w:pPr>
      <w:r w:rsidRPr="00C71138">
        <w:rPr>
          <w:rFonts w:ascii="Arial" w:hAnsi="Arial" w:cs="Arial"/>
          <w:sz w:val="20"/>
          <w:szCs w:val="20"/>
          <w:lang w:eastAsia="pl-PL"/>
        </w:rPr>
        <w:t>Niezbędne jest posiadanie autoryzacji firmy LG w celu wykonania wpisu do karty gwarancyjnej, po przeprowadzonym przeglądzie (prosimy o przesłanie wraz z ofertą cenową kopii posiadanej aktualnej autoryzacji LG).</w:t>
      </w:r>
    </w:p>
    <w:p w14:paraId="589552E9" w14:textId="7BC6D029" w:rsidR="00CE2F89" w:rsidRPr="000C6D67" w:rsidRDefault="000C6D67" w:rsidP="000C6D6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0C6D67">
        <w:rPr>
          <w:rFonts w:ascii="Arial" w:hAnsi="Arial" w:cs="Arial"/>
          <w:sz w:val="20"/>
          <w:szCs w:val="20"/>
        </w:rPr>
        <w:t xml:space="preserve">Zamawiający przewiduje możliwość odbycia wizji lokalnej po zgłoszeniu takiego zapotrzebowania. Wniosek w sprawie wizji lokalnej należy złożyć nie później niż do dnia </w:t>
      </w:r>
      <w:r w:rsidRPr="000C6D67">
        <w:rPr>
          <w:rFonts w:ascii="Arial" w:hAnsi="Arial" w:cs="Arial"/>
          <w:sz w:val="20"/>
          <w:szCs w:val="20"/>
        </w:rPr>
        <w:t>…..</w:t>
      </w:r>
      <w:r w:rsidRPr="000C6D67">
        <w:rPr>
          <w:rFonts w:ascii="Arial" w:hAnsi="Arial" w:cs="Arial"/>
          <w:sz w:val="20"/>
          <w:szCs w:val="20"/>
        </w:rPr>
        <w:t>.06.2022 r., na platformi</w:t>
      </w:r>
      <w:r w:rsidRPr="000C6D67">
        <w:rPr>
          <w:rFonts w:ascii="Arial" w:hAnsi="Arial" w:cs="Arial"/>
          <w:sz w:val="20"/>
          <w:szCs w:val="20"/>
        </w:rPr>
        <w:t xml:space="preserve">e zakupowej bądź na adres </w:t>
      </w:r>
      <w:hyperlink r:id="rId8" w:history="1">
        <w:r w:rsidRPr="000C6D67">
          <w:rPr>
            <w:rStyle w:val="Hipercze"/>
            <w:rFonts w:ascii="Arial" w:hAnsi="Arial" w:cs="Arial"/>
            <w:sz w:val="20"/>
            <w:szCs w:val="20"/>
          </w:rPr>
          <w:t>mariola.nosinska@pw.edu.pl</w:t>
        </w:r>
      </w:hyperlink>
      <w:r w:rsidRPr="000C6D67">
        <w:rPr>
          <w:rFonts w:ascii="Arial" w:hAnsi="Arial" w:cs="Arial"/>
          <w:sz w:val="20"/>
          <w:szCs w:val="20"/>
        </w:rPr>
        <w:t xml:space="preserve"> </w:t>
      </w:r>
    </w:p>
    <w:p w14:paraId="739A9EAA" w14:textId="77777777" w:rsidR="00CE2F89" w:rsidRPr="000C6D67" w:rsidRDefault="00CE2F89" w:rsidP="000C6D6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0C6D67">
        <w:rPr>
          <w:rFonts w:ascii="Arial" w:hAnsi="Arial" w:cs="Arial"/>
          <w:sz w:val="16"/>
          <w:szCs w:val="16"/>
          <w:lang w:eastAsia="pl-PL"/>
        </w:rPr>
        <w:t> </w:t>
      </w:r>
    </w:p>
    <w:p w14:paraId="60204F8F" w14:textId="77777777" w:rsidR="00CE2F89" w:rsidRPr="00C71138" w:rsidRDefault="00CE2F89" w:rsidP="00BD1CB5">
      <w:pPr>
        <w:rPr>
          <w:rFonts w:ascii="Arial" w:hAnsi="Arial" w:cs="Arial"/>
          <w:sz w:val="20"/>
          <w:szCs w:val="20"/>
          <w:lang w:eastAsia="pl-PL"/>
        </w:rPr>
      </w:pPr>
      <w:r w:rsidRPr="00C71138">
        <w:rPr>
          <w:rFonts w:ascii="Arial" w:hAnsi="Arial" w:cs="Arial"/>
          <w:sz w:val="20"/>
          <w:szCs w:val="20"/>
          <w:lang w:eastAsia="pl-PL"/>
        </w:rPr>
        <w:t> </w:t>
      </w:r>
    </w:p>
    <w:p w14:paraId="1D3D6AB8" w14:textId="77777777" w:rsidR="00E913E3" w:rsidRPr="00BD1CB5" w:rsidRDefault="00E913E3" w:rsidP="00BD1CB5">
      <w:pPr>
        <w:rPr>
          <w:rFonts w:ascii="Times New Roman" w:hAnsi="Times New Roman" w:cs="Times New Roman"/>
        </w:rPr>
      </w:pPr>
    </w:p>
    <w:sectPr w:rsidR="00E913E3" w:rsidRPr="00BD1C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376E" w14:textId="77777777" w:rsidR="00C71138" w:rsidRDefault="00C71138" w:rsidP="00C71138">
      <w:pPr>
        <w:spacing w:after="0" w:line="240" w:lineRule="auto"/>
      </w:pPr>
      <w:r>
        <w:separator/>
      </w:r>
    </w:p>
  </w:endnote>
  <w:endnote w:type="continuationSeparator" w:id="0">
    <w:p w14:paraId="02B115A3" w14:textId="77777777" w:rsidR="00C71138" w:rsidRDefault="00C71138" w:rsidP="00C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F54D" w14:textId="77777777" w:rsidR="00C71138" w:rsidRDefault="00C71138" w:rsidP="00C71138">
      <w:pPr>
        <w:spacing w:after="0" w:line="240" w:lineRule="auto"/>
      </w:pPr>
      <w:r>
        <w:separator/>
      </w:r>
    </w:p>
  </w:footnote>
  <w:footnote w:type="continuationSeparator" w:id="0">
    <w:p w14:paraId="78BB7130" w14:textId="77777777" w:rsidR="00C71138" w:rsidRDefault="00C71138" w:rsidP="00C7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0999" w14:textId="77777777" w:rsidR="00C71138" w:rsidRDefault="00C71138" w:rsidP="00C71138">
    <w:pPr>
      <w:pStyle w:val="Nagwek"/>
      <w:tabs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31474556" wp14:editId="163BB6EE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715010" cy="654685"/>
          <wp:effectExtent l="0" t="0" r="889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7C3089" w14:textId="77777777" w:rsidR="00C71138" w:rsidRDefault="00C71138" w:rsidP="00C71138">
    <w:pPr>
      <w:pStyle w:val="Nagwek"/>
      <w:tabs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455EDEA5" w14:textId="77777777" w:rsidR="00C71138" w:rsidRPr="00AE2AB0" w:rsidRDefault="00C71138" w:rsidP="00C71138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AE2AB0">
      <w:rPr>
        <w:rFonts w:ascii="Arial" w:hAnsi="Arial" w:cs="Arial"/>
        <w:b/>
        <w:sz w:val="15"/>
        <w:szCs w:val="15"/>
      </w:rPr>
      <w:t>POLITECHNIKA WARSZAWSKA</w:t>
    </w:r>
    <w:r>
      <w:rPr>
        <w:rFonts w:ascii="Arial" w:hAnsi="Arial" w:cs="Arial"/>
        <w:b/>
        <w:color w:val="495459"/>
        <w:sz w:val="15"/>
        <w:szCs w:val="15"/>
      </w:rPr>
      <w:t xml:space="preserve">   </w:t>
    </w:r>
    <w:r>
      <w:rPr>
        <w:rFonts w:ascii="Arial" w:hAnsi="Arial" w:cs="Arial"/>
        <w:b/>
        <w:color w:val="495459"/>
        <w:sz w:val="15"/>
        <w:szCs w:val="15"/>
      </w:rPr>
      <w:br/>
      <w:t xml:space="preserve">  </w:t>
    </w:r>
    <w:r w:rsidRPr="00AE2AB0">
      <w:rPr>
        <w:rFonts w:ascii="Arial" w:hAnsi="Arial" w:cs="Arial"/>
        <w:b/>
        <w:sz w:val="15"/>
        <w:szCs w:val="15"/>
      </w:rPr>
      <w:t>WYDZIAŁ MECHATRONIKI</w:t>
    </w:r>
  </w:p>
  <w:p w14:paraId="639048D7" w14:textId="77777777" w:rsidR="00C71138" w:rsidRDefault="00C71138" w:rsidP="00C71138"/>
  <w:p w14:paraId="587EDF23" w14:textId="77777777" w:rsidR="00C71138" w:rsidRDefault="00C71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65B"/>
    <w:multiLevelType w:val="hybridMultilevel"/>
    <w:tmpl w:val="A52AC862"/>
    <w:lvl w:ilvl="0" w:tplc="1040A6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467"/>
    <w:multiLevelType w:val="hybridMultilevel"/>
    <w:tmpl w:val="61E02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9CE"/>
    <w:multiLevelType w:val="hybridMultilevel"/>
    <w:tmpl w:val="149E7822"/>
    <w:lvl w:ilvl="0" w:tplc="9914F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1E702F"/>
    <w:multiLevelType w:val="hybridMultilevel"/>
    <w:tmpl w:val="929A94EE"/>
    <w:lvl w:ilvl="0" w:tplc="DDE66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B81B72"/>
    <w:multiLevelType w:val="hybridMultilevel"/>
    <w:tmpl w:val="8C181020"/>
    <w:lvl w:ilvl="0" w:tplc="412C94A8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E64C23"/>
    <w:multiLevelType w:val="hybridMultilevel"/>
    <w:tmpl w:val="1D10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7C22"/>
    <w:multiLevelType w:val="hybridMultilevel"/>
    <w:tmpl w:val="F6E428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C506A"/>
    <w:multiLevelType w:val="hybridMultilevel"/>
    <w:tmpl w:val="56485AA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87871291">
    <w:abstractNumId w:val="3"/>
  </w:num>
  <w:num w:numId="2" w16cid:durableId="347221731">
    <w:abstractNumId w:val="2"/>
  </w:num>
  <w:num w:numId="3" w16cid:durableId="79451222">
    <w:abstractNumId w:val="4"/>
  </w:num>
  <w:num w:numId="4" w16cid:durableId="652023566">
    <w:abstractNumId w:val="6"/>
  </w:num>
  <w:num w:numId="5" w16cid:durableId="1520310647">
    <w:abstractNumId w:val="7"/>
  </w:num>
  <w:num w:numId="6" w16cid:durableId="1528762247">
    <w:abstractNumId w:val="0"/>
  </w:num>
  <w:num w:numId="7" w16cid:durableId="481778022">
    <w:abstractNumId w:val="5"/>
  </w:num>
  <w:num w:numId="8" w16cid:durableId="197448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89"/>
    <w:rsid w:val="000441A1"/>
    <w:rsid w:val="000C6D67"/>
    <w:rsid w:val="0021052F"/>
    <w:rsid w:val="0021096A"/>
    <w:rsid w:val="0029141E"/>
    <w:rsid w:val="003A3485"/>
    <w:rsid w:val="00671BA8"/>
    <w:rsid w:val="00752A9C"/>
    <w:rsid w:val="009809D4"/>
    <w:rsid w:val="00A17BC3"/>
    <w:rsid w:val="00B9103A"/>
    <w:rsid w:val="00BD1CB5"/>
    <w:rsid w:val="00C71138"/>
    <w:rsid w:val="00CB1E9A"/>
    <w:rsid w:val="00CC1ED2"/>
    <w:rsid w:val="00CE2F89"/>
    <w:rsid w:val="00DF0A5C"/>
    <w:rsid w:val="00E6757B"/>
    <w:rsid w:val="00E913E3"/>
    <w:rsid w:val="00F6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822B"/>
  <w15:chartTrackingRefBased/>
  <w15:docId w15:val="{3596253E-A672-4B71-93E9-4C78BB13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E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E2F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E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F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E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2F89"/>
    <w:rPr>
      <w:color w:val="0000FF"/>
      <w:u w:val="single"/>
    </w:rPr>
  </w:style>
  <w:style w:type="character" w:customStyle="1" w:styleId="extension">
    <w:name w:val="extension"/>
    <w:basedOn w:val="Domylnaczcionkaakapitu"/>
    <w:rsid w:val="00CE2F89"/>
  </w:style>
  <w:style w:type="character" w:customStyle="1" w:styleId="details">
    <w:name w:val="details"/>
    <w:basedOn w:val="Domylnaczcionkaakapitu"/>
    <w:rsid w:val="00CE2F89"/>
  </w:style>
  <w:style w:type="paragraph" w:styleId="Nagwek">
    <w:name w:val="header"/>
    <w:basedOn w:val="Normalny"/>
    <w:link w:val="NagwekZnak"/>
    <w:unhideWhenUsed/>
    <w:rsid w:val="00C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71138"/>
  </w:style>
  <w:style w:type="paragraph" w:styleId="Stopka">
    <w:name w:val="footer"/>
    <w:basedOn w:val="Normalny"/>
    <w:link w:val="StopkaZnak"/>
    <w:uiPriority w:val="99"/>
    <w:unhideWhenUsed/>
    <w:rsid w:val="00C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138"/>
  </w:style>
  <w:style w:type="character" w:styleId="Nierozpoznanawzmianka">
    <w:name w:val="Unresolved Mention"/>
    <w:basedOn w:val="Domylnaczcionkaakapitu"/>
    <w:uiPriority w:val="99"/>
    <w:semiHidden/>
    <w:unhideWhenUsed/>
    <w:rsid w:val="000C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nosinska@p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Jurczak - Nosińska Mariola</cp:lastModifiedBy>
  <cp:revision>3</cp:revision>
  <cp:lastPrinted>2022-06-21T14:54:00Z</cp:lastPrinted>
  <dcterms:created xsi:type="dcterms:W3CDTF">2022-06-15T10:30:00Z</dcterms:created>
  <dcterms:modified xsi:type="dcterms:W3CDTF">2022-06-21T14:55:00Z</dcterms:modified>
</cp:coreProperties>
</file>