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1E1215" w14:textId="77777777" w:rsidR="00E7336E" w:rsidRPr="00D4645E" w:rsidRDefault="00513681"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Projektowane Postanowienia Umowne</w:t>
      </w:r>
    </w:p>
    <w:p w14:paraId="13A8A724" w14:textId="77777777" w:rsidR="00E7336E" w:rsidRPr="00D4645E" w:rsidRDefault="00E7336E" w:rsidP="00E7336E">
      <w:pPr>
        <w:pStyle w:val="Style3"/>
        <w:widowControl/>
        <w:spacing w:line="240" w:lineRule="exact"/>
        <w:ind w:right="24"/>
        <w:jc w:val="center"/>
        <w:rPr>
          <w:rFonts w:asciiTheme="minorHAnsi" w:hAnsiTheme="minorHAnsi" w:cstheme="minorHAnsi"/>
          <w:sz w:val="22"/>
          <w:szCs w:val="22"/>
        </w:rPr>
      </w:pPr>
    </w:p>
    <w:p w14:paraId="4820DF0D" w14:textId="77777777" w:rsidR="00E7336E" w:rsidRPr="00D4645E" w:rsidRDefault="00E7336E" w:rsidP="00E7336E">
      <w:pPr>
        <w:pStyle w:val="Style3"/>
        <w:widowControl/>
        <w:tabs>
          <w:tab w:val="left" w:leader="dot" w:pos="3730"/>
        </w:tabs>
        <w:spacing w:before="38" w:line="240" w:lineRule="auto"/>
        <w:ind w:right="24"/>
        <w:jc w:val="center"/>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w Chojnicach w dniu</w:t>
      </w:r>
      <w:r w:rsidRPr="00D4645E">
        <w:rPr>
          <w:rStyle w:val="FontStyle14"/>
          <w:rFonts w:asciiTheme="minorHAnsi" w:hAnsiTheme="minorHAnsi" w:cstheme="minorHAnsi"/>
          <w:sz w:val="22"/>
          <w:szCs w:val="22"/>
        </w:rPr>
        <w:tab/>
        <w:t>pomiędzy:</w:t>
      </w:r>
    </w:p>
    <w:p w14:paraId="3019E0CC" w14:textId="77777777" w:rsidR="00E7336E" w:rsidRPr="00D4645E" w:rsidRDefault="00E7336E" w:rsidP="00E7336E">
      <w:pPr>
        <w:pStyle w:val="Style3"/>
        <w:widowControl/>
        <w:spacing w:before="134"/>
        <w:ind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Powiatem Chojnickim, ul. 31 Stycznia 56, 89-600 Chojnice, NIP: 555-19-17-808 reprezentowanym przez Zarząd Powiatu w imieniu, którego działają:</w:t>
      </w:r>
    </w:p>
    <w:p w14:paraId="6BD1BB3D" w14:textId="77777777" w:rsidR="00E7336E" w:rsidRPr="00D4645E" w:rsidRDefault="00E7336E" w:rsidP="00E7336E">
      <w:pPr>
        <w:pStyle w:val="Style5"/>
        <w:widowControl/>
        <w:tabs>
          <w:tab w:val="left" w:leader="dot" w:pos="9072"/>
        </w:tabs>
        <w:spacing w:before="53"/>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14:paraId="6808F7C9" w14:textId="77777777" w:rsidR="00E7336E" w:rsidRPr="00D4645E" w:rsidRDefault="00E7336E" w:rsidP="00E7336E">
      <w:pPr>
        <w:pStyle w:val="Style5"/>
        <w:widowControl/>
        <w:tabs>
          <w:tab w:val="left" w:leader="dot" w:pos="4522"/>
          <w:tab w:val="left" w:leader="dot" w:pos="9072"/>
        </w:tabs>
        <w:spacing w:before="24"/>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14:paraId="3B16D820" w14:textId="7777777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przy kontrasygnacie</w:t>
      </w:r>
    </w:p>
    <w:p w14:paraId="766E11FF" w14:textId="77777777" w:rsidR="00E7336E" w:rsidRPr="00D4645E" w:rsidRDefault="00E7336E" w:rsidP="00E7336E">
      <w:pPr>
        <w:pStyle w:val="Style3"/>
        <w:widowControl/>
        <w:tabs>
          <w:tab w:val="left" w:leader="dot" w:pos="9072"/>
        </w:tabs>
        <w:spacing w:line="240" w:lineRule="auto"/>
        <w:jc w:val="left"/>
        <w:rPr>
          <w:rFonts w:asciiTheme="minorHAnsi" w:hAnsiTheme="minorHAnsi" w:cstheme="minorHAnsi"/>
          <w:sz w:val="22"/>
          <w:szCs w:val="22"/>
        </w:rPr>
      </w:pPr>
    </w:p>
    <w:p w14:paraId="77B563B0" w14:textId="77777777" w:rsidR="00E7336E" w:rsidRPr="00D4645E" w:rsidRDefault="00E7336E" w:rsidP="00E7336E">
      <w:pPr>
        <w:pStyle w:val="Style3"/>
        <w:widowControl/>
        <w:tabs>
          <w:tab w:val="left" w:leader="dot" w:pos="9072"/>
        </w:tabs>
        <w:spacing w:line="240" w:lineRule="auto"/>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umowy </w:t>
      </w:r>
      <w:r w:rsidRPr="00D4645E">
        <w:rPr>
          <w:rStyle w:val="FontStyle15"/>
          <w:rFonts w:asciiTheme="minorHAnsi" w:hAnsiTheme="minorHAnsi" w:cstheme="minorHAnsi"/>
          <w:sz w:val="22"/>
          <w:szCs w:val="22"/>
        </w:rPr>
        <w:t xml:space="preserve">„Zamawiającym" </w:t>
      </w:r>
    </w:p>
    <w:p w14:paraId="04BE411D" w14:textId="7777777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a ………………………………</w:t>
      </w:r>
    </w:p>
    <w:p w14:paraId="11D4B7DA" w14:textId="77777777" w:rsidR="00E7336E" w:rsidRPr="00D4645E" w:rsidRDefault="00E7336E" w:rsidP="00E7336E">
      <w:pPr>
        <w:pStyle w:val="Style3"/>
        <w:widowControl/>
        <w:tabs>
          <w:tab w:val="left" w:leader="dot" w:pos="9072"/>
        </w:tabs>
        <w:spacing w:before="29" w:line="240" w:lineRule="auto"/>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reprezentowanym przez:</w:t>
      </w:r>
    </w:p>
    <w:p w14:paraId="289DD028" w14:textId="77777777" w:rsidR="00E7336E" w:rsidRPr="00D4645E" w:rsidRDefault="00E7336E" w:rsidP="00E7336E">
      <w:pPr>
        <w:pStyle w:val="Style3"/>
        <w:widowControl/>
        <w:tabs>
          <w:tab w:val="left" w:pos="7088"/>
          <w:tab w:val="left" w:leader="dot" w:pos="9072"/>
        </w:tabs>
        <w:spacing w:line="240" w:lineRule="exact"/>
        <w:ind w:right="5242"/>
        <w:jc w:val="left"/>
        <w:rPr>
          <w:rFonts w:asciiTheme="minorHAnsi" w:hAnsiTheme="minorHAnsi" w:cstheme="minorHAnsi"/>
          <w:sz w:val="22"/>
          <w:szCs w:val="22"/>
        </w:rPr>
      </w:pPr>
      <w:r w:rsidRPr="00D4645E">
        <w:rPr>
          <w:rFonts w:asciiTheme="minorHAnsi" w:hAnsiTheme="minorHAnsi" w:cstheme="minorHAnsi"/>
          <w:sz w:val="22"/>
          <w:szCs w:val="22"/>
        </w:rPr>
        <w:t>……………………………………</w:t>
      </w:r>
    </w:p>
    <w:p w14:paraId="49475D95" w14:textId="77777777" w:rsidR="00E7336E" w:rsidRPr="00D4645E" w:rsidRDefault="00E7336E" w:rsidP="00E7336E">
      <w:pPr>
        <w:pStyle w:val="Style3"/>
        <w:widowControl/>
        <w:tabs>
          <w:tab w:val="left" w:leader="dot" w:pos="9072"/>
        </w:tabs>
        <w:spacing w:before="19" w:line="250" w:lineRule="exact"/>
        <w:ind w:right="496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w:t>
      </w:r>
      <w:r w:rsidRPr="00D4645E">
        <w:rPr>
          <w:rStyle w:val="FontStyle15"/>
          <w:rFonts w:asciiTheme="minorHAnsi" w:hAnsiTheme="minorHAnsi" w:cstheme="minorHAnsi"/>
          <w:sz w:val="22"/>
          <w:szCs w:val="22"/>
        </w:rPr>
        <w:t xml:space="preserve">„Wykonawcą" </w:t>
      </w:r>
    </w:p>
    <w:p w14:paraId="51DDE8CE"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49391235"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2D7C6042"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17859820"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7B29B66C"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0A485349"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13AFC95A" w14:textId="77777777" w:rsidR="00B03F23" w:rsidRPr="00B03F23" w:rsidRDefault="003B5F5E" w:rsidP="00B03F23">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ublicznych (Dz.U. z 20</w:t>
      </w:r>
      <w:r w:rsidR="001A6090">
        <w:rPr>
          <w:rFonts w:asciiTheme="minorHAnsi" w:hAnsiTheme="minorHAnsi" w:cstheme="minorHAnsi"/>
          <w:sz w:val="22"/>
          <w:szCs w:val="22"/>
        </w:rPr>
        <w:t>21</w:t>
      </w:r>
      <w:r w:rsidRPr="00D4645E">
        <w:rPr>
          <w:rFonts w:asciiTheme="minorHAnsi" w:hAnsiTheme="minorHAnsi" w:cstheme="minorHAnsi"/>
          <w:sz w:val="22"/>
          <w:szCs w:val="22"/>
        </w:rPr>
        <w:t xml:space="preserve">r </w:t>
      </w:r>
      <w:r w:rsidR="001A6090">
        <w:rPr>
          <w:rFonts w:asciiTheme="minorHAnsi" w:hAnsiTheme="minorHAnsi" w:cstheme="minorHAnsi"/>
          <w:sz w:val="22"/>
          <w:szCs w:val="22"/>
        </w:rPr>
        <w:t>poz. 1129</w:t>
      </w:r>
      <w:r w:rsidRPr="00D4645E">
        <w:rPr>
          <w:rFonts w:asciiTheme="minorHAnsi" w:hAnsiTheme="minorHAnsi" w:cstheme="minorHAnsi"/>
          <w:sz w:val="22"/>
          <w:szCs w:val="22"/>
        </w:rPr>
        <w:t xml:space="preserve"> ze zm.) 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p>
    <w:p w14:paraId="29BE8D20" w14:textId="38218556" w:rsidR="007F0B2E" w:rsidRDefault="000A160B" w:rsidP="007F0B2E">
      <w:pPr>
        <w:pStyle w:val="Akapitzlist"/>
        <w:spacing w:after="0" w:line="240" w:lineRule="auto"/>
        <w:ind w:left="426"/>
        <w:jc w:val="both"/>
        <w:rPr>
          <w:b/>
          <w:sz w:val="24"/>
          <w:szCs w:val="24"/>
        </w:rPr>
      </w:pPr>
      <w:r w:rsidRPr="000A160B">
        <w:rPr>
          <w:rFonts w:cs="Calibri"/>
          <w:b/>
          <w:sz w:val="24"/>
          <w:szCs w:val="24"/>
        </w:rPr>
        <w:t>CZ 2: Rozbudowa drogi powiatowej nr 2656G- ul. Wicka Rogali w Chojnicach – branża elektryczna</w:t>
      </w:r>
      <w:r>
        <w:rPr>
          <w:b/>
          <w:sz w:val="24"/>
          <w:szCs w:val="24"/>
        </w:rPr>
        <w:t xml:space="preserve"> </w:t>
      </w:r>
    </w:p>
    <w:p w14:paraId="08ED187F" w14:textId="263A3D15" w:rsidR="00E7336E" w:rsidRPr="00D15106" w:rsidRDefault="00E7336E" w:rsidP="00756A7B">
      <w:pPr>
        <w:pStyle w:val="Style7"/>
        <w:widowControl/>
        <w:numPr>
          <w:ilvl w:val="0"/>
          <w:numId w:val="1"/>
        </w:numPr>
        <w:tabs>
          <w:tab w:val="left" w:pos="350"/>
        </w:tabs>
        <w:ind w:left="350"/>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 xml:space="preserve">Zadanie jest realizowane przy dofinansowaniu w ramach </w:t>
      </w:r>
      <w:r w:rsidR="00F93BFD" w:rsidRPr="00D15106">
        <w:rPr>
          <w:rStyle w:val="FontStyle14"/>
          <w:rFonts w:asciiTheme="minorHAnsi" w:hAnsiTheme="minorHAnsi" w:cstheme="minorHAnsi"/>
          <w:sz w:val="22"/>
          <w:szCs w:val="22"/>
        </w:rPr>
        <w:t>Rządowego Funduszu Rozwoju Dróg</w:t>
      </w:r>
      <w:r w:rsidR="007F0B2E">
        <w:rPr>
          <w:rStyle w:val="FontStyle14"/>
          <w:rFonts w:asciiTheme="minorHAnsi" w:hAnsiTheme="minorHAnsi" w:cstheme="minorHAnsi"/>
          <w:sz w:val="22"/>
          <w:szCs w:val="22"/>
        </w:rPr>
        <w:t xml:space="preserve"> (2022)</w:t>
      </w:r>
      <w:r w:rsidR="00F93BFD" w:rsidRPr="00D15106">
        <w:rPr>
          <w:rStyle w:val="FontStyle14"/>
          <w:rFonts w:asciiTheme="minorHAnsi" w:hAnsiTheme="minorHAnsi" w:cstheme="minorHAnsi"/>
          <w:sz w:val="22"/>
          <w:szCs w:val="22"/>
        </w:rPr>
        <w:t xml:space="preserve"> </w:t>
      </w:r>
      <w:r w:rsidRPr="00D15106">
        <w:rPr>
          <w:rStyle w:val="FontStyle14"/>
          <w:rFonts w:asciiTheme="minorHAnsi" w:hAnsiTheme="minorHAnsi" w:cstheme="minorHAnsi"/>
          <w:sz w:val="22"/>
          <w:szCs w:val="22"/>
        </w:rPr>
        <w:t>.</w:t>
      </w:r>
    </w:p>
    <w:p w14:paraId="0AD18620" w14:textId="77777777" w:rsidR="00E7336E" w:rsidRPr="00D4645E"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wykona przedmiot Umowy określony w ust. 1 zgodnie z postanowieniami niniejszej</w:t>
      </w:r>
    </w:p>
    <w:p w14:paraId="23131FC4" w14:textId="23462433"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   dnia </w:t>
      </w:r>
      <w:r w:rsidR="00E7336E" w:rsidRPr="00D4645E">
        <w:rPr>
          <w:rStyle w:val="FontStyle14"/>
          <w:rFonts w:asciiTheme="minorHAnsi" w:hAnsiTheme="minorHAnsi" w:cstheme="minorHAnsi"/>
          <w:sz w:val="22"/>
          <w:szCs w:val="22"/>
        </w:rPr>
        <w:tab/>
      </w:r>
      <w:r w:rsidR="00E7336E" w:rsidRPr="00D4645E">
        <w:rPr>
          <w:rStyle w:val="FontStyle14"/>
          <w:rFonts w:asciiTheme="minorHAnsi" w:hAnsiTheme="minorHAnsi" w:cstheme="minorHAnsi"/>
          <w:sz w:val="22"/>
          <w:szCs w:val="22"/>
        </w:rPr>
        <w:tab/>
        <w:t>wra</w:t>
      </w:r>
      <w:r w:rsidR="005253E9" w:rsidRPr="00D4645E">
        <w:rPr>
          <w:rStyle w:val="FontStyle14"/>
          <w:rFonts w:asciiTheme="minorHAnsi" w:hAnsiTheme="minorHAnsi" w:cstheme="minorHAnsi"/>
          <w:sz w:val="22"/>
          <w:szCs w:val="22"/>
        </w:rPr>
        <w:t>z   z  jego   modyfikacjami   (</w:t>
      </w:r>
      <w:r w:rsidR="00E7336E" w:rsidRPr="00D4645E">
        <w:rPr>
          <w:rStyle w:val="FontStyle14"/>
          <w:rFonts w:asciiTheme="minorHAnsi" w:hAnsiTheme="minorHAnsi" w:cstheme="minorHAnsi"/>
          <w:sz w:val="22"/>
          <w:szCs w:val="22"/>
        </w:rPr>
        <w:t>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C44E45" w:rsidRPr="00D4645E">
        <w:rPr>
          <w:rStyle w:val="FontStyle14"/>
          <w:rFonts w:asciiTheme="minorHAnsi" w:hAnsiTheme="minorHAnsi" w:cstheme="minorHAnsi"/>
          <w:sz w:val="22"/>
          <w:szCs w:val="22"/>
        </w:rPr>
        <w:t>……</w:t>
      </w:r>
      <w:r w:rsidR="00E7336E" w:rsidRPr="00D4645E">
        <w:rPr>
          <w:rStyle w:val="FontStyle14"/>
          <w:rFonts w:asciiTheme="minorHAnsi" w:hAnsiTheme="minorHAnsi" w:cstheme="minorHAnsi"/>
          <w:sz w:val="22"/>
          <w:szCs w:val="22"/>
        </w:rPr>
        <w:t>r.,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i warunkami techniczno - budowlanymi, oraz wynikającymi z aprobat technicznych, Polskimi Normami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14:paraId="2FB66723"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Szczegółowy zakres robót będący przedmiotem Umowy, ze wskazaniem etapów ich realizacji i kosztów poszczególnych etapów określał będzie harmonogram robót, który zostanie sporządzony przez Wykonawcę, w terminie 10 dni od podpisania niniejszej umowy, i w tym terminie zostanie przedłożony do akceptacji Zamawiającemu.</w:t>
      </w:r>
    </w:p>
    <w:p w14:paraId="039F87C1" w14:textId="77777777" w:rsidR="00E7336E" w:rsidRPr="00D4645E" w:rsidRDefault="00E7336E" w:rsidP="00E7336E">
      <w:pPr>
        <w:pStyle w:val="Style7"/>
        <w:widowControl/>
        <w:numPr>
          <w:ilvl w:val="0"/>
          <w:numId w:val="2"/>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harmonogramu robót nie powoduje zmiany umowy.</w:t>
      </w:r>
    </w:p>
    <w:p w14:paraId="1A27A905"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Zamiana 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p>
    <w:p w14:paraId="7E8BD73D"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55CD48BA"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3F6BF44B" w14:textId="77777777" w:rsidR="005253E9" w:rsidRPr="00D4645E"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2B87AA3A" w14:textId="77777777" w:rsidR="00B03F23" w:rsidRDefault="00B03F23"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500C9DBF" w14:textId="77777777" w:rsidR="00CC6D50" w:rsidRDefault="00CC6D50" w:rsidP="00F93BFD">
      <w:pPr>
        <w:pStyle w:val="Style8"/>
        <w:widowControl/>
        <w:spacing w:before="67" w:line="240" w:lineRule="auto"/>
        <w:ind w:right="72"/>
        <w:rPr>
          <w:rStyle w:val="FontStyle14"/>
          <w:rFonts w:asciiTheme="minorHAnsi" w:hAnsiTheme="minorHAnsi" w:cstheme="minorHAnsi"/>
          <w:bCs/>
          <w:sz w:val="22"/>
          <w:szCs w:val="22"/>
        </w:rPr>
      </w:pPr>
    </w:p>
    <w:p w14:paraId="54E77CA3" w14:textId="77777777" w:rsidR="007F0B2E" w:rsidRPr="00F93BFD" w:rsidRDefault="007F0B2E" w:rsidP="00F93BFD">
      <w:pPr>
        <w:pStyle w:val="Style8"/>
        <w:widowControl/>
        <w:spacing w:before="67" w:line="240" w:lineRule="auto"/>
        <w:ind w:right="72"/>
        <w:rPr>
          <w:rStyle w:val="FontStyle14"/>
          <w:rFonts w:asciiTheme="minorHAnsi" w:hAnsiTheme="minorHAnsi" w:cstheme="minorHAnsi"/>
          <w:bCs/>
          <w:sz w:val="22"/>
          <w:szCs w:val="22"/>
        </w:rPr>
      </w:pPr>
    </w:p>
    <w:p w14:paraId="0F0C9569"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lastRenderedPageBreak/>
        <w:t>§2</w:t>
      </w:r>
    </w:p>
    <w:p w14:paraId="70CC9BA2"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747B826B"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41474AB7"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670A3475"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0D8B4E83"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344FC18C"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72C0D60C"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6AE0816B"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41D1D7D6"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2A521139"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296B8170"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1C517557"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7C0F414D"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704917B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3F2095B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601D32A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5B2DE778"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ubezpieczenie przedmiotu Umowy w zakresie odpowiedzialności cywilnej oraz wszelkich </w:t>
      </w:r>
      <w:proofErr w:type="spellStart"/>
      <w:r w:rsidRPr="00D4645E">
        <w:rPr>
          <w:rStyle w:val="FontStyle14"/>
          <w:rFonts w:asciiTheme="minorHAnsi" w:hAnsiTheme="minorHAnsi" w:cstheme="minorHAnsi"/>
          <w:sz w:val="22"/>
          <w:szCs w:val="22"/>
        </w:rPr>
        <w:t>ryzyk</w:t>
      </w:r>
      <w:proofErr w:type="spellEnd"/>
      <w:r w:rsidRPr="00D4645E">
        <w:rPr>
          <w:rStyle w:val="FontStyle14"/>
          <w:rFonts w:asciiTheme="minorHAnsi" w:hAnsiTheme="minorHAnsi" w:cstheme="minorHAnsi"/>
          <w:sz w:val="22"/>
          <w:szCs w:val="22"/>
        </w:rPr>
        <w:t xml:space="preserve"> na własny koszt,</w:t>
      </w:r>
    </w:p>
    <w:p w14:paraId="0B15D18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5F139682"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utrzymanie czystości i bezpieczeństwa na drogach, chodnikach, dojazdach oraz placu budowy,</w:t>
      </w:r>
    </w:p>
    <w:p w14:paraId="0D81E61A"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4B652400"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0222E274"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0F563670"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7973264D"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519150FB"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4EDC9482" w14:textId="77777777" w:rsidR="00E7336E" w:rsidRPr="00D4645E" w:rsidRDefault="00E7336E" w:rsidP="00E7336E">
      <w:pPr>
        <w:pStyle w:val="Style7"/>
        <w:widowControl/>
        <w:numPr>
          <w:ilvl w:val="0"/>
          <w:numId w:val="5"/>
        </w:numPr>
        <w:tabs>
          <w:tab w:val="left" w:pos="701"/>
        </w:tabs>
        <w:spacing w:before="19"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obsługi geodezyjnej i geotechnicznej dla potrzeb realizowanych prac oraz wykonanie geodezyjnej inwentaryzacji powykonawczej,</w:t>
      </w:r>
    </w:p>
    <w:p w14:paraId="7F3A2B92"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odbiorów a także w okresie odbiorów, rękojmi i gwarancji,</w:t>
      </w:r>
    </w:p>
    <w:p w14:paraId="75A672E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obowiązkowe i punktualne uczestnictwo w ustalonych przez przedstawiciela Zamawiającego naradach koordynacyjnych, dotyczących przedmiotu umowy,</w:t>
      </w:r>
    </w:p>
    <w:p w14:paraId="0D92F34B"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598C42F6"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74F1B27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7758EDB9"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przekazanie po zakończeniu realizacji przedmio</w:t>
      </w:r>
      <w:r w:rsidR="00357B8C">
        <w:rPr>
          <w:rStyle w:val="FontStyle14"/>
          <w:rFonts w:asciiTheme="minorHAnsi" w:hAnsiTheme="minorHAnsi" w:cstheme="minorHAnsi"/>
          <w:sz w:val="22"/>
          <w:szCs w:val="22"/>
        </w:rPr>
        <w:t>tu umowy, nie później niż na 5 (pięć</w:t>
      </w:r>
      <w:r w:rsidR="00C679F6">
        <w:rPr>
          <w:rStyle w:val="FontStyle14"/>
          <w:rFonts w:asciiTheme="minorHAnsi" w:hAnsiTheme="minorHAnsi" w:cstheme="minorHAnsi"/>
          <w:sz w:val="22"/>
          <w:szCs w:val="22"/>
        </w:rPr>
        <w:t>) dni</w:t>
      </w:r>
      <w:r w:rsidR="00357B8C">
        <w:rPr>
          <w:rStyle w:val="FontStyle14"/>
          <w:rFonts w:asciiTheme="minorHAnsi" w:hAnsiTheme="minorHAnsi" w:cstheme="minorHAnsi"/>
          <w:sz w:val="22"/>
          <w:szCs w:val="22"/>
        </w:rPr>
        <w:t xml:space="preserve"> przed ostatecznym odbiorem robó</w:t>
      </w:r>
      <w:r w:rsidRPr="00D4645E">
        <w:rPr>
          <w:rStyle w:val="FontStyle14"/>
          <w:rFonts w:asciiTheme="minorHAnsi" w:hAnsiTheme="minorHAnsi" w:cstheme="minorHAnsi"/>
          <w:sz w:val="22"/>
          <w:szCs w:val="22"/>
        </w:rPr>
        <w:t>t, Zamawiającemu kompletu dokumentacji powykonawczej (wraz z wymaganymi świadectwami dopuszczenia, certyfikatami, atestami, DTR, protokołami prób itp.) odbieranych prac i robót z naniesionymi wszystkimi zmianami w stosunku do pierwotnej dokumentacji,</w:t>
      </w:r>
    </w:p>
    <w:p w14:paraId="29A4D8B4"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341A4D0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009E500"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we własnym zakresie i na własny koszt dokona wszelkich czynności związanych z regulacją istniejących urządzeń: w szczególności wysokości słupów oświetlenia, studni rewizyjnych istniejącej kanalizacji sanitarnej i </w:t>
      </w:r>
      <w:r w:rsidR="00CC6D50">
        <w:rPr>
          <w:rStyle w:val="FontStyle14"/>
          <w:rFonts w:asciiTheme="minorHAnsi" w:hAnsiTheme="minorHAnsi" w:cstheme="minorHAnsi"/>
          <w:sz w:val="22"/>
          <w:szCs w:val="22"/>
        </w:rPr>
        <w:t>deszczowej, zasuw wodociągowych,</w:t>
      </w:r>
    </w:p>
    <w:p w14:paraId="46A31A93"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CC6D50">
        <w:rPr>
          <w:rStyle w:val="FontStyle14"/>
          <w:rFonts w:asciiTheme="minorHAnsi" w:hAnsiTheme="minorHAnsi" w:cstheme="minorHAnsi"/>
          <w:sz w:val="22"/>
          <w:szCs w:val="22"/>
        </w:rPr>
        <w:t>,</w:t>
      </w:r>
    </w:p>
    <w:p w14:paraId="7A3F50B1" w14:textId="77777777" w:rsidR="00E7336E" w:rsidRPr="00C679F6" w:rsidRDefault="00E7336E" w:rsidP="00E7336E">
      <w:pPr>
        <w:pStyle w:val="Style7"/>
        <w:widowControl/>
        <w:numPr>
          <w:ilvl w:val="0"/>
          <w:numId w:val="5"/>
        </w:numPr>
        <w:tabs>
          <w:tab w:val="left" w:pos="701"/>
        </w:tabs>
        <w:spacing w:line="250" w:lineRule="exact"/>
        <w:ind w:left="360" w:firstLine="0"/>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materiał z rozbi</w:t>
      </w:r>
      <w:r w:rsidR="00CC6D50">
        <w:rPr>
          <w:rStyle w:val="FontStyle14"/>
          <w:rFonts w:asciiTheme="minorHAnsi" w:hAnsiTheme="minorHAnsi" w:cstheme="minorHAnsi"/>
          <w:sz w:val="22"/>
          <w:szCs w:val="22"/>
        </w:rPr>
        <w:t>órki stanowi własność Wykonawcy,</w:t>
      </w:r>
    </w:p>
    <w:p w14:paraId="6A078797"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3DE99E45"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4669A4EB"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5DE89BC5"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3FACAA96" w14:textId="22116527"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1 ustawy</w:t>
      </w:r>
      <w:r w:rsidRPr="00D4645E">
        <w:rPr>
          <w:rStyle w:val="FontStyle14"/>
          <w:rFonts w:asciiTheme="minorHAnsi" w:hAnsiTheme="minorHAnsi" w:cstheme="minorHAnsi"/>
          <w:sz w:val="22"/>
          <w:szCs w:val="22"/>
        </w:rPr>
        <w:br/>
        <w:t>z dnia 26 czerwca 1974r. - Kodeks pracy (t .j. Dz. U. z 20</w:t>
      </w:r>
      <w:r w:rsidR="00C96F22" w:rsidRPr="00D4645E">
        <w:rPr>
          <w:rStyle w:val="FontStyle14"/>
          <w:rFonts w:asciiTheme="minorHAnsi" w:hAnsiTheme="minorHAnsi" w:cstheme="minorHAnsi"/>
          <w:sz w:val="22"/>
          <w:szCs w:val="22"/>
        </w:rPr>
        <w:t>20 r., poz. 1320</w:t>
      </w:r>
      <w:r w:rsidRPr="00D4645E">
        <w:rPr>
          <w:rStyle w:val="FontStyle14"/>
          <w:rFonts w:asciiTheme="minorHAnsi" w:hAnsiTheme="minorHAnsi" w:cstheme="minorHAnsi"/>
          <w:sz w:val="22"/>
          <w:szCs w:val="22"/>
        </w:rPr>
        <w:t xml:space="preserve"> ze zm.).</w:t>
      </w:r>
    </w:p>
    <w:p w14:paraId="5E19040C" w14:textId="116C3DAF" w:rsidR="00A86B59" w:rsidRPr="00A86B59" w:rsidRDefault="00A86B59" w:rsidP="00A86B59">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Wykonawcę lub Podwykonawcę osób wykonujących czynności w trakcie realizacji zamówienia: </w:t>
      </w:r>
      <w:r w:rsidRPr="00D15106">
        <w:rPr>
          <w:rStyle w:val="FontStyle14"/>
          <w:rFonts w:asciiTheme="minorHAnsi" w:hAnsiTheme="minorHAnsi" w:cstheme="minorHAnsi"/>
          <w:b/>
          <w:sz w:val="22"/>
          <w:szCs w:val="22"/>
        </w:rPr>
        <w:t>roboty budowlane</w:t>
      </w:r>
      <w:r w:rsidR="000A160B">
        <w:rPr>
          <w:rStyle w:val="FontStyle14"/>
          <w:rFonts w:asciiTheme="minorHAnsi" w:hAnsiTheme="minorHAnsi" w:cstheme="minorHAnsi"/>
          <w:b/>
          <w:sz w:val="22"/>
          <w:szCs w:val="22"/>
        </w:rPr>
        <w:t xml:space="preserve"> – elektryczne </w:t>
      </w:r>
      <w:r w:rsidRPr="00D15106">
        <w:rPr>
          <w:rStyle w:val="FontStyle14"/>
          <w:rFonts w:asciiTheme="minorHAnsi" w:hAnsiTheme="minorHAnsi" w:cstheme="minorHAnsi"/>
          <w:b/>
          <w:sz w:val="22"/>
          <w:szCs w:val="22"/>
        </w:rPr>
        <w:t xml:space="preserve">w zakresie </w:t>
      </w:r>
      <w:r w:rsidR="000A160B">
        <w:rPr>
          <w:rStyle w:val="FontStyle14"/>
          <w:rFonts w:asciiTheme="minorHAnsi" w:hAnsiTheme="minorHAnsi" w:cstheme="minorHAnsi"/>
          <w:b/>
          <w:sz w:val="22"/>
          <w:szCs w:val="22"/>
        </w:rPr>
        <w:t xml:space="preserve">przebudowy linie elektroenergetycznej </w:t>
      </w:r>
      <w:r w:rsidRPr="00D15106">
        <w:rPr>
          <w:rStyle w:val="FontStyle14"/>
          <w:rFonts w:asciiTheme="minorHAnsi" w:hAnsiTheme="minorHAnsi" w:cstheme="minorHAnsi"/>
          <w:b/>
          <w:sz w:val="22"/>
          <w:szCs w:val="22"/>
        </w:rPr>
        <w:t xml:space="preserve">– </w:t>
      </w:r>
      <w:r w:rsidR="000A160B">
        <w:rPr>
          <w:rStyle w:val="FontStyle14"/>
          <w:rFonts w:asciiTheme="minorHAnsi" w:hAnsiTheme="minorHAnsi" w:cstheme="minorHAnsi"/>
          <w:b/>
          <w:sz w:val="22"/>
          <w:szCs w:val="22"/>
        </w:rPr>
        <w:t>elektryk,</w:t>
      </w:r>
    </w:p>
    <w:p w14:paraId="00BD2C1C" w14:textId="77777777"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14:paraId="7451E94A"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056FA1CA"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269E8299"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2A04F49C"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lastRenderedPageBreak/>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1B28D406"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085AAB5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196D100A" w14:textId="37869BD3"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w:t>
      </w:r>
      <w:r w:rsidR="00F02844">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L</w:t>
      </w:r>
      <w:r w:rsidR="00F02844">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w:t>
      </w:r>
      <w:r w:rsidR="002635D7">
        <w:rPr>
          <w:rStyle w:val="FontStyle14"/>
          <w:rFonts w:asciiTheme="minorHAnsi" w:hAnsiTheme="minorHAnsi" w:cstheme="minorHAnsi"/>
          <w:sz w:val="22"/>
          <w:szCs w:val="22"/>
        </w:rPr>
        <w:t xml:space="preserve">2016 </w:t>
      </w:r>
      <w:r w:rsidRPr="00D4645E">
        <w:rPr>
          <w:rStyle w:val="FontStyle14"/>
          <w:rFonts w:asciiTheme="minorHAnsi" w:hAnsiTheme="minorHAnsi" w:cstheme="minorHAnsi"/>
          <w:sz w:val="22"/>
          <w:szCs w:val="22"/>
        </w:rPr>
        <w:t>119</w:t>
      </w:r>
      <w:r w:rsidR="002635D7">
        <w:rPr>
          <w:rStyle w:val="FontStyle14"/>
          <w:rFonts w:asciiTheme="minorHAnsi" w:hAnsiTheme="minorHAnsi" w:cstheme="minorHAnsi"/>
          <w:sz w:val="22"/>
          <w:szCs w:val="22"/>
        </w:rPr>
        <w:t>.1 z 04.05.2016</w:t>
      </w:r>
      <w:r w:rsidRPr="00D4645E">
        <w:rPr>
          <w:rStyle w:val="FontStyle14"/>
          <w:rFonts w:asciiTheme="minorHAnsi" w:hAnsiTheme="minorHAnsi" w:cstheme="minorHAnsi"/>
          <w:sz w:val="22"/>
          <w:szCs w:val="22"/>
        </w:rPr>
        <w:t>)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14:paraId="080D0FC6"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7822E4FC" w14:textId="3A8263AC"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5701FE">
        <w:rPr>
          <w:rStyle w:val="FontStyle14"/>
          <w:rFonts w:asciiTheme="minorHAnsi" w:hAnsiTheme="minorHAnsi" w:cstheme="minorHAnsi"/>
          <w:sz w:val="22"/>
          <w:szCs w:val="22"/>
        </w:rPr>
        <w:t xml:space="preserve"> </w:t>
      </w:r>
      <w:r w:rsidR="005701FE" w:rsidRPr="002F4CE0">
        <w:rPr>
          <w:rStyle w:val="FontStyle14"/>
          <w:rFonts w:asciiTheme="minorHAnsi" w:hAnsiTheme="minorHAnsi" w:cstheme="minorHAnsi"/>
          <w:color w:val="auto"/>
          <w:sz w:val="22"/>
          <w:szCs w:val="22"/>
        </w:rPr>
        <w:t>- Dz. Urz.UE.L.119.1)</w:t>
      </w:r>
      <w:r w:rsidRPr="002F4CE0">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dalej „RODO". Imię i nazwisko pracownika nie podlega anonimizacji.</w:t>
      </w:r>
    </w:p>
    <w:p w14:paraId="6DB79161"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36511D91"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60E809BB" w14:textId="77777777" w:rsidR="001722E6" w:rsidRPr="00D4645E" w:rsidRDefault="001722E6"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40CA44C4" w14:textId="77777777" w:rsidR="0045515F" w:rsidRPr="00D4645E" w:rsidRDefault="0045515F"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2ABCFA62"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lastRenderedPageBreak/>
        <w:t>§3</w:t>
      </w:r>
    </w:p>
    <w:p w14:paraId="2EDE39A6"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1E566A0D" w14:textId="729D3F9E"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D15106">
        <w:rPr>
          <w:rStyle w:val="FontStyle14"/>
          <w:rFonts w:asciiTheme="minorHAnsi" w:hAnsiTheme="minorHAnsi" w:cstheme="minorHAnsi"/>
          <w:b/>
          <w:sz w:val="22"/>
          <w:szCs w:val="22"/>
        </w:rPr>
        <w:t xml:space="preserve"> </w:t>
      </w:r>
      <w:r w:rsidRPr="00D33625">
        <w:rPr>
          <w:rStyle w:val="FontStyle14"/>
          <w:rFonts w:asciiTheme="minorHAnsi" w:hAnsiTheme="minorHAnsi" w:cstheme="minorHAnsi"/>
          <w:b/>
          <w:sz w:val="22"/>
          <w:szCs w:val="22"/>
          <w:highlight w:val="yellow"/>
        </w:rPr>
        <w:t xml:space="preserve">do </w:t>
      </w:r>
      <w:r w:rsidR="001E7741">
        <w:rPr>
          <w:rStyle w:val="FontStyle14"/>
          <w:rFonts w:asciiTheme="minorHAnsi" w:hAnsiTheme="minorHAnsi" w:cstheme="minorHAnsi"/>
          <w:b/>
          <w:sz w:val="22"/>
          <w:szCs w:val="22"/>
          <w:highlight w:val="yellow"/>
        </w:rPr>
        <w:t>6</w:t>
      </w:r>
      <w:r w:rsidRPr="00D33625">
        <w:rPr>
          <w:rStyle w:val="FontStyle14"/>
          <w:rFonts w:asciiTheme="minorHAnsi" w:hAnsiTheme="minorHAnsi" w:cstheme="minorHAnsi"/>
          <w:b/>
          <w:sz w:val="22"/>
          <w:szCs w:val="22"/>
          <w:highlight w:val="yellow"/>
        </w:rPr>
        <w:t xml:space="preserve"> miesięcy od dnia zawarcia umowy</w:t>
      </w:r>
      <w:r w:rsidRPr="00D15106">
        <w:rPr>
          <w:rStyle w:val="FontStyle14"/>
          <w:rFonts w:asciiTheme="minorHAnsi" w:hAnsiTheme="minorHAnsi" w:cstheme="minorHAnsi"/>
          <w:sz w:val="22"/>
          <w:szCs w:val="22"/>
        </w:rPr>
        <w:t>.</w:t>
      </w:r>
    </w:p>
    <w:p w14:paraId="742F38E8"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52A7015C"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6BEC019B" w14:textId="77777777"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przypadku zmiana terminu musi byś spowodowana przyczyną rzeczywistą i potwierdzona aneksem do umowy podpisanym przez Strony.</w:t>
      </w:r>
    </w:p>
    <w:p w14:paraId="580699AF"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1042AA84" w14:textId="24B13B4F" w:rsidR="00E7336E" w:rsidRPr="00D4645E" w:rsidRDefault="005701F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w:t>
      </w:r>
      <w:r>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Wykonawca w ciągu 10 dni od dnia zaistnienia </w:t>
      </w:r>
      <w:r w:rsidRPr="002F4CE0">
        <w:rPr>
          <w:rStyle w:val="FontStyle14"/>
          <w:rFonts w:asciiTheme="minorHAnsi" w:hAnsiTheme="minorHAnsi" w:cstheme="minorHAnsi"/>
          <w:color w:val="auto"/>
          <w:sz w:val="22"/>
          <w:szCs w:val="22"/>
        </w:rPr>
        <w:t>okoliczności powodujących możliwość przedłużenia terminu wykonania umowy zobowiązany jest p</w:t>
      </w:r>
      <w:r w:rsidRPr="005701FE">
        <w:rPr>
          <w:rStyle w:val="FontStyle14"/>
          <w:rFonts w:asciiTheme="minorHAnsi" w:hAnsiTheme="minorHAnsi" w:cstheme="minorHAnsi"/>
          <w:sz w:val="22"/>
          <w:szCs w:val="22"/>
        </w:rPr>
        <w:t>rzedłożyć</w:t>
      </w:r>
      <w:r w:rsidRPr="00D4645E">
        <w:rPr>
          <w:rStyle w:val="FontStyle14"/>
          <w:rFonts w:asciiTheme="minorHAnsi" w:hAnsiTheme="minorHAnsi" w:cstheme="minorHAnsi"/>
          <w:sz w:val="22"/>
          <w:szCs w:val="22"/>
        </w:rPr>
        <w:t xml:space="preserve"> Zamawiającemu szczegółow</w:t>
      </w:r>
      <w:r>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wnios</w:t>
      </w:r>
      <w:r>
        <w:rPr>
          <w:rStyle w:val="FontStyle14"/>
          <w:rFonts w:asciiTheme="minorHAnsi" w:hAnsiTheme="minorHAnsi" w:cstheme="minorHAnsi"/>
          <w:sz w:val="22"/>
          <w:szCs w:val="22"/>
        </w:rPr>
        <w:t>ek</w:t>
      </w:r>
      <w:r w:rsidRPr="00D4645E">
        <w:rPr>
          <w:rStyle w:val="FontStyle14"/>
          <w:rFonts w:asciiTheme="minorHAnsi" w:hAnsiTheme="minorHAnsi" w:cstheme="minorHAnsi"/>
          <w:sz w:val="22"/>
          <w:szCs w:val="22"/>
        </w:rPr>
        <w:t xml:space="preserve"> o przedłużenie terminu wraz z uzasadnieniem.</w:t>
      </w:r>
    </w:p>
    <w:p w14:paraId="6894388E"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194A9F0B"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5EC41B59"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245A0192"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2BFB0885"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58829EEC"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26179DF3" w14:textId="77777777" w:rsidR="009B65B3" w:rsidRDefault="009B65B3" w:rsidP="00E04AF7">
      <w:pPr>
        <w:pStyle w:val="Style7"/>
        <w:widowControl/>
        <w:numPr>
          <w:ilvl w:val="0"/>
          <w:numId w:val="41"/>
        </w:numPr>
        <w:tabs>
          <w:tab w:val="left" w:pos="355"/>
        </w:tabs>
        <w:spacing w:before="264"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7313416D" w14:textId="77777777" w:rsidR="00280023"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amawiającemu projektu tej umowy, przy czym podwykonawca lub dalszy podwykonawca jest obowiązany dołączyć zgodę wykonawcy na zawarcie umowy o podwykonawstwo o treści zgodnej z projektem umowy.</w:t>
      </w:r>
    </w:p>
    <w:p w14:paraId="44C1DDBF" w14:textId="77777777" w:rsidR="00280023" w:rsidRPr="00280023"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280023">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5C64B8A2" w14:textId="77777777" w:rsidR="00280023" w:rsidRPr="00A24F55"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t>
      </w:r>
      <w:r w:rsidR="00A24F55" w:rsidRPr="00A24F55">
        <w:rPr>
          <w:rStyle w:val="FontStyle14"/>
          <w:rFonts w:asciiTheme="minorHAnsi" w:hAnsiTheme="minorHAnsi" w:cstheme="minorHAnsi"/>
          <w:sz w:val="22"/>
          <w:szCs w:val="22"/>
        </w:rPr>
        <w:t>zgłosi</w:t>
      </w:r>
      <w:r w:rsidRPr="00A24F55">
        <w:rPr>
          <w:rStyle w:val="FontStyle14"/>
          <w:rFonts w:asciiTheme="minorHAnsi" w:hAnsiTheme="minorHAnsi" w:cstheme="minorHAnsi"/>
          <w:sz w:val="22"/>
          <w:szCs w:val="22"/>
        </w:rPr>
        <w:t xml:space="preserve"> w formie pisemnej, pod rygorem nieważności, zastrzeżenia do projektu umowy o podwykonawstwo</w:t>
      </w:r>
      <w:r w:rsidR="00290667">
        <w:rPr>
          <w:rStyle w:val="FontStyle14"/>
          <w:rFonts w:asciiTheme="minorHAnsi" w:hAnsiTheme="minorHAnsi" w:cstheme="minorHAnsi"/>
          <w:sz w:val="22"/>
          <w:szCs w:val="22"/>
        </w:rPr>
        <w:t xml:space="preserve"> oraz dalsze podwykonawstwo</w:t>
      </w:r>
      <w:r w:rsidRPr="00A24F55">
        <w:rPr>
          <w:rStyle w:val="FontStyle14"/>
          <w:rFonts w:asciiTheme="minorHAnsi" w:hAnsiTheme="minorHAnsi" w:cstheme="minorHAnsi"/>
          <w:sz w:val="22"/>
          <w:szCs w:val="22"/>
        </w:rPr>
        <w:t>, której przedmiotem są roboty budowlane</w:t>
      </w:r>
      <w:r w:rsidR="00A24F55" w:rsidRPr="00A24F55">
        <w:rPr>
          <w:rStyle w:val="FontStyle14"/>
          <w:rFonts w:asciiTheme="minorHAnsi" w:hAnsiTheme="minorHAnsi" w:cstheme="minorHAnsi"/>
          <w:sz w:val="22"/>
          <w:szCs w:val="22"/>
        </w:rPr>
        <w:t xml:space="preserve"> w terminie 7 dni liczonych od dnia przedłożenia Zamawiającemu tych dokumentów</w:t>
      </w:r>
      <w:r w:rsidRPr="00A24F55">
        <w:rPr>
          <w:rStyle w:val="FontStyle14"/>
          <w:rFonts w:asciiTheme="minorHAnsi" w:hAnsiTheme="minorHAnsi" w:cstheme="minorHAnsi"/>
          <w:sz w:val="22"/>
          <w:szCs w:val="22"/>
        </w:rPr>
        <w:t>, w przypadku gdy:</w:t>
      </w:r>
    </w:p>
    <w:p w14:paraId="1F0C0D4C"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nie spełnia ona wymagań określonych w dokumentach zamówienia;</w:t>
      </w:r>
    </w:p>
    <w:p w14:paraId="2C66EC69"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 xml:space="preserve">przewiduje ona termin zapłaty wynagrodzenia dłuższy niż określony w ust. </w:t>
      </w:r>
      <w:r w:rsidR="00A24F55" w:rsidRPr="00A24F55">
        <w:rPr>
          <w:rFonts w:eastAsia="Times New Roman" w:cstheme="minorHAnsi"/>
          <w:sz w:val="24"/>
          <w:szCs w:val="24"/>
          <w:lang w:eastAsia="pl-PL"/>
        </w:rPr>
        <w:t>3</w:t>
      </w:r>
      <w:r w:rsidRPr="00A24F55">
        <w:rPr>
          <w:rFonts w:eastAsia="Times New Roman" w:cstheme="minorHAnsi"/>
          <w:sz w:val="24"/>
          <w:szCs w:val="24"/>
          <w:lang w:eastAsia="pl-PL"/>
        </w:rPr>
        <w:t>;</w:t>
      </w:r>
    </w:p>
    <w:p w14:paraId="03883CC8"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lang w:eastAsia="pl-PL"/>
        </w:rPr>
      </w:pPr>
      <w:r w:rsidRPr="00A24F55">
        <w:rPr>
          <w:rFonts w:eastAsia="Times New Roman" w:cstheme="minorHAnsi"/>
          <w:sz w:val="24"/>
          <w:szCs w:val="24"/>
          <w:lang w:eastAsia="pl-PL"/>
        </w:rPr>
        <w:t xml:space="preserve">zawiera ona postanowienia niezgodne z </w:t>
      </w:r>
      <w:r w:rsidR="00A24F55" w:rsidRPr="00A24F55">
        <w:rPr>
          <w:rFonts w:eastAsia="Times New Roman" w:cstheme="minorHAnsi"/>
          <w:sz w:val="24"/>
          <w:szCs w:val="24"/>
          <w:lang w:eastAsia="pl-PL"/>
        </w:rPr>
        <w:t>ust 1</w:t>
      </w:r>
      <w:r w:rsidRPr="00A24F55">
        <w:rPr>
          <w:rFonts w:eastAsia="Times New Roman" w:cstheme="minorHAnsi"/>
          <w:sz w:val="24"/>
          <w:szCs w:val="24"/>
          <w:lang w:eastAsia="pl-PL"/>
        </w:rPr>
        <w:t>.</w:t>
      </w:r>
    </w:p>
    <w:p w14:paraId="1C9086D2"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lastRenderedPageBreak/>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6F90E8AC"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253B0C24"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654D8C14"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6B03D4A6"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0D01C80A"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1863D21F"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4880A25D"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09E19EFB"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2F9CCAD1"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2D1D804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5FCF012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236C1B72"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0565BBEF"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2AE7794C"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0D25184D" w14:textId="77777777" w:rsidR="00515DF7" w:rsidRPr="00FC2759" w:rsidRDefault="00515DF7" w:rsidP="001F4CB1">
      <w:pPr>
        <w:pStyle w:val="Style7"/>
        <w:widowControl/>
        <w:tabs>
          <w:tab w:val="left" w:pos="355"/>
        </w:tabs>
        <w:spacing w:line="276" w:lineRule="auto"/>
        <w:ind w:left="355" w:firstLine="0"/>
        <w:rPr>
          <w:rStyle w:val="FontStyle14"/>
          <w:rFonts w:asciiTheme="minorHAnsi" w:hAnsiTheme="minorHAnsi" w:cstheme="minorHAnsi"/>
          <w:sz w:val="22"/>
          <w:szCs w:val="22"/>
        </w:rPr>
      </w:pPr>
    </w:p>
    <w:p w14:paraId="63220495"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2B16B454"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2110B915"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199927CF"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2398E720"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3BE76F92"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elementu scalonego ulegnie stosownemu przedłużeniu, o ile konieczność badań takich nie wynikała z postanowień niniejszej Umowy.</w:t>
      </w:r>
    </w:p>
    <w:p w14:paraId="38B00FAD"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55563F4E"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68C77CE8"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480FCDDC"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21595B3F"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7C0E500F" w14:textId="77777777"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4C2236ED"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57A1F617"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za wykonanie przedmiotu umowy zostanie zapłacone Wykonawcy w terminie do 30 dni od daty dostarczenia do Zamawiającego poprawnie wystawionych faktur częściowych i faktury końcowej.</w:t>
      </w:r>
    </w:p>
    <w:p w14:paraId="7B6AC1F2"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Zapłata wynagrodzenia będzie następowała nie częściej niż raz w miesiącu,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wykonanych robót, sporządzone przez przedstawiciela ze strony Zamawi</w:t>
      </w:r>
      <w:r w:rsidR="00A5387A" w:rsidRPr="00D4645E">
        <w:rPr>
          <w:rStyle w:val="FontStyle14"/>
          <w:rFonts w:asciiTheme="minorHAnsi" w:hAnsiTheme="minorHAnsi" w:cstheme="minorHAnsi"/>
          <w:sz w:val="22"/>
          <w:szCs w:val="22"/>
        </w:rPr>
        <w:t>ającego i Kierownika R</w:t>
      </w:r>
      <w:r w:rsidRPr="00D4645E">
        <w:rPr>
          <w:rStyle w:val="FontStyle14"/>
          <w:rFonts w:asciiTheme="minorHAnsi" w:hAnsiTheme="minorHAnsi" w:cstheme="minorHAnsi"/>
          <w:sz w:val="22"/>
          <w:szCs w:val="22"/>
        </w:rPr>
        <w:t>obót ze strony Wykonawcy.</w:t>
      </w:r>
    </w:p>
    <w:p w14:paraId="499F48D7" w14:textId="77777777"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 podstawie końcowego komisyjnego protokołu odbioru.</w:t>
      </w:r>
    </w:p>
    <w:p w14:paraId="7EBA378B"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48F1CEB9"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7F947987"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7E072693"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735FE363"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Przed dokonaniem bezpośredniej zapłaty Zamawiający jest obowiązany umożliwić Wykonawcy zgłoszenie pisemnych uwag dotyczących zasadności bezpośredniej zapłaty wynagrodzenia </w:t>
      </w:r>
      <w:r w:rsidRPr="00D4645E">
        <w:rPr>
          <w:rStyle w:val="FontStyle14"/>
          <w:rFonts w:asciiTheme="minorHAnsi" w:hAnsiTheme="minorHAnsi" w:cstheme="minorHAnsi"/>
          <w:sz w:val="22"/>
          <w:szCs w:val="22"/>
        </w:rPr>
        <w:lastRenderedPageBreak/>
        <w:t>Podwykonawcy lub dalszemu Podwykonawcy, o których mowa powyżej. Zamawiający informuje o terminie zgłaszania uwag, nie krótszym niż 7 dni od dnia doręczenia tej informacji.</w:t>
      </w:r>
    </w:p>
    <w:p w14:paraId="40A35542"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550AAE66"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15D16EB3"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E90953B"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2BB9C7DC"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dokonania bezpośredniej zapłaty Podwykonawcy lub dalszemu Podwykonawcy, o których mowa powyżej, Zamawiający potrąca kwotę wypłaconego wynagrodzenia z wynagrodzenia należnego Wykonawcy.</w:t>
      </w:r>
    </w:p>
    <w:p w14:paraId="11350B15"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3AF6D509"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2A577AC9"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790E338D"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30DCB3D1"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1DEB1BB0" w14:textId="77777777" w:rsidR="00D03E15" w:rsidRPr="00D4645E" w:rsidRDefault="00D03E15"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 Chojnicki, ul. 31 Stycznia 56, 89-600 Chojnice, NIP 555</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19</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17</w:t>
      </w:r>
      <w:r w:rsidR="00CC6D50">
        <w:rPr>
          <w:rStyle w:val="FontStyle14"/>
          <w:rFonts w:asciiTheme="minorHAnsi" w:hAnsiTheme="minorHAnsi" w:cstheme="minorHAnsi"/>
          <w:sz w:val="22"/>
          <w:szCs w:val="22"/>
        </w:rPr>
        <w:t> 808,</w:t>
      </w:r>
    </w:p>
    <w:p w14:paraId="5F9202B5"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7F7EB670"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w:t>
        </w:r>
        <w:proofErr w:type="spellStart"/>
        <w:r w:rsidRPr="00D4645E">
          <w:rPr>
            <w:rStyle w:val="Hipercze"/>
            <w:rFonts w:asciiTheme="minorHAnsi" w:hAnsiTheme="minorHAnsi" w:cstheme="minorHAnsi"/>
            <w:sz w:val="22"/>
            <w:szCs w:val="22"/>
          </w:rPr>
          <w:t>efaktura</w:t>
        </w:r>
        <w:proofErr w:type="spellEnd"/>
        <w:r w:rsidRPr="00D4645E">
          <w:rPr>
            <w:rStyle w:val="Hipercze"/>
            <w:rFonts w:asciiTheme="minorHAnsi" w:hAnsiTheme="minorHAnsi" w:cstheme="minorHAnsi"/>
            <w:sz w:val="22"/>
            <w:szCs w:val="22"/>
          </w:rPr>
          <w:t>. gov.pl/</w:t>
        </w:r>
      </w:hyperlink>
    </w:p>
    <w:p w14:paraId="3B29DAFA"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4FC27F10"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73916545"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2BE70DD1"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5A09C73E"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442D77D4"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1F5AE5D8"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7D306389"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44677754"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14:paraId="5059B565"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1C90C267"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787EB3AB"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 xml:space="preserve">ne badań i sprawdzeń, z udziałem przedstawiciela </w:t>
      </w:r>
      <w:r w:rsidR="003E099F">
        <w:rPr>
          <w:rStyle w:val="FontStyle14"/>
          <w:rFonts w:asciiTheme="minorHAnsi" w:hAnsiTheme="minorHAnsi" w:cstheme="minorHAnsi"/>
          <w:sz w:val="22"/>
          <w:szCs w:val="22"/>
        </w:rPr>
        <w:lastRenderedPageBreak/>
        <w:t>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2FBFA78D"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668B8C96"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129D3175"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337F1C9D"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2E7974F9"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0489484E"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21A795A1"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35240B4B"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42D212DD"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102A813A"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49AC58D9"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6D0365FC" w14:textId="09E53165" w:rsidR="005701FE" w:rsidRPr="002F4CE0" w:rsidRDefault="005701FE" w:rsidP="005701FE">
      <w:pPr>
        <w:pStyle w:val="Style7"/>
        <w:widowControl/>
        <w:numPr>
          <w:ilvl w:val="0"/>
          <w:numId w:val="22"/>
        </w:numPr>
        <w:tabs>
          <w:tab w:val="left" w:pos="336"/>
        </w:tabs>
        <w:spacing w:line="250" w:lineRule="exact"/>
        <w:ind w:left="336" w:hanging="336"/>
        <w:rPr>
          <w:rStyle w:val="FontStyle14"/>
          <w:rFonts w:asciiTheme="minorHAnsi" w:hAnsiTheme="minorHAnsi" w:cstheme="minorHAnsi"/>
          <w:color w:val="auto"/>
          <w:sz w:val="22"/>
          <w:szCs w:val="22"/>
        </w:rPr>
      </w:pPr>
      <w:r w:rsidRPr="002F4CE0">
        <w:rPr>
          <w:rStyle w:val="FontStyle14"/>
          <w:rFonts w:asciiTheme="minorHAnsi" w:hAnsiTheme="minorHAnsi" w:cstheme="minorHAnsi"/>
          <w:color w:val="auto"/>
          <w:sz w:val="22"/>
          <w:szCs w:val="22"/>
        </w:rPr>
        <w:t xml:space="preserve">Wykonawca zobowiązany jest do zawiadomienia Zamawiającego o usunięciu wad oraz do żądania wyznaczenia terminu na odbiór zakwestionowanych uprzednio robót jako wadliwych. Postanowienia ust. 7, ust. 8 i ust. </w:t>
      </w:r>
      <w:r w:rsidR="002F4CE0" w:rsidRPr="002F4CE0">
        <w:rPr>
          <w:rStyle w:val="FontStyle14"/>
          <w:rFonts w:asciiTheme="minorHAnsi" w:hAnsiTheme="minorHAnsi" w:cstheme="minorHAnsi"/>
          <w:color w:val="auto"/>
          <w:sz w:val="22"/>
          <w:szCs w:val="22"/>
        </w:rPr>
        <w:t>9</w:t>
      </w:r>
      <w:r w:rsidRPr="002F4CE0">
        <w:rPr>
          <w:rStyle w:val="FontStyle14"/>
          <w:rFonts w:asciiTheme="minorHAnsi" w:hAnsiTheme="minorHAnsi" w:cstheme="minorHAnsi"/>
          <w:color w:val="auto"/>
          <w:sz w:val="22"/>
          <w:szCs w:val="22"/>
        </w:rPr>
        <w:t xml:space="preserve"> stosuje się odpowiednio.</w:t>
      </w:r>
    </w:p>
    <w:p w14:paraId="757703CA"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71D95264"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393AC9D4"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1F5D9B77"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6521E8B7" w14:textId="77777777"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p>
    <w:p w14:paraId="60E98F11"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7B22702A"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7335F829"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787E354D"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1CCFC748"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6A1CD5D1"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6F43A9C2" w14:textId="77777777" w:rsidR="00D03E15" w:rsidRPr="00D4645E"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11D47AD4"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p>
    <w:p w14:paraId="1F78DA87"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7A6439C4"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72091467"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6160AB87"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54A13A7A"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484D2B6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538689B2"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6B5D60DB"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7859A0AD"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2175F513"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4547A6DB"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68D8E7F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6446CDDC"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0B544B70"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3BDECB59"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6D2BEFFE"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935996" w:rsidRPr="0069645A">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49A2DB3C"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07C15F4C"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20719990" w14:textId="77777777" w:rsidR="00D03E15" w:rsidRPr="00D4645E"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411CF092" w14:textId="77777777" w:rsidR="003B533C" w:rsidRPr="00D4645E" w:rsidRDefault="003B533C" w:rsidP="003B533C">
      <w:pPr>
        <w:pStyle w:val="Style8"/>
        <w:widowControl/>
        <w:spacing w:before="101" w:line="240" w:lineRule="auto"/>
        <w:ind w:right="34"/>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§10</w:t>
      </w:r>
    </w:p>
    <w:p w14:paraId="0E45E0EA"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29D23C9D" w14:textId="77777777"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 przedstawiciel odpowiedniego Zamawiającego jest zobowiązany powiadomić Wykonawcę na piśmie.</w:t>
      </w:r>
    </w:p>
    <w:p w14:paraId="016C1114"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 xml:space="preserve">dni od doręczenia mu przez Zamawiającego pisemnego powiadomienia o zaistnieniu wad lub usterek Wykonawca jest zobowiązany udzielić pisemnej odpowiedzi przedstawicielowi </w:t>
      </w:r>
      <w:r w:rsidR="003B533C" w:rsidRPr="00D4645E">
        <w:rPr>
          <w:rStyle w:val="FontStyle14"/>
          <w:rFonts w:asciiTheme="minorHAnsi" w:hAnsiTheme="minorHAnsi" w:cstheme="minorHAnsi"/>
          <w:sz w:val="22"/>
          <w:szCs w:val="22"/>
        </w:rPr>
        <w:lastRenderedPageBreak/>
        <w:t>Zamawiającego o terminie ich usunięcia, który to termin powinien zostać na piśmie uzgodniony z przedstawicielem Zamawiającego.</w:t>
      </w:r>
    </w:p>
    <w:p w14:paraId="29D7EF07"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5BF9B350"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14:paraId="1560EC41"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42542FDD"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32BCF83E"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168C3CE4"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1D08AC8E"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70D08020"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09D042D7"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15A0E549"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5888D751" w14:textId="77777777" w:rsidR="003B533C" w:rsidRPr="00D4645E" w:rsidRDefault="003B533C" w:rsidP="003B533C">
      <w:pPr>
        <w:pStyle w:val="Style8"/>
        <w:widowControl/>
        <w:spacing w:before="29" w:line="240" w:lineRule="auto"/>
        <w:ind w:right="43"/>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§11</w:t>
      </w:r>
    </w:p>
    <w:p w14:paraId="14B9284D"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1E4BDEB4"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5FAB52DD"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4A96E052"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928832E"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423D49F0"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444A47F1"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wykonawca w chwili zawarcia umowy podlegał wykluczeniu na podstawie art. 108</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70B6B487" w14:textId="7B0C9C6B" w:rsidR="00290667" w:rsidRPr="00290667" w:rsidRDefault="00CC313B"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8C1CC0">
        <w:rPr>
          <w:rStyle w:val="FontStyle14"/>
          <w:rFonts w:asciiTheme="minorHAnsi" w:hAnsiTheme="minorHAnsi" w:cstheme="minorHAnsi"/>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za roboty budowlane, dostawy i usługi przez instytucje lub podmioty zamawiające w dziedzinach obronności i bezpieczeństwa, zmieniająca dyrektywy 2004/17/WE i 2004/18/WE (Dz. U. UE. L 2009.216.76 z dnia 20.08.2009 r.) , z uwagi na to, że zamawiający udzielił zamówienia z naruszeniem prawa Unii Europejskiej.</w:t>
      </w:r>
    </w:p>
    <w:p w14:paraId="2C387FED" w14:textId="77777777"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Pr="00290667">
        <w:rPr>
          <w:rStyle w:val="FontStyle14"/>
          <w:rFonts w:asciiTheme="minorHAnsi" w:hAnsiTheme="minorHAnsi" w:cstheme="minorHAnsi"/>
          <w:sz w:val="22"/>
          <w:szCs w:val="22"/>
        </w:rPr>
        <w:t>amawiający odstępuje od umowy w części, której zmiana dotyczy.</w:t>
      </w:r>
    </w:p>
    <w:p w14:paraId="0E907BB2" w14:textId="77777777"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lastRenderedPageBreak/>
        <w:t>W przypadkach, o których mowa w ust. 1, wykonawca może żądać wyłącznie wynagrodzenia należnego z tytułu wykonania części umowy.</w:t>
      </w:r>
    </w:p>
    <w:p w14:paraId="57E611E9" w14:textId="77777777"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odstąpić od umowy ze skutkiem natychmiastowym, jeżeli:</w:t>
      </w:r>
    </w:p>
    <w:p w14:paraId="304A04F7"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22AD5219"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6E333ECE"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3EFD47BE"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15B614E0"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054B887B"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3DBF8584"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7771E095"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66C1A6D8"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2E2A89E8"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30F9502A"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67852EA7"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(siedmio) dniowym terminie wyznaczonym przez Wykonawcę w pisemnym wezwaniu,</w:t>
      </w:r>
    </w:p>
    <w:p w14:paraId="7B5B9CDF"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049E1FE9"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EF39C4" w:rsidRPr="00D4645E">
        <w:rPr>
          <w:rStyle w:val="FontStyle14"/>
          <w:rFonts w:asciiTheme="minorHAnsi" w:hAnsiTheme="minorHAnsi" w:cstheme="minorHAnsi"/>
          <w:sz w:val="22"/>
          <w:szCs w:val="22"/>
        </w:rPr>
        <w:t xml:space="preserve">,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i </w:t>
      </w:r>
      <w:r w:rsidR="008575C1">
        <w:rPr>
          <w:rStyle w:val="FontStyle14"/>
          <w:rFonts w:asciiTheme="minorHAnsi" w:hAnsiTheme="minorHAnsi" w:cstheme="minorHAnsi"/>
          <w:sz w:val="22"/>
          <w:szCs w:val="22"/>
        </w:rPr>
        <w:t>6</w:t>
      </w:r>
      <w:r w:rsidRPr="00D4645E">
        <w:rPr>
          <w:rStyle w:val="FontStyle14"/>
          <w:rFonts w:asciiTheme="minorHAnsi" w:hAnsiTheme="minorHAnsi" w:cstheme="minorHAnsi"/>
          <w:sz w:val="22"/>
          <w:szCs w:val="22"/>
        </w:rPr>
        <w:t>.</w:t>
      </w:r>
    </w:p>
    <w:p w14:paraId="413ADBBA"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0A0C3D40"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12966917"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2F4A4A9C"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501CFF70"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03805172"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6CC12926" w14:textId="3B10CBA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w:t>
      </w:r>
      <w:r w:rsidR="003B533C" w:rsidRPr="002F4CE0">
        <w:rPr>
          <w:rStyle w:val="FontStyle14"/>
          <w:rFonts w:asciiTheme="minorHAnsi" w:hAnsiTheme="minorHAnsi" w:cstheme="minorHAnsi"/>
          <w:color w:val="auto"/>
          <w:sz w:val="22"/>
          <w:szCs w:val="22"/>
        </w:rPr>
        <w:t>odstąpienia, który stanowi podstawę do wystawienia przez Wykonawcę faktury lub rachunku</w:t>
      </w:r>
      <w:r w:rsidRPr="002F4CE0">
        <w:rPr>
          <w:rStyle w:val="FontStyle14"/>
          <w:rFonts w:asciiTheme="minorHAnsi" w:hAnsiTheme="minorHAnsi" w:cstheme="minorHAnsi"/>
          <w:color w:val="auto"/>
          <w:sz w:val="22"/>
          <w:szCs w:val="22"/>
        </w:rPr>
        <w:t>,</w:t>
      </w:r>
      <w:r w:rsidR="005701FE" w:rsidRPr="002F4CE0">
        <w:rPr>
          <w:rStyle w:val="FontStyle14"/>
          <w:rFonts w:asciiTheme="minorHAnsi" w:hAnsiTheme="minorHAnsi" w:cstheme="minorHAnsi"/>
          <w:color w:val="auto"/>
          <w:sz w:val="22"/>
          <w:szCs w:val="22"/>
        </w:rPr>
        <w:t xml:space="preserve"> proporcjonalnie do stanu zaawansowania wykonania  umowy,</w:t>
      </w:r>
    </w:p>
    <w:p w14:paraId="4954937C"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4CAADF7A"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lastRenderedPageBreak/>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524C2695"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4E71051C"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60DDDAFC"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3A26F141" w14:textId="77777777" w:rsidR="00484F30" w:rsidRPr="00C679F6" w:rsidRDefault="00484F30" w:rsidP="00484F30">
      <w:pPr>
        <w:spacing w:before="29"/>
        <w:jc w:val="center"/>
        <w:rPr>
          <w:b/>
          <w:bCs/>
        </w:rPr>
      </w:pPr>
      <w:r w:rsidRPr="00C679F6">
        <w:rPr>
          <w:b/>
          <w:bCs/>
        </w:rPr>
        <w:t>Zmiany umowy</w:t>
      </w:r>
    </w:p>
    <w:p w14:paraId="0302202F" w14:textId="77777777"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w:t>
      </w:r>
      <w:proofErr w:type="spellStart"/>
      <w:r w:rsidR="00D30168" w:rsidRPr="00C679F6">
        <w:rPr>
          <w:b/>
          <w:bCs/>
        </w:rPr>
        <w:t>Pzp</w:t>
      </w:r>
      <w:proofErr w:type="spellEnd"/>
      <w:r w:rsidR="00D30168" w:rsidRPr="00C679F6">
        <w:rPr>
          <w:b/>
          <w:bCs/>
        </w:rPr>
        <w:t xml:space="preserve"> tj.:</w:t>
      </w:r>
    </w:p>
    <w:p w14:paraId="03996F30" w14:textId="77777777"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304B3C30" w14:textId="77777777"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14:paraId="5150CD4D"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określają warunki wprowadzenia zmian,</w:t>
      </w:r>
    </w:p>
    <w:p w14:paraId="23E0E5B1"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14:paraId="05D889E0" w14:textId="77777777"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14:paraId="5F2E104B"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jeżeli taka możliwość została przewidziana w postanowieniach umownych, o których mowa w pkt 1, lub</w:t>
      </w:r>
    </w:p>
    <w:p w14:paraId="0533F6C0" w14:textId="77777777"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358DCDA3"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przejęcia przez zamawiającego zobowiązań wykonawcy względem jego podwykonawców, w przypadku, o którym mowa w art. 465 ust. 1;</w:t>
      </w:r>
    </w:p>
    <w:p w14:paraId="1C16AE4C" w14:textId="77777777"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2D296969"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28BDA5C8"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14:paraId="0E8DABD2"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6C0559AC" w14:textId="77777777"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244E1924" w14:textId="77777777"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63274514" w14:textId="77777777"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lastRenderedPageBreak/>
        <w:t>W przypadkach, o których mowa w ust. 1 pkt 3 i 4, zamawiający:</w:t>
      </w:r>
    </w:p>
    <w:p w14:paraId="749209A6"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nie może wprowadzać kolejnych zmian umowy w celu uniknięcia stosowania przepisów ustawy;</w:t>
      </w:r>
    </w:p>
    <w:p w14:paraId="21890909"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14:paraId="212C6F1F" w14:textId="77777777"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14:paraId="40AFAB5D"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2E4DE3F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kolizji z niezinwentaryzowaną infrastrukturą podziemną uniemożliwiającą wykonanie przedmiotu umowy (o ilość dni niezbędną do usunięcia kolizji),</w:t>
      </w:r>
    </w:p>
    <w:p w14:paraId="7D2FDBD0" w14:textId="77777777"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siły wyższej, dla potrzeb Umowy, „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3010AD47" w14:textId="2DD9BBF8"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określonych w art. 15r ustawy z dnia 2 marca 2020 r. o szczególnych rozwiązaniach związanych z zapobieganiem, przeciwdziałaniem i zwalczaniem COVID-19, innych chorób zakaźnych oraz wywołanych nimi sytuacji kryzysowych</w:t>
      </w:r>
      <w:r w:rsidR="00CC313B">
        <w:rPr>
          <w:bCs/>
          <w:lang w:eastAsia="ar-SA"/>
        </w:rPr>
        <w:t xml:space="preserve"> </w:t>
      </w:r>
      <w:r w:rsidR="00CC313B" w:rsidRPr="005701FE">
        <w:rPr>
          <w:bCs/>
          <w:lang w:eastAsia="ar-SA"/>
        </w:rPr>
        <w:t>(Dz.U. z 2021 poz. 2095 ze zm.)</w:t>
      </w:r>
      <w:r w:rsidRPr="005701FE">
        <w:rPr>
          <w:bCs/>
          <w:lang w:eastAsia="ar-SA"/>
        </w:rPr>
        <w:t>,</w:t>
      </w:r>
      <w:r w:rsidRPr="00E648F2">
        <w:rPr>
          <w:bCs/>
          <w:lang w:eastAsia="ar-SA"/>
        </w:rPr>
        <w:t xml:space="preserve"> po spełnieniu przesłanek, o których mowa w art. 15r ustawy.</w:t>
      </w:r>
    </w:p>
    <w:p w14:paraId="0AD45A3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0F965052" w14:textId="77777777" w:rsidR="00484F30" w:rsidRPr="006125C8" w:rsidRDefault="001B6808" w:rsidP="00E04AF7">
      <w:pPr>
        <w:numPr>
          <w:ilvl w:val="0"/>
          <w:numId w:val="44"/>
        </w:numPr>
        <w:tabs>
          <w:tab w:val="left" w:pos="713"/>
          <w:tab w:val="left" w:pos="9072"/>
        </w:tabs>
        <w:autoSpaceDE w:val="0"/>
        <w:autoSpaceDN w:val="0"/>
        <w:adjustRightInd w:val="0"/>
        <w:spacing w:after="0" w:line="240" w:lineRule="auto"/>
        <w:jc w:val="both"/>
        <w:rPr>
          <w:bCs/>
        </w:rPr>
      </w:pPr>
      <w:r w:rsidRPr="006125C8">
        <w:rPr>
          <w:bCs/>
        </w:rPr>
        <w:t xml:space="preserve">gdy </w:t>
      </w:r>
      <w:r w:rsidR="00484F30" w:rsidRPr="006125C8">
        <w:rPr>
          <w:bCs/>
        </w:rPr>
        <w:t xml:space="preserve">wystąpią niekorzystne warunki atmosferyczne, 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 tym okresie nie jest następstwem okoliczności, za które Wykonawca ponosi odpowiedzialność, dotyczy to w szczególności : </w:t>
      </w:r>
    </w:p>
    <w:p w14:paraId="149406D3"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prędkość wiatru podczas wbudowywania mieszanki mineralno-asfaltowej będzie większa niż 16 m/s  </w:t>
      </w:r>
    </w:p>
    <w:p w14:paraId="0DD68680"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podczas wbudowywania miesz</w:t>
      </w:r>
      <w:r w:rsidRPr="006125C8">
        <w:rPr>
          <w:bCs/>
        </w:rPr>
        <w:t xml:space="preserve">anki mineralno-asfaltowej będą </w:t>
      </w:r>
      <w:r w:rsidR="00484F30" w:rsidRPr="006125C8">
        <w:rPr>
          <w:bCs/>
          <w:lang w:eastAsia="ar-SA"/>
        </w:rPr>
        <w:t xml:space="preserve">długotrwałe intensywne opady trwające powyżej 5 dni, </w:t>
      </w:r>
    </w:p>
    <w:p w14:paraId="79F298AA" w14:textId="77777777" w:rsidR="00484F30" w:rsidRPr="006125C8" w:rsidRDefault="001B6808" w:rsidP="006125C8">
      <w:pPr>
        <w:spacing w:after="0" w:line="240" w:lineRule="auto"/>
        <w:ind w:left="720"/>
        <w:jc w:val="both"/>
        <w:rPr>
          <w:bCs/>
        </w:rPr>
      </w:pPr>
      <w:r w:rsidRPr="006125C8">
        <w:rPr>
          <w:bCs/>
        </w:rPr>
        <w:t>Wykonawca</w:t>
      </w:r>
      <w:r w:rsidR="00484F30" w:rsidRPr="006125C8">
        <w:rPr>
          <w:bCs/>
        </w:rPr>
        <w:t xml:space="preserve"> zobowiązany jest wykazać powyższe czynniki wpisem w dzienniku budowy oraz z </w:t>
      </w:r>
      <w:r w:rsidRPr="006125C8">
        <w:rPr>
          <w:bCs/>
        </w:rPr>
        <w:t xml:space="preserve">potwierdzeniem przez </w:t>
      </w:r>
      <w:r w:rsidR="003E099F" w:rsidRPr="006125C8">
        <w:rPr>
          <w:bCs/>
        </w:rPr>
        <w:t>przedstawiciela Zamawiającego</w:t>
      </w:r>
      <w:r w:rsidR="00484F30" w:rsidRPr="006125C8">
        <w:rPr>
          <w:bCs/>
        </w:rPr>
        <w:t>.</w:t>
      </w:r>
    </w:p>
    <w:p w14:paraId="6AD7AC7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6F0125A1"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1A0D72D3"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10FABA55"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konieczności zmian spowodowanych warunkami geologicznymi, terenowymi, archeologicznymi, wodnymi itp., w szczególności:</w:t>
      </w:r>
    </w:p>
    <w:p w14:paraId="7DCB12C3"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geologicznych (kategorie gruntu itp.),</w:t>
      </w:r>
    </w:p>
    <w:p w14:paraId="729BB268"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terenowych, w szczególności istnienie podziemnych urządzeń, instalacji lub obiektów infrastrukturalnych,</w:t>
      </w:r>
    </w:p>
    <w:p w14:paraId="5A182B74"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niewypałów i niewybuchów, zagrożenia tąpnięciami, wybuchem,</w:t>
      </w:r>
    </w:p>
    <w:p w14:paraId="6C47DBBA" w14:textId="77777777" w:rsidR="00484F30" w:rsidRPr="00CC6D50" w:rsidRDefault="00484F30" w:rsidP="00E04AF7">
      <w:pPr>
        <w:numPr>
          <w:ilvl w:val="0"/>
          <w:numId w:val="45"/>
        </w:numPr>
        <w:tabs>
          <w:tab w:val="left" w:pos="0"/>
          <w:tab w:val="center" w:pos="360"/>
        </w:tabs>
        <w:suppressAutoHyphens/>
        <w:spacing w:after="0" w:line="240" w:lineRule="auto"/>
        <w:jc w:val="both"/>
        <w:rPr>
          <w:bCs/>
          <w:lang w:eastAsia="ar-SA"/>
        </w:rPr>
      </w:pPr>
      <w:r w:rsidRPr="00CC6D50">
        <w:rPr>
          <w:bCs/>
          <w:lang w:eastAsia="ar-SA"/>
        </w:rPr>
        <w:t>wykopalisk archeologicznych itp. innych, nieprzewidzianych okoliczności</w:t>
      </w:r>
      <w:r w:rsidR="00CC6D50">
        <w:rPr>
          <w:bCs/>
          <w:lang w:eastAsia="ar-SA"/>
        </w:rPr>
        <w:t xml:space="preserve"> </w:t>
      </w:r>
      <w:r w:rsidRPr="00CC6D50">
        <w:rPr>
          <w:bCs/>
          <w:lang w:eastAsia="ar-SA"/>
        </w:rPr>
        <w:t>(o ilość dni trwania przeszkody uniemożliwiającej wykonanie przedmiotu umowy),</w:t>
      </w:r>
    </w:p>
    <w:p w14:paraId="1BC55F91"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lastRenderedPageBreak/>
        <w:t>wstrzymania robót budowlanych przez organy administracji publicznej (o ilość dni wstrzymania robót),</w:t>
      </w:r>
    </w:p>
    <w:p w14:paraId="7DEFEDDA"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7884BC87"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17417C75"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650604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14898FF5"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7C646485"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14:paraId="32713D33"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t>gdy wystąpi konieczność uzyskania bądź wydłużenia uzgodnień z gestorami sieci.</w:t>
      </w:r>
    </w:p>
    <w:p w14:paraId="3D45A32C"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33919A10"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73D031CC"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15136516"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2419A7C7"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07464C45"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2EE8B7C7"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30DF166D"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796C11DC"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41F622F4"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1AA7B233"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2E6C13EA"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0344B321"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7D98B886"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stawki podatku od towarów i usług,</w:t>
      </w:r>
    </w:p>
    <w:p w14:paraId="66EBEE15" w14:textId="29F7EC9A"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lastRenderedPageBreak/>
        <w:t xml:space="preserve">wysokości minimalnego wynagrodzenia za pracę ustalonego na podstawie </w:t>
      </w:r>
      <w:r w:rsidRPr="006125C8">
        <w:rPr>
          <w:bCs/>
          <w:lang w:eastAsia="ar-SA"/>
        </w:rPr>
        <w:br/>
        <w:t>art. 2 ust. 3-5 ustawy z dnia 10 października 2002 r. o minimalnym wynagrodzeniu za pracę,</w:t>
      </w:r>
      <w:r w:rsidR="005701FE">
        <w:rPr>
          <w:bCs/>
          <w:lang w:eastAsia="ar-SA"/>
        </w:rPr>
        <w:t xml:space="preserve"> </w:t>
      </w:r>
      <w:bookmarkStart w:id="0" w:name="_Hlk98230424"/>
      <w:r w:rsidR="005701FE" w:rsidRPr="002F4CE0">
        <w:rPr>
          <w:bCs/>
          <w:lang w:eastAsia="ar-SA"/>
        </w:rPr>
        <w:t>(Dz.U. z 2020 r. poz. 2207 z zm.),</w:t>
      </w:r>
      <w:bookmarkEnd w:id="0"/>
    </w:p>
    <w:p w14:paraId="041980B6"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616B7ADD" w14:textId="232641D6"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zasad gromadzenia i </w:t>
      </w:r>
      <w:r w:rsidRPr="002F4CE0">
        <w:rPr>
          <w:bCs/>
          <w:lang w:eastAsia="ar-SA"/>
        </w:rPr>
        <w:t>wysokości wpłat do pracowniczych planów kapitałowych, o których mowa w ustawie z dnia 4 października 2018 r. o pracowniczych planach kapitałowych</w:t>
      </w:r>
      <w:r w:rsidR="005701FE" w:rsidRPr="002F4CE0">
        <w:rPr>
          <w:bCs/>
          <w:lang w:eastAsia="ar-SA"/>
        </w:rPr>
        <w:t xml:space="preserve"> (Dz.U. z 2020 r. poz. 1342 z zm.)</w:t>
      </w:r>
    </w:p>
    <w:p w14:paraId="73556BB0"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2F11455C"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AC009D">
        <w:rPr>
          <w:bCs/>
        </w:rPr>
        <w:t>7</w:t>
      </w:r>
      <w:r w:rsidRPr="00F82A92">
        <w:rPr>
          <w:bCs/>
        </w:rPr>
        <w:t xml:space="preserve"> pkt 1 niniejszej umowy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449EAF2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16B2C8CF"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 niniejszej umowy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F82A92" w:rsidRPr="00F82A92">
        <w:rPr>
          <w:bCs/>
        </w:rPr>
        <w:t>8</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ą zasad, o których mowa w ust. 8</w:t>
      </w:r>
      <w:r w:rsidRPr="00F82A92">
        <w:rPr>
          <w:bCs/>
        </w:rPr>
        <w:t xml:space="preserve"> pkt 3 niniejszej umowy.</w:t>
      </w:r>
    </w:p>
    <w:p w14:paraId="63CE6BE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14:paraId="010ECB20"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lastRenderedPageBreak/>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2F93394F" w14:textId="77777777"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AC009D">
        <w:rPr>
          <w:bCs/>
        </w:rPr>
        <w:t>7</w:t>
      </w:r>
      <w:r w:rsidRPr="00F82A92">
        <w:rPr>
          <w:bCs/>
        </w:rPr>
        <w:t xml:space="preserve">  niniejszej umowy na zmianę wynagrodzenia należy do Wykonawcy po rygorem odmowy dokonania zmiany umowy przez Zamawiającego.</w:t>
      </w:r>
    </w:p>
    <w:p w14:paraId="3E0A4565"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2B1513CA"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62A4F151"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6CCA8E75"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31C81D22" w14:textId="77777777"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spełnia wymagania </w:t>
      </w:r>
      <w:proofErr w:type="spellStart"/>
      <w:r w:rsidRPr="00F82A92">
        <w:t>Swz</w:t>
      </w:r>
      <w:proofErr w:type="spellEnd"/>
      <w:r w:rsidRPr="00F82A92">
        <w:t xml:space="preserve"> i ma parametry identyczne lub lepsze od tych zaproponowanych w ofercie,</w:t>
      </w:r>
    </w:p>
    <w:p w14:paraId="65127A4A" w14:textId="77777777" w:rsidR="00484F30" w:rsidRPr="00F82A92"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10EA5A07"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098C7CAA"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6D97291F" w14:textId="54E6A9EA"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w:t>
      </w:r>
      <w:r w:rsidRPr="005701FE">
        <w:t>z art. 36a ust. 1</w:t>
      </w:r>
      <w:r w:rsidR="00CC313B" w:rsidRPr="005701FE">
        <w:t xml:space="preserve"> ustawy z dnia 7 lipcam1994 r. Prawo Budowlane (Dz. U. z 2021 r. poz. 2351 z zm.)</w:t>
      </w:r>
      <w:r w:rsidRPr="005701FE">
        <w:t>,</w:t>
      </w:r>
      <w:r w:rsidRPr="00F82A92">
        <w:t xml:space="preserve"> </w:t>
      </w:r>
    </w:p>
    <w:p w14:paraId="5B118046"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4972DA91"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5637BE0C"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AC009D">
        <w:rPr>
          <w:bCs/>
        </w:rPr>
        <w:t>5</w:t>
      </w:r>
      <w:r w:rsidRPr="00741D97">
        <w:rPr>
          <w:bCs/>
        </w:rPr>
        <w:t>.</w:t>
      </w:r>
    </w:p>
    <w:p w14:paraId="3382B63D"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389620DF"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AC009D">
        <w:rPr>
          <w:bCs/>
        </w:rPr>
        <w:t>7</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7277D543"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AC009D">
        <w:rPr>
          <w:bCs/>
        </w:rPr>
        <w:t>7</w:t>
      </w:r>
      <w:r w:rsidRPr="00741D97">
        <w:rPr>
          <w:bCs/>
        </w:rPr>
        <w:t xml:space="preserve">, wszelkich  innych dokumentów wymaganych umową, w tym propozycji rozliczenia </w:t>
      </w:r>
      <w:r w:rsidRPr="00741D97">
        <w:rPr>
          <w:bCs/>
        </w:rPr>
        <w:br/>
        <w:t>i informacji uzasadniających żądanie zmiany umowy,  stosowanie do zdarzenia lub okoliczności stanowiących podstawę żądania zmiany.</w:t>
      </w:r>
    </w:p>
    <w:p w14:paraId="7A3D6BC4"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215C24EF"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AC009D">
        <w:rPr>
          <w:bCs/>
        </w:rPr>
        <w:t>7</w:t>
      </w:r>
      <w:r w:rsidRPr="00741D97">
        <w:rPr>
          <w:bCs/>
        </w:rPr>
        <w:t>, Zamawiający jest uprawniony, bez dokonywania oceny jego zasadności, do kontroli dokum</w:t>
      </w:r>
      <w:r w:rsidR="00741D97" w:rsidRPr="00741D97">
        <w:rPr>
          <w:bCs/>
        </w:rPr>
        <w:t>entacji, o k</w:t>
      </w:r>
      <w:r w:rsidR="00AC009D">
        <w:rPr>
          <w:bCs/>
        </w:rPr>
        <w:t>tórej mowa w ust. 17</w:t>
      </w:r>
      <w:r w:rsidRPr="00741D97">
        <w:rPr>
          <w:bCs/>
        </w:rPr>
        <w:t xml:space="preserve"> i wydania Wykonawcy polecenia prowadzenia dalszej dokumentacji bieżącej uzasadniającej żądanie zmiany.</w:t>
      </w:r>
    </w:p>
    <w:p w14:paraId="6701997F"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lastRenderedPageBreak/>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436A9193"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6A5F9894"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706D6058"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2F16167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7D68AEDD"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34095A1C"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65D2A788"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5D71F18F"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Wszelkie zmiany umowy są dokonywane przez umocowanych przedstawicieli Zamawiającego </w:t>
      </w:r>
      <w:r w:rsidRPr="00741D97">
        <w:rPr>
          <w:bCs/>
        </w:rPr>
        <w:br/>
        <w:t>i Wykonawcy w formie pisemnej w drodze aneksu umowy, pod rygorem nieważności.</w:t>
      </w:r>
    </w:p>
    <w:p w14:paraId="774CDD07"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5AC84CD4"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51384173"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7633A9D9"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3707D834" w14:textId="3222664F" w:rsidR="000D10F5" w:rsidRPr="00D15106" w:rsidRDefault="000D10F5" w:rsidP="00A8595C">
      <w:pPr>
        <w:spacing w:line="250" w:lineRule="exact"/>
        <w:jc w:val="both"/>
        <w:rPr>
          <w:rFonts w:cstheme="minorHAnsi"/>
        </w:rPr>
      </w:pPr>
      <w:r w:rsidRPr="00D15106">
        <w:rPr>
          <w:rFonts w:cstheme="minorHAnsi"/>
        </w:rPr>
        <w:t>Zgodnie z art. 13 ust. 1 i 2 rozporządzenia Parlamentu Europejskiego i Rady (UE) 2016/679</w:t>
      </w:r>
      <w:r w:rsidRPr="00D15106">
        <w:rPr>
          <w:rFonts w:cstheme="minorHAnsi"/>
        </w:rPr>
        <w:br/>
        <w:t xml:space="preserve">z dnia 27 kwietnia 2016 r. w sprawie ochrony osób fizycznych w związku z przetwarzaniem danych osobowych i w sprawie swobodnego przepływu takich danych oraz uchylenia dyrektywy 95/46/WE (ogólne rozporządzenie o ochronie danych) </w:t>
      </w:r>
      <w:r w:rsidRPr="005701FE">
        <w:rPr>
          <w:rFonts w:cstheme="minorHAnsi"/>
        </w:rPr>
        <w:t>(Dz. U. UE</w:t>
      </w:r>
      <w:r w:rsidR="00F02844" w:rsidRPr="005701FE">
        <w:rPr>
          <w:rFonts w:cstheme="minorHAnsi"/>
        </w:rPr>
        <w:t>.</w:t>
      </w:r>
      <w:r w:rsidRPr="005701FE">
        <w:rPr>
          <w:rFonts w:cstheme="minorHAnsi"/>
        </w:rPr>
        <w:t xml:space="preserve"> L</w:t>
      </w:r>
      <w:r w:rsidR="00F02844" w:rsidRPr="005701FE">
        <w:rPr>
          <w:rFonts w:cstheme="minorHAnsi"/>
        </w:rPr>
        <w:t>. 2016.</w:t>
      </w:r>
      <w:r w:rsidRPr="005701FE">
        <w:rPr>
          <w:rFonts w:cstheme="minorHAnsi"/>
        </w:rPr>
        <w:t>119</w:t>
      </w:r>
      <w:r w:rsidR="00F02844" w:rsidRPr="005701FE">
        <w:rPr>
          <w:rFonts w:cstheme="minorHAnsi"/>
        </w:rPr>
        <w:t xml:space="preserve">.1 </w:t>
      </w:r>
      <w:r w:rsidRPr="005701FE">
        <w:rPr>
          <w:rFonts w:cstheme="minorHAnsi"/>
        </w:rPr>
        <w:t>z</w:t>
      </w:r>
      <w:r w:rsidR="00F02844" w:rsidRPr="005701FE">
        <w:rPr>
          <w:rFonts w:cstheme="minorHAnsi"/>
        </w:rPr>
        <w:t xml:space="preserve"> dnia </w:t>
      </w:r>
      <w:r w:rsidRPr="005701FE">
        <w:rPr>
          <w:rFonts w:cstheme="minorHAnsi"/>
        </w:rPr>
        <w:t xml:space="preserve"> 04.05.2016)</w:t>
      </w:r>
      <w:r w:rsidRPr="00D15106">
        <w:rPr>
          <w:rFonts w:cstheme="minorHAnsi"/>
        </w:rPr>
        <w:t xml:space="preserve">, dalej „RODO”, Zamawiający informuję, że: </w:t>
      </w:r>
    </w:p>
    <w:p w14:paraId="42FE0BCC"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u w:color="000000"/>
        </w:rPr>
        <w:t>Administratorem podanych przez Panią/Pana danych osobowych jest Starosta Chojnicki  w Chojnicach. Obsługę organu zapewnia Starostwo Powiatowe w Chojnicach, ul. 31 Stycznia 56, 89-600 Chojnice, tel. (52) 39-66-501.</w:t>
      </w:r>
    </w:p>
    <w:p w14:paraId="271760D6" w14:textId="77777777" w:rsidR="000D10F5" w:rsidRPr="00D15106" w:rsidRDefault="000D10F5" w:rsidP="00E04AF7">
      <w:pPr>
        <w:pStyle w:val="Akapitzlist"/>
        <w:numPr>
          <w:ilvl w:val="0"/>
          <w:numId w:val="64"/>
        </w:numPr>
        <w:spacing w:line="250" w:lineRule="exact"/>
        <w:ind w:left="714" w:hanging="357"/>
        <w:jc w:val="both"/>
        <w:rPr>
          <w:rStyle w:val="Hipercze"/>
          <w:rFonts w:cstheme="minorHAnsi"/>
          <w:color w:val="auto"/>
          <w:u w:val="none"/>
        </w:rPr>
      </w:pPr>
      <w:r w:rsidRPr="00D15106">
        <w:rPr>
          <w:rFonts w:cstheme="minorHAnsi"/>
        </w:rPr>
        <w:t xml:space="preserve">Inspektorem ochrony danych osobowych w Starostwie Powiatowym w Chojnicach jest Pan Mateusz Zarychta, tel. 505-540-306, e-mail: </w:t>
      </w:r>
      <w:hyperlink r:id="rId10" w:history="1">
        <w:r w:rsidRPr="00D15106">
          <w:rPr>
            <w:rStyle w:val="Hipercze"/>
            <w:rFonts w:cstheme="minorHAnsi"/>
          </w:rPr>
          <w:t>mateusz@epomerania.pl</w:t>
        </w:r>
      </w:hyperlink>
    </w:p>
    <w:p w14:paraId="46EAAF68" w14:textId="797F1405" w:rsidR="000D10F5" w:rsidRPr="00D15106" w:rsidRDefault="000D10F5" w:rsidP="000A160B">
      <w:pPr>
        <w:pStyle w:val="Akapitzlist"/>
        <w:numPr>
          <w:ilvl w:val="0"/>
          <w:numId w:val="64"/>
        </w:numPr>
        <w:spacing w:line="250" w:lineRule="exact"/>
        <w:jc w:val="both"/>
        <w:rPr>
          <w:rFonts w:cstheme="minorHAnsi"/>
        </w:rPr>
      </w:pPr>
      <w:r w:rsidRPr="00D15106">
        <w:rPr>
          <w:rFonts w:cstheme="minorHAnsi"/>
        </w:rPr>
        <w:t>Państwa dane osobowe przetwarzane będą na podstawie art. 6 ust. 1 lit. c RODO w celu związanym z podpisaniem umowy na roboty budowlane</w:t>
      </w:r>
      <w:r w:rsidR="005A15DD" w:rsidRPr="00D15106">
        <w:rPr>
          <w:rFonts w:cstheme="minorHAnsi"/>
        </w:rPr>
        <w:t xml:space="preserve"> pn.: </w:t>
      </w:r>
      <w:r w:rsidR="000A160B" w:rsidRPr="000A160B">
        <w:rPr>
          <w:rFonts w:cs="Calibri"/>
          <w:b/>
          <w:sz w:val="24"/>
          <w:szCs w:val="24"/>
        </w:rPr>
        <w:t>CZ 2: Rozbudowa drogi powiatowej nr 2656G- ul. Wicka Rogali w Chojnicach – branża elektryczna</w:t>
      </w:r>
      <w:r w:rsidRPr="00D15106">
        <w:rPr>
          <w:rFonts w:cstheme="minorHAnsi"/>
        </w:rPr>
        <w:t xml:space="preserve"> w wyniku przeprowadzonego postępowania o udzielenie zamówienia publicznego.</w:t>
      </w:r>
    </w:p>
    <w:p w14:paraId="3458156E"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 xml:space="preserve">Odbiorcami Państwa danych osobowych będą osoby lub podmioty, którym udostępniona zostanie dokumentacja postępowania w oparciu o art. 18 oraz art. 74 ustawy z dnia 11 września 2019 r. – Prawo zamówień publicznych (Dz. U. </w:t>
      </w:r>
      <w:r w:rsidR="00C65877">
        <w:rPr>
          <w:rFonts w:cstheme="minorHAnsi"/>
        </w:rPr>
        <w:t>2021.1129 ze zm.</w:t>
      </w:r>
      <w:r w:rsidRPr="00D15106">
        <w:rPr>
          <w:rFonts w:cstheme="minorHAnsi"/>
        </w:rPr>
        <w:t>), dalej „ustawa PZP”.</w:t>
      </w:r>
    </w:p>
    <w:p w14:paraId="323ADEF9"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Państwa dane osobowe będą przechowywane, zgodnie z art. 78 ust. 1 PZP, przez okres 4 lat od dnia zakończenia postępowania o udzielenie zamówienia, a jeżeli czas trwania umowy przekracza 4 lata, okres przechowywania obejmuje cały czas trwania umowy.</w:t>
      </w:r>
    </w:p>
    <w:p w14:paraId="1788D146"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76D12399"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W odniesieniu do Państwa danych osobowych decyzje nie będą podejmowane w sposób zautomatyzowany, stosowanie do art. 22 RODO.</w:t>
      </w:r>
    </w:p>
    <w:p w14:paraId="504F9520" w14:textId="77777777" w:rsidR="00A8595C" w:rsidRPr="00D15106" w:rsidRDefault="000D10F5" w:rsidP="00E04AF7">
      <w:pPr>
        <w:pStyle w:val="Akapitzlist"/>
        <w:numPr>
          <w:ilvl w:val="0"/>
          <w:numId w:val="64"/>
        </w:numPr>
        <w:spacing w:after="0" w:line="250" w:lineRule="exact"/>
        <w:ind w:left="714" w:hanging="357"/>
        <w:jc w:val="both"/>
        <w:rPr>
          <w:rFonts w:cstheme="minorHAnsi"/>
        </w:rPr>
      </w:pPr>
      <w:r w:rsidRPr="00D15106">
        <w:rPr>
          <w:rFonts w:cstheme="minorHAnsi"/>
        </w:rPr>
        <w:t>Posiadają Państwo:</w:t>
      </w:r>
    </w:p>
    <w:p w14:paraId="1818BFE0"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15 RODO prawo dostępu do danych osobowych Pani/Pana dotyczących;</w:t>
      </w:r>
    </w:p>
    <w:p w14:paraId="0885A049"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16 RODO prawo do sprostowania Pani/Pana danych osobowych;</w:t>
      </w:r>
    </w:p>
    <w:p w14:paraId="0962D4EF"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18 RODO prawo żądania od administratora ograniczenia przetwarzania danych osobowych z zastrzeżeniem przypadków, o których mowa w art. 18 ust. 2 RODO;</w:t>
      </w:r>
    </w:p>
    <w:p w14:paraId="2F8F8215" w14:textId="77777777" w:rsidR="000D10F5" w:rsidRPr="00D15106" w:rsidRDefault="000D10F5" w:rsidP="00A8595C">
      <w:pPr>
        <w:pStyle w:val="Akapitzlist"/>
        <w:spacing w:after="0" w:line="250" w:lineRule="exact"/>
        <w:ind w:left="714"/>
        <w:jc w:val="both"/>
        <w:rPr>
          <w:rFonts w:cstheme="minorHAnsi"/>
        </w:rPr>
      </w:pPr>
      <w:r w:rsidRPr="00D15106">
        <w:rPr>
          <w:rFonts w:cstheme="minorHAnsi"/>
        </w:rPr>
        <w:t>− prawo do wniesienia skargi do Prezesa Urzędu Ochrony Danych Osobowych, gdy uzna Pani/Pan, że przetwarzanie danych osobowych Pani/Pana dotyczących narusza przepisy RODO.</w:t>
      </w:r>
    </w:p>
    <w:p w14:paraId="2F7E2E61" w14:textId="77777777" w:rsidR="00A8595C" w:rsidRPr="00D15106" w:rsidRDefault="000D10F5" w:rsidP="00E04AF7">
      <w:pPr>
        <w:pStyle w:val="Style8"/>
        <w:widowControl/>
        <w:numPr>
          <w:ilvl w:val="0"/>
          <w:numId w:val="64"/>
        </w:numPr>
        <w:spacing w:line="240" w:lineRule="auto"/>
        <w:rPr>
          <w:rFonts w:asciiTheme="minorHAnsi" w:hAnsiTheme="minorHAnsi" w:cstheme="minorHAnsi"/>
          <w:b/>
          <w:bCs/>
          <w:color w:val="000000"/>
          <w:spacing w:val="60"/>
          <w:sz w:val="22"/>
          <w:szCs w:val="22"/>
        </w:rPr>
      </w:pPr>
      <w:r w:rsidRPr="00D15106">
        <w:rPr>
          <w:rFonts w:asciiTheme="minorHAnsi" w:eastAsiaTheme="minorHAnsi" w:hAnsiTheme="minorHAnsi" w:cstheme="minorHAnsi"/>
          <w:sz w:val="22"/>
          <w:szCs w:val="22"/>
          <w:u w:color="000000"/>
          <w:lang w:eastAsia="en-US"/>
        </w:rPr>
        <w:lastRenderedPageBreak/>
        <w:t>Nie przysługuje Państwu:</w:t>
      </w:r>
    </w:p>
    <w:p w14:paraId="16C61569"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w związku z art. 17 ust. 3 lit. b, d lub e RODO prawo do usunięcia danych osobowych;</w:t>
      </w:r>
    </w:p>
    <w:p w14:paraId="48300C46"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prawo do przenoszenia danych osobowych, o którym mowa w art. 20 RODO;</w:t>
      </w:r>
    </w:p>
    <w:p w14:paraId="7653BCEE" w14:textId="77777777" w:rsidR="000D10F5"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0583FF0F"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33DC9B05"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3133EDFA"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Zabezpieczenie należytego wykonania umowy</w:t>
      </w:r>
    </w:p>
    <w:p w14:paraId="303D5D86"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 xml:space="preserve">ceny całkowitej podanej w ofercie, </w:t>
      </w:r>
      <w:proofErr w:type="spellStart"/>
      <w:r w:rsidRPr="00D4645E">
        <w:rPr>
          <w:rStyle w:val="FontStyle14"/>
          <w:rFonts w:asciiTheme="minorHAnsi" w:hAnsiTheme="minorHAnsi" w:cstheme="minorHAnsi"/>
          <w:sz w:val="22"/>
          <w:szCs w:val="22"/>
        </w:rPr>
        <w:t>tj</w:t>
      </w:r>
      <w:proofErr w:type="spellEnd"/>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3D399F05"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66964547"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Starostwa Powiatowego w Chojnicach w Banku </w:t>
      </w:r>
      <w:r>
        <w:rPr>
          <w:rStyle w:val="FontStyle14"/>
          <w:rFonts w:asciiTheme="minorHAnsi" w:hAnsiTheme="minorHAnsi" w:cstheme="minorHAnsi"/>
          <w:sz w:val="22"/>
          <w:szCs w:val="22"/>
        </w:rPr>
        <w:t>PKO BP</w:t>
      </w:r>
      <w:r w:rsidRPr="00D4645E">
        <w:rPr>
          <w:rStyle w:val="FontStyle14"/>
          <w:rFonts w:asciiTheme="minorHAnsi" w:hAnsiTheme="minorHAnsi" w:cstheme="minorHAnsi"/>
          <w:sz w:val="22"/>
          <w:szCs w:val="22"/>
        </w:rPr>
        <w:t xml:space="preserve">, nr </w:t>
      </w:r>
      <w:r>
        <w:rPr>
          <w:rStyle w:val="FontStyle14"/>
          <w:rFonts w:asciiTheme="minorHAnsi" w:hAnsiTheme="minorHAnsi" w:cstheme="minorHAnsi"/>
          <w:sz w:val="22"/>
          <w:szCs w:val="22"/>
        </w:rPr>
        <w:t>90</w:t>
      </w:r>
      <w:r w:rsidRPr="00D4645E">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1020 2791 0000 7102 0311 8544</w:t>
      </w:r>
      <w:r w:rsidRPr="00D4645E">
        <w:rPr>
          <w:rStyle w:val="FontStyle14"/>
          <w:rFonts w:asciiTheme="minorHAnsi" w:hAnsiTheme="minorHAnsi" w:cstheme="minorHAnsi"/>
          <w:sz w:val="22"/>
          <w:szCs w:val="22"/>
        </w:rPr>
        <w:t>,</w:t>
      </w:r>
    </w:p>
    <w:p w14:paraId="2DEC930E"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67D246E4"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08F68B9F"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755710B9" w14:textId="6CBBC4FB" w:rsidR="00CC6D50" w:rsidRPr="005701F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udzielanych przez podmioty, o których mowa w art.6b ust. 5 pkt 2 ustawy z dnia 9 listopada 2000 r. o utworzeniu Polskiej Agencji Rozwoju </w:t>
      </w:r>
      <w:r w:rsidRPr="005701FE">
        <w:rPr>
          <w:rStyle w:val="FontStyle14"/>
          <w:rFonts w:asciiTheme="minorHAnsi" w:hAnsiTheme="minorHAnsi" w:cstheme="minorHAnsi"/>
          <w:sz w:val="22"/>
          <w:szCs w:val="22"/>
        </w:rPr>
        <w:t>Przedsiębiorczości</w:t>
      </w:r>
      <w:r w:rsidR="00F02844" w:rsidRPr="005701FE">
        <w:rPr>
          <w:rStyle w:val="FontStyle14"/>
          <w:rFonts w:asciiTheme="minorHAnsi" w:hAnsiTheme="minorHAnsi" w:cstheme="minorHAnsi"/>
          <w:sz w:val="22"/>
          <w:szCs w:val="22"/>
        </w:rPr>
        <w:t xml:space="preserve"> (Dz. U. z 2020 poz. 299)</w:t>
      </w:r>
      <w:r w:rsidRPr="005701FE">
        <w:rPr>
          <w:rStyle w:val="FontStyle14"/>
          <w:rFonts w:asciiTheme="minorHAnsi" w:hAnsiTheme="minorHAnsi" w:cstheme="minorHAnsi"/>
          <w:sz w:val="22"/>
          <w:szCs w:val="22"/>
        </w:rPr>
        <w:t>,</w:t>
      </w:r>
    </w:p>
    <w:p w14:paraId="282991BA"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5DC8649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14:paraId="6BC89EEB"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0A858CF1"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07CBEDC"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0CB2D870"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4260459"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0181A500"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zgodą Zamawiającego Wykonawca może dokonać zmiany formy zabezpieczenia na jedną lub kilka form, o których mowa w ust. 3.</w:t>
      </w:r>
    </w:p>
    <w:p w14:paraId="65A39C3B"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 ciągłości zabezpieczenia i bez zmniejszenia jego wysokości.</w:t>
      </w:r>
    </w:p>
    <w:p w14:paraId="50AD7C38"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2A834E28"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0A5A17E5"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3D536AFB"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443C0144"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Kwota pozostawiona na zabezpieczenie roszczeń z tytułu rękojmi za wady nie może przekraczać 30% wysokości zabezpieczenia.</w:t>
      </w:r>
    </w:p>
    <w:p w14:paraId="4D095EA0"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7B80008E"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78A23F05"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03589157"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77CC6715" w14:textId="77777777" w:rsidR="00A8595C" w:rsidRPr="00A8595C" w:rsidRDefault="00A8595C" w:rsidP="00A8595C">
      <w:pPr>
        <w:pStyle w:val="Style8"/>
        <w:widowControl/>
        <w:spacing w:line="240" w:lineRule="auto"/>
        <w:ind w:left="720"/>
        <w:rPr>
          <w:rStyle w:val="FontStyle15"/>
          <w:rFonts w:asciiTheme="minorHAnsi" w:hAnsiTheme="minorHAnsi" w:cstheme="minorHAnsi"/>
          <w:spacing w:val="60"/>
          <w:sz w:val="22"/>
          <w:szCs w:val="22"/>
        </w:rPr>
      </w:pPr>
    </w:p>
    <w:p w14:paraId="779B7E79" w14:textId="77777777" w:rsidR="0094274F" w:rsidRPr="00D4645E" w:rsidRDefault="0094274F" w:rsidP="00A8595C">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w:t>
      </w:r>
      <w:r w:rsidR="00F9168D" w:rsidRPr="00D4645E">
        <w:rPr>
          <w:rStyle w:val="FontStyle15"/>
          <w:rFonts w:asciiTheme="minorHAnsi" w:hAnsiTheme="minorHAnsi" w:cstheme="minorHAnsi"/>
          <w:spacing w:val="60"/>
          <w:sz w:val="22"/>
          <w:szCs w:val="22"/>
        </w:rPr>
        <w:t>1</w:t>
      </w:r>
      <w:r w:rsidR="000D10F5">
        <w:rPr>
          <w:rStyle w:val="FontStyle15"/>
          <w:rFonts w:asciiTheme="minorHAnsi" w:hAnsiTheme="minorHAnsi" w:cstheme="minorHAnsi"/>
          <w:spacing w:val="60"/>
          <w:sz w:val="22"/>
          <w:szCs w:val="22"/>
        </w:rPr>
        <w:t>5</w:t>
      </w:r>
    </w:p>
    <w:p w14:paraId="234FCCE3" w14:textId="77777777"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p>
    <w:p w14:paraId="4773EDB7"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457369BC"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77AC2C7B"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23336D10" w14:textId="77777777" w:rsidR="0094274F" w:rsidRPr="00D4645E"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06EBB464" w14:textId="77777777" w:rsidR="0094274F" w:rsidRPr="00D4645E" w:rsidRDefault="0094274F" w:rsidP="0094274F">
      <w:pPr>
        <w:pStyle w:val="Style7"/>
        <w:widowControl/>
        <w:spacing w:line="240" w:lineRule="auto"/>
        <w:ind w:right="34" w:firstLine="0"/>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w:t>
      </w:r>
      <w:r w:rsidR="000D10F5">
        <w:rPr>
          <w:rStyle w:val="FontStyle15"/>
          <w:rFonts w:asciiTheme="minorHAnsi" w:hAnsiTheme="minorHAnsi" w:cstheme="minorHAnsi"/>
          <w:spacing w:val="30"/>
          <w:sz w:val="22"/>
          <w:szCs w:val="22"/>
        </w:rPr>
        <w:t>6</w:t>
      </w:r>
    </w:p>
    <w:p w14:paraId="1B740EF0"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4E6DBFEA" w14:textId="77777777"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14:paraId="63684CB9" w14:textId="317487D6" w:rsidR="0094274F" w:rsidRPr="00F4236C"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sprawach nieuregulowanych niniejszą umową stosuje się przepisy Kodeksu Cywilnego</w:t>
      </w:r>
      <w:r w:rsidR="005701FE" w:rsidRPr="002F4CE0">
        <w:rPr>
          <w:rStyle w:val="FontStyle14"/>
          <w:rFonts w:asciiTheme="minorHAnsi" w:hAnsiTheme="minorHAnsi" w:cstheme="minorHAnsi"/>
          <w:color w:val="auto"/>
          <w:sz w:val="22"/>
          <w:szCs w:val="22"/>
        </w:rPr>
        <w:t xml:space="preserve"> (Dz.U. z 2020 r. poz.1740 z zm.)  </w:t>
      </w:r>
      <w:r w:rsidRPr="00D4645E">
        <w:rPr>
          <w:rStyle w:val="FontStyle14"/>
          <w:rFonts w:asciiTheme="minorHAnsi" w:hAnsiTheme="minorHAnsi" w:cstheme="minorHAnsi"/>
          <w:sz w:val="22"/>
          <w:szCs w:val="22"/>
        </w:rPr>
        <w:t xml:space="preserve">oraz </w:t>
      </w:r>
      <w:r w:rsidRPr="00F4236C">
        <w:rPr>
          <w:rStyle w:val="FontStyle14"/>
          <w:rFonts w:asciiTheme="minorHAnsi" w:hAnsiTheme="minorHAnsi" w:cstheme="minorHAnsi"/>
          <w:sz w:val="22"/>
          <w:szCs w:val="22"/>
        </w:rPr>
        <w:t>Prawo Zamówień Publicznych</w:t>
      </w:r>
    </w:p>
    <w:p w14:paraId="33543172" w14:textId="77777777" w:rsidR="00A652F2" w:rsidRPr="00F4236C" w:rsidRDefault="00A652F2"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przypadku sporu związanego z niniejszą umową, strony mogą skierować sprawę do rozwiązania polubownie.</w:t>
      </w:r>
    </w:p>
    <w:p w14:paraId="3FF9ACE5" w14:textId="77777777" w:rsidR="0094274F" w:rsidRPr="00D4645E"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w:t>
      </w:r>
      <w:r w:rsidR="00712E0C" w:rsidRPr="00D15106">
        <w:rPr>
          <w:rStyle w:val="FontStyle14"/>
          <w:rFonts w:asciiTheme="minorHAnsi" w:hAnsiTheme="minorHAnsi" w:cstheme="minorHAnsi"/>
          <w:color w:val="auto"/>
          <w:sz w:val="22"/>
          <w:szCs w:val="22"/>
        </w:rPr>
        <w:t>ego.</w:t>
      </w:r>
    </w:p>
    <w:p w14:paraId="686A95CB" w14:textId="77777777" w:rsidR="0094274F" w:rsidRPr="00D4645E" w:rsidRDefault="0094274F" w:rsidP="00474FD4">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5C018D52"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bookmarkStart w:id="1" w:name="_GoBack"/>
    </w:p>
    <w:bookmarkEnd w:id="1"/>
    <w:p w14:paraId="4297774D"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47C8B01F"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7919655B"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5E525AEE"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8773481"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3025FCC0" w14:textId="77777777" w:rsidR="0094274F" w:rsidRPr="00013E49"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sectPr w:rsidR="0094274F" w:rsidRPr="00013E49" w:rsidSect="00CF54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74956" w14:textId="77777777" w:rsidR="006A032C" w:rsidRDefault="006A032C" w:rsidP="00E7336E">
      <w:pPr>
        <w:spacing w:after="0" w:line="240" w:lineRule="auto"/>
      </w:pPr>
      <w:r>
        <w:separator/>
      </w:r>
    </w:p>
  </w:endnote>
  <w:endnote w:type="continuationSeparator" w:id="0">
    <w:p w14:paraId="3AB8443F" w14:textId="77777777" w:rsidR="006A032C" w:rsidRDefault="006A032C"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55E5A5" w14:textId="77777777" w:rsidR="006A032C" w:rsidRDefault="006A032C" w:rsidP="00E7336E">
      <w:pPr>
        <w:spacing w:after="0" w:line="240" w:lineRule="auto"/>
      </w:pPr>
      <w:r>
        <w:separator/>
      </w:r>
    </w:p>
  </w:footnote>
  <w:footnote w:type="continuationSeparator" w:id="0">
    <w:p w14:paraId="096EF87F" w14:textId="77777777" w:rsidR="006A032C" w:rsidRDefault="006A032C" w:rsidP="00E7336E">
      <w:pPr>
        <w:spacing w:after="0" w:line="240" w:lineRule="auto"/>
      </w:pPr>
      <w:r>
        <w:continuationSeparator/>
      </w:r>
    </w:p>
  </w:footnote>
  <w:footnote w:id="1">
    <w:p w14:paraId="15C43D6F" w14:textId="77777777" w:rsidR="00D30168" w:rsidRDefault="00D30168"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8"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1"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3"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7"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29"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1"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4"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5"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7"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39"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0"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2"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3"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4"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5"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8"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49"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1"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2"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3"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6"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7"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58"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59"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0"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0"/>
  </w:num>
  <w:num w:numId="2">
    <w:abstractNumId w:val="4"/>
  </w:num>
  <w:num w:numId="3">
    <w:abstractNumId w:val="2"/>
  </w:num>
  <w:num w:numId="4">
    <w:abstractNumId w:val="36"/>
  </w:num>
  <w:num w:numId="5">
    <w:abstractNumId w:val="36"/>
    <w:lvlOverride w:ilvl="0">
      <w:lvl w:ilvl="0">
        <w:start w:val="17"/>
        <w:numFmt w:val="decimal"/>
        <w:lvlText w:val="%1)"/>
        <w:legacy w:legacy="1" w:legacySpace="0" w:legacyIndent="341"/>
        <w:lvlJc w:val="left"/>
        <w:rPr>
          <w:rFonts w:asciiTheme="minorHAnsi" w:hAnsiTheme="minorHAnsi" w:cstheme="minorHAnsi" w:hint="default"/>
        </w:rPr>
      </w:lvl>
    </w:lvlOverride>
  </w:num>
  <w:num w:numId="6">
    <w:abstractNumId w:val="16"/>
  </w:num>
  <w:num w:numId="7">
    <w:abstractNumId w:val="28"/>
  </w:num>
  <w:num w:numId="8">
    <w:abstractNumId w:val="29"/>
  </w:num>
  <w:num w:numId="9">
    <w:abstractNumId w:val="57"/>
  </w:num>
  <w:num w:numId="10">
    <w:abstractNumId w:val="43"/>
  </w:num>
  <w:num w:numId="11">
    <w:abstractNumId w:val="21"/>
  </w:num>
  <w:num w:numId="12">
    <w:abstractNumId w:val="56"/>
  </w:num>
  <w:num w:numId="13">
    <w:abstractNumId w:val="6"/>
  </w:num>
  <w:num w:numId="14">
    <w:abstractNumId w:val="51"/>
  </w:num>
  <w:num w:numId="15">
    <w:abstractNumId w:val="26"/>
  </w:num>
  <w:num w:numId="16">
    <w:abstractNumId w:val="20"/>
  </w:num>
  <w:num w:numId="17">
    <w:abstractNumId w:val="41"/>
  </w:num>
  <w:num w:numId="18">
    <w:abstractNumId w:val="38"/>
  </w:num>
  <w:num w:numId="19">
    <w:abstractNumId w:val="55"/>
  </w:num>
  <w:num w:numId="20">
    <w:abstractNumId w:val="15"/>
  </w:num>
  <w:num w:numId="21">
    <w:abstractNumId w:val="52"/>
  </w:num>
  <w:num w:numId="22">
    <w:abstractNumId w:val="42"/>
  </w:num>
  <w:num w:numId="23">
    <w:abstractNumId w:val="10"/>
  </w:num>
  <w:num w:numId="24">
    <w:abstractNumId w:val="59"/>
  </w:num>
  <w:num w:numId="25">
    <w:abstractNumId w:val="58"/>
  </w:num>
  <w:num w:numId="26">
    <w:abstractNumId w:val="39"/>
  </w:num>
  <w:num w:numId="27">
    <w:abstractNumId w:val="22"/>
  </w:num>
  <w:num w:numId="28">
    <w:abstractNumId w:val="9"/>
  </w:num>
  <w:num w:numId="29">
    <w:abstractNumId w:val="17"/>
  </w:num>
  <w:num w:numId="30">
    <w:abstractNumId w:val="17"/>
    <w:lvlOverride w:ilvl="0">
      <w:lvl w:ilvl="0">
        <w:start w:val="8"/>
        <w:numFmt w:val="decimal"/>
        <w:lvlText w:val="%1."/>
        <w:legacy w:legacy="1" w:legacySpace="0" w:legacyIndent="350"/>
        <w:lvlJc w:val="left"/>
        <w:rPr>
          <w:rFonts w:asciiTheme="minorHAnsi" w:hAnsiTheme="minorHAnsi" w:cstheme="minorHAnsi" w:hint="default"/>
        </w:rPr>
      </w:lvl>
    </w:lvlOverride>
  </w:num>
  <w:num w:numId="31">
    <w:abstractNumId w:val="33"/>
  </w:num>
  <w:num w:numId="32">
    <w:abstractNumId w:val="33"/>
    <w:lvlOverride w:ilvl="0">
      <w:lvl w:ilvl="0">
        <w:start w:val="1"/>
        <w:numFmt w:val="decimal"/>
        <w:lvlText w:val="%1)"/>
        <w:legacy w:legacy="1" w:legacySpace="0" w:legacyIndent="341"/>
        <w:lvlJc w:val="left"/>
        <w:rPr>
          <w:rFonts w:asciiTheme="minorHAnsi" w:hAnsiTheme="minorHAnsi" w:cstheme="minorHAnsi" w:hint="default"/>
        </w:rPr>
      </w:lvl>
    </w:lvlOverride>
  </w:num>
  <w:num w:numId="33">
    <w:abstractNumId w:val="8"/>
  </w:num>
  <w:num w:numId="34">
    <w:abstractNumId w:val="7"/>
  </w:num>
  <w:num w:numId="35">
    <w:abstractNumId w:val="13"/>
  </w:num>
  <w:num w:numId="36">
    <w:abstractNumId w:val="47"/>
  </w:num>
  <w:num w:numId="37">
    <w:abstractNumId w:val="35"/>
  </w:num>
  <w:num w:numId="38">
    <w:abstractNumId w:val="1"/>
  </w:num>
  <w:num w:numId="39">
    <w:abstractNumId w:val="14"/>
  </w:num>
  <w:num w:numId="40">
    <w:abstractNumId w:val="45"/>
  </w:num>
  <w:num w:numId="41">
    <w:abstractNumId w:val="27"/>
  </w:num>
  <w:num w:numId="42">
    <w:abstractNumId w:val="0"/>
  </w:num>
  <w:num w:numId="43">
    <w:abstractNumId w:val="23"/>
  </w:num>
  <w:num w:numId="44">
    <w:abstractNumId w:val="3"/>
  </w:num>
  <w:num w:numId="45">
    <w:abstractNumId w:val="40"/>
  </w:num>
  <w:num w:numId="46">
    <w:abstractNumId w:val="32"/>
  </w:num>
  <w:num w:numId="47">
    <w:abstractNumId w:val="25"/>
  </w:num>
  <w:num w:numId="48">
    <w:abstractNumId w:val="48"/>
  </w:num>
  <w:num w:numId="49">
    <w:abstractNumId w:val="46"/>
  </w:num>
  <w:num w:numId="50">
    <w:abstractNumId w:val="18"/>
  </w:num>
  <w:num w:numId="51">
    <w:abstractNumId w:val="54"/>
  </w:num>
  <w:num w:numId="52">
    <w:abstractNumId w:val="60"/>
  </w:num>
  <w:num w:numId="53">
    <w:abstractNumId w:val="53"/>
  </w:num>
  <w:num w:numId="54">
    <w:abstractNumId w:val="49"/>
  </w:num>
  <w:num w:numId="55">
    <w:abstractNumId w:val="31"/>
  </w:num>
  <w:num w:numId="56">
    <w:abstractNumId w:val="24"/>
  </w:num>
  <w:num w:numId="57">
    <w:abstractNumId w:val="34"/>
  </w:num>
  <w:num w:numId="58">
    <w:abstractNumId w:val="30"/>
  </w:num>
  <w:num w:numId="59">
    <w:abstractNumId w:val="37"/>
  </w:num>
  <w:num w:numId="60">
    <w:abstractNumId w:val="11"/>
  </w:num>
  <w:num w:numId="61">
    <w:abstractNumId w:val="44"/>
  </w:num>
  <w:num w:numId="62">
    <w:abstractNumId w:val="5"/>
  </w:num>
  <w:num w:numId="63">
    <w:abstractNumId w:val="12"/>
  </w:num>
  <w:num w:numId="64">
    <w:abstractNumId w:val="1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36E"/>
    <w:rsid w:val="00005BC3"/>
    <w:rsid w:val="00013E49"/>
    <w:rsid w:val="000144B3"/>
    <w:rsid w:val="00017563"/>
    <w:rsid w:val="00054F78"/>
    <w:rsid w:val="000608EC"/>
    <w:rsid w:val="00066984"/>
    <w:rsid w:val="00072477"/>
    <w:rsid w:val="0007334A"/>
    <w:rsid w:val="00074192"/>
    <w:rsid w:val="00077013"/>
    <w:rsid w:val="0007708B"/>
    <w:rsid w:val="000A067A"/>
    <w:rsid w:val="000A160B"/>
    <w:rsid w:val="000D10F5"/>
    <w:rsid w:val="000E71D9"/>
    <w:rsid w:val="00124885"/>
    <w:rsid w:val="0013760C"/>
    <w:rsid w:val="00145196"/>
    <w:rsid w:val="001722E6"/>
    <w:rsid w:val="00180DF2"/>
    <w:rsid w:val="00195E08"/>
    <w:rsid w:val="001A6090"/>
    <w:rsid w:val="001B2C25"/>
    <w:rsid w:val="001B3794"/>
    <w:rsid w:val="001B6808"/>
    <w:rsid w:val="001C15B4"/>
    <w:rsid w:val="001C76C3"/>
    <w:rsid w:val="001D0FBC"/>
    <w:rsid w:val="001E7741"/>
    <w:rsid w:val="001F2FDE"/>
    <w:rsid w:val="001F40B5"/>
    <w:rsid w:val="001F4CB1"/>
    <w:rsid w:val="001F564F"/>
    <w:rsid w:val="00200EC2"/>
    <w:rsid w:val="0020602C"/>
    <w:rsid w:val="00215D90"/>
    <w:rsid w:val="00232661"/>
    <w:rsid w:val="002404C8"/>
    <w:rsid w:val="002635D7"/>
    <w:rsid w:val="00275E90"/>
    <w:rsid w:val="00276511"/>
    <w:rsid w:val="0027767D"/>
    <w:rsid w:val="00280023"/>
    <w:rsid w:val="00290667"/>
    <w:rsid w:val="002915B5"/>
    <w:rsid w:val="002954D0"/>
    <w:rsid w:val="002D787E"/>
    <w:rsid w:val="002E22D3"/>
    <w:rsid w:val="002F4CE0"/>
    <w:rsid w:val="002F7C2B"/>
    <w:rsid w:val="00301E2F"/>
    <w:rsid w:val="0030201C"/>
    <w:rsid w:val="00312E76"/>
    <w:rsid w:val="0031718F"/>
    <w:rsid w:val="003316C9"/>
    <w:rsid w:val="003538AD"/>
    <w:rsid w:val="003543A7"/>
    <w:rsid w:val="0035729C"/>
    <w:rsid w:val="00357B8C"/>
    <w:rsid w:val="003631EF"/>
    <w:rsid w:val="003A7551"/>
    <w:rsid w:val="003B3CE9"/>
    <w:rsid w:val="003B533C"/>
    <w:rsid w:val="003B5F5E"/>
    <w:rsid w:val="003E099F"/>
    <w:rsid w:val="003E6E1A"/>
    <w:rsid w:val="004112BE"/>
    <w:rsid w:val="00424C49"/>
    <w:rsid w:val="0042758C"/>
    <w:rsid w:val="0043608C"/>
    <w:rsid w:val="0045515F"/>
    <w:rsid w:val="00465CED"/>
    <w:rsid w:val="00467CDC"/>
    <w:rsid w:val="00474FD4"/>
    <w:rsid w:val="00476F05"/>
    <w:rsid w:val="00484F30"/>
    <w:rsid w:val="004B3908"/>
    <w:rsid w:val="004C08BF"/>
    <w:rsid w:val="004C6C5C"/>
    <w:rsid w:val="004D1E0A"/>
    <w:rsid w:val="004D5F30"/>
    <w:rsid w:val="005019A0"/>
    <w:rsid w:val="00513681"/>
    <w:rsid w:val="00515DF7"/>
    <w:rsid w:val="005253E9"/>
    <w:rsid w:val="00531ED1"/>
    <w:rsid w:val="00543F12"/>
    <w:rsid w:val="0054620E"/>
    <w:rsid w:val="0056623C"/>
    <w:rsid w:val="005701FE"/>
    <w:rsid w:val="00581C29"/>
    <w:rsid w:val="005A15DD"/>
    <w:rsid w:val="005E260B"/>
    <w:rsid w:val="005E3063"/>
    <w:rsid w:val="006125C8"/>
    <w:rsid w:val="00612C29"/>
    <w:rsid w:val="00616FBD"/>
    <w:rsid w:val="00617BA3"/>
    <w:rsid w:val="00651938"/>
    <w:rsid w:val="006545D6"/>
    <w:rsid w:val="0067573F"/>
    <w:rsid w:val="00691DBA"/>
    <w:rsid w:val="00693904"/>
    <w:rsid w:val="00695CFB"/>
    <w:rsid w:val="0069645A"/>
    <w:rsid w:val="006972D4"/>
    <w:rsid w:val="006A032C"/>
    <w:rsid w:val="006A3073"/>
    <w:rsid w:val="006B4A6F"/>
    <w:rsid w:val="006B7714"/>
    <w:rsid w:val="007059BA"/>
    <w:rsid w:val="007112C0"/>
    <w:rsid w:val="00712E0C"/>
    <w:rsid w:val="0072253D"/>
    <w:rsid w:val="00735152"/>
    <w:rsid w:val="00736269"/>
    <w:rsid w:val="00736DED"/>
    <w:rsid w:val="00741D97"/>
    <w:rsid w:val="00744F0C"/>
    <w:rsid w:val="00745E26"/>
    <w:rsid w:val="00756A7B"/>
    <w:rsid w:val="007651B1"/>
    <w:rsid w:val="007673AC"/>
    <w:rsid w:val="00795EF2"/>
    <w:rsid w:val="00797E30"/>
    <w:rsid w:val="007B2522"/>
    <w:rsid w:val="007B49B7"/>
    <w:rsid w:val="007B6B13"/>
    <w:rsid w:val="007B7398"/>
    <w:rsid w:val="007C1E96"/>
    <w:rsid w:val="007C2989"/>
    <w:rsid w:val="007C7B56"/>
    <w:rsid w:val="007E3D49"/>
    <w:rsid w:val="007F0B2E"/>
    <w:rsid w:val="008364AD"/>
    <w:rsid w:val="0085355A"/>
    <w:rsid w:val="008575C1"/>
    <w:rsid w:val="00861842"/>
    <w:rsid w:val="008A16DB"/>
    <w:rsid w:val="008B23C0"/>
    <w:rsid w:val="008E597F"/>
    <w:rsid w:val="00913A67"/>
    <w:rsid w:val="00930D58"/>
    <w:rsid w:val="00935996"/>
    <w:rsid w:val="0094274F"/>
    <w:rsid w:val="009467DB"/>
    <w:rsid w:val="00963AF6"/>
    <w:rsid w:val="00972BC3"/>
    <w:rsid w:val="00974580"/>
    <w:rsid w:val="00995567"/>
    <w:rsid w:val="009A0497"/>
    <w:rsid w:val="009A3568"/>
    <w:rsid w:val="009B00EF"/>
    <w:rsid w:val="009B65B3"/>
    <w:rsid w:val="009C59A1"/>
    <w:rsid w:val="009E3530"/>
    <w:rsid w:val="009F0648"/>
    <w:rsid w:val="00A07AA4"/>
    <w:rsid w:val="00A218D4"/>
    <w:rsid w:val="00A24F55"/>
    <w:rsid w:val="00A27D60"/>
    <w:rsid w:val="00A33399"/>
    <w:rsid w:val="00A34F0F"/>
    <w:rsid w:val="00A445C9"/>
    <w:rsid w:val="00A5387A"/>
    <w:rsid w:val="00A60CF0"/>
    <w:rsid w:val="00A652F2"/>
    <w:rsid w:val="00A8595C"/>
    <w:rsid w:val="00A86273"/>
    <w:rsid w:val="00A86B59"/>
    <w:rsid w:val="00AA31B8"/>
    <w:rsid w:val="00AB5813"/>
    <w:rsid w:val="00AC009D"/>
    <w:rsid w:val="00AC34F4"/>
    <w:rsid w:val="00AD2845"/>
    <w:rsid w:val="00AD5953"/>
    <w:rsid w:val="00AE1B7E"/>
    <w:rsid w:val="00B03F23"/>
    <w:rsid w:val="00B50268"/>
    <w:rsid w:val="00B54078"/>
    <w:rsid w:val="00B548A3"/>
    <w:rsid w:val="00B651DE"/>
    <w:rsid w:val="00B76FA4"/>
    <w:rsid w:val="00B85508"/>
    <w:rsid w:val="00BB3D14"/>
    <w:rsid w:val="00BD788A"/>
    <w:rsid w:val="00BE5FA2"/>
    <w:rsid w:val="00BE7493"/>
    <w:rsid w:val="00BF2DA0"/>
    <w:rsid w:val="00C202DA"/>
    <w:rsid w:val="00C20812"/>
    <w:rsid w:val="00C44685"/>
    <w:rsid w:val="00C44E45"/>
    <w:rsid w:val="00C51FAF"/>
    <w:rsid w:val="00C53873"/>
    <w:rsid w:val="00C65877"/>
    <w:rsid w:val="00C679F6"/>
    <w:rsid w:val="00C7752E"/>
    <w:rsid w:val="00C95D54"/>
    <w:rsid w:val="00C96F22"/>
    <w:rsid w:val="00CA0585"/>
    <w:rsid w:val="00CA5688"/>
    <w:rsid w:val="00CA78DE"/>
    <w:rsid w:val="00CB427D"/>
    <w:rsid w:val="00CC313B"/>
    <w:rsid w:val="00CC6D50"/>
    <w:rsid w:val="00CC78B5"/>
    <w:rsid w:val="00CD4F2F"/>
    <w:rsid w:val="00CD56C4"/>
    <w:rsid w:val="00CE6B2B"/>
    <w:rsid w:val="00CF2C4E"/>
    <w:rsid w:val="00CF54DD"/>
    <w:rsid w:val="00CF7F6B"/>
    <w:rsid w:val="00D0269B"/>
    <w:rsid w:val="00D03E15"/>
    <w:rsid w:val="00D15106"/>
    <w:rsid w:val="00D30168"/>
    <w:rsid w:val="00D33625"/>
    <w:rsid w:val="00D35E12"/>
    <w:rsid w:val="00D4645E"/>
    <w:rsid w:val="00D55D06"/>
    <w:rsid w:val="00D74AA4"/>
    <w:rsid w:val="00D77980"/>
    <w:rsid w:val="00DA0288"/>
    <w:rsid w:val="00DD3609"/>
    <w:rsid w:val="00DE643C"/>
    <w:rsid w:val="00DF1D14"/>
    <w:rsid w:val="00E04AF7"/>
    <w:rsid w:val="00E2105C"/>
    <w:rsid w:val="00E21131"/>
    <w:rsid w:val="00E27692"/>
    <w:rsid w:val="00E31374"/>
    <w:rsid w:val="00E648F2"/>
    <w:rsid w:val="00E7336E"/>
    <w:rsid w:val="00E77860"/>
    <w:rsid w:val="00E87655"/>
    <w:rsid w:val="00E93B61"/>
    <w:rsid w:val="00E957A0"/>
    <w:rsid w:val="00EA4C89"/>
    <w:rsid w:val="00EB17DD"/>
    <w:rsid w:val="00EB3D6B"/>
    <w:rsid w:val="00EB79AD"/>
    <w:rsid w:val="00ED6E4C"/>
    <w:rsid w:val="00EE6E34"/>
    <w:rsid w:val="00EF39C4"/>
    <w:rsid w:val="00F02844"/>
    <w:rsid w:val="00F22842"/>
    <w:rsid w:val="00F4236C"/>
    <w:rsid w:val="00F502C1"/>
    <w:rsid w:val="00F53686"/>
    <w:rsid w:val="00F61671"/>
    <w:rsid w:val="00F6713A"/>
    <w:rsid w:val="00F746B8"/>
    <w:rsid w:val="00F82A92"/>
    <w:rsid w:val="00F86858"/>
    <w:rsid w:val="00F9168D"/>
    <w:rsid w:val="00F93BFD"/>
    <w:rsid w:val="00FA23C5"/>
    <w:rsid w:val="00FB2E2C"/>
    <w:rsid w:val="00FC1523"/>
    <w:rsid w:val="00FC1B36"/>
    <w:rsid w:val="00FC2759"/>
    <w:rsid w:val="00FC2B8C"/>
    <w:rsid w:val="00FD0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EF97D"/>
  <w15:docId w15:val="{E3D32A12-AA99-4F10-B103-D35894F39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99"/>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ateusz@epomerania.pl" TargetMode="External"/><Relationship Id="rId4" Type="http://schemas.openxmlformats.org/officeDocument/2006/relationships/settings" Target="settings.xml"/><Relationship Id="rId9" Type="http://schemas.openxmlformats.org/officeDocument/2006/relationships/hyperlink" Target="http://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AEBA3-23BA-460B-A37D-42CBA8162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10058</Words>
  <Characters>60350</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Iwona Szyca</cp:lastModifiedBy>
  <cp:revision>2</cp:revision>
  <cp:lastPrinted>2021-04-28T06:09:00Z</cp:lastPrinted>
  <dcterms:created xsi:type="dcterms:W3CDTF">2022-03-16T08:20:00Z</dcterms:created>
  <dcterms:modified xsi:type="dcterms:W3CDTF">2022-03-16T08:20:00Z</dcterms:modified>
</cp:coreProperties>
</file>