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EFC" w:rsidRPr="00215E56" w:rsidRDefault="00AE1EFC" w:rsidP="00AE1EFC">
      <w:pPr>
        <w:pStyle w:val="Style4"/>
        <w:widowControl/>
        <w:spacing w:line="288" w:lineRule="exact"/>
        <w:jc w:val="center"/>
        <w:rPr>
          <w:rStyle w:val="FontStyle19"/>
          <w:rFonts w:asciiTheme="minorHAnsi" w:hAnsiTheme="minorHAnsi" w:cstheme="minorHAnsi"/>
          <w:b/>
          <w:sz w:val="22"/>
          <w:szCs w:val="24"/>
        </w:rPr>
      </w:pPr>
      <w:r w:rsidRPr="00215E56">
        <w:rPr>
          <w:rStyle w:val="FontStyle19"/>
          <w:rFonts w:asciiTheme="minorHAnsi" w:hAnsiTheme="minorHAnsi" w:cstheme="minorHAnsi"/>
          <w:b/>
          <w:sz w:val="22"/>
          <w:szCs w:val="24"/>
        </w:rPr>
        <w:t>OPIS PRZEDMIOTU ZAMÓWIENIA</w:t>
      </w:r>
    </w:p>
    <w:p w:rsidR="00C73419" w:rsidRDefault="00C73419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FF0000"/>
          <w:sz w:val="22"/>
          <w:szCs w:val="24"/>
        </w:rPr>
      </w:pPr>
    </w:p>
    <w:p w:rsidR="000F0B70" w:rsidRDefault="000F0B70" w:rsidP="000F0B70">
      <w:pPr>
        <w:pStyle w:val="Akapitzlist"/>
        <w:spacing w:after="0" w:line="240" w:lineRule="auto"/>
        <w:ind w:left="0"/>
        <w:jc w:val="both"/>
        <w:rPr>
          <w:rFonts w:cs="Calibri"/>
          <w:b/>
          <w:sz w:val="24"/>
          <w:szCs w:val="24"/>
        </w:rPr>
      </w:pPr>
      <w:r w:rsidRPr="00E515E7">
        <w:rPr>
          <w:b/>
          <w:sz w:val="24"/>
          <w:szCs w:val="24"/>
        </w:rPr>
        <w:t>Rozbudowa drogi powiatowej nr 2656G- ul. Wicka Rogali w Chojnicach z podziałem na części</w:t>
      </w:r>
      <w:r w:rsidRPr="00E515E7">
        <w:rPr>
          <w:rFonts w:cs="Calibri"/>
          <w:b/>
          <w:sz w:val="24"/>
          <w:szCs w:val="24"/>
        </w:rPr>
        <w:t>.</w:t>
      </w:r>
    </w:p>
    <w:p w:rsidR="000F0B70" w:rsidRDefault="000F0B70" w:rsidP="000F0B70">
      <w:pPr>
        <w:pStyle w:val="Akapitzlist"/>
        <w:spacing w:after="0" w:line="240" w:lineRule="auto"/>
        <w:ind w:left="0"/>
        <w:jc w:val="both"/>
        <w:rPr>
          <w:rFonts w:cs="Calibri"/>
          <w:b/>
          <w:sz w:val="24"/>
          <w:szCs w:val="24"/>
        </w:rPr>
      </w:pPr>
    </w:p>
    <w:p w:rsidR="000F0B70" w:rsidRDefault="000F0B70" w:rsidP="000F0B70">
      <w:pPr>
        <w:pStyle w:val="Akapitzlist"/>
        <w:spacing w:after="0" w:line="240" w:lineRule="auto"/>
        <w:ind w:left="0"/>
        <w:jc w:val="both"/>
        <w:rPr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CZ 1: </w:t>
      </w:r>
      <w:r w:rsidRPr="00E515E7">
        <w:rPr>
          <w:b/>
          <w:sz w:val="24"/>
          <w:szCs w:val="24"/>
        </w:rPr>
        <w:t>Rozbudowa drogi powiatowej nr 2656G- ul. Wicka Rogali w Chojnicach</w:t>
      </w:r>
      <w:r>
        <w:rPr>
          <w:b/>
          <w:sz w:val="24"/>
          <w:szCs w:val="24"/>
        </w:rPr>
        <w:t xml:space="preserve"> – branża drogowa</w:t>
      </w:r>
    </w:p>
    <w:p w:rsidR="000F0B70" w:rsidRDefault="000F0B70" w:rsidP="000F0B70">
      <w:pPr>
        <w:pStyle w:val="Akapitzlist"/>
        <w:spacing w:after="0" w:line="240" w:lineRule="auto"/>
        <w:ind w:left="0"/>
        <w:jc w:val="both"/>
        <w:rPr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CZ 2: </w:t>
      </w:r>
      <w:r w:rsidRPr="00E515E7">
        <w:rPr>
          <w:b/>
          <w:sz w:val="24"/>
          <w:szCs w:val="24"/>
        </w:rPr>
        <w:t>Rozbudowa drogi powiatowej nr 2656G- ul. Wicka Rogali w Chojnicach</w:t>
      </w:r>
      <w:r>
        <w:rPr>
          <w:b/>
          <w:sz w:val="24"/>
          <w:szCs w:val="24"/>
        </w:rPr>
        <w:t xml:space="preserve"> – branża elektryczna</w:t>
      </w:r>
    </w:p>
    <w:p w:rsidR="000F0B70" w:rsidRDefault="000F0B70" w:rsidP="000F0B70">
      <w:pPr>
        <w:pStyle w:val="Akapitzlist"/>
        <w:spacing w:after="0" w:line="240" w:lineRule="auto"/>
        <w:ind w:left="0"/>
        <w:jc w:val="both"/>
        <w:rPr>
          <w:b/>
          <w:sz w:val="24"/>
          <w:szCs w:val="24"/>
        </w:rPr>
      </w:pPr>
    </w:p>
    <w:p w:rsidR="00423221" w:rsidRPr="00423221" w:rsidRDefault="00423221" w:rsidP="00423221">
      <w:pPr>
        <w:pStyle w:val="Style7"/>
        <w:widowControl/>
        <w:tabs>
          <w:tab w:val="left" w:pos="350"/>
        </w:tabs>
        <w:ind w:firstLine="0"/>
        <w:jc w:val="center"/>
        <w:rPr>
          <w:rStyle w:val="FontStyle14"/>
          <w:rFonts w:asciiTheme="minorHAnsi" w:hAnsiTheme="minorHAnsi" w:cstheme="minorHAnsi"/>
          <w:b/>
          <w:sz w:val="22"/>
          <w:szCs w:val="22"/>
        </w:rPr>
      </w:pPr>
      <w:r w:rsidRPr="00423221">
        <w:rPr>
          <w:rStyle w:val="FontStyle14"/>
          <w:rFonts w:asciiTheme="minorHAnsi" w:hAnsiTheme="minorHAnsi" w:cstheme="minorHAnsi"/>
          <w:b/>
          <w:sz w:val="22"/>
          <w:szCs w:val="22"/>
        </w:rPr>
        <w:t>ZADANIE JEST REALIZOWANE PRZY DOFINANSOWANIU W RAMACH RZĄDOWEGO FUNDUSZU ROZWOJU DRÓG (2022).</w:t>
      </w:r>
    </w:p>
    <w:p w:rsidR="00423221" w:rsidRDefault="00423221" w:rsidP="000F0B70">
      <w:pPr>
        <w:pStyle w:val="Akapitzlist"/>
        <w:spacing w:after="0" w:line="240" w:lineRule="auto"/>
        <w:ind w:left="0"/>
        <w:jc w:val="both"/>
        <w:rPr>
          <w:b/>
          <w:sz w:val="24"/>
          <w:szCs w:val="24"/>
        </w:rPr>
      </w:pPr>
    </w:p>
    <w:p w:rsidR="000F0B70" w:rsidRPr="000F0B70" w:rsidRDefault="000F0B70" w:rsidP="000F0B70">
      <w:pPr>
        <w:pStyle w:val="Akapitzlist"/>
        <w:spacing w:after="0" w:line="240" w:lineRule="auto"/>
        <w:ind w:left="0"/>
        <w:jc w:val="both"/>
        <w:rPr>
          <w:b/>
          <w:color w:val="FF0000"/>
          <w:sz w:val="24"/>
          <w:szCs w:val="24"/>
        </w:rPr>
      </w:pPr>
      <w:r w:rsidRPr="000F0B70">
        <w:rPr>
          <w:rFonts w:cs="Calibri"/>
          <w:b/>
          <w:color w:val="FF0000"/>
          <w:sz w:val="24"/>
          <w:szCs w:val="24"/>
        </w:rPr>
        <w:t xml:space="preserve">CZ 1: </w:t>
      </w:r>
      <w:r w:rsidRPr="000F0B70">
        <w:rPr>
          <w:b/>
          <w:color w:val="FF0000"/>
          <w:sz w:val="24"/>
          <w:szCs w:val="24"/>
        </w:rPr>
        <w:t>Rozbudowa drogi powiatowej nr 2656G- ul. Wicka Rogali w Chojnicach – branża drogowa</w:t>
      </w:r>
    </w:p>
    <w:p w:rsidR="002E177F" w:rsidRDefault="00131768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sz w:val="22"/>
          <w:szCs w:val="24"/>
        </w:rPr>
      </w:pPr>
      <w:r w:rsidRPr="00215E56">
        <w:rPr>
          <w:rStyle w:val="FontStyle19"/>
          <w:rFonts w:asciiTheme="minorHAnsi" w:hAnsiTheme="minorHAnsi" w:cstheme="minorHAnsi"/>
          <w:b/>
          <w:sz w:val="22"/>
          <w:szCs w:val="24"/>
        </w:rPr>
        <w:t>Szczegółowe określenie przedmi</w:t>
      </w:r>
      <w:r>
        <w:rPr>
          <w:rStyle w:val="FontStyle19"/>
          <w:rFonts w:asciiTheme="minorHAnsi" w:hAnsiTheme="minorHAnsi" w:cstheme="minorHAnsi"/>
          <w:b/>
          <w:sz w:val="22"/>
          <w:szCs w:val="24"/>
        </w:rPr>
        <w:t>otu zamówienia zawarte jest w S</w:t>
      </w:r>
      <w:r w:rsidR="000F0B70">
        <w:rPr>
          <w:rStyle w:val="FontStyle19"/>
          <w:rFonts w:asciiTheme="minorHAnsi" w:hAnsiTheme="minorHAnsi" w:cstheme="minorHAnsi"/>
          <w:b/>
          <w:sz w:val="22"/>
          <w:szCs w:val="24"/>
        </w:rPr>
        <w:t>WZ, d</w:t>
      </w:r>
      <w:r w:rsidRPr="00215E56">
        <w:rPr>
          <w:rStyle w:val="FontStyle19"/>
          <w:rFonts w:asciiTheme="minorHAnsi" w:hAnsiTheme="minorHAnsi" w:cstheme="minorHAnsi"/>
          <w:b/>
          <w:sz w:val="22"/>
          <w:szCs w:val="24"/>
        </w:rPr>
        <w:t xml:space="preserve">okumentacji projektowej oraz </w:t>
      </w:r>
      <w:r w:rsidR="000F0B70">
        <w:rPr>
          <w:rStyle w:val="FontStyle19"/>
          <w:rFonts w:asciiTheme="minorHAnsi" w:hAnsiTheme="minorHAnsi" w:cstheme="minorHAnsi"/>
          <w:b/>
          <w:sz w:val="22"/>
          <w:szCs w:val="24"/>
        </w:rPr>
        <w:t>p</w:t>
      </w:r>
      <w:r>
        <w:rPr>
          <w:rStyle w:val="FontStyle19"/>
          <w:rFonts w:asciiTheme="minorHAnsi" w:hAnsiTheme="minorHAnsi" w:cstheme="minorHAnsi"/>
          <w:b/>
          <w:sz w:val="22"/>
          <w:szCs w:val="24"/>
        </w:rPr>
        <w:t xml:space="preserve">rojektowanych </w:t>
      </w:r>
      <w:r w:rsidR="000F0B70">
        <w:rPr>
          <w:rStyle w:val="FontStyle19"/>
          <w:rFonts w:asciiTheme="minorHAnsi" w:hAnsiTheme="minorHAnsi" w:cstheme="minorHAnsi"/>
          <w:b/>
          <w:sz w:val="22"/>
          <w:szCs w:val="24"/>
        </w:rPr>
        <w:t>p</w:t>
      </w:r>
      <w:r w:rsidRPr="00215E56">
        <w:rPr>
          <w:rStyle w:val="FontStyle19"/>
          <w:rFonts w:asciiTheme="minorHAnsi" w:hAnsiTheme="minorHAnsi" w:cstheme="minorHAnsi"/>
          <w:b/>
          <w:sz w:val="22"/>
          <w:szCs w:val="24"/>
        </w:rPr>
        <w:t xml:space="preserve">ostanowieniach </w:t>
      </w:r>
      <w:r w:rsidR="000F0B70">
        <w:rPr>
          <w:rStyle w:val="FontStyle19"/>
          <w:rFonts w:asciiTheme="minorHAnsi" w:hAnsiTheme="minorHAnsi" w:cstheme="minorHAnsi"/>
          <w:b/>
          <w:sz w:val="22"/>
          <w:szCs w:val="24"/>
        </w:rPr>
        <w:t>u</w:t>
      </w:r>
      <w:r>
        <w:rPr>
          <w:rStyle w:val="FontStyle19"/>
          <w:rFonts w:asciiTheme="minorHAnsi" w:hAnsiTheme="minorHAnsi" w:cstheme="minorHAnsi"/>
          <w:b/>
          <w:sz w:val="22"/>
          <w:szCs w:val="24"/>
        </w:rPr>
        <w:t>mownych</w:t>
      </w:r>
      <w:r w:rsidRPr="00215E56">
        <w:rPr>
          <w:rStyle w:val="FontStyle19"/>
          <w:rFonts w:asciiTheme="minorHAnsi" w:hAnsiTheme="minorHAnsi" w:cstheme="minorHAnsi"/>
          <w:b/>
          <w:sz w:val="22"/>
          <w:szCs w:val="24"/>
        </w:rPr>
        <w:t xml:space="preserve"> stanowiących załącznik do S</w:t>
      </w:r>
      <w:r>
        <w:rPr>
          <w:rStyle w:val="FontStyle19"/>
          <w:rFonts w:asciiTheme="minorHAnsi" w:hAnsiTheme="minorHAnsi" w:cstheme="minorHAnsi"/>
          <w:b/>
          <w:sz w:val="22"/>
          <w:szCs w:val="24"/>
        </w:rPr>
        <w:t>WZ</w:t>
      </w:r>
      <w:r w:rsidRPr="00215E56">
        <w:rPr>
          <w:rStyle w:val="FontStyle19"/>
          <w:rFonts w:asciiTheme="minorHAnsi" w:hAnsiTheme="minorHAnsi" w:cstheme="minorHAnsi"/>
          <w:b/>
          <w:sz w:val="22"/>
          <w:szCs w:val="24"/>
        </w:rPr>
        <w:t>.</w:t>
      </w:r>
    </w:p>
    <w:p w:rsidR="00FD5EB6" w:rsidRDefault="00FD5EB6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sz w:val="22"/>
          <w:szCs w:val="24"/>
        </w:rPr>
      </w:pPr>
    </w:p>
    <w:p w:rsidR="007D1073" w:rsidRPr="00054FF2" w:rsidRDefault="007D1073" w:rsidP="00DF0605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054FF2">
        <w:rPr>
          <w:rStyle w:val="FontStyle14"/>
          <w:rFonts w:asciiTheme="minorHAnsi" w:hAnsiTheme="minorHAnsi" w:cstheme="minorHAnsi"/>
          <w:sz w:val="22"/>
          <w:szCs w:val="22"/>
        </w:rPr>
        <w:t>Część 1 zamówienia obejmuje roboty budowlane branży drogowej, sanitarnej oraz t</w:t>
      </w:r>
      <w:r w:rsidR="00731984" w:rsidRPr="00054FF2">
        <w:rPr>
          <w:rStyle w:val="FontStyle14"/>
          <w:rFonts w:asciiTheme="minorHAnsi" w:hAnsiTheme="minorHAnsi" w:cstheme="minorHAnsi"/>
          <w:sz w:val="22"/>
          <w:szCs w:val="22"/>
        </w:rPr>
        <w:t>eletechnicznej.</w:t>
      </w:r>
    </w:p>
    <w:p w:rsidR="001D1F32" w:rsidRDefault="00FD5EB6" w:rsidP="00DF0605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 xml:space="preserve">Przedmiotem inwestycji jest </w:t>
      </w:r>
      <w:r w:rsidR="00B27424">
        <w:rPr>
          <w:rStyle w:val="FontStyle14"/>
          <w:rFonts w:asciiTheme="minorHAnsi" w:hAnsiTheme="minorHAnsi" w:cstheme="minorHAnsi"/>
          <w:sz w:val="22"/>
          <w:szCs w:val="22"/>
        </w:rPr>
        <w:t xml:space="preserve">rozbudowa </w:t>
      </w:r>
      <w:r w:rsidR="001D1F32">
        <w:rPr>
          <w:rStyle w:val="FontStyle14"/>
          <w:rFonts w:asciiTheme="minorHAnsi" w:hAnsiTheme="minorHAnsi" w:cstheme="minorHAnsi"/>
          <w:sz w:val="22"/>
          <w:szCs w:val="22"/>
        </w:rPr>
        <w:t>drogi</w:t>
      </w:r>
      <w:r w:rsidR="00B27424">
        <w:rPr>
          <w:rStyle w:val="FontStyle14"/>
          <w:rFonts w:asciiTheme="minorHAnsi" w:hAnsiTheme="minorHAnsi" w:cstheme="minorHAnsi"/>
          <w:sz w:val="22"/>
          <w:szCs w:val="22"/>
        </w:rPr>
        <w:t xml:space="preserve"> powiatowej nr 2656G – ul. Wicka Rogali w m. Chojnice wraz z budową ciągu pieszo rowerowego, chodników</w:t>
      </w:r>
      <w:r w:rsidR="002D6FD6">
        <w:rPr>
          <w:rStyle w:val="FontStyle14"/>
          <w:rFonts w:asciiTheme="minorHAnsi" w:hAnsiTheme="minorHAnsi" w:cstheme="minorHAnsi"/>
          <w:sz w:val="22"/>
          <w:szCs w:val="22"/>
        </w:rPr>
        <w:t xml:space="preserve">, kanalizacji deszczowej i kanału technologicznego. </w:t>
      </w:r>
    </w:p>
    <w:p w:rsidR="002D6FD6" w:rsidRDefault="002D6FD6" w:rsidP="002D6FD6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 xml:space="preserve">Wzdłuż całego odcinka drogi zaprojektowano jezdnię o szerokości 6,5 – 7,5 m, ciąg pieszo rowerowy o szerokości 2,5 m po stronie lewej oraz ciąg pieszy – chodnik po stronie prawej. Pomiędzy jezdnią a ciągiem pieszo rowerowym i chodnikiem zaprojektowano krawężnik uliczny o wymiarach 20x30 cm oraz zabruk z kostki kamiennej o szerokości 1,0-2,5m. Warstwę ścieralną nawierzchni jezdni zaprojektowano z betonu asfaltowego, nawierzchnię ciągu pieszo – rowerowego oraz chodnika z kostki betonowej brukowej w kolorze czerwonym (ciąg p-r) oraz szarym (chodnik) </w:t>
      </w:r>
    </w:p>
    <w:p w:rsidR="009C4519" w:rsidRDefault="009C4519" w:rsidP="009C4519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b/>
          <w:sz w:val="22"/>
          <w:szCs w:val="22"/>
          <w:highlight w:val="yellow"/>
        </w:rPr>
      </w:pPr>
      <w:r w:rsidRPr="009C4519">
        <w:rPr>
          <w:rStyle w:val="FontStyle14"/>
          <w:rFonts w:asciiTheme="minorHAnsi" w:hAnsiTheme="minorHAnsi" w:cstheme="minorHAnsi"/>
          <w:b/>
          <w:sz w:val="22"/>
          <w:szCs w:val="22"/>
          <w:highlight w:val="yellow"/>
        </w:rPr>
        <w:t xml:space="preserve">UWAGA: Zamawiający rezygnuje z wykonania części zabruku między chodnikiem a drogą </w:t>
      </w:r>
      <w:r w:rsidR="00EE489D">
        <w:rPr>
          <w:rStyle w:val="FontStyle14"/>
          <w:rFonts w:asciiTheme="minorHAnsi" w:hAnsiTheme="minorHAnsi" w:cstheme="minorHAnsi"/>
          <w:b/>
          <w:sz w:val="22"/>
          <w:szCs w:val="22"/>
          <w:highlight w:val="yellow"/>
        </w:rPr>
        <w:t>oraz</w:t>
      </w:r>
      <w:r w:rsidRPr="009C4519">
        <w:rPr>
          <w:rStyle w:val="FontStyle14"/>
          <w:rFonts w:asciiTheme="minorHAnsi" w:hAnsiTheme="minorHAnsi" w:cstheme="minorHAnsi"/>
          <w:b/>
          <w:sz w:val="22"/>
          <w:szCs w:val="22"/>
          <w:highlight w:val="yellow"/>
        </w:rPr>
        <w:t xml:space="preserve"> między </w:t>
      </w:r>
      <w:r>
        <w:rPr>
          <w:rStyle w:val="FontStyle14"/>
          <w:rFonts w:asciiTheme="minorHAnsi" w:hAnsiTheme="minorHAnsi" w:cstheme="minorHAnsi"/>
          <w:b/>
          <w:sz w:val="22"/>
          <w:szCs w:val="22"/>
          <w:highlight w:val="yellow"/>
        </w:rPr>
        <w:t xml:space="preserve">ciągiem pieszo- rowerowym </w:t>
      </w:r>
      <w:r w:rsidRPr="009C4519">
        <w:rPr>
          <w:rStyle w:val="FontStyle14"/>
          <w:rFonts w:asciiTheme="minorHAnsi" w:hAnsiTheme="minorHAnsi" w:cstheme="minorHAnsi"/>
          <w:b/>
          <w:sz w:val="22"/>
          <w:szCs w:val="22"/>
          <w:highlight w:val="yellow"/>
        </w:rPr>
        <w:t>a drogą</w:t>
      </w:r>
      <w:r>
        <w:rPr>
          <w:rStyle w:val="FontStyle14"/>
          <w:rFonts w:asciiTheme="minorHAnsi" w:hAnsiTheme="minorHAnsi" w:cstheme="minorHAnsi"/>
          <w:b/>
          <w:sz w:val="22"/>
          <w:szCs w:val="22"/>
          <w:highlight w:val="yellow"/>
        </w:rPr>
        <w:t xml:space="preserve">. </w:t>
      </w:r>
    </w:p>
    <w:p w:rsidR="009C4519" w:rsidRDefault="00EE489D" w:rsidP="009C4519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b/>
          <w:sz w:val="22"/>
          <w:szCs w:val="22"/>
          <w:highlight w:val="yellow"/>
        </w:rPr>
      </w:pPr>
      <w:r>
        <w:rPr>
          <w:rStyle w:val="FontStyle14"/>
          <w:rFonts w:asciiTheme="minorHAnsi" w:hAnsiTheme="minorHAnsi" w:cstheme="minorHAnsi"/>
          <w:b/>
          <w:sz w:val="22"/>
          <w:szCs w:val="22"/>
          <w:highlight w:val="yellow"/>
        </w:rPr>
        <w:t xml:space="preserve">- </w:t>
      </w:r>
      <w:r w:rsidR="009C4519">
        <w:rPr>
          <w:rStyle w:val="FontStyle14"/>
          <w:rFonts w:asciiTheme="minorHAnsi" w:hAnsiTheme="minorHAnsi" w:cstheme="minorHAnsi"/>
          <w:b/>
          <w:sz w:val="22"/>
          <w:szCs w:val="22"/>
          <w:highlight w:val="yellow"/>
        </w:rPr>
        <w:t xml:space="preserve">Powierzchnia terenu zielonego: </w:t>
      </w:r>
      <w:r>
        <w:rPr>
          <w:rStyle w:val="FontStyle14"/>
          <w:rFonts w:asciiTheme="minorHAnsi" w:hAnsiTheme="minorHAnsi" w:cstheme="minorHAnsi"/>
          <w:b/>
          <w:sz w:val="22"/>
          <w:szCs w:val="22"/>
          <w:highlight w:val="yellow"/>
        </w:rPr>
        <w:t>325,50 m2</w:t>
      </w:r>
    </w:p>
    <w:p w:rsidR="009C4519" w:rsidRDefault="00EE489D" w:rsidP="009C4519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b/>
          <w:sz w:val="22"/>
          <w:szCs w:val="22"/>
          <w:highlight w:val="yellow"/>
        </w:rPr>
      </w:pPr>
      <w:r>
        <w:rPr>
          <w:rStyle w:val="FontStyle14"/>
          <w:rFonts w:asciiTheme="minorHAnsi" w:hAnsiTheme="minorHAnsi" w:cstheme="minorHAnsi"/>
          <w:b/>
          <w:sz w:val="22"/>
          <w:szCs w:val="22"/>
          <w:highlight w:val="yellow"/>
        </w:rPr>
        <w:t xml:space="preserve">- </w:t>
      </w:r>
      <w:r w:rsidR="009C4519">
        <w:rPr>
          <w:rStyle w:val="FontStyle14"/>
          <w:rFonts w:asciiTheme="minorHAnsi" w:hAnsiTheme="minorHAnsi" w:cstheme="minorHAnsi"/>
          <w:b/>
          <w:sz w:val="22"/>
          <w:szCs w:val="22"/>
          <w:highlight w:val="yellow"/>
        </w:rPr>
        <w:t xml:space="preserve">Powierzchnia zabruku: </w:t>
      </w:r>
      <w:r>
        <w:rPr>
          <w:rStyle w:val="FontStyle14"/>
          <w:rFonts w:asciiTheme="minorHAnsi" w:hAnsiTheme="minorHAnsi" w:cstheme="minorHAnsi"/>
          <w:b/>
          <w:sz w:val="22"/>
          <w:szCs w:val="22"/>
          <w:highlight w:val="yellow"/>
        </w:rPr>
        <w:t>434,50 m2</w:t>
      </w:r>
    </w:p>
    <w:p w:rsidR="00EE489D" w:rsidRDefault="00EE489D" w:rsidP="009C4519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b/>
          <w:sz w:val="22"/>
          <w:szCs w:val="22"/>
          <w:highlight w:val="yellow"/>
        </w:rPr>
      </w:pPr>
      <w:r>
        <w:rPr>
          <w:rStyle w:val="FontStyle14"/>
          <w:rFonts w:asciiTheme="minorHAnsi" w:hAnsiTheme="minorHAnsi" w:cstheme="minorHAnsi"/>
          <w:b/>
          <w:sz w:val="22"/>
          <w:szCs w:val="22"/>
          <w:highlight w:val="yellow"/>
        </w:rPr>
        <w:t xml:space="preserve">Miejsce zabruku i terenu zielonego zostanie wskazane podczas realizacji, po wykonaniu inwentaryzacji zmiana </w:t>
      </w:r>
      <w:r w:rsidR="00533BFB">
        <w:rPr>
          <w:rStyle w:val="FontStyle14"/>
          <w:rFonts w:asciiTheme="minorHAnsi" w:hAnsiTheme="minorHAnsi" w:cstheme="minorHAnsi"/>
          <w:b/>
          <w:sz w:val="22"/>
          <w:szCs w:val="22"/>
          <w:highlight w:val="yellow"/>
        </w:rPr>
        <w:t xml:space="preserve">zostanie </w:t>
      </w:r>
      <w:bookmarkStart w:id="0" w:name="_GoBack"/>
      <w:bookmarkEnd w:id="0"/>
      <w:r>
        <w:rPr>
          <w:rStyle w:val="FontStyle14"/>
          <w:rFonts w:asciiTheme="minorHAnsi" w:hAnsiTheme="minorHAnsi" w:cstheme="minorHAnsi"/>
          <w:b/>
          <w:sz w:val="22"/>
          <w:szCs w:val="22"/>
          <w:highlight w:val="yellow"/>
        </w:rPr>
        <w:t xml:space="preserve">wprowadzona jako zmiana nieistotna. </w:t>
      </w:r>
    </w:p>
    <w:p w:rsidR="00423221" w:rsidRDefault="00423221" w:rsidP="00423221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>Wody opadowe z nawierzchni ulicy odbierane będą przez projektowane wpusty deszczowe i odprowadzone zostaną do istniejącej kanalizacji deszczowej w ul. Kościerskiej.</w:t>
      </w:r>
    </w:p>
    <w:p w:rsidR="00423221" w:rsidRDefault="00423221" w:rsidP="00423221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>Budowa sieci kanalizacji deszczowej z przykanalikami</w:t>
      </w:r>
      <w:r w:rsidR="008A75CE">
        <w:rPr>
          <w:rStyle w:val="FontStyle14"/>
          <w:rFonts w:asciiTheme="minorHAnsi" w:hAnsiTheme="minorHAnsi" w:cstheme="minorHAnsi"/>
          <w:sz w:val="22"/>
          <w:szCs w:val="22"/>
        </w:rPr>
        <w:t xml:space="preserve"> obejmuje</w:t>
      </w:r>
      <w:r>
        <w:rPr>
          <w:rStyle w:val="FontStyle14"/>
          <w:rFonts w:asciiTheme="minorHAnsi" w:hAnsiTheme="minorHAnsi" w:cstheme="minorHAnsi"/>
          <w:sz w:val="22"/>
          <w:szCs w:val="22"/>
        </w:rPr>
        <w:t>:</w:t>
      </w:r>
    </w:p>
    <w:p w:rsidR="00423221" w:rsidRDefault="00423221" w:rsidP="00423221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>- kanał deszczowy fi 315 PCV L=313,50 m</w:t>
      </w:r>
    </w:p>
    <w:p w:rsidR="00423221" w:rsidRDefault="00423221" w:rsidP="00423221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 xml:space="preserve">- </w:t>
      </w:r>
      <w:r w:rsidR="008A75CE">
        <w:rPr>
          <w:rStyle w:val="FontStyle14"/>
          <w:rFonts w:asciiTheme="minorHAnsi" w:hAnsiTheme="minorHAnsi" w:cstheme="minorHAnsi"/>
          <w:sz w:val="22"/>
          <w:szCs w:val="22"/>
        </w:rPr>
        <w:t>przykanaliki deszczowe fi 160 PCV L=44,50m</w:t>
      </w:r>
    </w:p>
    <w:p w:rsidR="008A75CE" w:rsidRDefault="008A75CE" w:rsidP="00423221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>- wpusty deszczowe betonowe fi 500 z osadnikiem H=1,0m - szt. 16</w:t>
      </w:r>
    </w:p>
    <w:p w:rsidR="008A75CE" w:rsidRDefault="008A75CE" w:rsidP="00423221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>- studnie żelbetowe fi 1200 – szt. 10</w:t>
      </w:r>
    </w:p>
    <w:p w:rsidR="008A75CE" w:rsidRDefault="008A75CE" w:rsidP="00423221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>- przewiert sterowany DN -450PEHD PN-12,5 dług. 16,0 m</w:t>
      </w:r>
    </w:p>
    <w:p w:rsidR="00756D7E" w:rsidRDefault="008A75CE" w:rsidP="00BF60D5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 xml:space="preserve">- przebudowa sieci wodociągowej PE160 dług. 28,0 m </w:t>
      </w:r>
    </w:p>
    <w:p w:rsidR="008A75CE" w:rsidRPr="00054FF2" w:rsidRDefault="00756D7E" w:rsidP="00756D7E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054FF2">
        <w:rPr>
          <w:rStyle w:val="FontStyle14"/>
          <w:rFonts w:asciiTheme="minorHAnsi" w:hAnsiTheme="minorHAnsi" w:cstheme="minorHAnsi"/>
          <w:sz w:val="22"/>
          <w:szCs w:val="22"/>
        </w:rPr>
        <w:t>Sposób wykonania i regulacji urządzeń wodociągowych i kanalizacyjnych sanitarnych oraz standard wykorzystywanych materiałów</w:t>
      </w:r>
    </w:p>
    <w:p w:rsidR="008B23C1" w:rsidRPr="00054FF2" w:rsidRDefault="008B23C1" w:rsidP="00756D7E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 w:rsidRPr="00054FF2">
        <w:rPr>
          <w:rStyle w:val="FontStyle14"/>
          <w:rFonts w:asciiTheme="minorHAnsi" w:hAnsiTheme="minorHAnsi" w:cstheme="minorHAnsi"/>
          <w:sz w:val="22"/>
          <w:szCs w:val="22"/>
        </w:rPr>
        <w:t>- U</w:t>
      </w:r>
      <w:r w:rsidR="00756D7E" w:rsidRPr="00054FF2">
        <w:rPr>
          <w:rStyle w:val="FontStyle14"/>
          <w:rFonts w:asciiTheme="minorHAnsi" w:hAnsiTheme="minorHAnsi" w:cstheme="minorHAnsi"/>
          <w:sz w:val="22"/>
          <w:szCs w:val="22"/>
        </w:rPr>
        <w:t xml:space="preserve">rządzenia wodociągowe i kanalizacyjne tj. skrzynki uliczne, włazy kanalizacyjne montować z wykorzystaniem zapraw szybkowiążących gdzie wytrzymałość po dwóch godzinach wynosi 8 MPa a </w:t>
      </w:r>
      <w:r w:rsidR="00756D7E" w:rsidRPr="00054FF2">
        <w:rPr>
          <w:rStyle w:val="FontStyle14"/>
          <w:rFonts w:asciiTheme="minorHAnsi" w:hAnsiTheme="minorHAnsi" w:cstheme="minorHAnsi"/>
          <w:sz w:val="22"/>
          <w:szCs w:val="22"/>
        </w:rPr>
        <w:lastRenderedPageBreak/>
        <w:t>w efekcie końcowym po 28 dniach 60 MPa. W przypadku uszkodzenia urządzeń wymienić na odpowiednie. Do regulacji wysokości posadowienia włazu do 20 cm wykorzystywać systemowe pierścienie regulujące natomi</w:t>
      </w:r>
      <w:r w:rsidRPr="00054FF2">
        <w:rPr>
          <w:rStyle w:val="FontStyle14"/>
          <w:rFonts w:asciiTheme="minorHAnsi" w:hAnsiTheme="minorHAnsi" w:cstheme="minorHAnsi"/>
          <w:sz w:val="22"/>
          <w:szCs w:val="22"/>
        </w:rPr>
        <w:t>ast powyżej 20 cm zastosować krąg betonowy.</w:t>
      </w:r>
    </w:p>
    <w:p w:rsidR="00756D7E" w:rsidRPr="00054FF2" w:rsidRDefault="008B23C1" w:rsidP="00756D7E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 w:rsidRPr="00054FF2">
        <w:rPr>
          <w:rStyle w:val="FontStyle14"/>
          <w:rFonts w:asciiTheme="minorHAnsi" w:hAnsiTheme="minorHAnsi" w:cstheme="minorHAnsi"/>
          <w:sz w:val="22"/>
          <w:szCs w:val="22"/>
        </w:rPr>
        <w:t xml:space="preserve">- </w:t>
      </w:r>
      <w:r w:rsidR="00756D7E" w:rsidRPr="00054FF2">
        <w:rPr>
          <w:rStyle w:val="FontStyle14"/>
          <w:rFonts w:asciiTheme="minorHAnsi" w:hAnsiTheme="minorHAnsi" w:cstheme="minorHAnsi"/>
          <w:sz w:val="22"/>
          <w:szCs w:val="22"/>
        </w:rPr>
        <w:t xml:space="preserve"> </w:t>
      </w:r>
      <w:r w:rsidRPr="00054FF2">
        <w:rPr>
          <w:rStyle w:val="FontStyle14"/>
          <w:rFonts w:asciiTheme="minorHAnsi" w:hAnsiTheme="minorHAnsi" w:cstheme="minorHAnsi"/>
          <w:sz w:val="22"/>
          <w:szCs w:val="22"/>
        </w:rPr>
        <w:t>Włazy żeliwne D400 z automatycznym systemem blokującym, z ramą i pokrywą wykonaną z żeliwa sferoidalnego z wkładką tłumiącą wykonaną z PEPP, konstrukcją pozwalającą na samoczynne otwieranie i zamykanie włazu w przypadku wystąpienia ciśnienia wewnątrz studni.</w:t>
      </w:r>
    </w:p>
    <w:p w:rsidR="00317614" w:rsidRDefault="00317614" w:rsidP="00756D7E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 w:rsidRPr="00054FF2">
        <w:rPr>
          <w:rStyle w:val="FontStyle14"/>
          <w:rFonts w:asciiTheme="minorHAnsi" w:hAnsiTheme="minorHAnsi" w:cstheme="minorHAnsi"/>
          <w:sz w:val="22"/>
          <w:szCs w:val="22"/>
        </w:rPr>
        <w:t>- S</w:t>
      </w:r>
      <w:r w:rsidR="008B23C1" w:rsidRPr="00054FF2">
        <w:rPr>
          <w:rStyle w:val="FontStyle14"/>
          <w:rFonts w:asciiTheme="minorHAnsi" w:hAnsiTheme="minorHAnsi" w:cstheme="minorHAnsi"/>
          <w:sz w:val="22"/>
          <w:szCs w:val="22"/>
        </w:rPr>
        <w:t>krzynki uliczne do zasuw i hydrantów podziemnych z korpusem wykonanym z tworzywa PEHD, pokrywą z żeliwa szarego malowanego na czarno, śruba ze stali</w:t>
      </w:r>
      <w:r w:rsidRPr="00054FF2">
        <w:rPr>
          <w:rStyle w:val="FontStyle14"/>
          <w:rFonts w:asciiTheme="minorHAnsi" w:hAnsiTheme="minorHAnsi" w:cstheme="minorHAnsi"/>
          <w:sz w:val="22"/>
          <w:szCs w:val="22"/>
        </w:rPr>
        <w:t>.</w:t>
      </w:r>
    </w:p>
    <w:p w:rsidR="00BF60D5" w:rsidRPr="00BF60D5" w:rsidRDefault="00BF60D5" w:rsidP="0008373E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BF60D5">
        <w:rPr>
          <w:rStyle w:val="FontStyle14"/>
          <w:rFonts w:asciiTheme="minorHAnsi" w:hAnsiTheme="minorHAnsi" w:cstheme="minorHAnsi"/>
          <w:sz w:val="22"/>
          <w:szCs w:val="22"/>
        </w:rPr>
        <w:t>Branża teletechniczna obejmuje budowę:</w:t>
      </w:r>
    </w:p>
    <w:p w:rsidR="00BF60D5" w:rsidRDefault="00BF60D5" w:rsidP="00BF60D5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 w:rsidRPr="00BF60D5">
        <w:rPr>
          <w:rStyle w:val="FontStyle14"/>
          <w:rFonts w:asciiTheme="minorHAnsi" w:hAnsiTheme="minorHAnsi" w:cstheme="minorHAnsi"/>
          <w:sz w:val="22"/>
          <w:szCs w:val="22"/>
        </w:rPr>
        <w:t xml:space="preserve">- </w:t>
      </w:r>
      <w:r>
        <w:rPr>
          <w:rStyle w:val="FontStyle14"/>
          <w:rFonts w:asciiTheme="minorHAnsi" w:hAnsiTheme="minorHAnsi" w:cstheme="minorHAnsi"/>
          <w:sz w:val="22"/>
          <w:szCs w:val="22"/>
        </w:rPr>
        <w:t>kanału technologicznego ulicznego (KTu): 242,0 m</w:t>
      </w:r>
    </w:p>
    <w:p w:rsidR="00BF60D5" w:rsidRDefault="00BF60D5" w:rsidP="00BF60D5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>- kanału technologicznego przepustowego (KTp): 78,0 m</w:t>
      </w:r>
    </w:p>
    <w:p w:rsidR="00BF60D5" w:rsidRDefault="00BF60D5" w:rsidP="00BF60D5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>- kanału technologicznego z rury DVR 110: 8,0 m</w:t>
      </w:r>
    </w:p>
    <w:p w:rsidR="00BF60D5" w:rsidRPr="00BF60D5" w:rsidRDefault="00BF60D5" w:rsidP="00BF60D5">
      <w:pPr>
        <w:pStyle w:val="Style7"/>
        <w:widowControl/>
        <w:spacing w:line="302" w:lineRule="exact"/>
        <w:ind w:left="284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>- studni kablowych typu SKO-2g: 5 szt.</w:t>
      </w:r>
    </w:p>
    <w:p w:rsidR="0008373E" w:rsidRPr="00057FE1" w:rsidRDefault="0008373E" w:rsidP="0008373E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057FE1">
        <w:rPr>
          <w:rStyle w:val="FontStyle14"/>
          <w:rFonts w:asciiTheme="minorHAnsi" w:hAnsiTheme="minorHAnsi" w:cstheme="minorHAnsi"/>
          <w:sz w:val="22"/>
          <w:szCs w:val="22"/>
        </w:rPr>
        <w:t>Na czas realizacji inwestycji Wykonawca sporządzi projekt tymczasowej organizacji ruchu. Przed wprowadzeniem czasowej organizacji ruchu projekt musi być zaopiniowany w odpowiednich jednostkach samorządowych i policji.</w:t>
      </w:r>
    </w:p>
    <w:p w:rsidR="000C05CB" w:rsidRPr="006A2F1F" w:rsidRDefault="000C05CB" w:rsidP="000C05CB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6A2F1F">
        <w:rPr>
          <w:rStyle w:val="FontStyle14"/>
          <w:rFonts w:asciiTheme="minorHAnsi" w:hAnsiTheme="minorHAnsi" w:cstheme="minorHAnsi"/>
          <w:sz w:val="22"/>
          <w:szCs w:val="22"/>
        </w:rPr>
        <w:t>Zamawiający informuje, iż w związku z tym, że Wykonawca składa ofertę z ceną określoną ryczałtowo - złożony przez wykonawcę kosztorys ofertowy stanowi jedynie uzasadnienie merytoryczne oferowanej kwoty wynagrodzenia ryczałtowego.</w:t>
      </w:r>
    </w:p>
    <w:p w:rsidR="00181479" w:rsidRDefault="00181479" w:rsidP="00181479">
      <w:pPr>
        <w:pStyle w:val="Style7"/>
        <w:widowControl/>
        <w:numPr>
          <w:ilvl w:val="0"/>
          <w:numId w:val="29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181479">
        <w:rPr>
          <w:rStyle w:val="FontStyle14"/>
          <w:rFonts w:asciiTheme="minorHAnsi" w:hAnsiTheme="minorHAnsi" w:cstheme="minorHAnsi"/>
          <w:sz w:val="22"/>
          <w:szCs w:val="22"/>
        </w:rPr>
        <w:t>Zastosowane materiały i urządzenia winny odpowiadać deklaracjom zgodności z Polskimi Normami, atestami i aprobatami technicznymi. Podane w niniejszej SWZ, oraz załącznikach do niej nazwy własne (pochodzenie, producent, itd.) mają jedynie charakter pomocniczy dla określenia podstawowych parametrów i cech zastosowanych materiałów, produktów, urządzeń czy wyposażenia. Zamawiający dopuszcza zastosowanie rozwiązań równoważnych. Produkt równoważny to taki, który ma te same cechy funkcjonalne, co wskazany w dokumentacji konkretny z nazwy lub pochodzenia produkt. Jego jakość nie może być gorsza od jakości określonego w specyfikacji i dokumentacji budowlanej produktu oraz powinien mieć parametry nie gorsze niż wskazany produkt.</w:t>
      </w:r>
    </w:p>
    <w:p w:rsidR="00E93835" w:rsidRDefault="00E93835" w:rsidP="00E93835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</w:p>
    <w:p w:rsidR="00E93835" w:rsidRDefault="00E93835" w:rsidP="00E93835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</w:p>
    <w:p w:rsidR="00423221" w:rsidRPr="00423221" w:rsidRDefault="00423221" w:rsidP="00423221">
      <w:pPr>
        <w:pStyle w:val="Akapitzlist"/>
        <w:spacing w:after="0" w:line="240" w:lineRule="auto"/>
        <w:ind w:left="0"/>
        <w:jc w:val="both"/>
        <w:rPr>
          <w:b/>
          <w:color w:val="FF0000"/>
          <w:sz w:val="24"/>
          <w:szCs w:val="24"/>
        </w:rPr>
      </w:pPr>
      <w:r w:rsidRPr="00423221">
        <w:rPr>
          <w:rFonts w:cs="Calibri"/>
          <w:b/>
          <w:color w:val="FF0000"/>
          <w:sz w:val="24"/>
          <w:szCs w:val="24"/>
        </w:rPr>
        <w:t xml:space="preserve">CZ 2: </w:t>
      </w:r>
      <w:r w:rsidRPr="00423221">
        <w:rPr>
          <w:b/>
          <w:color w:val="FF0000"/>
          <w:sz w:val="24"/>
          <w:szCs w:val="24"/>
        </w:rPr>
        <w:t>Rozbudowa drogi powiatowej nr 2656G- ul. Wicka Rogali w Chojnicach – branża elektryczna</w:t>
      </w:r>
    </w:p>
    <w:p w:rsidR="00423221" w:rsidRDefault="00423221" w:rsidP="00423221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sz w:val="22"/>
          <w:szCs w:val="24"/>
        </w:rPr>
      </w:pPr>
      <w:r w:rsidRPr="00215E56">
        <w:rPr>
          <w:rStyle w:val="FontStyle19"/>
          <w:rFonts w:asciiTheme="minorHAnsi" w:hAnsiTheme="minorHAnsi" w:cstheme="minorHAnsi"/>
          <w:b/>
          <w:sz w:val="22"/>
          <w:szCs w:val="24"/>
        </w:rPr>
        <w:t>Szczegółowe określenie przedmi</w:t>
      </w:r>
      <w:r>
        <w:rPr>
          <w:rStyle w:val="FontStyle19"/>
          <w:rFonts w:asciiTheme="minorHAnsi" w:hAnsiTheme="minorHAnsi" w:cstheme="minorHAnsi"/>
          <w:b/>
          <w:sz w:val="22"/>
          <w:szCs w:val="24"/>
        </w:rPr>
        <w:t>otu zamówienia zawarte jest w SWZ, d</w:t>
      </w:r>
      <w:r w:rsidRPr="00215E56">
        <w:rPr>
          <w:rStyle w:val="FontStyle19"/>
          <w:rFonts w:asciiTheme="minorHAnsi" w:hAnsiTheme="minorHAnsi" w:cstheme="minorHAnsi"/>
          <w:b/>
          <w:sz w:val="22"/>
          <w:szCs w:val="24"/>
        </w:rPr>
        <w:t xml:space="preserve">okumentacji projektowej oraz </w:t>
      </w:r>
      <w:r>
        <w:rPr>
          <w:rStyle w:val="FontStyle19"/>
          <w:rFonts w:asciiTheme="minorHAnsi" w:hAnsiTheme="minorHAnsi" w:cstheme="minorHAnsi"/>
          <w:b/>
          <w:sz w:val="22"/>
          <w:szCs w:val="24"/>
        </w:rPr>
        <w:t>projektowanych p</w:t>
      </w:r>
      <w:r w:rsidRPr="00215E56">
        <w:rPr>
          <w:rStyle w:val="FontStyle19"/>
          <w:rFonts w:asciiTheme="minorHAnsi" w:hAnsiTheme="minorHAnsi" w:cstheme="minorHAnsi"/>
          <w:b/>
          <w:sz w:val="22"/>
          <w:szCs w:val="24"/>
        </w:rPr>
        <w:t xml:space="preserve">ostanowieniach </w:t>
      </w:r>
      <w:r>
        <w:rPr>
          <w:rStyle w:val="FontStyle19"/>
          <w:rFonts w:asciiTheme="minorHAnsi" w:hAnsiTheme="minorHAnsi" w:cstheme="minorHAnsi"/>
          <w:b/>
          <w:sz w:val="22"/>
          <w:szCs w:val="24"/>
        </w:rPr>
        <w:t>umownych</w:t>
      </w:r>
      <w:r w:rsidRPr="00215E56">
        <w:rPr>
          <w:rStyle w:val="FontStyle19"/>
          <w:rFonts w:asciiTheme="minorHAnsi" w:hAnsiTheme="minorHAnsi" w:cstheme="minorHAnsi"/>
          <w:b/>
          <w:sz w:val="22"/>
          <w:szCs w:val="24"/>
        </w:rPr>
        <w:t xml:space="preserve"> stanowiących załącznik do S</w:t>
      </w:r>
      <w:r>
        <w:rPr>
          <w:rStyle w:val="FontStyle19"/>
          <w:rFonts w:asciiTheme="minorHAnsi" w:hAnsiTheme="minorHAnsi" w:cstheme="minorHAnsi"/>
          <w:b/>
          <w:sz w:val="22"/>
          <w:szCs w:val="24"/>
        </w:rPr>
        <w:t>WZ</w:t>
      </w:r>
      <w:r w:rsidRPr="00215E56">
        <w:rPr>
          <w:rStyle w:val="FontStyle19"/>
          <w:rFonts w:asciiTheme="minorHAnsi" w:hAnsiTheme="minorHAnsi" w:cstheme="minorHAnsi"/>
          <w:b/>
          <w:sz w:val="22"/>
          <w:szCs w:val="24"/>
        </w:rPr>
        <w:t>.</w:t>
      </w:r>
    </w:p>
    <w:p w:rsidR="00423221" w:rsidRDefault="00423221" w:rsidP="00423221">
      <w:pPr>
        <w:pStyle w:val="Style7"/>
        <w:widowControl/>
        <w:spacing w:line="302" w:lineRule="exact"/>
        <w:ind w:left="-76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</w:p>
    <w:p w:rsidR="00731984" w:rsidRDefault="00731984" w:rsidP="00731984">
      <w:pPr>
        <w:pStyle w:val="Style7"/>
        <w:widowControl/>
        <w:numPr>
          <w:ilvl w:val="0"/>
          <w:numId w:val="33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 xml:space="preserve">Przedmiotem zamówienia jest usunięcie kolizji linii napowietrznych 0,4kV i linii kablowych 0,4kV oraz  linii napowietrznej SN-15kV </w:t>
      </w:r>
      <w:r w:rsidR="00545324">
        <w:rPr>
          <w:rStyle w:val="FontStyle14"/>
          <w:rFonts w:asciiTheme="minorHAnsi" w:hAnsiTheme="minorHAnsi" w:cstheme="minorHAnsi"/>
          <w:sz w:val="22"/>
          <w:szCs w:val="22"/>
        </w:rPr>
        <w:t xml:space="preserve">z projektowaną rozbudową nawierzchni drogowej na ulicy Wicka Rogali w Chojnicach. </w:t>
      </w:r>
    </w:p>
    <w:p w:rsidR="00054FF2" w:rsidRPr="00054FF2" w:rsidRDefault="00054FF2" w:rsidP="00731984">
      <w:pPr>
        <w:pStyle w:val="Style7"/>
        <w:widowControl/>
        <w:numPr>
          <w:ilvl w:val="0"/>
          <w:numId w:val="33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054FF2">
        <w:rPr>
          <w:rStyle w:val="FontStyle14"/>
          <w:rFonts w:asciiTheme="minorHAnsi" w:hAnsiTheme="minorHAnsi" w:cstheme="minorHAnsi"/>
          <w:sz w:val="22"/>
          <w:szCs w:val="22"/>
        </w:rPr>
        <w:t xml:space="preserve">Wykonawca przygotuje komplet dokumentacji do zawarcia umowy na udostępnienie infrastruktury elektrycznej pomiędzy Powiatem Chojnickim a Enea Operator. Wykonawca jest odpowiedzialny za koordynację prac z właścicielem infrastruktury elektrycznej. </w:t>
      </w:r>
    </w:p>
    <w:p w:rsidR="00E93835" w:rsidRPr="00E93835" w:rsidRDefault="00E93835" w:rsidP="00E93835">
      <w:pPr>
        <w:pStyle w:val="Style7"/>
        <w:widowControl/>
        <w:numPr>
          <w:ilvl w:val="0"/>
          <w:numId w:val="33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>N</w:t>
      </w:r>
      <w:r w:rsidRPr="00E93835">
        <w:rPr>
          <w:rStyle w:val="FontStyle14"/>
          <w:rFonts w:asciiTheme="minorHAnsi" w:hAnsiTheme="minorHAnsi" w:cstheme="minorHAnsi"/>
          <w:sz w:val="22"/>
          <w:szCs w:val="22"/>
        </w:rPr>
        <w:t xml:space="preserve">ależy powiadomić ENEA </w:t>
      </w:r>
      <w:r>
        <w:rPr>
          <w:rStyle w:val="FontStyle14"/>
          <w:rFonts w:asciiTheme="minorHAnsi" w:hAnsiTheme="minorHAnsi" w:cstheme="minorHAnsi"/>
          <w:sz w:val="22"/>
          <w:szCs w:val="22"/>
        </w:rPr>
        <w:t>Operator</w:t>
      </w:r>
      <w:r w:rsidRPr="00E93835">
        <w:rPr>
          <w:rStyle w:val="FontStyle14"/>
          <w:rFonts w:asciiTheme="minorHAnsi" w:hAnsiTheme="minorHAnsi" w:cstheme="minorHAnsi"/>
          <w:sz w:val="22"/>
          <w:szCs w:val="22"/>
        </w:rPr>
        <w:t xml:space="preserve"> w celu przygotowania </w:t>
      </w:r>
      <w:r w:rsidR="000C7616" w:rsidRPr="00E93835">
        <w:rPr>
          <w:rStyle w:val="FontStyle14"/>
          <w:rFonts w:asciiTheme="minorHAnsi" w:hAnsiTheme="minorHAnsi" w:cstheme="minorHAnsi"/>
          <w:sz w:val="22"/>
          <w:szCs w:val="22"/>
        </w:rPr>
        <w:t>wyłączenia</w:t>
      </w:r>
      <w:r w:rsidRPr="00E93835">
        <w:rPr>
          <w:rStyle w:val="FontStyle14"/>
          <w:rFonts w:asciiTheme="minorHAnsi" w:hAnsiTheme="minorHAnsi" w:cstheme="minorHAnsi"/>
          <w:sz w:val="22"/>
          <w:szCs w:val="22"/>
        </w:rPr>
        <w:t xml:space="preserve"> linii i powiadomienia odbiorców,</w:t>
      </w:r>
    </w:p>
    <w:p w:rsidR="00731984" w:rsidRPr="006A2F1F" w:rsidRDefault="00731984" w:rsidP="00731984">
      <w:pPr>
        <w:pStyle w:val="Style7"/>
        <w:widowControl/>
        <w:numPr>
          <w:ilvl w:val="0"/>
          <w:numId w:val="33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6A2F1F">
        <w:rPr>
          <w:rStyle w:val="FontStyle14"/>
          <w:rFonts w:asciiTheme="minorHAnsi" w:hAnsiTheme="minorHAnsi" w:cstheme="minorHAnsi"/>
          <w:sz w:val="22"/>
          <w:szCs w:val="22"/>
        </w:rPr>
        <w:t>Zamawiający informuje, iż w związku z tym, że Wykonawca składa ofertę z ceną określoną ryczałtowo - złożony przez wykonawcę kosztorys ofertowy stanowi jedynie uzasadnienie merytoryczne oferowanej kwoty wynagrodzenia ryczałtowego.</w:t>
      </w:r>
    </w:p>
    <w:p w:rsidR="00731984" w:rsidRDefault="00731984" w:rsidP="00731984">
      <w:pPr>
        <w:pStyle w:val="Style7"/>
        <w:widowControl/>
        <w:numPr>
          <w:ilvl w:val="0"/>
          <w:numId w:val="33"/>
        </w:numPr>
        <w:spacing w:line="302" w:lineRule="exact"/>
        <w:ind w:left="284"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181479">
        <w:rPr>
          <w:rStyle w:val="FontStyle14"/>
          <w:rFonts w:asciiTheme="minorHAnsi" w:hAnsiTheme="minorHAnsi" w:cstheme="minorHAnsi"/>
          <w:sz w:val="22"/>
          <w:szCs w:val="22"/>
        </w:rPr>
        <w:lastRenderedPageBreak/>
        <w:t>Zastosowane materiały i urządzenia winny odpowiadać deklaracjom zgodności z Polskimi Normami, atestami i aprobatami technicznymi. Podane w niniejszej SWZ, oraz załącznikach do niej nazwy własne (pochodzenie, producent, itd.) mają jedynie charakter pomocniczy dla określenia podstawowych parametrów i cech zastosowanych materiałów, produktów, urządzeń czy wyposażenia. Zamawiający dopuszcza zastosowanie rozwiązań równoważnych. Produkt równoważny to taki, który ma te same cechy funkcjonalne, co wskazany w dokumentacji konkretny z nazwy lub pochodzenia produkt. Jego jakość nie może być gorsza od jakości określonego w specyfikacji i dokumentacji budowlanej produktu oraz powinien mieć parametry nie gorsze niż wskazany produkt.</w:t>
      </w:r>
    </w:p>
    <w:p w:rsidR="00731984" w:rsidRPr="00057FE1" w:rsidRDefault="00731984" w:rsidP="00423221">
      <w:pPr>
        <w:pStyle w:val="Style7"/>
        <w:widowControl/>
        <w:spacing w:line="302" w:lineRule="exact"/>
        <w:ind w:left="-76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</w:p>
    <w:sectPr w:rsidR="00731984" w:rsidRPr="00057FE1" w:rsidSect="00CF5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B91" w:rsidRDefault="005A2B91" w:rsidP="00EC539C">
      <w:pPr>
        <w:spacing w:after="0" w:line="240" w:lineRule="auto"/>
      </w:pPr>
      <w:r>
        <w:separator/>
      </w:r>
    </w:p>
  </w:endnote>
  <w:endnote w:type="continuationSeparator" w:id="0">
    <w:p w:rsidR="005A2B91" w:rsidRDefault="005A2B91" w:rsidP="00EC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B91" w:rsidRDefault="005A2B91" w:rsidP="00EC539C">
      <w:pPr>
        <w:spacing w:after="0" w:line="240" w:lineRule="auto"/>
      </w:pPr>
      <w:r>
        <w:separator/>
      </w:r>
    </w:p>
  </w:footnote>
  <w:footnote w:type="continuationSeparator" w:id="0">
    <w:p w:rsidR="005A2B91" w:rsidRDefault="005A2B91" w:rsidP="00EC53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9A45336"/>
    <w:lvl w:ilvl="0">
      <w:numFmt w:val="bullet"/>
      <w:lvlText w:val="*"/>
      <w:lvlJc w:val="left"/>
    </w:lvl>
  </w:abstractNum>
  <w:abstractNum w:abstractNumId="1" w15:restartNumberingAfterBreak="0">
    <w:nsid w:val="02471C59"/>
    <w:multiLevelType w:val="hybridMultilevel"/>
    <w:tmpl w:val="254AE61C"/>
    <w:lvl w:ilvl="0" w:tplc="359ADF54">
      <w:numFmt w:val="bullet"/>
      <w:lvlText w:val=""/>
      <w:lvlJc w:val="left"/>
      <w:pPr>
        <w:ind w:left="78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7225BB5"/>
    <w:multiLevelType w:val="singleLevel"/>
    <w:tmpl w:val="091E379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F281DEA"/>
    <w:multiLevelType w:val="hybridMultilevel"/>
    <w:tmpl w:val="8884A466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64608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5" w15:restartNumberingAfterBreak="0">
    <w:nsid w:val="10D43A64"/>
    <w:multiLevelType w:val="singleLevel"/>
    <w:tmpl w:val="A0F2D742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5A46084"/>
    <w:multiLevelType w:val="hybridMultilevel"/>
    <w:tmpl w:val="C8EED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F1112"/>
    <w:multiLevelType w:val="hybridMultilevel"/>
    <w:tmpl w:val="0E94A036"/>
    <w:lvl w:ilvl="0" w:tplc="091E3792">
      <w:start w:val="1"/>
      <w:numFmt w:val="decimal"/>
      <w:lvlText w:val="%1)"/>
      <w:lvlJc w:val="left"/>
      <w:pPr>
        <w:ind w:left="147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8" w15:restartNumberingAfterBreak="0">
    <w:nsid w:val="18B1666D"/>
    <w:multiLevelType w:val="singleLevel"/>
    <w:tmpl w:val="684232A8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41D2D52"/>
    <w:multiLevelType w:val="hybridMultilevel"/>
    <w:tmpl w:val="B6009BEA"/>
    <w:lvl w:ilvl="0" w:tplc="3B6E78C2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2E0D11"/>
    <w:multiLevelType w:val="multilevel"/>
    <w:tmpl w:val="CCF0D11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26931CE5"/>
    <w:multiLevelType w:val="hybridMultilevel"/>
    <w:tmpl w:val="63449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5584C"/>
    <w:multiLevelType w:val="hybridMultilevel"/>
    <w:tmpl w:val="30823074"/>
    <w:lvl w:ilvl="0" w:tplc="7672969C">
      <w:start w:val="5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B158AE"/>
    <w:multiLevelType w:val="hybridMultilevel"/>
    <w:tmpl w:val="A3D4824C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DE7CDA"/>
    <w:multiLevelType w:val="hybridMultilevel"/>
    <w:tmpl w:val="1682BDFC"/>
    <w:lvl w:ilvl="0" w:tplc="091E3792">
      <w:start w:val="1"/>
      <w:numFmt w:val="decimal"/>
      <w:lvlText w:val="%1)"/>
      <w:lvlJc w:val="left"/>
      <w:pPr>
        <w:ind w:left="106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5" w15:restartNumberingAfterBreak="0">
    <w:nsid w:val="43276C28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16" w15:restartNumberingAfterBreak="0">
    <w:nsid w:val="449E3050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17" w15:restartNumberingAfterBreak="0">
    <w:nsid w:val="491A1D7C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C8E7CF7"/>
    <w:multiLevelType w:val="singleLevel"/>
    <w:tmpl w:val="A442EA88"/>
    <w:lvl w:ilvl="0">
      <w:start w:val="3"/>
      <w:numFmt w:val="decimal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5FB97E22"/>
    <w:multiLevelType w:val="hybridMultilevel"/>
    <w:tmpl w:val="7CDCA590"/>
    <w:lvl w:ilvl="0" w:tplc="31ACEA72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DD0612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5035E99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6616815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8E85356"/>
    <w:multiLevelType w:val="singleLevel"/>
    <w:tmpl w:val="3AF063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6AC42CD0"/>
    <w:multiLevelType w:val="hybridMultilevel"/>
    <w:tmpl w:val="E56AC478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ED77FB4"/>
    <w:multiLevelType w:val="singleLevel"/>
    <w:tmpl w:val="C7DCF9C4"/>
    <w:lvl w:ilvl="0">
      <w:start w:val="1"/>
      <w:numFmt w:val="decimal"/>
      <w:lvlText w:val="%1."/>
      <w:legacy w:legacy="1" w:legacySpace="0" w:legacyIndent="350"/>
      <w:lvlJc w:val="left"/>
      <w:rPr>
        <w:rFonts w:asciiTheme="minorHAnsi" w:hAnsiTheme="minorHAnsi" w:cstheme="minorHAnsi" w:hint="default"/>
      </w:rPr>
    </w:lvl>
  </w:abstractNum>
  <w:abstractNum w:abstractNumId="26" w15:restartNumberingAfterBreak="0">
    <w:nsid w:val="75022677"/>
    <w:multiLevelType w:val="hybridMultilevel"/>
    <w:tmpl w:val="DB5E2CC0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1B0E86"/>
    <w:multiLevelType w:val="hybridMultilevel"/>
    <w:tmpl w:val="A10E21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A91773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29" w15:restartNumberingAfterBreak="0">
    <w:nsid w:val="79E64DCC"/>
    <w:multiLevelType w:val="singleLevel"/>
    <w:tmpl w:val="860C1C38"/>
    <w:lvl w:ilvl="0">
      <w:start w:val="1"/>
      <w:numFmt w:val="lowerLetter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7A9627F8"/>
    <w:multiLevelType w:val="hybridMultilevel"/>
    <w:tmpl w:val="16122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6C6EAE"/>
    <w:multiLevelType w:val="hybridMultilevel"/>
    <w:tmpl w:val="A10E21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4E14AC"/>
    <w:multiLevelType w:val="hybridMultilevel"/>
    <w:tmpl w:val="5A328656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3">
    <w:abstractNumId w:val="5"/>
  </w:num>
  <w:num w:numId="4">
    <w:abstractNumId w:val="5"/>
    <w:lvlOverride w:ilvl="0">
      <w:lvl w:ilvl="0">
        <w:start w:val="3"/>
        <w:numFmt w:val="decimal"/>
        <w:lvlText w:val="%1.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4"/>
  </w:num>
  <w:num w:numId="6">
    <w:abstractNumId w:val="9"/>
  </w:num>
  <w:num w:numId="7">
    <w:abstractNumId w:val="32"/>
  </w:num>
  <w:num w:numId="8">
    <w:abstractNumId w:val="26"/>
  </w:num>
  <w:num w:numId="9">
    <w:abstractNumId w:val="3"/>
  </w:num>
  <w:num w:numId="10">
    <w:abstractNumId w:val="13"/>
  </w:num>
  <w:num w:numId="11">
    <w:abstractNumId w:val="2"/>
  </w:num>
  <w:num w:numId="12">
    <w:abstractNumId w:val="8"/>
  </w:num>
  <w:num w:numId="13">
    <w:abstractNumId w:val="18"/>
  </w:num>
  <w:num w:numId="14">
    <w:abstractNumId w:val="29"/>
  </w:num>
  <w:num w:numId="15">
    <w:abstractNumId w:val="14"/>
  </w:num>
  <w:num w:numId="16">
    <w:abstractNumId w:val="19"/>
  </w:num>
  <w:num w:numId="17">
    <w:abstractNumId w:val="7"/>
  </w:num>
  <w:num w:numId="18">
    <w:abstractNumId w:val="12"/>
  </w:num>
  <w:num w:numId="19">
    <w:abstractNumId w:val="16"/>
  </w:num>
  <w:num w:numId="20">
    <w:abstractNumId w:val="17"/>
  </w:num>
  <w:num w:numId="21">
    <w:abstractNumId w:val="28"/>
  </w:num>
  <w:num w:numId="22">
    <w:abstractNumId w:val="22"/>
  </w:num>
  <w:num w:numId="23">
    <w:abstractNumId w:val="4"/>
  </w:num>
  <w:num w:numId="24">
    <w:abstractNumId w:val="21"/>
  </w:num>
  <w:num w:numId="25">
    <w:abstractNumId w:val="20"/>
  </w:num>
  <w:num w:numId="26">
    <w:abstractNumId w:val="15"/>
  </w:num>
  <w:num w:numId="27">
    <w:abstractNumId w:val="6"/>
  </w:num>
  <w:num w:numId="28">
    <w:abstractNumId w:val="1"/>
  </w:num>
  <w:num w:numId="29">
    <w:abstractNumId w:val="31"/>
  </w:num>
  <w:num w:numId="30">
    <w:abstractNumId w:val="11"/>
  </w:num>
  <w:num w:numId="31">
    <w:abstractNumId w:val="30"/>
  </w:num>
  <w:num w:numId="32">
    <w:abstractNumId w:val="25"/>
  </w:num>
  <w:num w:numId="33">
    <w:abstractNumId w:val="27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508"/>
    <w:rsid w:val="00054FF2"/>
    <w:rsid w:val="00057FE1"/>
    <w:rsid w:val="000661F9"/>
    <w:rsid w:val="0008373E"/>
    <w:rsid w:val="000C05CB"/>
    <w:rsid w:val="000C7616"/>
    <w:rsid w:val="000D47A6"/>
    <w:rsid w:val="000F0B70"/>
    <w:rsid w:val="000F1B20"/>
    <w:rsid w:val="000F7475"/>
    <w:rsid w:val="00131768"/>
    <w:rsid w:val="001334DD"/>
    <w:rsid w:val="00181479"/>
    <w:rsid w:val="001A7405"/>
    <w:rsid w:val="001A78A4"/>
    <w:rsid w:val="001B6465"/>
    <w:rsid w:val="001B7CA9"/>
    <w:rsid w:val="001D1F32"/>
    <w:rsid w:val="001E6D48"/>
    <w:rsid w:val="00215E56"/>
    <w:rsid w:val="00266489"/>
    <w:rsid w:val="002711BE"/>
    <w:rsid w:val="00276A2B"/>
    <w:rsid w:val="00295ADD"/>
    <w:rsid w:val="002A7508"/>
    <w:rsid w:val="002D1477"/>
    <w:rsid w:val="002D6FD6"/>
    <w:rsid w:val="002E177F"/>
    <w:rsid w:val="00307BD4"/>
    <w:rsid w:val="00317614"/>
    <w:rsid w:val="00377244"/>
    <w:rsid w:val="003A6E56"/>
    <w:rsid w:val="003B3903"/>
    <w:rsid w:val="003C3279"/>
    <w:rsid w:val="003D0793"/>
    <w:rsid w:val="00423221"/>
    <w:rsid w:val="00430853"/>
    <w:rsid w:val="004311B5"/>
    <w:rsid w:val="00435D92"/>
    <w:rsid w:val="00457C1E"/>
    <w:rsid w:val="00480128"/>
    <w:rsid w:val="004D4FDB"/>
    <w:rsid w:val="005057D6"/>
    <w:rsid w:val="00533BFB"/>
    <w:rsid w:val="00545324"/>
    <w:rsid w:val="0056609C"/>
    <w:rsid w:val="005A2B91"/>
    <w:rsid w:val="005B50B2"/>
    <w:rsid w:val="005D12EC"/>
    <w:rsid w:val="005D67A0"/>
    <w:rsid w:val="005D6D40"/>
    <w:rsid w:val="005D755C"/>
    <w:rsid w:val="005D7B42"/>
    <w:rsid w:val="005D7E25"/>
    <w:rsid w:val="005E1B3B"/>
    <w:rsid w:val="005F2651"/>
    <w:rsid w:val="005F6612"/>
    <w:rsid w:val="00630BE3"/>
    <w:rsid w:val="006A2F1F"/>
    <w:rsid w:val="006D452D"/>
    <w:rsid w:val="00705A0D"/>
    <w:rsid w:val="00726E67"/>
    <w:rsid w:val="00731984"/>
    <w:rsid w:val="00733762"/>
    <w:rsid w:val="00756D7E"/>
    <w:rsid w:val="0076361A"/>
    <w:rsid w:val="007A35CB"/>
    <w:rsid w:val="007D1073"/>
    <w:rsid w:val="007D5A2B"/>
    <w:rsid w:val="007F604D"/>
    <w:rsid w:val="00801357"/>
    <w:rsid w:val="00807D87"/>
    <w:rsid w:val="00833909"/>
    <w:rsid w:val="008339CC"/>
    <w:rsid w:val="00873D80"/>
    <w:rsid w:val="00893C6E"/>
    <w:rsid w:val="008A34AC"/>
    <w:rsid w:val="008A408D"/>
    <w:rsid w:val="008A75CE"/>
    <w:rsid w:val="008B23C1"/>
    <w:rsid w:val="008B4ECC"/>
    <w:rsid w:val="00924F1C"/>
    <w:rsid w:val="00943E68"/>
    <w:rsid w:val="00950FE2"/>
    <w:rsid w:val="00952182"/>
    <w:rsid w:val="00971DDE"/>
    <w:rsid w:val="00972AEA"/>
    <w:rsid w:val="00975108"/>
    <w:rsid w:val="00990B0E"/>
    <w:rsid w:val="009937DD"/>
    <w:rsid w:val="009B43DF"/>
    <w:rsid w:val="009C4519"/>
    <w:rsid w:val="009D1D57"/>
    <w:rsid w:val="009D716D"/>
    <w:rsid w:val="009F1539"/>
    <w:rsid w:val="00A046B4"/>
    <w:rsid w:val="00A471DB"/>
    <w:rsid w:val="00A75B49"/>
    <w:rsid w:val="00AA440C"/>
    <w:rsid w:val="00AA6A49"/>
    <w:rsid w:val="00AA7770"/>
    <w:rsid w:val="00AB58C2"/>
    <w:rsid w:val="00AC34F4"/>
    <w:rsid w:val="00AC6B57"/>
    <w:rsid w:val="00AE1EFC"/>
    <w:rsid w:val="00B03787"/>
    <w:rsid w:val="00B1477E"/>
    <w:rsid w:val="00B27424"/>
    <w:rsid w:val="00B45679"/>
    <w:rsid w:val="00B52614"/>
    <w:rsid w:val="00B540AA"/>
    <w:rsid w:val="00B54B74"/>
    <w:rsid w:val="00BB2817"/>
    <w:rsid w:val="00BC289A"/>
    <w:rsid w:val="00BD04AE"/>
    <w:rsid w:val="00BD1B42"/>
    <w:rsid w:val="00BD3CE3"/>
    <w:rsid w:val="00BF60D5"/>
    <w:rsid w:val="00BF6D23"/>
    <w:rsid w:val="00C2383B"/>
    <w:rsid w:val="00C4506A"/>
    <w:rsid w:val="00C66897"/>
    <w:rsid w:val="00C73419"/>
    <w:rsid w:val="00C775B6"/>
    <w:rsid w:val="00C82275"/>
    <w:rsid w:val="00C85562"/>
    <w:rsid w:val="00CA6509"/>
    <w:rsid w:val="00CD3CCC"/>
    <w:rsid w:val="00CF257B"/>
    <w:rsid w:val="00CF54DD"/>
    <w:rsid w:val="00D11254"/>
    <w:rsid w:val="00D2497E"/>
    <w:rsid w:val="00D36B49"/>
    <w:rsid w:val="00D47BC6"/>
    <w:rsid w:val="00D807CD"/>
    <w:rsid w:val="00D822B6"/>
    <w:rsid w:val="00D87F29"/>
    <w:rsid w:val="00DA3F85"/>
    <w:rsid w:val="00DB7BBF"/>
    <w:rsid w:val="00DC458A"/>
    <w:rsid w:val="00DC7F64"/>
    <w:rsid w:val="00DD50B6"/>
    <w:rsid w:val="00DF0605"/>
    <w:rsid w:val="00DF2EF0"/>
    <w:rsid w:val="00E15477"/>
    <w:rsid w:val="00E64919"/>
    <w:rsid w:val="00E81D1E"/>
    <w:rsid w:val="00E90B27"/>
    <w:rsid w:val="00E93835"/>
    <w:rsid w:val="00E93E5F"/>
    <w:rsid w:val="00EA7D80"/>
    <w:rsid w:val="00EC539C"/>
    <w:rsid w:val="00EE489D"/>
    <w:rsid w:val="00F17AC2"/>
    <w:rsid w:val="00F23956"/>
    <w:rsid w:val="00F4443D"/>
    <w:rsid w:val="00F50E98"/>
    <w:rsid w:val="00F52518"/>
    <w:rsid w:val="00F549F6"/>
    <w:rsid w:val="00F61671"/>
    <w:rsid w:val="00FD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A0D021-6B06-4ED7-9653-964C8303F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54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4">
    <w:name w:val="Style4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95" w:lineRule="exact"/>
      <w:ind w:hanging="36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2A7508"/>
    <w:rPr>
      <w:rFonts w:ascii="Times New Roman" w:hAnsi="Times New Roman" w:cs="Times New Roman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53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539C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Style6">
    <w:name w:val="Style6"/>
    <w:basedOn w:val="Normalny"/>
    <w:uiPriority w:val="99"/>
    <w:rsid w:val="00EC539C"/>
    <w:pPr>
      <w:widowControl w:val="0"/>
      <w:autoSpaceDE w:val="0"/>
      <w:autoSpaceDN w:val="0"/>
      <w:adjustRightInd w:val="0"/>
      <w:spacing w:after="0" w:line="289" w:lineRule="exact"/>
      <w:ind w:hanging="346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EC539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5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5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509"/>
    <w:rPr>
      <w:vertAlign w:val="superscript"/>
    </w:rPr>
  </w:style>
  <w:style w:type="paragraph" w:customStyle="1" w:styleId="Style7">
    <w:name w:val="Style7"/>
    <w:basedOn w:val="Normalny"/>
    <w:uiPriority w:val="99"/>
    <w:rsid w:val="0056609C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basedOn w:val="Domylnaczcionkaakapitu"/>
    <w:uiPriority w:val="99"/>
    <w:rsid w:val="0056609C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56609C"/>
    <w:rPr>
      <w:rFonts w:ascii="Arial" w:hAnsi="Arial" w:cs="Arial"/>
      <w:color w:val="000000"/>
      <w:sz w:val="14"/>
      <w:szCs w:val="14"/>
    </w:rPr>
  </w:style>
  <w:style w:type="character" w:customStyle="1" w:styleId="FontStyle13">
    <w:name w:val="Font Style13"/>
    <w:basedOn w:val="Domylnaczcionkaakapitu"/>
    <w:uiPriority w:val="99"/>
    <w:rsid w:val="0056609C"/>
    <w:rPr>
      <w:rFonts w:ascii="Arial" w:hAnsi="Arial" w:cs="Arial"/>
      <w:i/>
      <w:iCs/>
      <w:color w:val="000000"/>
      <w:sz w:val="14"/>
      <w:szCs w:val="1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128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basedOn w:val="Domylnaczcionkaakapitu"/>
    <w:link w:val="Akapitzlist"/>
    <w:rsid w:val="00E938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5A0F5-0CF7-4F71-B727-8A4B59434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2349</TotalTime>
  <Pages>3</Pages>
  <Words>935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Kempiński</dc:creator>
  <cp:keywords/>
  <dc:description/>
  <cp:lastModifiedBy>Iwona Szyca</cp:lastModifiedBy>
  <cp:revision>22</cp:revision>
  <cp:lastPrinted>2022-02-24T10:45:00Z</cp:lastPrinted>
  <dcterms:created xsi:type="dcterms:W3CDTF">2021-04-19T12:05:00Z</dcterms:created>
  <dcterms:modified xsi:type="dcterms:W3CDTF">2022-03-15T08:32:00Z</dcterms:modified>
</cp:coreProperties>
</file>