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65184072"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2"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A02E2BD" w:rsidR="00270AB2" w:rsidRPr="001371AB" w:rsidRDefault="00000000"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12" w:history="1">
        <w:r w:rsidR="00DD7369" w:rsidRPr="002516FD">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62E81AE6"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462425">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462425">
        <w:rPr>
          <w:rFonts w:ascii="Times New Roman" w:hAnsi="Times New Roman" w:cs="Times New Roman"/>
        </w:rPr>
        <w:t>6</w:t>
      </w:r>
      <w:r w:rsidR="00C741CA">
        <w:rPr>
          <w:rFonts w:ascii="Times New Roman" w:hAnsi="Times New Roman" w:cs="Times New Roman"/>
        </w:rPr>
        <w:t>0</w:t>
      </w:r>
      <w:r w:rsidR="00462425">
        <w:rPr>
          <w:rFonts w:ascii="Times New Roman" w:hAnsi="Times New Roman" w:cs="Times New Roman"/>
        </w:rPr>
        <w:t>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51549842"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002547F0">
        <w:rPr>
          <w:rFonts w:ascii="Times New Roman" w:hAnsi="Times New Roman" w:cs="Times New Roman"/>
          <w:sz w:val="22"/>
          <w:szCs w:val="22"/>
        </w:rPr>
        <w:t>–</w:t>
      </w:r>
      <w:r w:rsidRPr="001371AB">
        <w:rPr>
          <w:rFonts w:ascii="Times New Roman" w:hAnsi="Times New Roman" w:cs="Times New Roman"/>
          <w:sz w:val="22"/>
          <w:szCs w:val="22"/>
        </w:rPr>
        <w:t xml:space="preserve"> </w:t>
      </w:r>
      <w:r w:rsidR="002547F0">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693940F8" w:rsidR="00383640" w:rsidRPr="00A57E68" w:rsidRDefault="00383640" w:rsidP="00383640">
      <w:pPr>
        <w:pStyle w:val="Akapitzlist"/>
        <w:spacing w:line="276" w:lineRule="auto"/>
        <w:ind w:left="0"/>
        <w:jc w:val="center"/>
        <w:rPr>
          <w:rFonts w:ascii="Times New Roman" w:hAnsi="Times New Roman" w:cs="Times New Roman"/>
          <w:b/>
          <w:bCs/>
          <w:color w:val="000000" w:themeColor="text1"/>
          <w:lang w:eastAsia="ar-SA"/>
        </w:rPr>
      </w:pPr>
      <w:bookmarkStart w:id="5" w:name="bookmark4"/>
      <w:r w:rsidRPr="00A57E68">
        <w:rPr>
          <w:rFonts w:ascii="Times New Roman" w:hAnsi="Times New Roman" w:cs="Times New Roman"/>
          <w:b/>
          <w:bCs/>
          <w:color w:val="000000" w:themeColor="text1"/>
          <w:lang w:eastAsia="ar-SA"/>
        </w:rPr>
        <w:t>„</w:t>
      </w:r>
      <w:bookmarkStart w:id="6" w:name="_Hlk127871849"/>
      <w:r w:rsidR="006A3745" w:rsidRPr="00A57E68">
        <w:rPr>
          <w:rFonts w:ascii="Times New Roman" w:hAnsi="Times New Roman" w:cs="Times New Roman"/>
          <w:b/>
          <w:bCs/>
          <w:color w:val="000000" w:themeColor="text1"/>
          <w:lang w:eastAsia="ar-SA"/>
        </w:rPr>
        <w:t>Przebudowa konstrukcji i nawierzchni drogi ul. Ratuszowa w Ruszowie na odcinku od ul.</w:t>
      </w:r>
      <w:r w:rsidR="00DD7369">
        <w:rPr>
          <w:rFonts w:ascii="Times New Roman" w:hAnsi="Times New Roman" w:cs="Times New Roman"/>
          <w:b/>
          <w:bCs/>
          <w:color w:val="000000" w:themeColor="text1"/>
          <w:lang w:eastAsia="ar-SA"/>
        </w:rPr>
        <w:t> </w:t>
      </w:r>
      <w:r w:rsidR="006A3745" w:rsidRPr="00A57E68">
        <w:rPr>
          <w:rFonts w:ascii="Times New Roman" w:hAnsi="Times New Roman" w:cs="Times New Roman"/>
          <w:b/>
          <w:bCs/>
          <w:color w:val="000000" w:themeColor="text1"/>
          <w:lang w:eastAsia="ar-SA"/>
        </w:rPr>
        <w:t>Żagańskiej do ul.</w:t>
      </w:r>
      <w:r w:rsidR="00DD7369">
        <w:rPr>
          <w:rFonts w:ascii="Times New Roman" w:hAnsi="Times New Roman" w:cs="Times New Roman"/>
          <w:b/>
          <w:bCs/>
          <w:color w:val="000000" w:themeColor="text1"/>
          <w:lang w:eastAsia="ar-SA"/>
        </w:rPr>
        <w:t xml:space="preserve"> </w:t>
      </w:r>
      <w:r w:rsidR="00874FB4" w:rsidRPr="00874FB4">
        <w:rPr>
          <w:rFonts w:ascii="Times New Roman" w:hAnsi="Times New Roman" w:cs="Times New Roman"/>
          <w:b/>
          <w:bCs/>
          <w:color w:val="000000" w:themeColor="text1"/>
          <w:lang w:eastAsia="ar-SA"/>
        </w:rPr>
        <w:t>Ułańskiej</w:t>
      </w:r>
      <w:r w:rsidR="00C96908" w:rsidRPr="00A57E68">
        <w:rPr>
          <w:rFonts w:ascii="Times New Roman" w:hAnsi="Times New Roman" w:cs="Times New Roman"/>
          <w:b/>
          <w:bCs/>
          <w:color w:val="000000" w:themeColor="text1"/>
          <w:lang w:eastAsia="ar-SA"/>
        </w:rPr>
        <w:t xml:space="preserve"> </w:t>
      </w:r>
      <w:r w:rsidR="006A3745" w:rsidRPr="00A57E68">
        <w:rPr>
          <w:rFonts w:ascii="Times New Roman" w:hAnsi="Times New Roman" w:cs="Times New Roman"/>
          <w:b/>
          <w:bCs/>
          <w:color w:val="000000" w:themeColor="text1"/>
          <w:lang w:eastAsia="ar-SA"/>
        </w:rPr>
        <w:t>– sieć kanalizacji deszczowej</w:t>
      </w:r>
      <w:bookmarkEnd w:id="6"/>
      <w:r w:rsidR="00551606">
        <w:rPr>
          <w:rFonts w:ascii="Times New Roman" w:hAnsi="Times New Roman" w:cs="Times New Roman"/>
          <w:b/>
          <w:bCs/>
          <w:color w:val="000000" w:themeColor="text1"/>
          <w:lang w:eastAsia="ar-SA"/>
        </w:rPr>
        <w:t xml:space="preserve"> i budowa sieci kanalizacyjnej</w:t>
      </w:r>
      <w:r w:rsidR="007F7BC6" w:rsidRPr="00A57E68">
        <w:rPr>
          <w:rFonts w:ascii="Times New Roman" w:hAnsi="Times New Roman" w:cs="Times New Roman"/>
          <w:b/>
          <w:bCs/>
          <w:color w:val="000000" w:themeColor="text1"/>
          <w:lang w:eastAsia="ar-SA"/>
        </w:rPr>
        <w:t>”</w:t>
      </w:r>
    </w:p>
    <w:bookmarkEnd w:id="5"/>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2D907EAA"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462425">
        <w:rPr>
          <w:rFonts w:ascii="Times New Roman" w:hAnsi="Times New Roman" w:cs="Times New Roman"/>
          <w:sz w:val="22"/>
          <w:szCs w:val="22"/>
        </w:rPr>
        <w:t>27</w:t>
      </w:r>
      <w:r w:rsidR="00A57E68">
        <w:rPr>
          <w:rFonts w:ascii="Times New Roman" w:hAnsi="Times New Roman" w:cs="Times New Roman"/>
          <w:sz w:val="22"/>
          <w:szCs w:val="22"/>
        </w:rPr>
        <w:t>.</w:t>
      </w:r>
      <w:r w:rsidR="00462425">
        <w:rPr>
          <w:rFonts w:ascii="Times New Roman" w:hAnsi="Times New Roman" w:cs="Times New Roman"/>
          <w:sz w:val="22"/>
          <w:szCs w:val="22"/>
        </w:rPr>
        <w:t>12</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D92799">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65184073"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74C0336C"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01E0365D" w14:textId="48C49D4A" w:rsidR="00481225" w:rsidRPr="001371AB" w:rsidRDefault="00481225">
      <w:pPr>
        <w:pStyle w:val="Teksttreci20"/>
        <w:shd w:val="clear" w:color="auto" w:fill="auto"/>
        <w:spacing w:before="0" w:after="0" w:line="238" w:lineRule="exact"/>
        <w:ind w:right="40" w:firstLine="0"/>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48A670B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BB677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462425">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462425">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462425">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4B3BE5C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462425">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462425">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462425">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1421806C"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46242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462425">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462425">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462425">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AAF80E5"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46242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462425">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462425">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462425">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20C050D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BB6774">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462425">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462425">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462425">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654EE9AD"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462425">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462425">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462425">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6A3745">
        <w:rPr>
          <w:rStyle w:val="Teksttreci811ptBezpogrubieniaMaelitery"/>
          <w:rFonts w:ascii="Times New Roman" w:hAnsi="Times New Roman" w:cs="Times New Roman"/>
          <w:color w:val="auto"/>
        </w:rPr>
        <w:t>OPIS PRZEDMIOTU ZAMÓWIENIA</w:t>
      </w:r>
      <w:r w:rsidR="00031470" w:rsidRPr="00586970">
        <w:rPr>
          <w:rStyle w:val="Teksttreci811ptBezpogrubieniaMaelitery"/>
          <w:rFonts w:ascii="Times New Roman" w:hAnsi="Times New Roman" w:cs="Times New Roman"/>
          <w:i/>
          <w:iCs/>
          <w:color w:val="auto"/>
        </w:rPr>
        <w:t xml:space="preserve">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00A660A7" w14:textId="40B1D8E1" w:rsidR="00A80BAE" w:rsidRPr="00A80BAE" w:rsidRDefault="00595383" w:rsidP="00A80BAE">
      <w:pPr>
        <w:pStyle w:val="Akapitzlist"/>
        <w:numPr>
          <w:ilvl w:val="0"/>
          <w:numId w:val="68"/>
        </w:numPr>
        <w:spacing w:line="276" w:lineRule="auto"/>
        <w:ind w:left="284" w:hanging="284"/>
        <w:jc w:val="both"/>
        <w:rPr>
          <w:rFonts w:ascii="Times New Roman" w:hAnsi="Times New Roman" w:cs="Times New Roman"/>
          <w:bCs/>
          <w:color w:val="FF0000"/>
          <w:sz w:val="22"/>
          <w:szCs w:val="22"/>
          <w:lang w:eastAsia="ar-SA"/>
        </w:rPr>
      </w:pPr>
      <w:bookmarkStart w:id="9" w:name="_Hlk94862242"/>
      <w:r w:rsidRPr="00A80BAE">
        <w:rPr>
          <w:rFonts w:ascii="Times New Roman" w:eastAsia="Times New Roman" w:hAnsi="Times New Roman" w:cs="Times New Roman"/>
          <w:color w:val="auto"/>
          <w:sz w:val="22"/>
          <w:szCs w:val="22"/>
          <w:lang w:eastAsia="en-US" w:bidi="ar-SA"/>
        </w:rPr>
        <w:t xml:space="preserve">Przedmiotem zamówienia jest </w:t>
      </w:r>
      <w:bookmarkStart w:id="10" w:name="_Hlk127180967"/>
      <w:r w:rsidR="00B71093" w:rsidRPr="00DD7369">
        <w:rPr>
          <w:rFonts w:ascii="Times New Roman" w:hAnsi="Times New Roman" w:cs="Times New Roman"/>
          <w:color w:val="auto"/>
          <w:sz w:val="22"/>
          <w:szCs w:val="22"/>
          <w:lang w:eastAsia="ar-SA"/>
        </w:rPr>
        <w:t>„</w:t>
      </w:r>
      <w:bookmarkStart w:id="11" w:name="_Hlk127180981"/>
      <w:bookmarkStart w:id="12" w:name="_Hlk39473926"/>
      <w:bookmarkEnd w:id="10"/>
      <w:r w:rsidR="00A80BAE" w:rsidRPr="00752B2D">
        <w:rPr>
          <w:rFonts w:ascii="Times New Roman" w:eastAsia="Times New Roman" w:hAnsi="Times New Roman" w:cs="Times New Roman"/>
          <w:color w:val="000000" w:themeColor="text1"/>
          <w:sz w:val="22"/>
          <w:szCs w:val="22"/>
        </w:rPr>
        <w:t xml:space="preserve">Przebudowa konstrukcji i nawierzchni drogi ul. Ratuszowa w Ruszowie na odcinku od ul. Żagańskiej do ul. </w:t>
      </w:r>
      <w:r w:rsidR="000C2B81" w:rsidRPr="00752B2D">
        <w:rPr>
          <w:rFonts w:ascii="Times New Roman" w:eastAsia="Times New Roman" w:hAnsi="Times New Roman" w:cs="Times New Roman"/>
          <w:color w:val="000000" w:themeColor="text1"/>
          <w:sz w:val="22"/>
          <w:szCs w:val="22"/>
        </w:rPr>
        <w:t xml:space="preserve">II AWP (była ulica </w:t>
      </w:r>
      <w:r w:rsidR="00A80BAE" w:rsidRPr="00752B2D">
        <w:rPr>
          <w:rFonts w:ascii="Times New Roman" w:eastAsia="Times New Roman" w:hAnsi="Times New Roman" w:cs="Times New Roman"/>
          <w:color w:val="000000" w:themeColor="text1"/>
          <w:sz w:val="22"/>
          <w:szCs w:val="22"/>
        </w:rPr>
        <w:t>Ułańsk</w:t>
      </w:r>
      <w:r w:rsidR="000C2B81" w:rsidRPr="00752B2D">
        <w:rPr>
          <w:rFonts w:ascii="Times New Roman" w:eastAsia="Times New Roman" w:hAnsi="Times New Roman" w:cs="Times New Roman"/>
          <w:color w:val="000000" w:themeColor="text1"/>
          <w:sz w:val="22"/>
          <w:szCs w:val="22"/>
        </w:rPr>
        <w:t>a)</w:t>
      </w:r>
      <w:r w:rsidR="00A80BAE" w:rsidRPr="00752B2D">
        <w:rPr>
          <w:rFonts w:ascii="Times New Roman" w:eastAsia="Times New Roman" w:hAnsi="Times New Roman" w:cs="Times New Roman"/>
          <w:color w:val="000000" w:themeColor="text1"/>
          <w:sz w:val="22"/>
          <w:szCs w:val="22"/>
        </w:rPr>
        <w:t xml:space="preserve"> – sieć kanalizacji deszczowej</w:t>
      </w:r>
      <w:r w:rsidR="00551606">
        <w:rPr>
          <w:rFonts w:ascii="Times New Roman" w:eastAsia="Times New Roman" w:hAnsi="Times New Roman" w:cs="Times New Roman"/>
          <w:color w:val="000000" w:themeColor="text1"/>
          <w:sz w:val="22"/>
          <w:szCs w:val="22"/>
        </w:rPr>
        <w:t xml:space="preserve"> i budowa sieci kanalizacyjnej</w:t>
      </w:r>
      <w:r w:rsidR="004F1F9C" w:rsidRPr="00752B2D">
        <w:rPr>
          <w:rFonts w:ascii="Times New Roman" w:hAnsi="Times New Roman" w:cs="Times New Roman"/>
          <w:color w:val="000000" w:themeColor="text1"/>
          <w:sz w:val="22"/>
          <w:szCs w:val="22"/>
          <w:lang w:eastAsia="ar-SA"/>
        </w:rPr>
        <w:t>”</w:t>
      </w:r>
      <w:r w:rsidR="00A80BAE" w:rsidRPr="00752B2D">
        <w:rPr>
          <w:rFonts w:ascii="Times New Roman" w:hAnsi="Times New Roman" w:cs="Times New Roman"/>
          <w:color w:val="000000" w:themeColor="text1"/>
          <w:sz w:val="22"/>
          <w:szCs w:val="22"/>
          <w:lang w:eastAsia="ar-SA"/>
        </w:rPr>
        <w:t>.</w:t>
      </w:r>
      <w:r w:rsidR="00A80BAE" w:rsidRPr="00752B2D">
        <w:rPr>
          <w:rFonts w:ascii="Times New Roman" w:eastAsia="Times New Roman" w:hAnsi="Times New Roman" w:cs="Times New Roman"/>
          <w:bCs/>
          <w:color w:val="000000" w:themeColor="text1"/>
          <w:sz w:val="22"/>
          <w:szCs w:val="22"/>
          <w:lang w:eastAsia="en-US" w:bidi="ar-SA"/>
        </w:rPr>
        <w:t xml:space="preserve"> </w:t>
      </w:r>
      <w:r w:rsidR="00A80BAE" w:rsidRPr="00A80BAE">
        <w:rPr>
          <w:rFonts w:ascii="Times New Roman" w:hAnsi="Times New Roman" w:cs="Times New Roman"/>
          <w:bCs/>
          <w:color w:val="auto"/>
          <w:sz w:val="22"/>
          <w:szCs w:val="22"/>
          <w:lang w:eastAsia="ar-SA"/>
        </w:rPr>
        <w:t xml:space="preserve">Zamówienie zostało podzielone na </w:t>
      </w:r>
      <w:r w:rsidR="00462425">
        <w:rPr>
          <w:rFonts w:ascii="Times New Roman" w:hAnsi="Times New Roman" w:cs="Times New Roman"/>
          <w:bCs/>
          <w:color w:val="auto"/>
          <w:sz w:val="22"/>
          <w:szCs w:val="22"/>
          <w:lang w:eastAsia="ar-SA"/>
        </w:rPr>
        <w:t>3</w:t>
      </w:r>
      <w:r w:rsidR="00A80BAE" w:rsidRPr="00A80BAE">
        <w:rPr>
          <w:rFonts w:ascii="Times New Roman" w:hAnsi="Times New Roman" w:cs="Times New Roman"/>
          <w:bCs/>
          <w:color w:val="auto"/>
          <w:sz w:val="22"/>
          <w:szCs w:val="22"/>
          <w:lang w:eastAsia="ar-SA"/>
        </w:rPr>
        <w:t xml:space="preserve"> zadania</w:t>
      </w:r>
      <w:r w:rsidR="000C2B81">
        <w:rPr>
          <w:rFonts w:ascii="Times New Roman" w:hAnsi="Times New Roman" w:cs="Times New Roman"/>
          <w:bCs/>
          <w:color w:val="auto"/>
          <w:sz w:val="22"/>
          <w:szCs w:val="22"/>
          <w:lang w:eastAsia="ar-SA"/>
        </w:rPr>
        <w:t xml:space="preserve"> bez możliwości składania ofert częściowych</w:t>
      </w:r>
      <w:r w:rsidR="00A80BAE" w:rsidRPr="00A80BAE">
        <w:rPr>
          <w:rFonts w:ascii="Times New Roman" w:hAnsi="Times New Roman" w:cs="Times New Roman"/>
          <w:bCs/>
          <w:color w:val="auto"/>
          <w:sz w:val="22"/>
          <w:szCs w:val="22"/>
          <w:lang w:eastAsia="ar-SA"/>
        </w:rPr>
        <w:t>:</w:t>
      </w:r>
    </w:p>
    <w:p w14:paraId="09D6902F" w14:textId="72049A88" w:rsidR="00A80BAE" w:rsidRPr="00752B2D" w:rsidRDefault="00A80BAE" w:rsidP="00A80BAE">
      <w:pPr>
        <w:pStyle w:val="Akapitzlist"/>
        <w:spacing w:line="276" w:lineRule="auto"/>
        <w:ind w:left="284"/>
        <w:rPr>
          <w:rFonts w:ascii="Times New Roman" w:hAnsi="Times New Roman" w:cs="Times New Roman"/>
          <w:bCs/>
          <w:color w:val="000000" w:themeColor="text1"/>
          <w:sz w:val="22"/>
          <w:szCs w:val="22"/>
          <w:lang w:eastAsia="ar-SA"/>
        </w:rPr>
      </w:pPr>
      <w:bookmarkStart w:id="13" w:name="_Hlk121462112"/>
      <w:r w:rsidRPr="00752B2D">
        <w:rPr>
          <w:rFonts w:ascii="Times New Roman" w:hAnsi="Times New Roman" w:cs="Times New Roman"/>
          <w:bCs/>
          <w:color w:val="000000" w:themeColor="text1"/>
          <w:sz w:val="22"/>
          <w:szCs w:val="22"/>
          <w:lang w:eastAsia="ar-SA"/>
        </w:rPr>
        <w:t xml:space="preserve">Zadanie nr 1 – </w:t>
      </w:r>
      <w:r w:rsidR="00022D31" w:rsidRPr="00752B2D">
        <w:rPr>
          <w:rFonts w:ascii="Times New Roman" w:hAnsi="Times New Roman" w:cs="Times New Roman"/>
          <w:bCs/>
          <w:color w:val="000000" w:themeColor="text1"/>
          <w:sz w:val="22"/>
          <w:szCs w:val="22"/>
          <w:lang w:eastAsia="ar-SA"/>
        </w:rPr>
        <w:t>Budowa sieci kanalizacyjnej</w:t>
      </w:r>
      <w:r w:rsidR="00022D31" w:rsidRPr="00752B2D">
        <w:rPr>
          <w:rFonts w:ascii="Times New Roman" w:eastAsia="Times New Roman" w:hAnsi="Times New Roman" w:cs="Times New Roman"/>
          <w:color w:val="000000" w:themeColor="text1"/>
          <w:sz w:val="22"/>
          <w:szCs w:val="22"/>
        </w:rPr>
        <w:t xml:space="preserve"> </w:t>
      </w:r>
      <w:r w:rsidR="00022D31" w:rsidRPr="00752B2D">
        <w:rPr>
          <w:rFonts w:ascii="Times New Roman" w:hAnsi="Times New Roman" w:cs="Times New Roman"/>
          <w:bCs/>
          <w:color w:val="000000" w:themeColor="text1"/>
          <w:sz w:val="22"/>
          <w:szCs w:val="22"/>
          <w:lang w:eastAsia="ar-SA"/>
        </w:rPr>
        <w:t>ul. Ratuszowa w Ruszowie</w:t>
      </w:r>
    </w:p>
    <w:p w14:paraId="7F302160" w14:textId="703DF7DE" w:rsidR="004F1F9C" w:rsidRDefault="00A80BAE" w:rsidP="00134608">
      <w:pPr>
        <w:pStyle w:val="Akapitzlist"/>
        <w:spacing w:line="276" w:lineRule="auto"/>
        <w:ind w:left="284"/>
        <w:jc w:val="both"/>
        <w:rPr>
          <w:rFonts w:ascii="Times New Roman" w:hAnsi="Times New Roman" w:cs="Times New Roman"/>
          <w:bCs/>
          <w:color w:val="000000" w:themeColor="text1"/>
          <w:sz w:val="22"/>
          <w:szCs w:val="22"/>
          <w:lang w:eastAsia="ar-SA"/>
        </w:rPr>
      </w:pPr>
      <w:bookmarkStart w:id="14" w:name="_Hlk123118036"/>
      <w:r w:rsidRPr="00752B2D">
        <w:rPr>
          <w:rFonts w:ascii="Times New Roman" w:hAnsi="Times New Roman" w:cs="Times New Roman"/>
          <w:bCs/>
          <w:color w:val="000000" w:themeColor="text1"/>
          <w:sz w:val="22"/>
          <w:szCs w:val="22"/>
          <w:lang w:eastAsia="ar-SA"/>
        </w:rPr>
        <w:t xml:space="preserve">Zadanie nr 2 </w:t>
      </w:r>
      <w:bookmarkEnd w:id="14"/>
      <w:r w:rsidRPr="00752B2D">
        <w:rPr>
          <w:rFonts w:ascii="Times New Roman" w:hAnsi="Times New Roman" w:cs="Times New Roman"/>
          <w:bCs/>
          <w:color w:val="000000" w:themeColor="text1"/>
          <w:sz w:val="22"/>
          <w:szCs w:val="22"/>
          <w:lang w:eastAsia="ar-SA"/>
        </w:rPr>
        <w:t xml:space="preserve">– </w:t>
      </w:r>
      <w:bookmarkEnd w:id="13"/>
      <w:r w:rsidR="00022D31" w:rsidRPr="00752B2D">
        <w:rPr>
          <w:rFonts w:ascii="Times New Roman" w:hAnsi="Times New Roman" w:cs="Times New Roman"/>
          <w:bCs/>
          <w:color w:val="000000" w:themeColor="text1"/>
          <w:sz w:val="22"/>
          <w:szCs w:val="22"/>
          <w:lang w:eastAsia="ar-SA"/>
        </w:rPr>
        <w:t>Budowa sieci kanalizacji deszczowej i wodociągowej wraz z przebudową konstrukcji i</w:t>
      </w:r>
      <w:r w:rsidR="00134608">
        <w:rPr>
          <w:rFonts w:ascii="Times New Roman" w:hAnsi="Times New Roman" w:cs="Times New Roman"/>
          <w:bCs/>
          <w:color w:val="000000" w:themeColor="text1"/>
          <w:sz w:val="22"/>
          <w:szCs w:val="22"/>
          <w:lang w:eastAsia="ar-SA"/>
        </w:rPr>
        <w:t> </w:t>
      </w:r>
      <w:r w:rsidR="00022D31" w:rsidRPr="00752B2D">
        <w:rPr>
          <w:rFonts w:ascii="Times New Roman" w:hAnsi="Times New Roman" w:cs="Times New Roman"/>
          <w:bCs/>
          <w:color w:val="000000" w:themeColor="text1"/>
          <w:sz w:val="22"/>
          <w:szCs w:val="22"/>
          <w:lang w:eastAsia="ar-SA"/>
        </w:rPr>
        <w:t>nawierzchni drogi ul. Ratuszowej w Ruszowie</w:t>
      </w:r>
    </w:p>
    <w:p w14:paraId="6E13A515" w14:textId="7D59E20E" w:rsidR="00462425" w:rsidRPr="00752B2D" w:rsidRDefault="00462425" w:rsidP="00134608">
      <w:pPr>
        <w:pStyle w:val="Akapitzlist"/>
        <w:spacing w:line="276" w:lineRule="auto"/>
        <w:ind w:left="284"/>
        <w:jc w:val="both"/>
        <w:rPr>
          <w:rFonts w:ascii="Times New Roman" w:hAnsi="Times New Roman" w:cs="Times New Roman"/>
          <w:bCs/>
          <w:color w:val="000000" w:themeColor="text1"/>
          <w:sz w:val="22"/>
          <w:szCs w:val="22"/>
          <w:lang w:eastAsia="ar-SA"/>
        </w:rPr>
      </w:pPr>
      <w:r>
        <w:rPr>
          <w:rFonts w:ascii="Times New Roman" w:hAnsi="Times New Roman" w:cs="Times New Roman"/>
          <w:bCs/>
          <w:color w:val="000000" w:themeColor="text1"/>
          <w:sz w:val="22"/>
          <w:szCs w:val="22"/>
          <w:lang w:eastAsia="ar-SA"/>
        </w:rPr>
        <w:t>Zadanie nr 3 – Budowa sieci kanalizacyjnej w Ruszowie – ul. Dębowa – ul. Akacjowa – wraz z wpięciem do przepompowni w ul. Brzozowej</w:t>
      </w:r>
    </w:p>
    <w:p w14:paraId="1F717DF9" w14:textId="0747A684" w:rsidR="00103ACD" w:rsidRPr="00752B2D" w:rsidRDefault="00840050" w:rsidP="00022D31">
      <w:pPr>
        <w:pStyle w:val="Akapitzlist"/>
        <w:numPr>
          <w:ilvl w:val="0"/>
          <w:numId w:val="68"/>
        </w:numPr>
        <w:ind w:left="284" w:hanging="284"/>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color w:val="000000" w:themeColor="text1"/>
          <w:sz w:val="22"/>
          <w:szCs w:val="22"/>
        </w:rPr>
        <w:t>W ramach zadania</w:t>
      </w:r>
      <w:r w:rsidR="00022D31" w:rsidRPr="00752B2D">
        <w:rPr>
          <w:rFonts w:ascii="Times New Roman" w:eastAsia="Times New Roman" w:hAnsi="Times New Roman" w:cs="Times New Roman"/>
          <w:color w:val="000000" w:themeColor="text1"/>
          <w:sz w:val="22"/>
          <w:szCs w:val="22"/>
        </w:rPr>
        <w:t xml:space="preserve"> nr 1</w:t>
      </w:r>
      <w:r w:rsidRPr="00752B2D">
        <w:rPr>
          <w:rFonts w:ascii="Times New Roman" w:eastAsia="Times New Roman" w:hAnsi="Times New Roman" w:cs="Times New Roman"/>
          <w:color w:val="000000" w:themeColor="text1"/>
          <w:sz w:val="22"/>
          <w:szCs w:val="22"/>
        </w:rPr>
        <w:t xml:space="preserve"> wykonane zostaną m.in. następujące roboty budowlane: </w:t>
      </w:r>
    </w:p>
    <w:p w14:paraId="54D78355" w14:textId="0C8D5F08"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Kanalizacja sanitarna</w:t>
      </w:r>
    </w:p>
    <w:p w14:paraId="0C093BAD" w14:textId="342525A3"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 xml:space="preserve">Przepompownia ścieków </w:t>
      </w:r>
    </w:p>
    <w:p w14:paraId="78FD794E" w14:textId="39EDDFFE"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 xml:space="preserve">Czynności towarzyszące </w:t>
      </w:r>
    </w:p>
    <w:p w14:paraId="24D70BD6" w14:textId="2247DD18" w:rsidR="00891441" w:rsidRPr="00752B2D" w:rsidRDefault="00022D31" w:rsidP="00022D31">
      <w:pPr>
        <w:ind w:left="360"/>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W ramach zadania nr 2 wykonane zostaną m.in. następujące roboty budowlane:</w:t>
      </w:r>
    </w:p>
    <w:p w14:paraId="31256782" w14:textId="72176FC9" w:rsidR="00022D31" w:rsidRPr="00752B2D" w:rsidRDefault="00022D31" w:rsidP="00022D31">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Kolektor deszczowy</w:t>
      </w:r>
    </w:p>
    <w:p w14:paraId="082873E0" w14:textId="2F1C9F9F" w:rsidR="00022D31" w:rsidRPr="00752B2D" w:rsidRDefault="00022D31" w:rsidP="00022D31">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Wodociąg – sieć</w:t>
      </w:r>
    </w:p>
    <w:p w14:paraId="0B789541" w14:textId="70553E9D" w:rsidR="00022D31" w:rsidRPr="00752B2D" w:rsidRDefault="00022D31" w:rsidP="00037088">
      <w:pPr>
        <w:pStyle w:val="Akapitzlist"/>
        <w:numPr>
          <w:ilvl w:val="0"/>
          <w:numId w:val="70"/>
        </w:numPr>
        <w:ind w:left="709"/>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Branża drogowa</w:t>
      </w:r>
      <w:r w:rsidR="00462425">
        <w:rPr>
          <w:rFonts w:ascii="Times New Roman" w:hAnsi="Times New Roman" w:cs="Times New Roman"/>
          <w:color w:val="000000" w:themeColor="text1"/>
          <w:sz w:val="22"/>
          <w:szCs w:val="22"/>
        </w:rPr>
        <w:t xml:space="preserve"> – UWAGA! Nawierzchnię brukową jezdni ul. Ratuszowej należy wykonać z kostki granitowej z odzysku przebudow</w:t>
      </w:r>
      <w:r w:rsidR="00037088">
        <w:rPr>
          <w:rFonts w:ascii="Times New Roman" w:hAnsi="Times New Roman" w:cs="Times New Roman"/>
          <w:color w:val="000000" w:themeColor="text1"/>
          <w:sz w:val="22"/>
          <w:szCs w:val="22"/>
        </w:rPr>
        <w:t>yw</w:t>
      </w:r>
      <w:r w:rsidR="00462425">
        <w:rPr>
          <w:rFonts w:ascii="Times New Roman" w:hAnsi="Times New Roman" w:cs="Times New Roman"/>
          <w:color w:val="000000" w:themeColor="text1"/>
          <w:sz w:val="22"/>
          <w:szCs w:val="22"/>
        </w:rPr>
        <w:t>anej ulicy</w:t>
      </w:r>
    </w:p>
    <w:p w14:paraId="4F33F994" w14:textId="519AB956" w:rsidR="00022D31" w:rsidRDefault="00022D31" w:rsidP="00D44A8C">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Czynności towarzyszące</w:t>
      </w:r>
    </w:p>
    <w:p w14:paraId="77A74202" w14:textId="65EB5694" w:rsidR="00462425" w:rsidRDefault="00462425" w:rsidP="00462425">
      <w:pPr>
        <w:ind w:left="349"/>
        <w:rPr>
          <w:rFonts w:ascii="Times New Roman" w:hAnsi="Times New Roman" w:cs="Times New Roman"/>
          <w:color w:val="000000" w:themeColor="text1"/>
          <w:sz w:val="22"/>
          <w:szCs w:val="22"/>
        </w:rPr>
      </w:pPr>
      <w:r w:rsidRPr="00462425">
        <w:rPr>
          <w:rFonts w:ascii="Times New Roman" w:hAnsi="Times New Roman" w:cs="Times New Roman"/>
          <w:color w:val="000000" w:themeColor="text1"/>
          <w:sz w:val="22"/>
          <w:szCs w:val="22"/>
        </w:rPr>
        <w:t xml:space="preserve">W ramach zadania nr </w:t>
      </w:r>
      <w:r>
        <w:rPr>
          <w:rFonts w:ascii="Times New Roman" w:hAnsi="Times New Roman" w:cs="Times New Roman"/>
          <w:color w:val="000000" w:themeColor="text1"/>
          <w:sz w:val="22"/>
          <w:szCs w:val="22"/>
        </w:rPr>
        <w:t>3</w:t>
      </w:r>
      <w:r w:rsidRPr="00462425">
        <w:rPr>
          <w:rFonts w:ascii="Times New Roman" w:hAnsi="Times New Roman" w:cs="Times New Roman"/>
          <w:color w:val="000000" w:themeColor="text1"/>
          <w:sz w:val="22"/>
          <w:szCs w:val="22"/>
        </w:rPr>
        <w:t xml:space="preserve"> wykonane zostaną m.in. następujące roboty budowlane:</w:t>
      </w:r>
    </w:p>
    <w:p w14:paraId="3A228077" w14:textId="3413C689" w:rsidR="00462425" w:rsidRDefault="00462425" w:rsidP="00462425">
      <w:pPr>
        <w:pStyle w:val="Akapitzlist"/>
        <w:numPr>
          <w:ilvl w:val="0"/>
          <w:numId w:val="74"/>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Roboty ziemne – wykopy </w:t>
      </w:r>
    </w:p>
    <w:p w14:paraId="1F6ABBD9" w14:textId="75345E85" w:rsidR="00462425" w:rsidRDefault="00462425" w:rsidP="00462425">
      <w:pPr>
        <w:pStyle w:val="Akapitzlist"/>
        <w:numPr>
          <w:ilvl w:val="0"/>
          <w:numId w:val="74"/>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Roboty montażowe </w:t>
      </w:r>
    </w:p>
    <w:p w14:paraId="2A650A46" w14:textId="6DDCDEBC" w:rsidR="00462425" w:rsidRDefault="00462425" w:rsidP="00462425">
      <w:pPr>
        <w:pStyle w:val="Akapitzlist"/>
        <w:numPr>
          <w:ilvl w:val="0"/>
          <w:numId w:val="74"/>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Roboty ziemne – zasypka</w:t>
      </w:r>
    </w:p>
    <w:p w14:paraId="1D19516E" w14:textId="17C3343D" w:rsidR="00462425" w:rsidRPr="00462425" w:rsidRDefault="00462425" w:rsidP="00462425">
      <w:pPr>
        <w:pStyle w:val="Akapitzlist"/>
        <w:numPr>
          <w:ilvl w:val="0"/>
          <w:numId w:val="74"/>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Czynności towarzyszące </w:t>
      </w:r>
    </w:p>
    <w:p w14:paraId="7CFA8B2A" w14:textId="52EB69A6" w:rsidR="004A2045" w:rsidRPr="00752B2D"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5" w:name="_Hlk127181027"/>
      <w:bookmarkEnd w:id="11"/>
      <w:r w:rsidRPr="00752B2D">
        <w:rPr>
          <w:rFonts w:ascii="Times New Roman" w:eastAsia="Times New Roman" w:hAnsi="Times New Roman" w:cs="Times New Roman"/>
          <w:bCs/>
          <w:color w:val="000000" w:themeColor="text1"/>
          <w:sz w:val="22"/>
          <w:szCs w:val="22"/>
          <w:lang w:eastAsia="en-US" w:bidi="ar-SA"/>
        </w:rPr>
        <w:t>S</w:t>
      </w:r>
      <w:r w:rsidRPr="00752B2D">
        <w:rPr>
          <w:rFonts w:ascii="Times New Roman" w:hAnsi="Times New Roman" w:cs="Times New Roman"/>
          <w:bCs/>
          <w:color w:val="000000" w:themeColor="text1"/>
          <w:sz w:val="22"/>
          <w:szCs w:val="22"/>
        </w:rPr>
        <w:t>zczegółowy opis przedmiotu zamówienia znajduje się w załączniku Nr 1</w:t>
      </w:r>
      <w:r w:rsidR="00156F7E" w:rsidRPr="00752B2D">
        <w:rPr>
          <w:rFonts w:ascii="Times New Roman" w:hAnsi="Times New Roman" w:cs="Times New Roman"/>
          <w:bCs/>
          <w:color w:val="000000" w:themeColor="text1"/>
          <w:sz w:val="22"/>
          <w:szCs w:val="22"/>
        </w:rPr>
        <w:t>0</w:t>
      </w:r>
      <w:r w:rsidRPr="00752B2D">
        <w:rPr>
          <w:rFonts w:ascii="Times New Roman" w:hAnsi="Times New Roman" w:cs="Times New Roman"/>
          <w:bCs/>
          <w:color w:val="000000" w:themeColor="text1"/>
          <w:sz w:val="22"/>
          <w:szCs w:val="22"/>
        </w:rPr>
        <w:t xml:space="preserve"> do SWZ. Składają się na niego następujące dokumenty:</w:t>
      </w:r>
    </w:p>
    <w:p w14:paraId="32B9B51B" w14:textId="77777777"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 xml:space="preserve">dokumentacja projektowa </w:t>
      </w:r>
    </w:p>
    <w:p w14:paraId="1965A78D" w14:textId="5F086E29"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specyfikacj</w:t>
      </w:r>
      <w:r w:rsidR="000C2B81" w:rsidRPr="00752B2D">
        <w:rPr>
          <w:rFonts w:ascii="Times New Roman" w:hAnsi="Times New Roman" w:cs="Times New Roman"/>
          <w:bCs/>
          <w:color w:val="000000" w:themeColor="text1"/>
          <w:sz w:val="22"/>
          <w:szCs w:val="22"/>
        </w:rPr>
        <w:t>e</w:t>
      </w:r>
      <w:r w:rsidRPr="00752B2D">
        <w:rPr>
          <w:rFonts w:ascii="Times New Roman" w:hAnsi="Times New Roman" w:cs="Times New Roman"/>
          <w:bCs/>
          <w:color w:val="000000" w:themeColor="text1"/>
          <w:sz w:val="22"/>
          <w:szCs w:val="22"/>
        </w:rPr>
        <w:t xml:space="preserve"> techniczn</w:t>
      </w:r>
      <w:r w:rsidR="000C2B81" w:rsidRPr="00752B2D">
        <w:rPr>
          <w:rFonts w:ascii="Times New Roman" w:hAnsi="Times New Roman" w:cs="Times New Roman"/>
          <w:bCs/>
          <w:color w:val="000000" w:themeColor="text1"/>
          <w:sz w:val="22"/>
          <w:szCs w:val="22"/>
        </w:rPr>
        <w:t>e</w:t>
      </w:r>
      <w:r w:rsidRPr="00752B2D">
        <w:rPr>
          <w:rFonts w:ascii="Times New Roman" w:hAnsi="Times New Roman" w:cs="Times New Roman"/>
          <w:bCs/>
          <w:color w:val="000000" w:themeColor="text1"/>
          <w:sz w:val="22"/>
          <w:szCs w:val="22"/>
        </w:rPr>
        <w:t xml:space="preserve"> wykonania i odbioru robót budowlanych (STWiOR</w:t>
      </w:r>
      <w:r w:rsidR="00A80BAE" w:rsidRPr="00752B2D">
        <w:rPr>
          <w:rFonts w:ascii="Times New Roman" w:hAnsi="Times New Roman" w:cs="Times New Roman"/>
          <w:bCs/>
          <w:color w:val="000000" w:themeColor="text1"/>
          <w:sz w:val="22"/>
          <w:szCs w:val="22"/>
        </w:rPr>
        <w:t>B</w:t>
      </w:r>
      <w:r w:rsidRPr="00752B2D">
        <w:rPr>
          <w:rFonts w:ascii="Times New Roman" w:hAnsi="Times New Roman" w:cs="Times New Roman"/>
          <w:bCs/>
          <w:color w:val="000000" w:themeColor="text1"/>
          <w:sz w:val="22"/>
          <w:szCs w:val="22"/>
        </w:rPr>
        <w:t xml:space="preserve">), </w:t>
      </w:r>
    </w:p>
    <w:p w14:paraId="6BD97E6C" w14:textId="3196702D"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przedmiar</w:t>
      </w:r>
      <w:r w:rsidR="00525B2D" w:rsidRPr="00752B2D">
        <w:rPr>
          <w:rFonts w:ascii="Times New Roman" w:hAnsi="Times New Roman" w:cs="Times New Roman"/>
          <w:bCs/>
          <w:color w:val="000000" w:themeColor="text1"/>
          <w:sz w:val="22"/>
          <w:szCs w:val="22"/>
        </w:rPr>
        <w:t xml:space="preserve">y </w:t>
      </w:r>
      <w:r w:rsidRPr="00752B2D">
        <w:rPr>
          <w:rFonts w:ascii="Times New Roman" w:hAnsi="Times New Roman" w:cs="Times New Roman"/>
          <w:bCs/>
          <w:color w:val="000000" w:themeColor="text1"/>
          <w:sz w:val="22"/>
          <w:szCs w:val="22"/>
        </w:rPr>
        <w:t>robót</w:t>
      </w:r>
    </w:p>
    <w:p w14:paraId="11D3E9E7" w14:textId="22C4057F" w:rsidR="004A2045" w:rsidRPr="00A80BAE" w:rsidRDefault="004A2045" w:rsidP="00A80BAE">
      <w:pPr>
        <w:autoSpaceDE w:val="0"/>
        <w:autoSpaceDN w:val="0"/>
        <w:adjustRightInd w:val="0"/>
        <w:ind w:left="284"/>
        <w:jc w:val="both"/>
        <w:rPr>
          <w:rFonts w:ascii="Times New Roman" w:hAnsi="Times New Roman" w:cs="Times New Roman"/>
          <w:bCs/>
          <w:iCs/>
          <w:color w:val="auto"/>
          <w:sz w:val="22"/>
          <w:szCs w:val="22"/>
        </w:rPr>
      </w:pPr>
      <w:r w:rsidRPr="00A80BAE">
        <w:rPr>
          <w:rFonts w:ascii="Times New Roman" w:hAnsi="Times New Roman" w:cs="Times New Roman"/>
          <w:iCs/>
          <w:color w:val="auto"/>
          <w:sz w:val="22"/>
          <w:szCs w:val="22"/>
        </w:rPr>
        <w:t xml:space="preserve">Z uwagi na to, </w:t>
      </w:r>
      <w:r w:rsidRPr="00A80BAE">
        <w:rPr>
          <w:rFonts w:ascii="Times New Roman" w:eastAsia="Calibri" w:hAnsi="Times New Roman" w:cs="Times New Roman"/>
          <w:iCs/>
          <w:color w:val="auto"/>
          <w:sz w:val="22"/>
          <w:szCs w:val="22"/>
        </w:rPr>
        <w:t>ż</w:t>
      </w:r>
      <w:r w:rsidRPr="00A80BAE">
        <w:rPr>
          <w:rFonts w:ascii="Times New Roman" w:hAnsi="Times New Roman" w:cs="Times New Roman"/>
          <w:iCs/>
          <w:color w:val="auto"/>
          <w:sz w:val="22"/>
          <w:szCs w:val="22"/>
        </w:rPr>
        <w:t>e wynagrodzenie wykonawcy wskazane w ofercie będzie miało charakter ryczałtowy, wykonawca przy wycenie oferty powinien opierać się na zakresie wskazanym w dokumentacji projektowej o której mowa w pkt 1) oraz STWIORB</w:t>
      </w:r>
      <w:r w:rsidR="000D4115" w:rsidRPr="00A80BAE">
        <w:rPr>
          <w:rFonts w:ascii="Times New Roman" w:hAnsi="Times New Roman" w:cs="Times New Roman"/>
          <w:iCs/>
          <w:color w:val="auto"/>
          <w:sz w:val="22"/>
          <w:szCs w:val="22"/>
        </w:rPr>
        <w:t xml:space="preserve"> oraz w opisie przedmiotu zamówienia zawartym w</w:t>
      </w:r>
      <w:r w:rsidR="00A80BAE">
        <w:rPr>
          <w:rFonts w:ascii="Times New Roman" w:hAnsi="Times New Roman" w:cs="Times New Roman"/>
          <w:iCs/>
          <w:color w:val="auto"/>
          <w:sz w:val="22"/>
          <w:szCs w:val="22"/>
        </w:rPr>
        <w:t> </w:t>
      </w:r>
      <w:r w:rsidR="000D4115" w:rsidRPr="00A80BAE">
        <w:rPr>
          <w:rFonts w:ascii="Times New Roman" w:hAnsi="Times New Roman" w:cs="Times New Roman"/>
          <w:iCs/>
          <w:color w:val="auto"/>
          <w:sz w:val="22"/>
          <w:szCs w:val="22"/>
        </w:rPr>
        <w:t>niniejszej SWZ</w:t>
      </w:r>
      <w:r w:rsidRPr="00A80BAE">
        <w:rPr>
          <w:rFonts w:ascii="Times New Roman" w:hAnsi="Times New Roman" w:cs="Times New Roman"/>
          <w:iCs/>
          <w:color w:val="auto"/>
          <w:sz w:val="22"/>
          <w:szCs w:val="22"/>
        </w:rPr>
        <w:t>. Przedmiar robót ma charakter pomocniczy. Wyst</w:t>
      </w:r>
      <w:r w:rsidRPr="00A80BAE">
        <w:rPr>
          <w:rFonts w:ascii="Times New Roman" w:eastAsia="Calibri" w:hAnsi="Times New Roman" w:cs="Times New Roman"/>
          <w:iCs/>
          <w:color w:val="auto"/>
          <w:sz w:val="22"/>
          <w:szCs w:val="22"/>
        </w:rPr>
        <w:t>ą</w:t>
      </w:r>
      <w:r w:rsidRPr="00A80BAE">
        <w:rPr>
          <w:rFonts w:ascii="Times New Roman" w:hAnsi="Times New Roman" w:cs="Times New Roman"/>
          <w:iCs/>
          <w:color w:val="auto"/>
          <w:sz w:val="22"/>
          <w:szCs w:val="22"/>
        </w:rPr>
        <w:t>pienie w trakcie realizacji umowy robót nieujętych w przedmiarze lub robót w wi</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kszej ilo</w:t>
      </w:r>
      <w:r w:rsidRPr="00A80BAE">
        <w:rPr>
          <w:rFonts w:ascii="Times New Roman" w:eastAsia="Calibri" w:hAnsi="Times New Roman" w:cs="Times New Roman"/>
          <w:iCs/>
          <w:color w:val="auto"/>
          <w:sz w:val="22"/>
          <w:szCs w:val="22"/>
        </w:rPr>
        <w:t>ś</w:t>
      </w:r>
      <w:r w:rsidRPr="00A80BAE">
        <w:rPr>
          <w:rFonts w:ascii="Times New Roman" w:hAnsi="Times New Roman" w:cs="Times New Roman"/>
          <w:iCs/>
          <w:color w:val="auto"/>
          <w:sz w:val="22"/>
          <w:szCs w:val="22"/>
        </w:rPr>
        <w:t>ci w stosunku do przyjętej w przedmiarze nie b</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dzie uprawnia</w:t>
      </w:r>
      <w:r w:rsidRPr="00A80BAE">
        <w:rPr>
          <w:rFonts w:ascii="Times New Roman" w:eastAsia="Calibri" w:hAnsi="Times New Roman" w:cs="Times New Roman"/>
          <w:iCs/>
          <w:color w:val="auto"/>
          <w:sz w:val="22"/>
          <w:szCs w:val="22"/>
        </w:rPr>
        <w:t>ł</w:t>
      </w:r>
      <w:r w:rsidRPr="00A80BAE">
        <w:rPr>
          <w:rFonts w:ascii="Times New Roman" w:hAnsi="Times New Roman" w:cs="Times New Roman"/>
          <w:iCs/>
          <w:color w:val="auto"/>
          <w:sz w:val="22"/>
          <w:szCs w:val="22"/>
        </w:rPr>
        <w:t xml:space="preserve">o wykonawcy do </w:t>
      </w:r>
      <w:r w:rsidRPr="00A80BAE">
        <w:rPr>
          <w:rFonts w:ascii="Times New Roman" w:eastAsia="Calibri" w:hAnsi="Times New Roman" w:cs="Times New Roman"/>
          <w:iCs/>
          <w:color w:val="auto"/>
          <w:sz w:val="22"/>
          <w:szCs w:val="22"/>
        </w:rPr>
        <w:t>żą</w:t>
      </w:r>
      <w:r w:rsidRPr="00A80BAE">
        <w:rPr>
          <w:rFonts w:ascii="Times New Roman" w:hAnsi="Times New Roman" w:cs="Times New Roman"/>
          <w:iCs/>
          <w:color w:val="auto"/>
          <w:sz w:val="22"/>
          <w:szCs w:val="22"/>
        </w:rPr>
        <w:t>dania dodatkowego wynagrodzenia - je</w:t>
      </w:r>
      <w:r w:rsidRPr="00A80BAE">
        <w:rPr>
          <w:rFonts w:ascii="Times New Roman" w:eastAsia="Calibri" w:hAnsi="Times New Roman" w:cs="Times New Roman"/>
          <w:iCs/>
          <w:color w:val="auto"/>
          <w:sz w:val="22"/>
          <w:szCs w:val="22"/>
        </w:rPr>
        <w:t>ż</w:t>
      </w:r>
      <w:r w:rsidRPr="00A80BAE">
        <w:rPr>
          <w:rFonts w:ascii="Times New Roman" w:hAnsi="Times New Roman" w:cs="Times New Roman"/>
          <w:iCs/>
          <w:color w:val="auto"/>
          <w:sz w:val="22"/>
          <w:szCs w:val="22"/>
        </w:rPr>
        <w:t>eli roboty te uj</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te by</w:t>
      </w:r>
      <w:r w:rsidRPr="00A80BAE">
        <w:rPr>
          <w:rFonts w:ascii="Times New Roman" w:eastAsia="Calibri" w:hAnsi="Times New Roman" w:cs="Times New Roman"/>
          <w:iCs/>
          <w:color w:val="auto"/>
          <w:sz w:val="22"/>
          <w:szCs w:val="22"/>
        </w:rPr>
        <w:t>ł</w:t>
      </w:r>
      <w:r w:rsidRPr="00A80BAE">
        <w:rPr>
          <w:rFonts w:ascii="Times New Roman" w:hAnsi="Times New Roman" w:cs="Times New Roman"/>
          <w:iCs/>
          <w:color w:val="auto"/>
          <w:sz w:val="22"/>
          <w:szCs w:val="22"/>
        </w:rPr>
        <w:t>y w</w:t>
      </w:r>
      <w:r w:rsidR="00A80BAE" w:rsidRPr="00A80BAE">
        <w:rPr>
          <w:rFonts w:ascii="Times New Roman" w:hAnsi="Times New Roman" w:cs="Times New Roman"/>
          <w:iCs/>
          <w:color w:val="auto"/>
          <w:sz w:val="22"/>
          <w:szCs w:val="22"/>
        </w:rPr>
        <w:t> </w:t>
      </w:r>
      <w:r w:rsidRPr="00A80BAE">
        <w:rPr>
          <w:rFonts w:ascii="Times New Roman" w:hAnsi="Times New Roman" w:cs="Times New Roman"/>
          <w:iCs/>
          <w:color w:val="auto"/>
          <w:sz w:val="22"/>
          <w:szCs w:val="22"/>
        </w:rPr>
        <w:t>dokumentacji projektowej o której mowa w pkt 1) lub STW</w:t>
      </w:r>
      <w:r w:rsidR="00A80BAE" w:rsidRPr="00A80BAE">
        <w:rPr>
          <w:rFonts w:ascii="Times New Roman" w:hAnsi="Times New Roman" w:cs="Times New Roman"/>
          <w:iCs/>
          <w:color w:val="auto"/>
          <w:sz w:val="22"/>
          <w:szCs w:val="22"/>
        </w:rPr>
        <w:t>i</w:t>
      </w:r>
      <w:r w:rsidRPr="00A80BAE">
        <w:rPr>
          <w:rFonts w:ascii="Times New Roman" w:hAnsi="Times New Roman" w:cs="Times New Roman"/>
          <w:iCs/>
          <w:color w:val="auto"/>
          <w:sz w:val="22"/>
          <w:szCs w:val="22"/>
        </w:rPr>
        <w:t>ORB.</w:t>
      </w:r>
    </w:p>
    <w:p w14:paraId="355C9925" w14:textId="77102335" w:rsidR="000D4115" w:rsidRPr="00A80BAE"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auto"/>
          <w:sz w:val="22"/>
          <w:szCs w:val="22"/>
        </w:rPr>
      </w:pPr>
      <w:r w:rsidRPr="00A80BAE">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A80BAE">
        <w:rPr>
          <w:rFonts w:ascii="Times New Roman" w:hAnsi="Times New Roman" w:cs="Times New Roman"/>
          <w:bCs/>
          <w:i/>
          <w:color w:val="auto"/>
          <w:sz w:val="22"/>
          <w:szCs w:val="22"/>
        </w:rPr>
        <w:t>„lub równoważne”.</w:t>
      </w:r>
    </w:p>
    <w:p w14:paraId="69CA8DD4" w14:textId="4187671C" w:rsidR="008268BE" w:rsidRPr="00A80BAE"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auto"/>
          <w:sz w:val="22"/>
          <w:szCs w:val="22"/>
        </w:rPr>
      </w:pPr>
      <w:r w:rsidRPr="00A80BAE">
        <w:rPr>
          <w:rFonts w:ascii="Times New Roman" w:eastAsia="Calibri" w:hAnsi="Times New Roman" w:cs="Times New Roman"/>
          <w:color w:val="auto"/>
          <w:sz w:val="22"/>
          <w:szCs w:val="22"/>
        </w:rPr>
        <w:lastRenderedPageBreak/>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3FA5437A" w14:textId="6E591013" w:rsidR="008268BE" w:rsidRPr="00A80BAE" w:rsidRDefault="008268BE" w:rsidP="004F1F9C">
      <w:pPr>
        <w:widowControl/>
        <w:numPr>
          <w:ilvl w:val="0"/>
          <w:numId w:val="1"/>
        </w:numPr>
        <w:autoSpaceDE w:val="0"/>
        <w:autoSpaceDN w:val="0"/>
        <w:adjustRightInd w:val="0"/>
        <w:ind w:left="284" w:hanging="284"/>
        <w:jc w:val="both"/>
        <w:rPr>
          <w:rFonts w:ascii="Times New Roman" w:eastAsia="Calibri" w:hAnsi="Times New Roman" w:cs="Times New Roman"/>
          <w:color w:val="auto"/>
          <w:sz w:val="22"/>
          <w:szCs w:val="22"/>
        </w:rPr>
      </w:pPr>
      <w:r w:rsidRPr="00A80BAE">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5C4329F2" w14:textId="77777777" w:rsidR="008268BE" w:rsidRPr="00E7515A" w:rsidRDefault="008268BE" w:rsidP="004F1F9C">
      <w:pPr>
        <w:widowControl/>
        <w:numPr>
          <w:ilvl w:val="0"/>
          <w:numId w:val="1"/>
        </w:numPr>
        <w:autoSpaceDE w:val="0"/>
        <w:autoSpaceDN w:val="0"/>
        <w:adjustRightInd w:val="0"/>
        <w:ind w:left="284" w:hanging="284"/>
        <w:jc w:val="both"/>
        <w:rPr>
          <w:rFonts w:ascii="Times New Roman" w:eastAsia="Times New Roman" w:hAnsi="Times New Roman" w:cs="Times New Roman"/>
          <w:color w:val="auto"/>
          <w:sz w:val="22"/>
          <w:szCs w:val="22"/>
        </w:rPr>
      </w:pPr>
      <w:r w:rsidRPr="00A80BAE">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E50586E" w14:textId="7DD1D115" w:rsidR="008268BE" w:rsidRPr="00E7515A" w:rsidRDefault="008268BE" w:rsidP="004F1F9C">
      <w:pPr>
        <w:pStyle w:val="Akapitzlist"/>
        <w:widowControl/>
        <w:numPr>
          <w:ilvl w:val="0"/>
          <w:numId w:val="1"/>
        </w:numPr>
        <w:autoSpaceDE w:val="0"/>
        <w:autoSpaceDN w:val="0"/>
        <w:adjustRightInd w:val="0"/>
        <w:ind w:left="284" w:hanging="284"/>
        <w:jc w:val="both"/>
        <w:rPr>
          <w:rFonts w:ascii="Times New Roman" w:eastAsia="Times New Roman" w:hAnsi="Times New Roman" w:cs="Times New Roman"/>
          <w:color w:val="auto"/>
          <w:sz w:val="22"/>
          <w:szCs w:val="22"/>
        </w:rPr>
      </w:pPr>
      <w:r w:rsidRPr="00E7515A">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w:t>
      </w:r>
      <w:r w:rsidR="00134608">
        <w:rPr>
          <w:rFonts w:ascii="Times New Roman" w:eastAsia="Times New Roman" w:hAnsi="Times New Roman" w:cs="Times New Roman"/>
          <w:color w:val="auto"/>
          <w:sz w:val="22"/>
          <w:szCs w:val="22"/>
        </w:rPr>
        <w:t> </w:t>
      </w:r>
      <w:r w:rsidRPr="00E7515A">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p>
    <w:p w14:paraId="03E2E3C3" w14:textId="243FD102" w:rsidR="00500F8F" w:rsidRPr="00E7515A" w:rsidRDefault="00500F8F" w:rsidP="004F1F9C">
      <w:pPr>
        <w:pStyle w:val="Akapitzlist"/>
        <w:widowControl/>
        <w:numPr>
          <w:ilvl w:val="0"/>
          <w:numId w:val="1"/>
        </w:numPr>
        <w:autoSpaceDE w:val="0"/>
        <w:autoSpaceDN w:val="0"/>
        <w:adjustRightInd w:val="0"/>
        <w:spacing w:after="160" w:line="259" w:lineRule="auto"/>
        <w:ind w:left="284" w:hanging="284"/>
        <w:jc w:val="both"/>
        <w:rPr>
          <w:rFonts w:ascii="Times New Roman" w:eastAsia="Times New Roman" w:hAnsi="Times New Roman" w:cs="Times New Roman"/>
          <w:color w:val="auto"/>
          <w:sz w:val="22"/>
          <w:szCs w:val="22"/>
          <w:lang w:eastAsia="en-US" w:bidi="ar-SA"/>
        </w:rPr>
      </w:pPr>
      <w:bookmarkStart w:id="16" w:name="_Hlk89255602"/>
      <w:bookmarkEnd w:id="12"/>
      <w:r w:rsidRPr="00E7515A">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437E884" w14:textId="064CACC6" w:rsidR="006A3062" w:rsidRPr="00D44A8C" w:rsidRDefault="00500F8F" w:rsidP="00D44A8C">
      <w:pPr>
        <w:pStyle w:val="Akapitzlist"/>
        <w:widowControl/>
        <w:numPr>
          <w:ilvl w:val="1"/>
          <w:numId w:val="53"/>
        </w:numPr>
        <w:autoSpaceDE w:val="0"/>
        <w:autoSpaceDN w:val="0"/>
        <w:adjustRightInd w:val="0"/>
        <w:ind w:left="709" w:hanging="425"/>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 oraz zapewnienie możliwości dojścia okolicznych mieszkańców do budynków i dojazdu służb specjalnych;</w:t>
      </w:r>
    </w:p>
    <w:p w14:paraId="5D880B81" w14:textId="7460F99D" w:rsidR="00500F8F" w:rsidRPr="00D44A8C" w:rsidRDefault="00500F8F" w:rsidP="004F1F9C">
      <w:pPr>
        <w:pStyle w:val="Akapitzlist"/>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 xml:space="preserve">rozwiązania kwestii poboru wody  i energii elektrycznej; </w:t>
      </w:r>
    </w:p>
    <w:p w14:paraId="472E4D9F" w14:textId="77777777" w:rsidR="00500F8F" w:rsidRPr="00AE1FF1"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 xml:space="preserve">uczestniczenia w radach budowy zwoływanych nie rzadziej niż dwa w miesiącu oraz na każde wezwanie </w:t>
      </w:r>
      <w:r w:rsidRPr="00AE1FF1">
        <w:rPr>
          <w:rFonts w:ascii="Times New Roman" w:eastAsia="Times New Roman" w:hAnsi="Times New Roman" w:cs="Times New Roman"/>
          <w:color w:val="auto"/>
          <w:sz w:val="22"/>
          <w:szCs w:val="22"/>
          <w:lang w:eastAsia="en-US" w:bidi="ar-SA"/>
        </w:rPr>
        <w:t>Zamawiającego);</w:t>
      </w:r>
    </w:p>
    <w:p w14:paraId="5664ACF8" w14:textId="731CDA7F" w:rsidR="00500F8F" w:rsidRPr="00AE1FF1" w:rsidRDefault="00500F8F" w:rsidP="00D44A8C">
      <w:pPr>
        <w:widowControl/>
        <w:numPr>
          <w:ilvl w:val="1"/>
          <w:numId w:val="53"/>
        </w:numPr>
        <w:ind w:left="709" w:hanging="442"/>
        <w:contextualSpacing/>
        <w:jc w:val="both"/>
        <w:rPr>
          <w:rFonts w:ascii="Times New Roman" w:eastAsia="Times New Roman" w:hAnsi="Times New Roman" w:cs="Times New Roman"/>
          <w:color w:val="auto"/>
          <w:sz w:val="22"/>
          <w:szCs w:val="22"/>
          <w:lang w:eastAsia="en-US" w:bidi="ar-SA"/>
        </w:rPr>
      </w:pPr>
      <w:r w:rsidRPr="00AE1FF1">
        <w:rPr>
          <w:rFonts w:ascii="Times New Roman" w:eastAsia="Times New Roman" w:hAnsi="Times New Roman" w:cs="Times New Roman"/>
          <w:color w:val="auto"/>
          <w:sz w:val="22"/>
          <w:szCs w:val="22"/>
          <w:lang w:eastAsia="en-US" w:bidi="ar-SA"/>
        </w:rPr>
        <w:t>pozyskania, przygotowanie i transportu do miejsca wskazanego przez Zamawiającego materiałów rozbiórkowych, oraz utylizacja pozostałych materiałów</w:t>
      </w:r>
      <w:r w:rsidR="00D44A8C" w:rsidRPr="00AE1FF1">
        <w:rPr>
          <w:rFonts w:ascii="Times New Roman" w:eastAsia="Times New Roman" w:hAnsi="Times New Roman" w:cs="Times New Roman"/>
          <w:color w:val="auto"/>
          <w:sz w:val="22"/>
          <w:szCs w:val="22"/>
          <w:lang w:eastAsia="en-US" w:bidi="ar-SA"/>
        </w:rPr>
        <w:t>;</w:t>
      </w:r>
    </w:p>
    <w:p w14:paraId="6664E2E4" w14:textId="37C4EE8F" w:rsidR="0049657E" w:rsidRPr="00AE1FF1"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AE1FF1">
        <w:rPr>
          <w:rFonts w:ascii="Times New Roman" w:eastAsia="Times New Roman" w:hAnsi="Times New Roman" w:cs="Times New Roman"/>
          <w:color w:val="auto"/>
          <w:sz w:val="22"/>
          <w:szCs w:val="22"/>
          <w:lang w:eastAsia="en-US" w:bidi="ar-SA"/>
        </w:rPr>
        <w:t>uporządkowania terenu po zakończeniu budowy;</w:t>
      </w:r>
    </w:p>
    <w:p w14:paraId="6622367E" w14:textId="2B9D43C1" w:rsidR="00500F8F" w:rsidRPr="00752B2D"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AE1FF1">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przekazaniem i transportem odpadów na składowisko oraz czyszczenia i składowania materiałów z rozbiórki do miejsca wskazanego przez zamawiającego. </w:t>
      </w:r>
      <w:r w:rsidR="00096285" w:rsidRPr="00752B2D">
        <w:rPr>
          <w:rFonts w:ascii="Times New Roman" w:eastAsia="Times New Roman" w:hAnsi="Times New Roman" w:cs="Times New Roman"/>
          <w:color w:val="000000" w:themeColor="text1"/>
          <w:sz w:val="22"/>
          <w:szCs w:val="22"/>
          <w:lang w:eastAsia="en-US" w:bidi="ar-SA"/>
        </w:rPr>
        <w:t>Sposób utylizacji e</w:t>
      </w:r>
      <w:r w:rsidRPr="00752B2D">
        <w:rPr>
          <w:rFonts w:ascii="Times New Roman" w:eastAsia="Times New Roman" w:hAnsi="Times New Roman" w:cs="Times New Roman"/>
          <w:color w:val="000000" w:themeColor="text1"/>
          <w:sz w:val="22"/>
          <w:szCs w:val="22"/>
          <w:lang w:eastAsia="en-US" w:bidi="ar-SA"/>
        </w:rPr>
        <w:t>lement</w:t>
      </w:r>
      <w:r w:rsidR="00096285" w:rsidRPr="00752B2D">
        <w:rPr>
          <w:rFonts w:ascii="Times New Roman" w:eastAsia="Times New Roman" w:hAnsi="Times New Roman" w:cs="Times New Roman"/>
          <w:color w:val="000000" w:themeColor="text1"/>
          <w:sz w:val="22"/>
          <w:szCs w:val="22"/>
          <w:lang w:eastAsia="en-US" w:bidi="ar-SA"/>
        </w:rPr>
        <w:t>ów</w:t>
      </w:r>
      <w:r w:rsidRPr="00752B2D">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752B2D">
        <w:rPr>
          <w:rFonts w:ascii="Times New Roman" w:eastAsia="Times New Roman" w:hAnsi="Times New Roman" w:cs="Times New Roman"/>
          <w:color w:val="000000" w:themeColor="text1"/>
          <w:sz w:val="22"/>
          <w:szCs w:val="22"/>
          <w:lang w:eastAsia="en-US" w:bidi="ar-SA"/>
        </w:rPr>
        <w:t>ą</w:t>
      </w:r>
      <w:r w:rsidRPr="00752B2D">
        <w:rPr>
          <w:rFonts w:ascii="Times New Roman" w:eastAsia="Times New Roman" w:hAnsi="Times New Roman" w:cs="Times New Roman"/>
          <w:color w:val="000000" w:themeColor="text1"/>
          <w:sz w:val="22"/>
          <w:szCs w:val="22"/>
          <w:lang w:eastAsia="en-US" w:bidi="ar-SA"/>
        </w:rPr>
        <w:t xml:space="preserve"> uzgodnić z Zakładem Usług Komunalnych w Węglińcu</w:t>
      </w:r>
    </w:p>
    <w:p w14:paraId="378F9B2B" w14:textId="0CC1CE5F" w:rsidR="008A4C35" w:rsidRPr="008A4C35" w:rsidRDefault="00500F8F" w:rsidP="00FF7C7F">
      <w:pPr>
        <w:pStyle w:val="Akapitzlist"/>
        <w:widowControl/>
        <w:numPr>
          <w:ilvl w:val="1"/>
          <w:numId w:val="53"/>
        </w:numPr>
        <w:autoSpaceDE w:val="0"/>
        <w:autoSpaceDN w:val="0"/>
        <w:adjustRightInd w:val="0"/>
        <w:spacing w:after="160" w:line="259" w:lineRule="auto"/>
        <w:ind w:left="709" w:hanging="425"/>
        <w:jc w:val="both"/>
        <w:rPr>
          <w:rFonts w:ascii="Times New Roman" w:eastAsia="Calibri" w:hAnsi="Times New Roman" w:cs="Times New Roman"/>
          <w:color w:val="000000" w:themeColor="text1"/>
          <w:sz w:val="22"/>
          <w:szCs w:val="22"/>
          <w:lang w:eastAsia="en-US" w:bidi="ar-SA"/>
        </w:rPr>
      </w:pPr>
      <w:r w:rsidRPr="008A4C35">
        <w:rPr>
          <w:rFonts w:ascii="Times New Roman" w:eastAsia="Times New Roman" w:hAnsi="Times New Roman" w:cs="Times New Roman"/>
          <w:color w:val="000000" w:themeColor="text1"/>
          <w:sz w:val="22"/>
          <w:szCs w:val="22"/>
          <w:lang w:eastAsia="en-US" w:bidi="ar-SA"/>
        </w:rPr>
        <w:t>przedłożenia p</w:t>
      </w:r>
      <w:r w:rsidR="00EC49FA" w:rsidRPr="008A4C35">
        <w:rPr>
          <w:rFonts w:ascii="Times New Roman" w:eastAsia="Times New Roman" w:hAnsi="Times New Roman" w:cs="Times New Roman"/>
          <w:color w:val="000000" w:themeColor="text1"/>
          <w:sz w:val="22"/>
          <w:szCs w:val="22"/>
          <w:lang w:eastAsia="en-US" w:bidi="ar-SA"/>
        </w:rPr>
        <w:t>o</w:t>
      </w:r>
      <w:r w:rsidRPr="008A4C35">
        <w:rPr>
          <w:rFonts w:ascii="Times New Roman" w:eastAsia="Times New Roman" w:hAnsi="Times New Roman" w:cs="Times New Roman"/>
          <w:color w:val="000000" w:themeColor="text1"/>
          <w:sz w:val="22"/>
          <w:szCs w:val="22"/>
          <w:lang w:eastAsia="en-US" w:bidi="ar-SA"/>
        </w:rPr>
        <w:t xml:space="preserve"> zawarc</w:t>
      </w:r>
      <w:r w:rsidR="00EC49FA" w:rsidRPr="008A4C35">
        <w:rPr>
          <w:rFonts w:ascii="Times New Roman" w:eastAsia="Times New Roman" w:hAnsi="Times New Roman" w:cs="Times New Roman"/>
          <w:color w:val="000000" w:themeColor="text1"/>
          <w:sz w:val="22"/>
          <w:szCs w:val="22"/>
          <w:lang w:eastAsia="en-US" w:bidi="ar-SA"/>
        </w:rPr>
        <w:t>iu</w:t>
      </w:r>
      <w:r w:rsidRPr="008A4C35">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8A4C35">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8A4C35">
        <w:rPr>
          <w:rFonts w:ascii="Times New Roman" w:eastAsia="Times New Roman" w:hAnsi="Times New Roman" w:cs="Times New Roman"/>
          <w:b/>
          <w:bCs/>
          <w:color w:val="000000" w:themeColor="text1"/>
          <w:sz w:val="22"/>
          <w:szCs w:val="22"/>
          <w:lang w:eastAsia="en-US" w:bidi="ar-SA"/>
        </w:rPr>
        <w:t>1</w:t>
      </w:r>
      <w:r w:rsidRPr="008A4C35">
        <w:rPr>
          <w:rFonts w:ascii="Times New Roman" w:eastAsia="Times New Roman" w:hAnsi="Times New Roman" w:cs="Times New Roman"/>
          <w:b/>
          <w:bCs/>
          <w:color w:val="000000" w:themeColor="text1"/>
          <w:sz w:val="22"/>
          <w:szCs w:val="22"/>
          <w:lang w:eastAsia="en-US" w:bidi="ar-SA"/>
        </w:rPr>
        <w:t xml:space="preserve"> 000 000 zł,</w:t>
      </w:r>
      <w:r w:rsidRPr="008A4C35">
        <w:rPr>
          <w:rFonts w:ascii="Times New Roman" w:eastAsia="Times New Roman" w:hAnsi="Times New Roman" w:cs="Times New Roman"/>
          <w:color w:val="000000" w:themeColor="text1"/>
          <w:sz w:val="22"/>
          <w:szCs w:val="22"/>
          <w:lang w:eastAsia="en-US" w:bidi="ar-SA"/>
        </w:rPr>
        <w:t xml:space="preserve"> w całym okresie trwania umowy, a na 7 dni przed zakończeniem obowiązywania złożonej polisy, przedłoży nowy, aktualny dokument kontynuacji ubezpieczenia  pod rygorem wstrzymania budowy z winy Wykonawcy; </w:t>
      </w:r>
    </w:p>
    <w:p w14:paraId="7429B226" w14:textId="495B77D3" w:rsidR="008A4C35" w:rsidRPr="00FF7C7F" w:rsidRDefault="00500F8F" w:rsidP="00FF7C7F">
      <w:pPr>
        <w:pStyle w:val="Akapitzlist"/>
        <w:widowControl/>
        <w:numPr>
          <w:ilvl w:val="1"/>
          <w:numId w:val="53"/>
        </w:numPr>
        <w:autoSpaceDE w:val="0"/>
        <w:autoSpaceDN w:val="0"/>
        <w:adjustRightInd w:val="0"/>
        <w:spacing w:line="259" w:lineRule="auto"/>
        <w:ind w:left="709" w:hanging="425"/>
        <w:jc w:val="both"/>
        <w:rPr>
          <w:rFonts w:ascii="Times New Roman" w:eastAsia="Calibri" w:hAnsi="Times New Roman" w:cs="Times New Roman"/>
          <w:color w:val="auto"/>
          <w:sz w:val="22"/>
          <w:szCs w:val="22"/>
          <w:lang w:eastAsia="en-US" w:bidi="ar-SA"/>
        </w:rPr>
      </w:pPr>
      <w:bookmarkStart w:id="17" w:name="_Hlk134702911"/>
      <w:r w:rsidRPr="00FF7C7F">
        <w:rPr>
          <w:rFonts w:ascii="Times New Roman" w:eastAsiaTheme="minorHAnsi" w:hAnsi="Times New Roman" w:cs="Times New Roman"/>
          <w:color w:val="auto"/>
          <w:sz w:val="22"/>
          <w:szCs w:val="22"/>
          <w:lang w:eastAsia="en-US" w:bidi="ar-SA"/>
        </w:rPr>
        <w:t>sporządzenia</w:t>
      </w:r>
      <w:r w:rsidR="00D92799">
        <w:rPr>
          <w:rFonts w:ascii="Times New Roman" w:eastAsiaTheme="minorHAnsi" w:hAnsi="Times New Roman" w:cs="Times New Roman"/>
          <w:color w:val="auto"/>
          <w:sz w:val="22"/>
          <w:szCs w:val="22"/>
          <w:lang w:eastAsia="en-US" w:bidi="ar-SA"/>
        </w:rPr>
        <w:t xml:space="preserve"> przed podpisaniem umowy</w:t>
      </w:r>
      <w:r w:rsidRPr="00FF7C7F">
        <w:rPr>
          <w:rFonts w:ascii="Times New Roman" w:eastAsiaTheme="minorHAnsi" w:hAnsi="Times New Roman" w:cs="Times New Roman"/>
          <w:color w:val="auto"/>
          <w:sz w:val="22"/>
          <w:szCs w:val="22"/>
          <w:lang w:eastAsia="en-US" w:bidi="ar-SA"/>
        </w:rPr>
        <w:t xml:space="preserve"> harmonogramu rzeczowo-finansowego realizacji przedmiotu zamówienia</w:t>
      </w:r>
      <w:r w:rsidR="008A4C35" w:rsidRPr="00FF7C7F">
        <w:rPr>
          <w:rFonts w:ascii="Times New Roman" w:eastAsiaTheme="minorHAnsi" w:hAnsi="Times New Roman" w:cs="Times New Roman"/>
          <w:color w:val="auto"/>
          <w:sz w:val="22"/>
          <w:szCs w:val="22"/>
          <w:lang w:eastAsia="en-US" w:bidi="ar-SA"/>
        </w:rPr>
        <w:t xml:space="preserve"> z</w:t>
      </w:r>
      <w:r w:rsidR="00FF7C7F">
        <w:rPr>
          <w:rFonts w:ascii="Times New Roman" w:eastAsiaTheme="minorHAnsi" w:hAnsi="Times New Roman" w:cs="Times New Roman"/>
          <w:color w:val="auto"/>
          <w:sz w:val="22"/>
          <w:szCs w:val="22"/>
          <w:lang w:eastAsia="en-US" w:bidi="ar-SA"/>
        </w:rPr>
        <w:t> </w:t>
      </w:r>
      <w:r w:rsidR="008A4C35" w:rsidRPr="00FF7C7F">
        <w:rPr>
          <w:rFonts w:ascii="Times New Roman" w:eastAsiaTheme="minorHAnsi" w:hAnsi="Times New Roman" w:cs="Times New Roman"/>
          <w:color w:val="auto"/>
          <w:sz w:val="22"/>
          <w:szCs w:val="22"/>
          <w:lang w:eastAsia="en-US" w:bidi="ar-SA"/>
        </w:rPr>
        <w:t>uwzględnieniem odbiorów częściowych</w:t>
      </w:r>
      <w:r w:rsidR="00FF7C7F" w:rsidRPr="00FF7C7F">
        <w:rPr>
          <w:rFonts w:ascii="Times New Roman" w:eastAsia="Calibri" w:hAnsi="Times New Roman" w:cs="Times New Roman"/>
          <w:color w:val="auto"/>
          <w:sz w:val="22"/>
          <w:szCs w:val="22"/>
          <w:lang w:eastAsia="en-US" w:bidi="ar-SA"/>
        </w:rPr>
        <w:t>;</w:t>
      </w:r>
    </w:p>
    <w:p w14:paraId="7E387076" w14:textId="59A511E9" w:rsidR="006E4F0D" w:rsidRPr="00FF7C7F" w:rsidRDefault="006E4F0D" w:rsidP="00FF7C7F">
      <w:pPr>
        <w:numPr>
          <w:ilvl w:val="1"/>
          <w:numId w:val="53"/>
        </w:numPr>
        <w:autoSpaceDE w:val="0"/>
        <w:autoSpaceDN w:val="0"/>
        <w:adjustRightInd w:val="0"/>
        <w:ind w:left="709" w:hanging="425"/>
        <w:jc w:val="both"/>
        <w:rPr>
          <w:rFonts w:ascii="Times New Roman" w:hAnsi="Times New Roman" w:cs="Times New Roman"/>
          <w:color w:val="auto"/>
          <w:sz w:val="22"/>
          <w:szCs w:val="22"/>
        </w:rPr>
      </w:pPr>
      <w:r w:rsidRPr="00FF7C7F">
        <w:rPr>
          <w:rFonts w:ascii="Times New Roman" w:hAnsi="Times New Roman" w:cs="Times New Roman"/>
          <w:color w:val="auto"/>
          <w:sz w:val="22"/>
          <w:szCs w:val="22"/>
        </w:rPr>
        <w:t>sporządzenia przy odbiorze częściowym i końcowym kosztorysów powykonawczych w oparciu o</w:t>
      </w:r>
      <w:r w:rsidR="00FF7C7F">
        <w:rPr>
          <w:rFonts w:ascii="Times New Roman" w:hAnsi="Times New Roman" w:cs="Times New Roman"/>
          <w:color w:val="auto"/>
          <w:sz w:val="22"/>
          <w:szCs w:val="22"/>
        </w:rPr>
        <w:t> </w:t>
      </w:r>
      <w:r w:rsidRPr="00FF7C7F">
        <w:rPr>
          <w:rFonts w:ascii="Times New Roman" w:hAnsi="Times New Roman" w:cs="Times New Roman"/>
          <w:color w:val="auto"/>
          <w:sz w:val="22"/>
          <w:szCs w:val="22"/>
        </w:rPr>
        <w:t>kosztorys ofertowy</w:t>
      </w:r>
      <w:r w:rsidR="00FF7C7F" w:rsidRPr="00FF7C7F">
        <w:rPr>
          <w:rFonts w:ascii="Times New Roman" w:hAnsi="Times New Roman" w:cs="Times New Roman"/>
          <w:color w:val="auto"/>
          <w:sz w:val="22"/>
          <w:szCs w:val="22"/>
        </w:rPr>
        <w:t>;</w:t>
      </w:r>
    </w:p>
    <w:bookmarkEnd w:id="17"/>
    <w:p w14:paraId="69C9B35A" w14:textId="517B3E04" w:rsidR="00500F8F" w:rsidRPr="00752B2D" w:rsidRDefault="00500F8F" w:rsidP="004F1F9C">
      <w:pPr>
        <w:widowControl/>
        <w:numPr>
          <w:ilvl w:val="1"/>
          <w:numId w:val="53"/>
        </w:numPr>
        <w:autoSpaceDE w:val="0"/>
        <w:autoSpaceDN w:val="0"/>
        <w:adjustRightInd w:val="0"/>
        <w:ind w:left="709" w:hanging="442"/>
        <w:jc w:val="both"/>
        <w:rPr>
          <w:rFonts w:ascii="Times New Roman" w:hAnsi="Times New Roman" w:cs="Times New Roman"/>
          <w:color w:val="000000" w:themeColor="text1"/>
          <w:sz w:val="22"/>
          <w:szCs w:val="22"/>
          <w:lang w:eastAsia="en-US" w:bidi="ar-SA"/>
        </w:rPr>
      </w:pPr>
      <w:r w:rsidRPr="00752B2D">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1F56F6F7" w:rsidR="00500F8F" w:rsidRPr="00E7515A" w:rsidRDefault="00500F8F" w:rsidP="004F1F9C">
      <w:pPr>
        <w:widowControl/>
        <w:numPr>
          <w:ilvl w:val="1"/>
          <w:numId w:val="53"/>
        </w:numPr>
        <w:ind w:left="709" w:hanging="442"/>
        <w:jc w:val="both"/>
        <w:rPr>
          <w:rFonts w:ascii="Times New Roman" w:eastAsiaTheme="minorHAnsi" w:hAnsi="Times New Roman" w:cs="Times New Roman"/>
          <w:color w:val="auto"/>
          <w:sz w:val="22"/>
          <w:szCs w:val="22"/>
          <w:lang w:eastAsia="en-US" w:bidi="ar-SA"/>
        </w:rPr>
      </w:pPr>
      <w:r w:rsidRPr="00E7515A">
        <w:rPr>
          <w:rFonts w:ascii="Times New Roman" w:eastAsiaTheme="minorHAnsi" w:hAnsi="Times New Roman" w:cs="Times New Roman"/>
          <w:color w:val="auto"/>
          <w:sz w:val="22"/>
          <w:szCs w:val="22"/>
          <w:lang w:eastAsia="en-US" w:bidi="ar-SA"/>
        </w:rPr>
        <w:t>Wykonawca odpowiada za plac budowy od dnia jego przekazania do daty protokolarnego odbioru przedmiotu zamówienia</w:t>
      </w:r>
      <w:r w:rsidR="00AE1FF1">
        <w:rPr>
          <w:rFonts w:ascii="Times New Roman" w:eastAsiaTheme="minorHAnsi" w:hAnsi="Times New Roman" w:cs="Times New Roman"/>
          <w:color w:val="auto"/>
          <w:sz w:val="22"/>
          <w:szCs w:val="22"/>
          <w:lang w:eastAsia="en-US" w:bidi="ar-SA"/>
        </w:rPr>
        <w:t>.</w:t>
      </w:r>
    </w:p>
    <w:bookmarkEnd w:id="9"/>
    <w:bookmarkEnd w:id="15"/>
    <w:p w14:paraId="6410D576" w14:textId="03CC331F" w:rsidR="00500F8F" w:rsidRPr="00A80BAE" w:rsidRDefault="00500F8F">
      <w:pPr>
        <w:pStyle w:val="Akapitzlist"/>
        <w:widowControl/>
        <w:numPr>
          <w:ilvl w:val="0"/>
          <w:numId w:val="53"/>
        </w:numPr>
        <w:autoSpaceDE w:val="0"/>
        <w:autoSpaceDN w:val="0"/>
        <w:adjustRightInd w:val="0"/>
        <w:spacing w:after="160" w:line="259" w:lineRule="auto"/>
        <w:jc w:val="both"/>
        <w:rPr>
          <w:rFonts w:ascii="Times New Roman" w:eastAsia="Times New Roman" w:hAnsi="Times New Roman" w:cs="Times New Roman"/>
          <w:color w:val="auto"/>
          <w:spacing w:val="3"/>
          <w:w w:val="101"/>
          <w:sz w:val="22"/>
          <w:szCs w:val="22"/>
          <w:lang w:eastAsia="en-US" w:bidi="ar-SA"/>
        </w:rPr>
      </w:pPr>
      <w:r w:rsidRPr="00A80BAE">
        <w:rPr>
          <w:rFonts w:ascii="Times New Roman" w:eastAsia="Times New Roman" w:hAnsi="Times New Roman" w:cs="Times New Roman"/>
          <w:color w:val="auto"/>
          <w:sz w:val="22"/>
          <w:szCs w:val="22"/>
          <w:lang w:eastAsia="en-US" w:bidi="ar-SA"/>
        </w:rPr>
        <w:t>Nazwy i kody dotyczące opisujące przedmiot zamówienia (CPV):</w:t>
      </w:r>
    </w:p>
    <w:p w14:paraId="66CDB796" w14:textId="7E231E38" w:rsidR="00500F8F" w:rsidRDefault="00500F8F"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A80BAE">
        <w:rPr>
          <w:rFonts w:ascii="Times New Roman" w:eastAsiaTheme="minorHAnsi" w:hAnsi="Times New Roman" w:cs="Times New Roman"/>
          <w:color w:val="auto"/>
          <w:sz w:val="23"/>
          <w:szCs w:val="23"/>
          <w:lang w:eastAsia="en-US" w:bidi="ar-SA"/>
        </w:rPr>
        <w:t xml:space="preserve">CPV </w:t>
      </w:r>
      <w:r w:rsidR="007B19BB" w:rsidRPr="00A80BAE">
        <w:rPr>
          <w:rFonts w:ascii="Times New Roman" w:eastAsiaTheme="minorHAnsi" w:hAnsi="Times New Roman" w:cs="Times New Roman"/>
          <w:color w:val="auto"/>
          <w:sz w:val="23"/>
          <w:szCs w:val="23"/>
          <w:lang w:eastAsia="en-US" w:bidi="ar-SA"/>
        </w:rPr>
        <w:t>–</w:t>
      </w:r>
      <w:r w:rsidRPr="00A80BAE">
        <w:rPr>
          <w:rFonts w:ascii="Times New Roman" w:eastAsiaTheme="minorHAnsi" w:hAnsi="Times New Roman" w:cs="Times New Roman"/>
          <w:color w:val="auto"/>
          <w:sz w:val="23"/>
          <w:szCs w:val="23"/>
          <w:lang w:eastAsia="en-US" w:bidi="ar-SA"/>
        </w:rPr>
        <w:t xml:space="preserve"> 45100000-8 </w:t>
      </w:r>
      <w:r w:rsidR="00F8720B" w:rsidRPr="00A80BAE">
        <w:rPr>
          <w:rFonts w:ascii="Times New Roman" w:eastAsiaTheme="minorHAnsi" w:hAnsi="Times New Roman" w:cs="Times New Roman"/>
          <w:color w:val="auto"/>
          <w:sz w:val="23"/>
          <w:szCs w:val="23"/>
          <w:lang w:eastAsia="en-US" w:bidi="ar-SA"/>
        </w:rPr>
        <w:t>Przygotowanie terenu pod budow</w:t>
      </w:r>
      <w:r w:rsidR="00E7515A">
        <w:rPr>
          <w:rFonts w:ascii="Times New Roman" w:eastAsiaTheme="minorHAnsi" w:hAnsi="Times New Roman" w:cs="Times New Roman"/>
          <w:color w:val="auto"/>
          <w:sz w:val="23"/>
          <w:szCs w:val="23"/>
          <w:lang w:eastAsia="en-US" w:bidi="ar-SA"/>
        </w:rPr>
        <w:t>ę</w:t>
      </w:r>
    </w:p>
    <w:p w14:paraId="3EB2E658" w14:textId="5E63E042" w:rsidR="00E7515A" w:rsidRPr="00A80BAE" w:rsidRDefault="00E7515A"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w:t>
      </w:r>
      <w:r>
        <w:rPr>
          <w:rFonts w:ascii="Times New Roman" w:eastAsiaTheme="minorHAnsi" w:hAnsi="Times New Roman" w:cs="Times New Roman"/>
          <w:color w:val="auto"/>
          <w:sz w:val="23"/>
          <w:szCs w:val="23"/>
          <w:lang w:eastAsia="en-US" w:bidi="ar-SA"/>
        </w:rPr>
        <w:t xml:space="preserve"> 45232130-2 </w:t>
      </w:r>
      <w:r w:rsidRPr="00E7515A">
        <w:rPr>
          <w:rFonts w:ascii="Times New Roman" w:eastAsiaTheme="minorHAnsi" w:hAnsi="Times New Roman" w:cs="Times New Roman"/>
          <w:color w:val="auto"/>
          <w:sz w:val="23"/>
          <w:szCs w:val="23"/>
          <w:lang w:eastAsia="en-US" w:bidi="ar-SA"/>
        </w:rPr>
        <w:t>Roboty budowlane w zakresie</w:t>
      </w:r>
      <w:r>
        <w:rPr>
          <w:rFonts w:ascii="Times New Roman" w:eastAsiaTheme="minorHAnsi" w:hAnsi="Times New Roman" w:cs="Times New Roman"/>
          <w:color w:val="auto"/>
          <w:sz w:val="23"/>
          <w:szCs w:val="23"/>
          <w:lang w:eastAsia="en-US" w:bidi="ar-SA"/>
        </w:rPr>
        <w:t xml:space="preserve"> </w:t>
      </w:r>
      <w:r w:rsidRPr="00E7515A">
        <w:rPr>
          <w:rFonts w:ascii="Times New Roman" w:eastAsiaTheme="minorHAnsi" w:hAnsi="Times New Roman" w:cs="Times New Roman"/>
          <w:color w:val="auto"/>
          <w:sz w:val="23"/>
          <w:szCs w:val="23"/>
          <w:lang w:eastAsia="en-US" w:bidi="ar-SA"/>
        </w:rPr>
        <w:t>rurociągów do odprowadzania</w:t>
      </w:r>
      <w:r>
        <w:rPr>
          <w:rFonts w:ascii="Times New Roman" w:eastAsiaTheme="minorHAnsi" w:hAnsi="Times New Roman" w:cs="Times New Roman"/>
          <w:color w:val="auto"/>
          <w:sz w:val="23"/>
          <w:szCs w:val="23"/>
          <w:lang w:eastAsia="en-US" w:bidi="ar-SA"/>
        </w:rPr>
        <w:t xml:space="preserve"> wody burzowej </w:t>
      </w:r>
    </w:p>
    <w:p w14:paraId="7CED010C" w14:textId="15D39C48" w:rsidR="00500F8F" w:rsidRPr="00E7515A" w:rsidRDefault="00500F8F" w:rsidP="00E7515A">
      <w:pPr>
        <w:widowControl/>
        <w:autoSpaceDE w:val="0"/>
        <w:autoSpaceDN w:val="0"/>
        <w:adjustRightInd w:val="0"/>
        <w:ind w:left="1843" w:hanging="1843"/>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 45</w:t>
      </w:r>
      <w:r w:rsidR="00F8720B" w:rsidRPr="00E7515A">
        <w:rPr>
          <w:rFonts w:ascii="Times New Roman" w:eastAsiaTheme="minorHAnsi" w:hAnsi="Times New Roman" w:cs="Times New Roman"/>
          <w:color w:val="auto"/>
          <w:sz w:val="23"/>
          <w:szCs w:val="23"/>
          <w:lang w:eastAsia="en-US" w:bidi="ar-SA"/>
        </w:rPr>
        <w:t xml:space="preserve">231300-8 </w:t>
      </w:r>
      <w:r w:rsidRPr="00E7515A">
        <w:rPr>
          <w:rFonts w:ascii="Times New Roman" w:eastAsiaTheme="minorHAnsi" w:hAnsi="Times New Roman" w:cs="Times New Roman"/>
          <w:color w:val="auto"/>
          <w:sz w:val="23"/>
          <w:szCs w:val="23"/>
          <w:lang w:eastAsia="en-US" w:bidi="ar-SA"/>
        </w:rPr>
        <w:t xml:space="preserve">Roboty </w:t>
      </w:r>
      <w:r w:rsidR="00F8720B" w:rsidRPr="00E7515A">
        <w:rPr>
          <w:rFonts w:ascii="Times New Roman" w:eastAsiaTheme="minorHAnsi" w:hAnsi="Times New Roman" w:cs="Times New Roman"/>
          <w:color w:val="auto"/>
          <w:sz w:val="23"/>
          <w:szCs w:val="23"/>
          <w:lang w:eastAsia="en-US" w:bidi="ar-SA"/>
        </w:rPr>
        <w:t xml:space="preserve">budowlane </w:t>
      </w:r>
      <w:r w:rsidRPr="00E7515A">
        <w:rPr>
          <w:rFonts w:ascii="Times New Roman" w:eastAsiaTheme="minorHAnsi" w:hAnsi="Times New Roman" w:cs="Times New Roman"/>
          <w:color w:val="auto"/>
          <w:sz w:val="23"/>
          <w:szCs w:val="23"/>
          <w:lang w:eastAsia="en-US" w:bidi="ar-SA"/>
        </w:rPr>
        <w:t xml:space="preserve">w zakresie </w:t>
      </w:r>
      <w:r w:rsidR="00F8720B" w:rsidRPr="00E7515A">
        <w:rPr>
          <w:rFonts w:ascii="Times New Roman" w:eastAsiaTheme="minorHAnsi" w:hAnsi="Times New Roman" w:cs="Times New Roman"/>
          <w:color w:val="auto"/>
          <w:sz w:val="23"/>
          <w:szCs w:val="23"/>
          <w:lang w:eastAsia="en-US" w:bidi="ar-SA"/>
        </w:rPr>
        <w:t>budowy wodociągów i rurociągów do odpr</w:t>
      </w:r>
      <w:r w:rsidR="00B0287E" w:rsidRPr="00E7515A">
        <w:rPr>
          <w:rFonts w:ascii="Times New Roman" w:eastAsiaTheme="minorHAnsi" w:hAnsi="Times New Roman" w:cs="Times New Roman"/>
          <w:color w:val="auto"/>
          <w:sz w:val="23"/>
          <w:szCs w:val="23"/>
          <w:lang w:eastAsia="en-US" w:bidi="ar-SA"/>
        </w:rPr>
        <w:t>o</w:t>
      </w:r>
      <w:r w:rsidR="00F8720B" w:rsidRPr="00E7515A">
        <w:rPr>
          <w:rFonts w:ascii="Times New Roman" w:eastAsiaTheme="minorHAnsi" w:hAnsi="Times New Roman" w:cs="Times New Roman"/>
          <w:color w:val="auto"/>
          <w:sz w:val="23"/>
          <w:szCs w:val="23"/>
          <w:lang w:eastAsia="en-US" w:bidi="ar-SA"/>
        </w:rPr>
        <w:t xml:space="preserve">wadzania </w:t>
      </w:r>
      <w:r w:rsidR="00B0287E" w:rsidRPr="00E7515A">
        <w:rPr>
          <w:rFonts w:ascii="Times New Roman" w:eastAsiaTheme="minorHAnsi" w:hAnsi="Times New Roman" w:cs="Times New Roman"/>
          <w:color w:val="auto"/>
          <w:sz w:val="23"/>
          <w:szCs w:val="23"/>
          <w:lang w:eastAsia="en-US" w:bidi="ar-SA"/>
        </w:rPr>
        <w:t>ś</w:t>
      </w:r>
      <w:r w:rsidR="00F8720B" w:rsidRPr="00E7515A">
        <w:rPr>
          <w:rFonts w:ascii="Times New Roman" w:eastAsiaTheme="minorHAnsi" w:hAnsi="Times New Roman" w:cs="Times New Roman"/>
          <w:color w:val="auto"/>
          <w:sz w:val="23"/>
          <w:szCs w:val="23"/>
          <w:lang w:eastAsia="en-US" w:bidi="ar-SA"/>
        </w:rPr>
        <w:t xml:space="preserve">cieków </w:t>
      </w:r>
    </w:p>
    <w:p w14:paraId="6F91F729" w14:textId="590B108D" w:rsidR="00500F8F" w:rsidRDefault="00500F8F"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lastRenderedPageBreak/>
        <w:t>CPV – 45</w:t>
      </w:r>
      <w:r w:rsidR="00E7515A" w:rsidRPr="00E7515A">
        <w:rPr>
          <w:rFonts w:ascii="Times New Roman" w:eastAsiaTheme="minorHAnsi" w:hAnsi="Times New Roman" w:cs="Times New Roman"/>
          <w:color w:val="auto"/>
          <w:sz w:val="23"/>
          <w:szCs w:val="23"/>
          <w:lang w:eastAsia="en-US" w:bidi="ar-SA"/>
        </w:rPr>
        <w:t>232423-3</w:t>
      </w:r>
      <w:r w:rsidRPr="00E7515A">
        <w:rPr>
          <w:rFonts w:ascii="Times New Roman" w:eastAsiaTheme="minorHAnsi" w:hAnsi="Times New Roman" w:cs="Times New Roman"/>
          <w:color w:val="auto"/>
          <w:sz w:val="23"/>
          <w:szCs w:val="23"/>
          <w:lang w:eastAsia="en-US" w:bidi="ar-SA"/>
        </w:rPr>
        <w:t xml:space="preserve"> Roboty </w:t>
      </w:r>
      <w:r w:rsidR="00E7515A" w:rsidRPr="00E7515A">
        <w:rPr>
          <w:rFonts w:ascii="Times New Roman" w:eastAsiaTheme="minorHAnsi" w:hAnsi="Times New Roman" w:cs="Times New Roman"/>
          <w:color w:val="auto"/>
          <w:sz w:val="23"/>
          <w:szCs w:val="23"/>
          <w:lang w:eastAsia="en-US" w:bidi="ar-SA"/>
        </w:rPr>
        <w:t xml:space="preserve">budowlane w zakresie przepompowni ścieków </w:t>
      </w:r>
    </w:p>
    <w:p w14:paraId="1886D734" w14:textId="5F7AAFED" w:rsidR="00E7515A" w:rsidRPr="00E7515A" w:rsidRDefault="00E7515A"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w:t>
      </w:r>
      <w:r>
        <w:rPr>
          <w:rFonts w:ascii="Times New Roman" w:eastAsiaTheme="minorHAnsi" w:hAnsi="Times New Roman" w:cs="Times New Roman"/>
          <w:color w:val="auto"/>
          <w:sz w:val="23"/>
          <w:szCs w:val="23"/>
          <w:lang w:eastAsia="en-US" w:bidi="ar-SA"/>
        </w:rPr>
        <w:t xml:space="preserve"> 45233140-2 Roboty drogowe </w:t>
      </w:r>
    </w:p>
    <w:p w14:paraId="65722AEF" w14:textId="77777777" w:rsidR="00500F8F" w:rsidRPr="00752B2D"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752B2D" w:rsidRDefault="00DF0F9E" w:rsidP="00235E99">
      <w:pPr>
        <w:widowControl/>
        <w:suppressAutoHyphens/>
        <w:autoSpaceDE w:val="0"/>
        <w:autoSpaceDN w:val="0"/>
        <w:adjustRightInd w:val="0"/>
        <w:jc w:val="both"/>
        <w:rPr>
          <w:rFonts w:ascii="Times New Roman" w:eastAsia="Times New Roman" w:hAnsi="Times New Roman" w:cs="Times New Roman"/>
          <w:b/>
          <w:bCs/>
          <w:color w:val="000000" w:themeColor="text1"/>
          <w:lang w:eastAsia="ar-SA" w:bidi="ar-SA"/>
        </w:rPr>
      </w:pPr>
      <w:bookmarkStart w:id="18" w:name="_Hlk89256071"/>
      <w:bookmarkEnd w:id="16"/>
      <w:r w:rsidRPr="00752B2D">
        <w:rPr>
          <w:rFonts w:ascii="Times New Roman" w:eastAsia="Times New Roman" w:hAnsi="Times New Roman" w:cs="Times New Roman"/>
          <w:b/>
          <w:bCs/>
          <w:color w:val="000000" w:themeColor="text1"/>
          <w:lang w:eastAsia="ar-SA" w:bidi="ar-SA"/>
        </w:rPr>
        <w:t>Zamówienie jest dofinansowane ze środków Europejskiego Funduszu Rolnego na rzecz Rozwoju Obszarów Wiejskich w ramach Programu Rozwoju Obszarów Wiejskich na lata 2014-2020, poddziałanie „Wsparcie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8"/>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lastRenderedPageBreak/>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5E16AB0C" w:rsidR="00843B72" w:rsidRPr="00752B2D" w:rsidRDefault="00B479F5">
      <w:pPr>
        <w:pStyle w:val="Teksttreci20"/>
        <w:shd w:val="clear" w:color="auto" w:fill="auto"/>
        <w:spacing w:before="0" w:after="0" w:line="210" w:lineRule="exact"/>
        <w:ind w:firstLine="0"/>
        <w:jc w:val="both"/>
        <w:rPr>
          <w:rFonts w:ascii="Times New Roman" w:hAnsi="Times New Roman" w:cs="Times New Roman"/>
          <w:b/>
          <w:bCs/>
          <w:color w:val="000000" w:themeColor="text1"/>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sidRPr="00752B2D">
        <w:rPr>
          <w:rFonts w:ascii="Times New Roman" w:hAnsi="Times New Roman" w:cs="Times New Roman"/>
          <w:color w:val="000000" w:themeColor="text1"/>
          <w:sz w:val="22"/>
          <w:szCs w:val="22"/>
        </w:rPr>
        <w:t>:</w:t>
      </w:r>
      <w:r w:rsidR="00910B7C" w:rsidRPr="00752B2D">
        <w:rPr>
          <w:rFonts w:ascii="Times New Roman" w:hAnsi="Times New Roman" w:cs="Times New Roman"/>
          <w:color w:val="000000" w:themeColor="text1"/>
          <w:sz w:val="22"/>
          <w:szCs w:val="22"/>
        </w:rPr>
        <w:t xml:space="preserve"> </w:t>
      </w:r>
      <w:r w:rsidR="00910B7C" w:rsidRPr="00752B2D">
        <w:rPr>
          <w:rFonts w:ascii="Times New Roman" w:hAnsi="Times New Roman" w:cs="Times New Roman"/>
          <w:b/>
          <w:bCs/>
          <w:color w:val="000000" w:themeColor="text1"/>
          <w:sz w:val="22"/>
          <w:szCs w:val="22"/>
        </w:rPr>
        <w:t xml:space="preserve">do </w:t>
      </w:r>
      <w:r w:rsidR="00525B2D" w:rsidRPr="00752B2D">
        <w:rPr>
          <w:rFonts w:ascii="Times New Roman" w:hAnsi="Times New Roman" w:cs="Times New Roman"/>
          <w:b/>
          <w:bCs/>
          <w:color w:val="000000" w:themeColor="text1"/>
          <w:sz w:val="22"/>
          <w:szCs w:val="22"/>
        </w:rPr>
        <w:t>1</w:t>
      </w:r>
      <w:r w:rsidR="00462425">
        <w:rPr>
          <w:rFonts w:ascii="Times New Roman" w:hAnsi="Times New Roman" w:cs="Times New Roman"/>
          <w:b/>
          <w:bCs/>
          <w:color w:val="000000" w:themeColor="text1"/>
          <w:sz w:val="22"/>
          <w:szCs w:val="22"/>
        </w:rPr>
        <w:t>1</w:t>
      </w:r>
      <w:r w:rsidR="00525B2D" w:rsidRPr="00752B2D">
        <w:rPr>
          <w:rFonts w:ascii="Times New Roman" w:hAnsi="Times New Roman" w:cs="Times New Roman"/>
          <w:b/>
          <w:bCs/>
          <w:color w:val="000000" w:themeColor="text1"/>
          <w:sz w:val="22"/>
          <w:szCs w:val="22"/>
        </w:rPr>
        <w:t xml:space="preserve"> </w:t>
      </w:r>
      <w:r w:rsidR="00843B72" w:rsidRPr="00752B2D">
        <w:rPr>
          <w:rFonts w:ascii="Times New Roman" w:hAnsi="Times New Roman" w:cs="Times New Roman"/>
          <w:b/>
          <w:bCs/>
          <w:color w:val="000000" w:themeColor="text1"/>
          <w:sz w:val="22"/>
          <w:szCs w:val="22"/>
        </w:rPr>
        <w:t>miesięcy od dnia podpisania umowy</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9"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9"/>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77777777"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26ACD35D" w:rsidR="00E0258A" w:rsidRDefault="00B479F5" w:rsidP="00462425">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4B1B3640" w14:textId="77777777" w:rsidR="00462425" w:rsidRPr="00462425" w:rsidRDefault="00462425" w:rsidP="00462425">
      <w:pPr>
        <w:pStyle w:val="Teksttreci20"/>
        <w:shd w:val="clear" w:color="auto" w:fill="auto"/>
        <w:spacing w:before="0" w:after="0" w:line="256" w:lineRule="exact"/>
        <w:ind w:firstLine="0"/>
        <w:jc w:val="both"/>
        <w:rPr>
          <w:rStyle w:val="PogrubienieTeksttreci712pt"/>
          <w:rFonts w:ascii="Times New Roman" w:hAnsi="Times New Roman" w:cs="Times New Roman"/>
          <w:b w:val="0"/>
          <w:bCs w:val="0"/>
          <w:i w:val="0"/>
          <w:iCs w:val="0"/>
          <w:color w:val="auto"/>
          <w:sz w:val="22"/>
          <w:szCs w:val="22"/>
          <w:u w:val="none"/>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1D55784A"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do dnia</w:t>
      </w:r>
      <w:r w:rsidR="00525B2D">
        <w:rPr>
          <w:rStyle w:val="Teksttreci2Kursywa"/>
          <w:rFonts w:ascii="Times New Roman" w:hAnsi="Times New Roman" w:cs="Times New Roman"/>
          <w:color w:val="000000" w:themeColor="text1"/>
          <w:sz w:val="22"/>
          <w:szCs w:val="22"/>
        </w:rPr>
        <w:t xml:space="preserve"> </w:t>
      </w:r>
      <w:r w:rsidR="00462425">
        <w:rPr>
          <w:rStyle w:val="Teksttreci2Kursywa"/>
          <w:rFonts w:ascii="Times New Roman" w:hAnsi="Times New Roman" w:cs="Times New Roman"/>
          <w:b/>
          <w:bCs/>
          <w:color w:val="auto"/>
          <w:sz w:val="22"/>
          <w:szCs w:val="22"/>
        </w:rPr>
        <w:t>09</w:t>
      </w:r>
      <w:r w:rsidR="00525B2D" w:rsidRPr="00755B68">
        <w:rPr>
          <w:rStyle w:val="Teksttreci2Kursywa"/>
          <w:rFonts w:ascii="Times New Roman" w:hAnsi="Times New Roman" w:cs="Times New Roman"/>
          <w:b/>
          <w:bCs/>
          <w:color w:val="auto"/>
          <w:sz w:val="22"/>
          <w:szCs w:val="22"/>
        </w:rPr>
        <w:t>.</w:t>
      </w:r>
      <w:r w:rsidR="00462425">
        <w:rPr>
          <w:rStyle w:val="Teksttreci2Kursywa"/>
          <w:rFonts w:ascii="Times New Roman" w:hAnsi="Times New Roman" w:cs="Times New Roman"/>
          <w:b/>
          <w:bCs/>
          <w:color w:val="auto"/>
          <w:sz w:val="22"/>
          <w:szCs w:val="22"/>
        </w:rPr>
        <w:t>02</w:t>
      </w:r>
      <w:r w:rsidR="007E083E" w:rsidRPr="00755B68">
        <w:rPr>
          <w:rStyle w:val="Teksttreci2Kursywa"/>
          <w:rFonts w:ascii="Times New Roman" w:hAnsi="Times New Roman" w:cs="Times New Roman"/>
          <w:b/>
          <w:bCs/>
          <w:color w:val="auto"/>
          <w:sz w:val="22"/>
          <w:szCs w:val="22"/>
        </w:rPr>
        <w:t>.202</w:t>
      </w:r>
      <w:r w:rsidR="00462425">
        <w:rPr>
          <w:rStyle w:val="Teksttreci2Kursywa"/>
          <w:rFonts w:ascii="Times New Roman" w:hAnsi="Times New Roman" w:cs="Times New Roman"/>
          <w:b/>
          <w:bCs/>
          <w:color w:val="auto"/>
          <w:sz w:val="22"/>
          <w:szCs w:val="22"/>
        </w:rPr>
        <w:t xml:space="preserve">4 </w:t>
      </w:r>
      <w:r w:rsidR="00DC3FAE" w:rsidRPr="00755B68">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w:t>
      </w:r>
      <w:r w:rsidRPr="00287FBA">
        <w:rPr>
          <w:rFonts w:ascii="Times New Roman" w:eastAsia="Palatino Linotype" w:hAnsi="Times New Roman" w:cs="Times New Roman"/>
          <w:color w:val="auto"/>
          <w:sz w:val="22"/>
          <w:szCs w:val="22"/>
        </w:rPr>
        <w:lastRenderedPageBreak/>
        <w:t>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lastRenderedPageBreak/>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t>
      </w:r>
      <w:r w:rsidRPr="00287FBA">
        <w:rPr>
          <w:rFonts w:ascii="Times New Roman" w:eastAsia="Palatino Linotype" w:hAnsi="Times New Roman" w:cs="Times New Roman"/>
          <w:b/>
          <w:bCs/>
          <w:color w:val="auto"/>
          <w:sz w:val="22"/>
          <w:szCs w:val="22"/>
        </w:rPr>
        <w:lastRenderedPageBreak/>
        <w:t xml:space="preserve">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 xml:space="preserve">art. 11 ust. 4 ustawy z dnia 16 kwietnia 1993r. o zwalczaniu nieuczciwej konkurencji </w:t>
      </w:r>
      <w:r w:rsidRPr="00287FBA">
        <w:rPr>
          <w:rFonts w:ascii="Times New Roman" w:eastAsia="Palatino Linotype" w:hAnsi="Times New Roman" w:cs="Times New Roman"/>
          <w:i/>
          <w:iCs/>
          <w:color w:val="auto"/>
          <w:sz w:val="22"/>
          <w:szCs w:val="22"/>
        </w:rPr>
        <w:lastRenderedPageBreak/>
        <w:t>[Dz.U.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3A681416"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D92799">
        <w:rPr>
          <w:rFonts w:ascii="Times New Roman" w:eastAsia="Palatino Linotype" w:hAnsi="Times New Roman" w:cs="Times New Roman"/>
          <w:b/>
          <w:bCs/>
          <w:color w:val="auto"/>
          <w:sz w:val="22"/>
          <w:szCs w:val="22"/>
        </w:rPr>
        <w:t>1</w:t>
      </w:r>
      <w:r w:rsidR="00462425">
        <w:rPr>
          <w:rFonts w:ascii="Times New Roman" w:eastAsia="Palatino Linotype" w:hAnsi="Times New Roman" w:cs="Times New Roman"/>
          <w:b/>
          <w:bCs/>
          <w:color w:val="auto"/>
          <w:sz w:val="22"/>
          <w:szCs w:val="22"/>
        </w:rPr>
        <w:t>1</w:t>
      </w:r>
      <w:r w:rsidRPr="00755B68">
        <w:rPr>
          <w:rFonts w:ascii="Times New Roman" w:eastAsia="Palatino Linotype" w:hAnsi="Times New Roman" w:cs="Times New Roman"/>
          <w:b/>
          <w:bCs/>
          <w:color w:val="auto"/>
          <w:sz w:val="22"/>
          <w:szCs w:val="22"/>
        </w:rPr>
        <w:t>/0</w:t>
      </w:r>
      <w:r w:rsidR="00462425">
        <w:rPr>
          <w:rFonts w:ascii="Times New Roman" w:eastAsia="Palatino Linotype" w:hAnsi="Times New Roman" w:cs="Times New Roman"/>
          <w:b/>
          <w:bCs/>
          <w:color w:val="auto"/>
          <w:sz w:val="22"/>
          <w:szCs w:val="22"/>
        </w:rPr>
        <w:t>1</w:t>
      </w:r>
      <w:r w:rsidRPr="00755B68">
        <w:rPr>
          <w:rFonts w:ascii="Times New Roman" w:eastAsia="Palatino Linotype" w:hAnsi="Times New Roman" w:cs="Times New Roman"/>
          <w:b/>
          <w:bCs/>
          <w:color w:val="auto"/>
          <w:sz w:val="22"/>
          <w:szCs w:val="22"/>
        </w:rPr>
        <w:t>/202</w:t>
      </w:r>
      <w:r w:rsidR="00462425">
        <w:rPr>
          <w:rFonts w:ascii="Times New Roman" w:eastAsia="Palatino Linotype" w:hAnsi="Times New Roman" w:cs="Times New Roman"/>
          <w:b/>
          <w:bCs/>
          <w:color w:val="auto"/>
          <w:sz w:val="22"/>
          <w:szCs w:val="22"/>
        </w:rPr>
        <w:t xml:space="preserve">4 </w:t>
      </w:r>
      <w:r w:rsidRPr="00755B68">
        <w:rPr>
          <w:rFonts w:ascii="Times New Roman" w:eastAsia="Palatino Linotype" w:hAnsi="Times New Roman" w:cs="Times New Roman"/>
          <w:b/>
          <w:bCs/>
          <w:color w:val="auto"/>
          <w:sz w:val="22"/>
          <w:szCs w:val="22"/>
        </w:rPr>
        <w:t xml:space="preserve">r. do godz. </w:t>
      </w:r>
      <w:r w:rsidR="00A76019">
        <w:rPr>
          <w:rFonts w:ascii="Times New Roman" w:eastAsia="Palatino Linotype" w:hAnsi="Times New Roman" w:cs="Times New Roman"/>
          <w:b/>
          <w:bCs/>
          <w:color w:val="auto"/>
          <w:sz w:val="22"/>
          <w:szCs w:val="22"/>
        </w:rPr>
        <w:t>10</w:t>
      </w:r>
      <w:r w:rsidRPr="00755B68">
        <w:rPr>
          <w:rFonts w:ascii="Times New Roman" w:eastAsia="Palatino Linotype" w:hAnsi="Times New Roman" w:cs="Times New Roman"/>
          <w:b/>
          <w:bCs/>
          <w:color w:val="auto"/>
          <w:sz w:val="22"/>
          <w:szCs w:val="22"/>
          <w:vertAlign w:val="superscript"/>
        </w:rPr>
        <w:t>00</w:t>
      </w:r>
      <w:r w:rsidRPr="00755B68">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Otwarcie ofert następuje niezwłocznie po upływie terminu składania ofert, nie później niż następnego dnia po dniu, w którym upłynął termin składania ofert.</w:t>
      </w:r>
    </w:p>
    <w:p w14:paraId="5B042739" w14:textId="3F91A4C2"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D92799">
        <w:rPr>
          <w:rFonts w:ascii="Times New Roman" w:eastAsia="Palatino Linotype" w:hAnsi="Times New Roman" w:cs="Times New Roman"/>
          <w:b/>
          <w:bCs/>
          <w:color w:val="auto"/>
          <w:sz w:val="22"/>
          <w:szCs w:val="22"/>
        </w:rPr>
        <w:t>1</w:t>
      </w:r>
      <w:r w:rsidR="00462425">
        <w:rPr>
          <w:rFonts w:ascii="Times New Roman" w:eastAsia="Palatino Linotype" w:hAnsi="Times New Roman" w:cs="Times New Roman"/>
          <w:b/>
          <w:bCs/>
          <w:color w:val="auto"/>
          <w:sz w:val="22"/>
          <w:szCs w:val="22"/>
        </w:rPr>
        <w:t>1</w:t>
      </w:r>
      <w:r w:rsidRPr="00755B68">
        <w:rPr>
          <w:rFonts w:ascii="Times New Roman" w:eastAsia="Palatino Linotype" w:hAnsi="Times New Roman" w:cs="Times New Roman"/>
          <w:b/>
          <w:bCs/>
          <w:color w:val="auto"/>
          <w:sz w:val="22"/>
          <w:szCs w:val="22"/>
        </w:rPr>
        <w:t>/0</w:t>
      </w:r>
      <w:r w:rsidR="00462425">
        <w:rPr>
          <w:rFonts w:ascii="Times New Roman" w:eastAsia="Palatino Linotype" w:hAnsi="Times New Roman" w:cs="Times New Roman"/>
          <w:b/>
          <w:bCs/>
          <w:color w:val="auto"/>
          <w:sz w:val="22"/>
          <w:szCs w:val="22"/>
        </w:rPr>
        <w:t>1</w:t>
      </w:r>
      <w:r w:rsidRPr="00755B68">
        <w:rPr>
          <w:rFonts w:ascii="Times New Roman" w:eastAsia="Palatino Linotype" w:hAnsi="Times New Roman" w:cs="Times New Roman"/>
          <w:b/>
          <w:bCs/>
          <w:color w:val="auto"/>
          <w:sz w:val="22"/>
          <w:szCs w:val="22"/>
        </w:rPr>
        <w:t>/202</w:t>
      </w:r>
      <w:r w:rsidR="00462425">
        <w:rPr>
          <w:rFonts w:ascii="Times New Roman" w:eastAsia="Palatino Linotype" w:hAnsi="Times New Roman" w:cs="Times New Roman"/>
          <w:b/>
          <w:bCs/>
          <w:color w:val="auto"/>
          <w:sz w:val="22"/>
          <w:szCs w:val="22"/>
        </w:rPr>
        <w:t xml:space="preserve">4 </w:t>
      </w:r>
      <w:r w:rsidRPr="00755B68">
        <w:rPr>
          <w:rFonts w:ascii="Times New Roman" w:eastAsia="Palatino Linotype" w:hAnsi="Times New Roman" w:cs="Times New Roman"/>
          <w:b/>
          <w:bCs/>
          <w:color w:val="auto"/>
          <w:sz w:val="22"/>
          <w:szCs w:val="22"/>
        </w:rPr>
        <w:t xml:space="preserve">r. o godz. </w:t>
      </w:r>
      <w:r w:rsidR="00A76019">
        <w:rPr>
          <w:rFonts w:ascii="Times New Roman" w:eastAsia="Palatino Linotype" w:hAnsi="Times New Roman" w:cs="Times New Roman"/>
          <w:b/>
          <w:bCs/>
          <w:color w:val="auto"/>
          <w:sz w:val="22"/>
          <w:szCs w:val="22"/>
        </w:rPr>
        <w:t>10</w:t>
      </w:r>
      <w:r w:rsidRPr="00755B68">
        <w:rPr>
          <w:rFonts w:ascii="Times New Roman" w:eastAsia="Palatino Linotype" w:hAnsi="Times New Roman" w:cs="Times New Roman"/>
          <w:b/>
          <w:bCs/>
          <w:color w:val="auto"/>
          <w:sz w:val="22"/>
          <w:szCs w:val="22"/>
          <w:vertAlign w:val="superscript"/>
        </w:rPr>
        <w:t>15</w:t>
      </w:r>
      <w:r w:rsidRPr="00755B68">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wobec którego wydano prawomocny wyrok sądu lub ostateczną decyzję administracyjną o zaleganiu </w:t>
      </w:r>
      <w:r w:rsidRPr="00547CF5">
        <w:rPr>
          <w:rFonts w:ascii="Times New Roman" w:hAnsi="Times New Roman" w:cs="Times New Roman"/>
          <w:color w:val="auto"/>
          <w:sz w:val="22"/>
          <w:szCs w:val="22"/>
        </w:rPr>
        <w:lastRenderedPageBreak/>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20779022" w14:textId="6B72BDBB" w:rsidR="00F45394" w:rsidRPr="00723F73"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6F1490BB" w14:textId="1E8B92BE" w:rsid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723F73">
        <w:rPr>
          <w:rFonts w:ascii="Times New Roman" w:hAnsi="Times New Roman" w:cs="Times New Roman"/>
          <w:color w:val="auto"/>
          <w:sz w:val="22"/>
          <w:szCs w:val="22"/>
        </w:rPr>
        <w:t>zastosowaniu środka, o którym mowa w art. 1 pkt 3 ustawy;</w:t>
      </w:r>
    </w:p>
    <w:p w14:paraId="4465B1C1" w14:textId="261D948B" w:rsid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zastosowaniu środka, o którym mowa w art. 1 pkt 3 ustawy; </w:t>
      </w:r>
    </w:p>
    <w:p w14:paraId="64A9E33F" w14:textId="0A56F0EF" w:rsidR="00F45394" w:rsidRP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42153E7" w14:textId="77777777" w:rsidR="00F45394"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77004BC9" w14:textId="2528A49B" w:rsidR="00F45394" w:rsidRPr="00F45394"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 celu potwierdzenia braku istnienia okoliczności, o których mowa w ust. 2 niniejszego Rozdziału, Zamawiający zastrzega możliwość samodzielnego badania ogólnodostępnych rejestrów, w tym w</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w:t>
      </w:r>
      <w:r w:rsidRPr="00E97763">
        <w:rPr>
          <w:rFonts w:ascii="Times New Roman" w:hAnsi="Times New Roman" w:cs="Times New Roman"/>
          <w:color w:val="auto"/>
          <w:sz w:val="22"/>
          <w:szCs w:val="22"/>
        </w:rPr>
        <w:lastRenderedPageBreak/>
        <w:t xml:space="preserve">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A3745"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 xml:space="preserve">Cena (koszt) </w:t>
      </w:r>
      <w:r w:rsidR="00DD7369" w:rsidRPr="00DD7369">
        <w:rPr>
          <w:rFonts w:ascii="Times New Roman" w:eastAsia="Times New Roman" w:hAnsi="Times New Roman" w:cs="Times New Roman"/>
          <w:b/>
          <w:bCs/>
          <w:color w:val="auto"/>
        </w:rPr>
        <w:t>–</w:t>
      </w:r>
      <w:r w:rsidRPr="001D67DE">
        <w:rPr>
          <w:rFonts w:ascii="Times New Roman" w:eastAsia="Times New Roman" w:hAnsi="Times New Roman" w:cs="Times New Roman"/>
          <w:b/>
          <w:color w:val="auto"/>
        </w:rPr>
        <w:t xml:space="preserve">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bookmarkStart w:id="20" w:name="_Hlk128728427"/>
      <w:r w:rsidRPr="00902A1B">
        <w:rPr>
          <w:rFonts w:ascii="Times New Roman" w:eastAsia="Times New Roman" w:hAnsi="Times New Roman" w:cs="Times New Roman"/>
          <w:b/>
          <w:bCs/>
          <w:color w:val="auto"/>
          <w:spacing w:val="-2"/>
          <w:lang w:eastAsia="en-US" w:bidi="ar-SA"/>
        </w:rPr>
        <w:t>–</w:t>
      </w:r>
      <w:bookmarkEnd w:id="20"/>
      <w:r w:rsidRPr="00902A1B">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lastRenderedPageBreak/>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lastRenderedPageBreak/>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E7515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p>
    <w:p w14:paraId="1B5A6792" w14:textId="77777777" w:rsidR="00481225" w:rsidRPr="00E7515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Warunek ten zostanie spełniony, jeżeli wykonawca:</w:t>
      </w:r>
    </w:p>
    <w:p w14:paraId="48F35C07" w14:textId="3831C8A6" w:rsidR="00FE1E2B" w:rsidRPr="00E6592C"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000000" w:themeColor="text1"/>
          <w:sz w:val="22"/>
          <w:szCs w:val="22"/>
        </w:rPr>
      </w:pPr>
      <w:r w:rsidRPr="00E6592C">
        <w:rPr>
          <w:rFonts w:ascii="Times New Roman" w:hAnsi="Times New Roman" w:cs="Times New Roman"/>
          <w:b/>
          <w:bCs/>
          <w:color w:val="000000" w:themeColor="text1"/>
          <w:sz w:val="22"/>
          <w:szCs w:val="22"/>
        </w:rPr>
        <w:t>wykaże, że wykonał</w:t>
      </w:r>
      <w:r w:rsidR="00276764" w:rsidRPr="00E6592C">
        <w:rPr>
          <w:rFonts w:ascii="Times New Roman" w:hAnsi="Times New Roman" w:cs="Times New Roman"/>
          <w:b/>
          <w:bCs/>
          <w:color w:val="000000" w:themeColor="text1"/>
          <w:sz w:val="22"/>
          <w:szCs w:val="22"/>
        </w:rPr>
        <w:t xml:space="preserve"> </w:t>
      </w:r>
      <w:r w:rsidR="007752B3" w:rsidRPr="00E6592C">
        <w:rPr>
          <w:rFonts w:ascii="Times New Roman" w:eastAsia="Calibri" w:hAnsi="Times New Roman" w:cs="Times New Roman"/>
          <w:b/>
          <w:bCs/>
          <w:color w:val="000000" w:themeColor="text1"/>
          <w:sz w:val="22"/>
          <w:szCs w:val="22"/>
        </w:rPr>
        <w:t>w okresie ostatnich pięciu lat przed upływem terminu składania ofert, a</w:t>
      </w:r>
      <w:r w:rsidR="00251E0A" w:rsidRPr="00E6592C">
        <w:rPr>
          <w:rFonts w:ascii="Times New Roman" w:eastAsia="Calibri" w:hAnsi="Times New Roman" w:cs="Times New Roman"/>
          <w:b/>
          <w:bCs/>
          <w:color w:val="000000" w:themeColor="text1"/>
          <w:sz w:val="22"/>
          <w:szCs w:val="22"/>
        </w:rPr>
        <w:t> </w:t>
      </w:r>
      <w:r w:rsidR="007752B3" w:rsidRPr="00E6592C">
        <w:rPr>
          <w:rFonts w:ascii="Times New Roman" w:eastAsia="Calibri" w:hAnsi="Times New Roman" w:cs="Times New Roman"/>
          <w:b/>
          <w:bCs/>
          <w:color w:val="000000" w:themeColor="text1"/>
          <w:sz w:val="22"/>
          <w:szCs w:val="22"/>
        </w:rPr>
        <w:t xml:space="preserve">jeżeli okres prowadzenia działalności jest krótszy - w tym okresie, </w:t>
      </w:r>
      <w:r w:rsidR="00276764" w:rsidRPr="00E6592C">
        <w:rPr>
          <w:rFonts w:ascii="Times New Roman" w:eastAsia="Calibri" w:hAnsi="Times New Roman" w:cs="Times New Roman"/>
          <w:b/>
          <w:bCs/>
          <w:color w:val="000000" w:themeColor="text1"/>
          <w:sz w:val="22"/>
          <w:szCs w:val="22"/>
        </w:rPr>
        <w:t>z należytą starannością oraz zgodnie z</w:t>
      </w:r>
      <w:r w:rsidR="00A655D8" w:rsidRPr="00E6592C">
        <w:rPr>
          <w:rFonts w:ascii="Times New Roman" w:eastAsia="Calibri" w:hAnsi="Times New Roman" w:cs="Times New Roman"/>
          <w:b/>
          <w:bCs/>
          <w:color w:val="000000" w:themeColor="text1"/>
          <w:sz w:val="22"/>
          <w:szCs w:val="22"/>
        </w:rPr>
        <w:t> </w:t>
      </w:r>
      <w:r w:rsidR="00276764" w:rsidRPr="00E6592C">
        <w:rPr>
          <w:rFonts w:ascii="Times New Roman" w:eastAsia="Calibri" w:hAnsi="Times New Roman" w:cs="Times New Roman"/>
          <w:b/>
          <w:bCs/>
          <w:color w:val="000000" w:themeColor="text1"/>
          <w:sz w:val="22"/>
          <w:szCs w:val="22"/>
        </w:rPr>
        <w:t xml:space="preserve">przepisami prawa budowlanego </w:t>
      </w:r>
      <w:r w:rsidR="00A7411A" w:rsidRPr="00E6592C">
        <w:rPr>
          <w:rFonts w:ascii="Times New Roman" w:eastAsia="Calibri" w:hAnsi="Times New Roman" w:cs="Times New Roman"/>
          <w:b/>
          <w:bCs/>
          <w:color w:val="000000" w:themeColor="text1"/>
          <w:sz w:val="22"/>
          <w:szCs w:val="22"/>
          <w:u w:val="single"/>
        </w:rPr>
        <w:t>co najmniej dwa zamówienia</w:t>
      </w:r>
      <w:r w:rsidR="00A7411A" w:rsidRPr="00E6592C">
        <w:rPr>
          <w:rFonts w:ascii="Times New Roman" w:eastAsia="Calibri" w:hAnsi="Times New Roman" w:cs="Times New Roman"/>
          <w:b/>
          <w:bCs/>
          <w:color w:val="000000" w:themeColor="text1"/>
          <w:sz w:val="22"/>
          <w:szCs w:val="22"/>
        </w:rPr>
        <w:t xml:space="preserve"> o wartości co najmniej </w:t>
      </w:r>
      <w:r w:rsidR="0045376D" w:rsidRPr="00E6592C">
        <w:rPr>
          <w:rFonts w:ascii="Times New Roman" w:eastAsia="Calibri" w:hAnsi="Times New Roman" w:cs="Times New Roman"/>
          <w:b/>
          <w:bCs/>
          <w:color w:val="000000" w:themeColor="text1"/>
          <w:sz w:val="22"/>
          <w:szCs w:val="22"/>
        </w:rPr>
        <w:t>8</w:t>
      </w:r>
      <w:r w:rsidR="00A7411A" w:rsidRPr="00E6592C">
        <w:rPr>
          <w:rFonts w:ascii="Times New Roman" w:eastAsia="Calibri" w:hAnsi="Times New Roman" w:cs="Times New Roman"/>
          <w:b/>
          <w:bCs/>
          <w:color w:val="000000" w:themeColor="text1"/>
          <w:sz w:val="22"/>
          <w:szCs w:val="22"/>
        </w:rPr>
        <w:t xml:space="preserve">00 000,00 zł brutto każde, przy czym każde zamówienie powinno obejmować </w:t>
      </w:r>
      <w:bookmarkStart w:id="21" w:name="_Hlk89260326"/>
      <w:r w:rsidR="00E6592C" w:rsidRPr="00E6592C">
        <w:rPr>
          <w:rFonts w:ascii="Times New Roman" w:eastAsia="Calibri" w:hAnsi="Times New Roman" w:cs="Times New Roman"/>
          <w:b/>
          <w:bCs/>
          <w:color w:val="000000" w:themeColor="text1"/>
          <w:sz w:val="22"/>
          <w:szCs w:val="22"/>
        </w:rPr>
        <w:t xml:space="preserve">roboty związane z </w:t>
      </w:r>
      <w:r w:rsidR="00A7411A" w:rsidRPr="00E6592C">
        <w:rPr>
          <w:rFonts w:ascii="Times New Roman" w:eastAsia="Calibri" w:hAnsi="Times New Roman" w:cs="Times New Roman"/>
          <w:b/>
          <w:bCs/>
          <w:color w:val="000000" w:themeColor="text1"/>
          <w:sz w:val="22"/>
          <w:szCs w:val="22"/>
        </w:rPr>
        <w:t>sieci</w:t>
      </w:r>
      <w:r w:rsidR="00E6592C" w:rsidRPr="00E6592C">
        <w:rPr>
          <w:rFonts w:ascii="Times New Roman" w:eastAsia="Calibri" w:hAnsi="Times New Roman" w:cs="Times New Roman"/>
          <w:b/>
          <w:bCs/>
          <w:color w:val="000000" w:themeColor="text1"/>
          <w:sz w:val="22"/>
          <w:szCs w:val="22"/>
        </w:rPr>
        <w:t>ą</w:t>
      </w:r>
      <w:bookmarkEnd w:id="21"/>
      <w:r w:rsidR="00E6592C" w:rsidRPr="00E6592C">
        <w:rPr>
          <w:rFonts w:ascii="Times New Roman" w:eastAsia="Calibri" w:hAnsi="Times New Roman" w:cs="Times New Roman"/>
          <w:b/>
          <w:bCs/>
          <w:color w:val="000000" w:themeColor="text1"/>
          <w:sz w:val="22"/>
          <w:szCs w:val="22"/>
        </w:rPr>
        <w:t xml:space="preserve"> kanalizacyjną</w:t>
      </w:r>
      <w:r w:rsidR="005600F7" w:rsidRPr="00E6592C">
        <w:rPr>
          <w:rFonts w:ascii="Times New Roman" w:eastAsia="Calibri" w:hAnsi="Times New Roman" w:cs="Times New Roman"/>
          <w:b/>
          <w:bCs/>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5600F7"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J</w:t>
      </w:r>
      <w:r w:rsidR="00B479F5" w:rsidRPr="005600F7">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5600F7">
        <w:rPr>
          <w:rFonts w:ascii="Times New Roman" w:hAnsi="Times New Roman" w:cs="Times New Roman"/>
          <w:color w:val="auto"/>
          <w:sz w:val="22"/>
          <w:szCs w:val="22"/>
        </w:rPr>
        <w:t> </w:t>
      </w:r>
      <w:r w:rsidR="00B479F5" w:rsidRPr="005600F7">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5600F7">
        <w:rPr>
          <w:rFonts w:ascii="Times New Roman" w:hAnsi="Times New Roman" w:cs="Times New Roman"/>
          <w:color w:val="auto"/>
          <w:sz w:val="22"/>
          <w:szCs w:val="22"/>
        </w:rPr>
        <w:t> </w:t>
      </w:r>
      <w:r w:rsidR="00B479F5" w:rsidRPr="005600F7">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5600F7"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5600F7">
        <w:rPr>
          <w:rFonts w:ascii="Times New Roman" w:hAnsi="Times New Roman" w:cs="Times New Roman"/>
          <w:color w:val="auto"/>
          <w:sz w:val="22"/>
          <w:szCs w:val="22"/>
        </w:rPr>
        <w:t>robót budowlanych</w:t>
      </w:r>
      <w:r w:rsidRPr="005600F7">
        <w:rPr>
          <w:rFonts w:ascii="Times New Roman" w:hAnsi="Times New Roman" w:cs="Times New Roman"/>
          <w:color w:val="auto"/>
          <w:sz w:val="22"/>
          <w:szCs w:val="22"/>
        </w:rPr>
        <w:t xml:space="preserve"> od wymaganych przez zamawiającego.</w:t>
      </w:r>
    </w:p>
    <w:p w14:paraId="47AD8894" w14:textId="0FC1128B" w:rsidR="00745332" w:rsidRPr="005600F7"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5600F7">
        <w:rPr>
          <w:rFonts w:ascii="Times New Roman" w:hAnsi="Times New Roman" w:cs="Times New Roman"/>
          <w:color w:val="auto"/>
          <w:sz w:val="22"/>
          <w:szCs w:val="22"/>
        </w:rPr>
        <w:t> </w:t>
      </w:r>
      <w:r w:rsidRPr="005600F7">
        <w:rPr>
          <w:rFonts w:ascii="Times New Roman" w:hAnsi="Times New Roman" w:cs="Times New Roman"/>
          <w:color w:val="auto"/>
          <w:sz w:val="22"/>
          <w:szCs w:val="22"/>
        </w:rPr>
        <w:t xml:space="preserve">Biuletynie Zamówień </w:t>
      </w:r>
      <w:r w:rsidRPr="005600F7">
        <w:rPr>
          <w:rFonts w:ascii="Times New Roman" w:hAnsi="Times New Roman" w:cs="Times New Roman"/>
          <w:color w:val="auto"/>
          <w:sz w:val="22"/>
          <w:szCs w:val="22"/>
        </w:rPr>
        <w:lastRenderedPageBreak/>
        <w:t>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5600F7"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22" w:name="_Hlk78176643"/>
      <w:r w:rsidRPr="005600F7">
        <w:rPr>
          <w:rFonts w:ascii="Times New Roman" w:hAnsi="Times New Roman" w:cs="Times New Roman"/>
          <w:color w:val="auto"/>
          <w:sz w:val="22"/>
          <w:szCs w:val="22"/>
        </w:rPr>
        <w:t>wykaże, że dysponuje co najmniej</w:t>
      </w:r>
      <w:r w:rsidR="00175A06" w:rsidRPr="005600F7">
        <w:rPr>
          <w:rFonts w:ascii="Times New Roman" w:hAnsi="Times New Roman" w:cs="Times New Roman"/>
          <w:color w:val="auto"/>
          <w:sz w:val="22"/>
          <w:szCs w:val="22"/>
        </w:rPr>
        <w:t>:</w:t>
      </w:r>
      <w:r w:rsidRPr="005600F7">
        <w:rPr>
          <w:rFonts w:ascii="Times New Roman" w:hAnsi="Times New Roman" w:cs="Times New Roman"/>
          <w:color w:val="auto"/>
          <w:sz w:val="22"/>
          <w:szCs w:val="22"/>
        </w:rPr>
        <w:t xml:space="preserve"> </w:t>
      </w:r>
    </w:p>
    <w:bookmarkEnd w:id="22"/>
    <w:p w14:paraId="075EBE13" w14:textId="77777777" w:rsidR="004F1F9C" w:rsidRPr="00E6592C" w:rsidRDefault="00BA3ADD" w:rsidP="005600F7">
      <w:pPr>
        <w:pStyle w:val="Akapitzlist"/>
        <w:numPr>
          <w:ilvl w:val="2"/>
          <w:numId w:val="61"/>
        </w:numPr>
        <w:ind w:left="1418"/>
        <w:jc w:val="both"/>
        <w:rPr>
          <w:rFonts w:ascii="Times New Roman" w:eastAsia="Times New Roman" w:hAnsi="Times New Roman"/>
          <w:b/>
          <w:bCs/>
          <w:color w:val="000000" w:themeColor="text1"/>
          <w:sz w:val="22"/>
          <w:szCs w:val="22"/>
        </w:rPr>
      </w:pPr>
      <w:r w:rsidRPr="00E6592C">
        <w:rPr>
          <w:rFonts w:ascii="Times New Roman" w:eastAsia="Times New Roman" w:hAnsi="Times New Roman" w:cs="Times New Roman"/>
          <w:b/>
          <w:bCs/>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E6592C">
        <w:rPr>
          <w:rFonts w:ascii="Times New Roman" w:eastAsia="Times New Roman" w:hAnsi="Times New Roman" w:cs="Times New Roman"/>
          <w:b/>
          <w:bCs/>
          <w:color w:val="000000" w:themeColor="text1"/>
          <w:sz w:val="22"/>
          <w:szCs w:val="22"/>
        </w:rPr>
        <w:t xml:space="preserve"> (</w:t>
      </w:r>
      <w:r w:rsidR="00C11DB4" w:rsidRPr="00E6592C">
        <w:rPr>
          <w:rFonts w:ascii="Times New Roman" w:hAnsi="Times New Roman" w:cs="Times New Roman"/>
          <w:b/>
          <w:bCs/>
          <w:color w:val="000000" w:themeColor="text1"/>
          <w:sz w:val="22"/>
          <w:szCs w:val="22"/>
        </w:rPr>
        <w:t>Dz. U. z 2020r., poz. 1333 ze zm.)</w:t>
      </w:r>
      <w:r w:rsidR="00C11DB4" w:rsidRPr="00E6592C">
        <w:rPr>
          <w:rFonts w:ascii="Times New Roman" w:eastAsia="Times New Roman" w:hAnsi="Times New Roman" w:cs="Times New Roman"/>
          <w:b/>
          <w:bCs/>
          <w:color w:val="000000" w:themeColor="text1"/>
          <w:sz w:val="22"/>
          <w:szCs w:val="22"/>
        </w:rPr>
        <w:t xml:space="preserve"> </w:t>
      </w:r>
      <w:r w:rsidRPr="00E6592C">
        <w:rPr>
          <w:rFonts w:ascii="Times New Roman" w:eastAsia="Times New Roman" w:hAnsi="Times New Roman" w:cs="Times New Roman"/>
          <w:b/>
          <w:bCs/>
          <w:color w:val="000000" w:themeColor="text1"/>
          <w:sz w:val="22"/>
          <w:szCs w:val="22"/>
        </w:rPr>
        <w:t xml:space="preserve"> oraz </w:t>
      </w:r>
      <w:r w:rsidRPr="00E6592C">
        <w:rPr>
          <w:rFonts w:ascii="Times New Roman" w:eastAsia="Times New Roman" w:hAnsi="Times New Roman"/>
          <w:b/>
          <w:bCs/>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E6592C" w:rsidRDefault="00BA3ADD" w:rsidP="005600F7">
      <w:pPr>
        <w:pStyle w:val="Akapitzlist"/>
        <w:numPr>
          <w:ilvl w:val="2"/>
          <w:numId w:val="61"/>
        </w:numPr>
        <w:ind w:left="1418"/>
        <w:jc w:val="both"/>
        <w:rPr>
          <w:rFonts w:ascii="Times New Roman" w:eastAsia="Times New Roman" w:hAnsi="Times New Roman"/>
          <w:b/>
          <w:bCs/>
          <w:color w:val="000000" w:themeColor="text1"/>
          <w:sz w:val="22"/>
          <w:szCs w:val="22"/>
        </w:rPr>
      </w:pPr>
      <w:r w:rsidRPr="00E6592C">
        <w:rPr>
          <w:rFonts w:ascii="Times New Roman" w:eastAsia="Times New Roman" w:hAnsi="Times New Roman" w:cs="Times New Roman"/>
          <w:b/>
          <w:bCs/>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E6592C">
        <w:rPr>
          <w:rFonts w:ascii="Times New Roman" w:hAnsi="Times New Roman" w:cs="Times New Roman"/>
          <w:b/>
          <w:bCs/>
          <w:color w:val="000000" w:themeColor="text1"/>
          <w:sz w:val="22"/>
          <w:szCs w:val="22"/>
        </w:rPr>
        <w:t>Dz. U. z 20</w:t>
      </w:r>
      <w:r w:rsidR="00C11DB4" w:rsidRPr="00E6592C">
        <w:rPr>
          <w:rFonts w:ascii="Times New Roman" w:hAnsi="Times New Roman" w:cs="Times New Roman"/>
          <w:b/>
          <w:bCs/>
          <w:color w:val="000000" w:themeColor="text1"/>
          <w:sz w:val="22"/>
          <w:szCs w:val="22"/>
        </w:rPr>
        <w:t>20</w:t>
      </w:r>
      <w:r w:rsidRPr="00E6592C">
        <w:rPr>
          <w:rFonts w:ascii="Times New Roman" w:hAnsi="Times New Roman" w:cs="Times New Roman"/>
          <w:b/>
          <w:bCs/>
          <w:color w:val="000000" w:themeColor="text1"/>
          <w:sz w:val="22"/>
          <w:szCs w:val="22"/>
        </w:rPr>
        <w:t>r., poz. 1</w:t>
      </w:r>
      <w:r w:rsidR="00C11DB4" w:rsidRPr="00E6592C">
        <w:rPr>
          <w:rFonts w:ascii="Times New Roman" w:hAnsi="Times New Roman" w:cs="Times New Roman"/>
          <w:b/>
          <w:bCs/>
          <w:color w:val="000000" w:themeColor="text1"/>
          <w:sz w:val="22"/>
          <w:szCs w:val="22"/>
        </w:rPr>
        <w:t>333 ze zm.</w:t>
      </w:r>
      <w:r w:rsidRPr="00E6592C">
        <w:rPr>
          <w:rFonts w:ascii="Times New Roman" w:hAnsi="Times New Roman" w:cs="Times New Roman"/>
          <w:b/>
          <w:bCs/>
          <w:color w:val="000000" w:themeColor="text1"/>
          <w:sz w:val="22"/>
          <w:szCs w:val="22"/>
        </w:rPr>
        <w:t>)</w:t>
      </w:r>
      <w:r w:rsidRPr="00E6592C">
        <w:rPr>
          <w:rFonts w:ascii="Times New Roman" w:eastAsia="Times New Roman" w:hAnsi="Times New Roman" w:cs="Times New Roman"/>
          <w:b/>
          <w:bCs/>
          <w:color w:val="000000" w:themeColor="text1"/>
          <w:sz w:val="22"/>
          <w:szCs w:val="22"/>
        </w:rPr>
        <w:t xml:space="preserve"> oraz </w:t>
      </w:r>
      <w:r w:rsidRPr="00E6592C">
        <w:rPr>
          <w:rFonts w:ascii="Times New Roman" w:eastAsia="Times New Roman" w:hAnsi="Times New Roman"/>
          <w:b/>
          <w:bCs/>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4BC7ABB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847FDC">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w:t>
      </w:r>
      <w:r w:rsidRPr="00593138">
        <w:rPr>
          <w:rFonts w:ascii="Times New Roman" w:hAnsi="Times New Roman" w:cs="Times New Roman"/>
          <w:color w:val="auto"/>
          <w:sz w:val="22"/>
          <w:szCs w:val="22"/>
        </w:rPr>
        <w:lastRenderedPageBreak/>
        <w:t xml:space="preserve">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AE1FF1"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AE1FF1">
        <w:rPr>
          <w:rFonts w:ascii="Times New Roman" w:eastAsia="Times New Roman" w:hAnsi="Times New Roman" w:cs="Times New Roman"/>
          <w:b/>
          <w:color w:val="auto"/>
          <w:sz w:val="22"/>
          <w:szCs w:val="22"/>
        </w:rPr>
        <w:t>wykaz robót budowlanych</w:t>
      </w:r>
      <w:r w:rsidRPr="00AE1FF1">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AE1FF1">
        <w:rPr>
          <w:rFonts w:ascii="Times New Roman" w:eastAsia="Times New Roman" w:hAnsi="Times New Roman" w:cs="Times New Roman"/>
          <w:color w:val="auto"/>
          <w:sz w:val="22"/>
          <w:szCs w:val="22"/>
        </w:rPr>
        <w:t xml:space="preserve"> i</w:t>
      </w:r>
      <w:r w:rsidR="0035452D" w:rsidRPr="00AE1FF1">
        <w:rPr>
          <w:rFonts w:ascii="Times New Roman" w:eastAsia="Times New Roman" w:hAnsi="Times New Roman" w:cs="Times New Roman"/>
          <w:color w:val="auto"/>
          <w:sz w:val="22"/>
          <w:szCs w:val="22"/>
        </w:rPr>
        <w:t> </w:t>
      </w:r>
      <w:r w:rsidRPr="00AE1FF1">
        <w:rPr>
          <w:rFonts w:ascii="Times New Roman" w:eastAsia="Times New Roman" w:hAnsi="Times New Roman" w:cs="Times New Roman"/>
          <w:color w:val="auto"/>
          <w:sz w:val="22"/>
          <w:szCs w:val="22"/>
        </w:rPr>
        <w:t>miejsca wykonania i podmiotów, na rzecz których roboty te zostały wykonane, z</w:t>
      </w:r>
      <w:r w:rsidR="00DA6BDC" w:rsidRPr="00AE1FF1">
        <w:rPr>
          <w:rFonts w:ascii="Times New Roman" w:eastAsia="Times New Roman" w:hAnsi="Times New Roman" w:cs="Times New Roman"/>
          <w:color w:val="auto"/>
          <w:sz w:val="22"/>
          <w:szCs w:val="22"/>
        </w:rPr>
        <w:t> </w:t>
      </w:r>
      <w:r w:rsidRPr="00AE1FF1">
        <w:rPr>
          <w:rFonts w:ascii="Times New Roman" w:eastAsia="Times New Roman" w:hAnsi="Times New Roman" w:cs="Times New Roman"/>
          <w:color w:val="auto"/>
          <w:sz w:val="22"/>
          <w:szCs w:val="22"/>
        </w:rPr>
        <w:t xml:space="preserve">załączeniem dowodów określających czy te roboty budowlane  zostały wykonane należycie,  przy </w:t>
      </w:r>
      <w:r w:rsidRPr="00AE1FF1">
        <w:rPr>
          <w:rFonts w:ascii="Times New Roman" w:eastAsia="Times New Roman" w:hAnsi="Times New Roman" w:cs="Times New Roman"/>
          <w:color w:val="auto"/>
          <w:sz w:val="22"/>
          <w:szCs w:val="22"/>
        </w:rPr>
        <w:lastRenderedPageBreak/>
        <w:t xml:space="preserve">czym dowodami, o których mowa, są referencje bądź inne dokumenty </w:t>
      </w:r>
      <w:r w:rsidR="00753C7A" w:rsidRPr="00AE1FF1">
        <w:rPr>
          <w:rFonts w:ascii="Times New Roman" w:eastAsia="Times New Roman" w:hAnsi="Times New Roman" w:cs="Times New Roman"/>
          <w:color w:val="auto"/>
          <w:sz w:val="22"/>
          <w:szCs w:val="22"/>
        </w:rPr>
        <w:t xml:space="preserve">sporządzone </w:t>
      </w:r>
      <w:r w:rsidRPr="00AE1FF1">
        <w:rPr>
          <w:rFonts w:ascii="Times New Roman" w:eastAsia="Times New Roman" w:hAnsi="Times New Roman" w:cs="Times New Roman"/>
          <w:color w:val="auto"/>
          <w:sz w:val="22"/>
          <w:szCs w:val="22"/>
        </w:rPr>
        <w:t xml:space="preserve">przez podmiot, na rzecz którego roboty budowlane </w:t>
      </w:r>
      <w:r w:rsidR="00753C7A" w:rsidRPr="00AE1FF1">
        <w:rPr>
          <w:rFonts w:ascii="Times New Roman" w:eastAsia="Times New Roman" w:hAnsi="Times New Roman" w:cs="Times New Roman"/>
          <w:color w:val="auto"/>
          <w:sz w:val="22"/>
          <w:szCs w:val="22"/>
        </w:rPr>
        <w:t>zostały</w:t>
      </w:r>
      <w:r w:rsidRPr="00AE1FF1">
        <w:rPr>
          <w:rFonts w:ascii="Times New Roman" w:eastAsia="Times New Roman" w:hAnsi="Times New Roman" w:cs="Times New Roman"/>
          <w:color w:val="auto"/>
          <w:sz w:val="22"/>
          <w:szCs w:val="22"/>
        </w:rPr>
        <w:t xml:space="preserve"> wykonywane, a jeżeli z </w:t>
      </w:r>
      <w:r w:rsidR="00753C7A" w:rsidRPr="00AE1FF1">
        <w:rPr>
          <w:rFonts w:ascii="Times New Roman" w:eastAsia="Times New Roman" w:hAnsi="Times New Roman" w:cs="Times New Roman"/>
          <w:color w:val="auto"/>
          <w:sz w:val="22"/>
          <w:szCs w:val="22"/>
        </w:rPr>
        <w:t xml:space="preserve">Wykonawca z przyczyn niezależnych od niego nie jest </w:t>
      </w:r>
      <w:r w:rsidRPr="00AE1FF1">
        <w:rPr>
          <w:rFonts w:ascii="Times New Roman" w:eastAsia="Times New Roman" w:hAnsi="Times New Roman" w:cs="Times New Roman"/>
          <w:color w:val="auto"/>
          <w:sz w:val="22"/>
          <w:szCs w:val="22"/>
        </w:rPr>
        <w:t>w stanie uzyskać tych dokumentów – inne dokumenty</w:t>
      </w:r>
      <w:r w:rsidR="00753C7A" w:rsidRPr="00AE1FF1">
        <w:rPr>
          <w:rFonts w:ascii="Times New Roman" w:eastAsia="Times New Roman" w:hAnsi="Times New Roman" w:cs="Times New Roman"/>
          <w:color w:val="auto"/>
          <w:sz w:val="22"/>
          <w:szCs w:val="22"/>
        </w:rPr>
        <w:t>.</w:t>
      </w:r>
    </w:p>
    <w:p w14:paraId="3572293C" w14:textId="77777777" w:rsidR="00481225" w:rsidRPr="00AE1FF1"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Wykaz należy przygotować wg wzoru stanowiącego </w:t>
      </w:r>
      <w:r w:rsidRPr="00AE1FF1">
        <w:rPr>
          <w:rStyle w:val="Teksttreci2Pogrubienie"/>
          <w:rFonts w:ascii="Times New Roman" w:hAnsi="Times New Roman" w:cs="Times New Roman"/>
          <w:color w:val="auto"/>
          <w:sz w:val="22"/>
          <w:szCs w:val="22"/>
        </w:rPr>
        <w:t xml:space="preserve">załącznik nr 5 </w:t>
      </w:r>
      <w:r w:rsidRPr="00AE1FF1">
        <w:rPr>
          <w:rFonts w:ascii="Times New Roman" w:hAnsi="Times New Roman" w:cs="Times New Roman"/>
          <w:color w:val="auto"/>
          <w:sz w:val="22"/>
          <w:szCs w:val="22"/>
        </w:rPr>
        <w:t>do SWZ.</w:t>
      </w:r>
    </w:p>
    <w:p w14:paraId="77A4BB82" w14:textId="2F25C5C9" w:rsidR="00481225" w:rsidRPr="00AE1FF1"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AE1FF1">
        <w:rPr>
          <w:rStyle w:val="Teksttreci2Pogrubienie"/>
          <w:rFonts w:ascii="Times New Roman" w:hAnsi="Times New Roman" w:cs="Times New Roman"/>
          <w:color w:val="auto"/>
          <w:sz w:val="22"/>
          <w:szCs w:val="22"/>
        </w:rPr>
        <w:t>r</w:t>
      </w:r>
      <w:r w:rsidRPr="00AE1FF1">
        <w:rPr>
          <w:rStyle w:val="Teksttreci2Pogrubienie"/>
          <w:rFonts w:ascii="Times New Roman" w:hAnsi="Times New Roman" w:cs="Times New Roman"/>
          <w:color w:val="auto"/>
          <w:sz w:val="22"/>
          <w:szCs w:val="22"/>
        </w:rPr>
        <w:t>ozdziału 24 pkt 2.4.1 SWZ.</w:t>
      </w:r>
    </w:p>
    <w:p w14:paraId="05BA6CD5" w14:textId="63C35432" w:rsidR="00481225" w:rsidRPr="00AE1FF1"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AE1FF1">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AE1FF1">
        <w:rPr>
          <w:rStyle w:val="Teksttreci21"/>
          <w:rFonts w:ascii="Times New Roman" w:hAnsi="Times New Roman" w:cs="Times New Roman"/>
          <w:color w:val="auto"/>
          <w:sz w:val="22"/>
          <w:szCs w:val="22"/>
        </w:rPr>
        <w:t>j</w:t>
      </w:r>
      <w:r w:rsidRPr="00AE1FF1">
        <w:rPr>
          <w:rStyle w:val="Teksttreci21"/>
          <w:rFonts w:ascii="Times New Roman" w:hAnsi="Times New Roman" w:cs="Times New Roman"/>
          <w:color w:val="auto"/>
          <w:sz w:val="22"/>
          <w:szCs w:val="22"/>
        </w:rPr>
        <w:t>eden z wykonawców.</w:t>
      </w:r>
    </w:p>
    <w:p w14:paraId="5BEDCB91" w14:textId="79DE72BE" w:rsidR="00481225" w:rsidRPr="00AE1FF1"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AE1FF1">
        <w:rPr>
          <w:rStyle w:val="Teksttreci2Pogrubienie"/>
          <w:rFonts w:ascii="Times New Roman" w:hAnsi="Times New Roman" w:cs="Times New Roman"/>
          <w:color w:val="auto"/>
          <w:sz w:val="22"/>
          <w:szCs w:val="22"/>
        </w:rPr>
        <w:t xml:space="preserve">wykazu osób, </w:t>
      </w:r>
      <w:r w:rsidRPr="00AE1FF1">
        <w:rPr>
          <w:rFonts w:ascii="Times New Roman" w:hAnsi="Times New Roman" w:cs="Times New Roman"/>
          <w:color w:val="auto"/>
          <w:sz w:val="22"/>
          <w:szCs w:val="22"/>
        </w:rPr>
        <w:t>skierowanych przez wykonawcę do realizacji zamówienia publicznego, w</w:t>
      </w:r>
      <w:r w:rsidR="0035452D" w:rsidRPr="00AE1FF1">
        <w:rPr>
          <w:rFonts w:ascii="Times New Roman" w:hAnsi="Times New Roman" w:cs="Times New Roman"/>
          <w:color w:val="auto"/>
          <w:sz w:val="22"/>
          <w:szCs w:val="22"/>
        </w:rPr>
        <w:t> </w:t>
      </w:r>
      <w:r w:rsidR="00CF30C6" w:rsidRPr="00AE1FF1">
        <w:rPr>
          <w:rFonts w:ascii="Times New Roman" w:hAnsi="Times New Roman" w:cs="Times New Roman"/>
          <w:color w:val="auto"/>
          <w:sz w:val="22"/>
          <w:szCs w:val="22"/>
        </w:rPr>
        <w:t xml:space="preserve">szczególności odpowiedzialnych za </w:t>
      </w:r>
      <w:r w:rsidR="00B34A12" w:rsidRPr="00AE1FF1">
        <w:rPr>
          <w:rFonts w:ascii="Times New Roman" w:hAnsi="Times New Roman" w:cs="Times New Roman"/>
          <w:color w:val="auto"/>
          <w:sz w:val="22"/>
          <w:szCs w:val="22"/>
        </w:rPr>
        <w:t>ś</w:t>
      </w:r>
      <w:r w:rsidR="00CF30C6" w:rsidRPr="00AE1FF1">
        <w:rPr>
          <w:rFonts w:ascii="Times New Roman" w:hAnsi="Times New Roman" w:cs="Times New Roman"/>
          <w:color w:val="auto"/>
          <w:sz w:val="22"/>
          <w:szCs w:val="22"/>
        </w:rPr>
        <w:t xml:space="preserve">wiadczenie usług , kontrole jakości lub kierowanie </w:t>
      </w:r>
      <w:r w:rsidRPr="00AE1FF1">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Wykaz osób przewidzianych do realizacji zamówienia należy przygotować wg wzoru stanowiącego </w:t>
      </w:r>
      <w:r w:rsidRPr="00AE1FF1">
        <w:rPr>
          <w:rStyle w:val="Teksttreci2Pogrubienie"/>
          <w:rFonts w:ascii="Times New Roman" w:hAnsi="Times New Roman" w:cs="Times New Roman"/>
          <w:color w:val="auto"/>
          <w:sz w:val="22"/>
          <w:szCs w:val="22"/>
        </w:rPr>
        <w:t xml:space="preserve">załącznik nr 6 </w:t>
      </w:r>
      <w:r w:rsidRPr="00AE1FF1">
        <w:rPr>
          <w:rFonts w:ascii="Times New Roman" w:hAnsi="Times New Roman" w:cs="Times New Roman"/>
          <w:color w:val="auto"/>
          <w:sz w:val="22"/>
          <w:szCs w:val="22"/>
        </w:rPr>
        <w:t>do SWZ.</w:t>
      </w:r>
    </w:p>
    <w:p w14:paraId="4E71B021" w14:textId="5721751B"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 przedmiotowym wykazie osób wykonawca winien wskazać informacje w zakresie określonym w warunkach z </w:t>
      </w:r>
      <w:r w:rsidRPr="00AE1FF1">
        <w:rPr>
          <w:rStyle w:val="Teksttreci2Pogrubienie"/>
          <w:rFonts w:ascii="Times New Roman" w:hAnsi="Times New Roman" w:cs="Times New Roman"/>
          <w:color w:val="auto"/>
          <w:sz w:val="22"/>
          <w:szCs w:val="22"/>
        </w:rPr>
        <w:t>rozdziału 24 pkt 2.4.2 SWZ.</w:t>
      </w:r>
    </w:p>
    <w:p w14:paraId="7A7EB083" w14:textId="1217A2E4"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Do wykazu </w:t>
      </w:r>
      <w:r w:rsidRPr="00AE1FF1">
        <w:rPr>
          <w:rStyle w:val="Teksttreci21"/>
          <w:rFonts w:ascii="Times New Roman" w:hAnsi="Times New Roman" w:cs="Times New Roman"/>
          <w:color w:val="auto"/>
          <w:sz w:val="22"/>
          <w:szCs w:val="22"/>
        </w:rPr>
        <w:t>można</w:t>
      </w:r>
      <w:r w:rsidRPr="00AE1FF1">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AE1FF1">
        <w:rPr>
          <w:rFonts w:ascii="Times New Roman" w:hAnsi="Times New Roman" w:cs="Times New Roman"/>
          <w:color w:val="auto"/>
          <w:sz w:val="22"/>
          <w:szCs w:val="22"/>
        </w:rPr>
        <w:t xml:space="preserve"> o </w:t>
      </w:r>
      <w:r w:rsidRPr="00AE1FF1">
        <w:rPr>
          <w:rFonts w:ascii="Times New Roman" w:hAnsi="Times New Roman" w:cs="Times New Roman"/>
          <w:color w:val="auto"/>
          <w:sz w:val="22"/>
          <w:szCs w:val="22"/>
        </w:rPr>
        <w:t>wpisie do właściwej Izby Zawodowej</w:t>
      </w:r>
      <w:r w:rsidR="00756FBE" w:rsidRPr="00AE1FF1">
        <w:rPr>
          <w:rFonts w:ascii="Times New Roman" w:hAnsi="Times New Roman" w:cs="Times New Roman"/>
          <w:color w:val="auto"/>
          <w:sz w:val="22"/>
          <w:szCs w:val="22"/>
        </w:rPr>
        <w:t>.</w:t>
      </w:r>
    </w:p>
    <w:p w14:paraId="69467937" w14:textId="0DE0D198" w:rsidR="00481225" w:rsidRPr="00AE1FF1"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23" w:name="_Hlk78176995"/>
      <w:r w:rsidRPr="00AE1FF1">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23"/>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 xml:space="preserve">ustawy z dnia 17 lutego 2005 r. o informatyzacji działalności podmiotów realizujących </w:t>
      </w:r>
      <w:r w:rsidRPr="00AC0111">
        <w:rPr>
          <w:rStyle w:val="Teksttreci2Kursywa"/>
          <w:rFonts w:ascii="Times New Roman" w:hAnsi="Times New Roman" w:cs="Times New Roman"/>
          <w:color w:val="auto"/>
          <w:sz w:val="22"/>
          <w:szCs w:val="22"/>
        </w:rPr>
        <w:lastRenderedPageBreak/>
        <w:t>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2C330B49" w14:textId="77777777" w:rsidR="00037088" w:rsidRPr="00EA26EF" w:rsidRDefault="00037088" w:rsidP="00037088">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Jeżeli w kraju, w którym wykonawca ma siedzibę lub miejsce zamieszkania</w:t>
      </w:r>
      <w:r w:rsidRPr="00A94CEA">
        <w:rPr>
          <w:rFonts w:ascii="Times New Roman" w:eastAsia="Arial Unicode MS" w:hAnsi="Times New Roman" w:cs="Times New Roman"/>
          <w:color w:val="auto"/>
          <w:sz w:val="22"/>
          <w:szCs w:val="22"/>
        </w:rPr>
        <w:t xml:space="preserve"> </w:t>
      </w:r>
      <w:r w:rsidRPr="00A94CEA">
        <w:rPr>
          <w:rFonts w:ascii="Times New Roman" w:hAnsi="Times New Roman" w:cs="Times New Roman"/>
          <w:color w:val="auto"/>
          <w:sz w:val="22"/>
          <w:szCs w:val="22"/>
        </w:rPr>
        <w:t>lub miejsce zamieszkania ma osoba, której dokument dotyczy</w:t>
      </w:r>
      <w:r w:rsidRPr="00EA26EF">
        <w:rPr>
          <w:rFonts w:ascii="Times New Roman" w:hAnsi="Times New Roman" w:cs="Times New Roman"/>
          <w:color w:val="auto"/>
          <w:sz w:val="22"/>
          <w:szCs w:val="22"/>
        </w:rPr>
        <w:t xml:space="preserve">,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A94CEA">
        <w:rPr>
          <w:rFonts w:ascii="Times New Roman" w:hAnsi="Times New Roman" w:cs="Times New Roman"/>
          <w:color w:val="auto"/>
          <w:sz w:val="22"/>
          <w:szCs w:val="22"/>
        </w:rPr>
        <w:t>lub miejsce zamieszkania ma osoba, której dokument dotyczy</w:t>
      </w:r>
      <w:r>
        <w:rPr>
          <w:rFonts w:ascii="Times New Roman" w:hAnsi="Times New Roman" w:cs="Times New Roman"/>
          <w:color w:val="auto"/>
          <w:sz w:val="22"/>
          <w:szCs w:val="22"/>
        </w:rPr>
        <w:t>,</w:t>
      </w:r>
      <w:r w:rsidRPr="00A94CEA">
        <w:rPr>
          <w:rFonts w:ascii="Times New Roman" w:hAnsi="Times New Roman" w:cs="Times New Roman"/>
          <w:color w:val="auto"/>
          <w:sz w:val="22"/>
          <w:szCs w:val="22"/>
        </w:rPr>
        <w:t xml:space="preserve"> </w:t>
      </w:r>
      <w:r w:rsidRPr="00EA26EF">
        <w:rPr>
          <w:rFonts w:ascii="Times New Roman" w:hAnsi="Times New Roman" w:cs="Times New Roman"/>
          <w:color w:val="auto"/>
          <w:sz w:val="22"/>
          <w:szCs w:val="22"/>
        </w:rPr>
        <w:t>nie ma przepisów o oświadczeniu pod przysięgą, złożone przed organem administracyjnym, notariuszem, organem samorządu zawodowego lub gospodarczego, właściwym ze względu na siedzibę lub miejsce zamieszkania wykonawcy</w:t>
      </w:r>
      <w:r w:rsidRPr="00A94CEA">
        <w:rPr>
          <w:rFonts w:ascii="Times New Roman" w:eastAsia="Arial Unicode MS" w:hAnsi="Times New Roman" w:cs="Times New Roman"/>
          <w:color w:val="auto"/>
          <w:sz w:val="22"/>
          <w:szCs w:val="22"/>
        </w:rPr>
        <w:t xml:space="preserve"> </w:t>
      </w:r>
      <w:r w:rsidRPr="00A94CEA">
        <w:rPr>
          <w:rFonts w:ascii="Times New Roman" w:hAnsi="Times New Roman" w:cs="Times New Roman"/>
          <w:color w:val="auto"/>
          <w:sz w:val="22"/>
          <w:szCs w:val="22"/>
        </w:rPr>
        <w:t>lub miejsce zamieszkania osoby, której dokument miał dotyczyć</w:t>
      </w:r>
      <w:r w:rsidRPr="00EA26EF">
        <w:rPr>
          <w:rFonts w:ascii="Times New Roman" w:hAnsi="Times New Roman" w:cs="Times New Roman"/>
          <w:color w:val="auto"/>
          <w:sz w:val="22"/>
          <w:szCs w:val="22"/>
        </w:rPr>
        <w:t xml:space="preserve">.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3D44A757" w14:textId="77777777" w:rsidR="00037088" w:rsidRPr="00EA26EF" w:rsidRDefault="00037088" w:rsidP="00037088">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Pr="00EA26EF">
        <w:rPr>
          <w:rStyle w:val="Teksttreci2Kursywa"/>
          <w:rFonts w:ascii="Times New Roman" w:hAnsi="Times New Roman" w:cs="Times New Roman"/>
          <w:color w:val="auto"/>
          <w:sz w:val="22"/>
          <w:szCs w:val="22"/>
        </w:rPr>
        <w:t>art. 109 ust. 1 pkt 1 ustawy pzp,</w:t>
      </w:r>
      <w:r w:rsidRPr="00EA26EF">
        <w:rPr>
          <w:rFonts w:ascii="Times New Roman"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lastRenderedPageBreak/>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0D7BC544"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lastRenderedPageBreak/>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1886FF06" w14:textId="310315ED" w:rsidR="00C11DB4" w:rsidRPr="00E6592C" w:rsidRDefault="00C11DB4" w:rsidP="005600F7">
      <w:pPr>
        <w:widowControl/>
        <w:numPr>
          <w:ilvl w:val="0"/>
          <w:numId w:val="50"/>
        </w:numPr>
        <w:autoSpaceDE w:val="0"/>
        <w:autoSpaceDN w:val="0"/>
        <w:adjustRightInd w:val="0"/>
        <w:spacing w:line="259" w:lineRule="auto"/>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 xml:space="preserve">Wykonawca wniesie wadium </w:t>
      </w:r>
      <w:r w:rsidRPr="00E6592C">
        <w:rPr>
          <w:rFonts w:ascii="Times New Roman" w:eastAsia="Times New Roman" w:hAnsi="Times New Roman" w:cs="Times New Roman"/>
          <w:b/>
          <w:color w:val="000000" w:themeColor="text1"/>
          <w:sz w:val="22"/>
          <w:szCs w:val="22"/>
          <w:lang w:eastAsia="en-US" w:bidi="ar-SA"/>
        </w:rPr>
        <w:t xml:space="preserve">w wysokości </w:t>
      </w:r>
      <w:r w:rsidR="007B58D9" w:rsidRPr="00E6592C">
        <w:rPr>
          <w:rFonts w:ascii="Times New Roman" w:eastAsia="Times New Roman" w:hAnsi="Times New Roman" w:cs="Times New Roman"/>
          <w:b/>
          <w:color w:val="000000" w:themeColor="text1"/>
          <w:sz w:val="22"/>
          <w:szCs w:val="22"/>
          <w:lang w:eastAsia="en-US" w:bidi="ar-SA"/>
        </w:rPr>
        <w:t>1</w:t>
      </w:r>
      <w:r w:rsidR="0045376D" w:rsidRPr="00E6592C">
        <w:rPr>
          <w:rFonts w:ascii="Times New Roman" w:eastAsia="Times New Roman" w:hAnsi="Times New Roman" w:cs="Times New Roman"/>
          <w:b/>
          <w:color w:val="000000" w:themeColor="text1"/>
          <w:sz w:val="22"/>
          <w:szCs w:val="22"/>
          <w:lang w:eastAsia="en-US" w:bidi="ar-SA"/>
        </w:rPr>
        <w:t>8</w:t>
      </w:r>
      <w:r w:rsidRPr="00E6592C">
        <w:rPr>
          <w:rFonts w:ascii="Times New Roman" w:eastAsia="Times New Roman" w:hAnsi="Times New Roman" w:cs="Times New Roman"/>
          <w:b/>
          <w:color w:val="000000" w:themeColor="text1"/>
          <w:sz w:val="22"/>
          <w:szCs w:val="22"/>
          <w:lang w:eastAsia="en-US" w:bidi="ar-SA"/>
        </w:rPr>
        <w:t xml:space="preserve"> 000,00 zł </w:t>
      </w:r>
      <w:r w:rsidRPr="00E6592C">
        <w:rPr>
          <w:rFonts w:ascii="Times New Roman" w:eastAsia="Times New Roman" w:hAnsi="Times New Roman" w:cs="Times New Roman"/>
          <w:color w:val="000000" w:themeColor="text1"/>
          <w:sz w:val="22"/>
          <w:szCs w:val="22"/>
          <w:lang w:eastAsia="en-US" w:bidi="ar-SA"/>
        </w:rPr>
        <w:t>przed upływem terminu składania ofert na cały okres związania ofertą.</w:t>
      </w:r>
    </w:p>
    <w:p w14:paraId="0DF24CD8" w14:textId="77777777" w:rsidR="00C11DB4" w:rsidRPr="00E6592C"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W zależności od woli Wykonawcy wadium może być wnoszone w formach:</w:t>
      </w:r>
    </w:p>
    <w:p w14:paraId="237AAEC5" w14:textId="77777777" w:rsidR="00C11DB4" w:rsidRPr="00E6592C" w:rsidRDefault="00C11DB4" w:rsidP="001F0292">
      <w:pPr>
        <w:widowControl/>
        <w:ind w:left="426"/>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a) pieniądzu (przelew na rachunek bankowy wskazany przez zamawiającego),</w:t>
      </w:r>
    </w:p>
    <w:p w14:paraId="022756AF" w14:textId="638C18A1" w:rsidR="00C11DB4" w:rsidRPr="00E6592C" w:rsidRDefault="00C11DB4" w:rsidP="001F0292">
      <w:pPr>
        <w:widowControl/>
        <w:ind w:left="426"/>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b) gwarancjach bankowych,</w:t>
      </w:r>
    </w:p>
    <w:p w14:paraId="3A35238F" w14:textId="7963BBCF" w:rsidR="00C11DB4" w:rsidRPr="00E6592C" w:rsidRDefault="00F211AB" w:rsidP="001F0292">
      <w:pPr>
        <w:widowControl/>
        <w:ind w:left="426"/>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c</w:t>
      </w:r>
      <w:r w:rsidR="00C11DB4" w:rsidRPr="00E6592C">
        <w:rPr>
          <w:rFonts w:ascii="Times New Roman" w:eastAsia="Times New Roman" w:hAnsi="Times New Roman" w:cs="Times New Roman"/>
          <w:color w:val="000000" w:themeColor="text1"/>
          <w:sz w:val="22"/>
          <w:szCs w:val="22"/>
          <w:lang w:eastAsia="en-US" w:bidi="ar-SA"/>
        </w:rPr>
        <w:t>) gwarancjach ubezpieczeniowych,</w:t>
      </w:r>
    </w:p>
    <w:p w14:paraId="23A1F055" w14:textId="52CF10E5" w:rsidR="00C11DB4" w:rsidRPr="00E6592C" w:rsidRDefault="00F211AB" w:rsidP="001F0292">
      <w:pPr>
        <w:widowControl/>
        <w:ind w:left="426"/>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d</w:t>
      </w:r>
      <w:r w:rsidR="00C11DB4" w:rsidRPr="00E6592C">
        <w:rPr>
          <w:rFonts w:ascii="Times New Roman" w:eastAsia="Times New Roman" w:hAnsi="Times New Roman" w:cs="Times New Roman"/>
          <w:color w:val="000000" w:themeColor="text1"/>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W przypadku wnoszenia wadium w form</w:t>
      </w:r>
      <w:r w:rsidR="00F211AB" w:rsidRPr="00E6592C">
        <w:rPr>
          <w:rFonts w:ascii="Times New Roman" w:eastAsia="Times New Roman" w:hAnsi="Times New Roman" w:cs="Times New Roman"/>
          <w:color w:val="000000" w:themeColor="text1"/>
          <w:sz w:val="22"/>
          <w:szCs w:val="22"/>
          <w:lang w:eastAsia="en-US" w:bidi="ar-SA"/>
        </w:rPr>
        <w:t>ie gwarancji lub poręczenia</w:t>
      </w:r>
      <w:r w:rsidRPr="00E6592C">
        <w:rPr>
          <w:rFonts w:ascii="Times New Roman" w:eastAsia="Times New Roman" w:hAnsi="Times New Roman" w:cs="Times New Roman"/>
          <w:color w:val="000000" w:themeColor="text1"/>
          <w:sz w:val="22"/>
          <w:szCs w:val="22"/>
          <w:lang w:eastAsia="en-US" w:bidi="ar-SA"/>
        </w:rPr>
        <w:t xml:space="preserve">, o których mowa w pkt. 2 lit. od b) do </w:t>
      </w:r>
      <w:r w:rsidR="00F211AB" w:rsidRPr="00E6592C">
        <w:rPr>
          <w:rFonts w:ascii="Times New Roman" w:eastAsia="Times New Roman" w:hAnsi="Times New Roman" w:cs="Times New Roman"/>
          <w:color w:val="000000" w:themeColor="text1"/>
          <w:sz w:val="22"/>
          <w:szCs w:val="22"/>
          <w:lang w:eastAsia="en-US" w:bidi="ar-SA"/>
        </w:rPr>
        <w:t>d</w:t>
      </w:r>
      <w:r w:rsidRPr="00E6592C">
        <w:rPr>
          <w:rFonts w:ascii="Times New Roman" w:eastAsia="Times New Roman" w:hAnsi="Times New Roman" w:cs="Times New Roman"/>
          <w:color w:val="000000" w:themeColor="text1"/>
          <w:sz w:val="22"/>
          <w:szCs w:val="22"/>
          <w:lang w:eastAsia="en-US" w:bidi="ar-SA"/>
        </w:rPr>
        <w:t xml:space="preserve">) </w:t>
      </w:r>
      <w:r w:rsidR="00F211AB" w:rsidRPr="00E6592C">
        <w:rPr>
          <w:rFonts w:ascii="Times New Roman" w:eastAsia="Times New Roman" w:hAnsi="Times New Roman" w:cs="Times New Roman"/>
          <w:color w:val="000000" w:themeColor="text1"/>
          <w:sz w:val="22"/>
          <w:szCs w:val="22"/>
          <w:lang w:eastAsia="en-US" w:bidi="ar-SA"/>
        </w:rPr>
        <w:t xml:space="preserve">wykonawca przekazuje zamawiającemu </w:t>
      </w:r>
      <w:r w:rsidRPr="00E6592C">
        <w:rPr>
          <w:rFonts w:ascii="Times New Roman" w:eastAsia="Times New Roman" w:hAnsi="Times New Roman" w:cs="Times New Roman"/>
          <w:color w:val="000000" w:themeColor="text1"/>
          <w:sz w:val="22"/>
          <w:szCs w:val="22"/>
          <w:lang w:eastAsia="en-US" w:bidi="ar-SA"/>
        </w:rPr>
        <w:t>oryginał gwarancji</w:t>
      </w:r>
      <w:r w:rsidR="00F211AB" w:rsidRPr="00E6592C">
        <w:rPr>
          <w:rFonts w:ascii="Times New Roman" w:eastAsia="Times New Roman" w:hAnsi="Times New Roman" w:cs="Times New Roman"/>
          <w:color w:val="000000" w:themeColor="text1"/>
          <w:sz w:val="22"/>
          <w:szCs w:val="22"/>
          <w:lang w:eastAsia="en-US" w:bidi="ar-SA"/>
        </w:rPr>
        <w:t xml:space="preserve"> lub </w:t>
      </w:r>
      <w:r w:rsidRPr="00E6592C">
        <w:rPr>
          <w:rFonts w:ascii="Times New Roman" w:eastAsia="Times New Roman" w:hAnsi="Times New Roman" w:cs="Times New Roman"/>
          <w:color w:val="000000" w:themeColor="text1"/>
          <w:sz w:val="22"/>
          <w:szCs w:val="22"/>
          <w:lang w:eastAsia="en-US" w:bidi="ar-SA"/>
        </w:rPr>
        <w:t xml:space="preserve">poręczenia </w:t>
      </w:r>
      <w:r w:rsidR="00F211AB" w:rsidRPr="00E6592C">
        <w:rPr>
          <w:rFonts w:ascii="Times New Roman" w:eastAsia="Times New Roman" w:hAnsi="Times New Roman" w:cs="Times New Roman"/>
          <w:color w:val="000000" w:themeColor="text1"/>
          <w:sz w:val="22"/>
          <w:szCs w:val="22"/>
          <w:lang w:eastAsia="en-US" w:bidi="ar-SA"/>
        </w:rPr>
        <w:t xml:space="preserve">w postaci elektronicznej </w:t>
      </w:r>
    </w:p>
    <w:p w14:paraId="54335EE0" w14:textId="6D3CFFDF"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 xml:space="preserve">Wadium wnoszone w pieniądzu należy wpłacić przelewem na rachunek bankowy Zamawiającego </w:t>
      </w:r>
      <w:r w:rsidRPr="00E6592C">
        <w:rPr>
          <w:rFonts w:ascii="Times New Roman" w:eastAsia="Times New Roman" w:hAnsi="Times New Roman" w:cs="Times New Roman"/>
          <w:b/>
          <w:bCs/>
          <w:color w:val="000000" w:themeColor="text1"/>
          <w:sz w:val="22"/>
          <w:szCs w:val="22"/>
          <w:lang w:eastAsia="en-US" w:bidi="ar-SA"/>
        </w:rPr>
        <w:t xml:space="preserve">Nr 41 8382 0001 2600 0648 3000 0070, </w:t>
      </w:r>
      <w:r w:rsidRPr="00E6592C">
        <w:rPr>
          <w:rFonts w:ascii="Times New Roman" w:eastAsia="Times New Roman" w:hAnsi="Times New Roman" w:cs="Times New Roman"/>
          <w:color w:val="000000" w:themeColor="text1"/>
          <w:sz w:val="22"/>
          <w:szCs w:val="22"/>
          <w:lang w:eastAsia="en-US" w:bidi="ar-SA"/>
        </w:rPr>
        <w:t xml:space="preserve">z zaznaczeniem </w:t>
      </w:r>
      <w:r w:rsidR="005600F7" w:rsidRPr="00E6592C">
        <w:rPr>
          <w:rFonts w:ascii="Times New Roman" w:eastAsia="Times New Roman" w:hAnsi="Times New Roman" w:cs="Times New Roman"/>
          <w:color w:val="000000" w:themeColor="text1"/>
          <w:sz w:val="22"/>
          <w:szCs w:val="22"/>
          <w:lang w:eastAsia="en-US" w:bidi="ar-SA"/>
        </w:rPr>
        <w:t>„</w:t>
      </w:r>
      <w:r w:rsidR="005600F7" w:rsidRPr="00E6592C">
        <w:rPr>
          <w:rFonts w:ascii="Times New Roman" w:eastAsia="Times New Roman" w:hAnsi="Times New Roman" w:cstheme="minorBidi"/>
          <w:b/>
          <w:bCs/>
          <w:color w:val="000000" w:themeColor="text1"/>
          <w:sz w:val="22"/>
          <w:szCs w:val="22"/>
          <w:lang w:eastAsia="en-US"/>
        </w:rPr>
        <w:t>Przebudowa konstrukcji i nawierzchni drogi ul. Ratuszowa w Ruszowie na odcinku od ul. Żagańskiej do ul. Ułańskiej – sieć kanalizacji deszczowej”</w:t>
      </w:r>
      <w:r w:rsidR="005600F7" w:rsidRPr="00E6592C">
        <w:rPr>
          <w:rFonts w:ascii="Times New Roman" w:eastAsia="Times New Roman" w:hAnsi="Times New Roman" w:cstheme="minorBidi"/>
          <w:b/>
          <w:bCs/>
          <w:color w:val="000000" w:themeColor="text1"/>
          <w:sz w:val="22"/>
          <w:szCs w:val="22"/>
          <w:lang w:eastAsia="en-US" w:bidi="ar-SA"/>
        </w:rPr>
        <w:t xml:space="preserve"> </w:t>
      </w:r>
      <w:r w:rsidRPr="00E6592C">
        <w:rPr>
          <w:rFonts w:ascii="Times New Roman" w:eastAsia="Times New Roman" w:hAnsi="Times New Roman" w:cs="Times New Roman"/>
          <w:color w:val="000000" w:themeColor="text1"/>
          <w:sz w:val="22"/>
          <w:szCs w:val="22"/>
          <w:lang w:eastAsia="en-US" w:bidi="ar-SA"/>
        </w:rPr>
        <w:t>kopię przelewu (wpłaty) proszę dołączyć do oferty.</w:t>
      </w:r>
    </w:p>
    <w:p w14:paraId="51CB8AD8" w14:textId="0492E71F"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6FBFEA54"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24" w:name="_Hlk78277188"/>
      <w:r w:rsidRPr="009326A9">
        <w:rPr>
          <w:rStyle w:val="Teksttreci2Kursywa"/>
          <w:rFonts w:ascii="Times New Roman" w:hAnsi="Times New Roman" w:cs="Times New Roman"/>
          <w:color w:val="auto"/>
          <w:sz w:val="22"/>
          <w:szCs w:val="22"/>
        </w:rPr>
        <w:t xml:space="preserve">214 ust. 1 pkt 7 </w:t>
      </w:r>
      <w:bookmarkEnd w:id="24"/>
      <w:r w:rsidRPr="009326A9">
        <w:rPr>
          <w:rStyle w:val="Teksttreci2Kursywa"/>
          <w:rFonts w:ascii="Times New Roman" w:hAnsi="Times New Roman" w:cs="Times New Roman"/>
          <w:color w:val="auto"/>
          <w:sz w:val="22"/>
          <w:szCs w:val="22"/>
        </w:rPr>
        <w:t>ustawy pzp.</w:t>
      </w:r>
    </w:p>
    <w:p w14:paraId="5D40A9AA" w14:textId="336FF476" w:rsidR="005F0071" w:rsidRPr="005F0071" w:rsidRDefault="005F0071" w:rsidP="00493AD6">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lastRenderedPageBreak/>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4CC03B22"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w:t>
      </w:r>
      <w:r w:rsidRPr="00E6592C">
        <w:rPr>
          <w:rFonts w:ascii="Times New Roman" w:eastAsia="Times New Roman" w:hAnsi="Times New Roman" w:cs="Times New Roman"/>
          <w:b/>
          <w:i/>
          <w:iCs/>
          <w:color w:val="000000" w:themeColor="text1"/>
          <w:sz w:val="22"/>
          <w:szCs w:val="22"/>
          <w:lang w:eastAsia="en-US" w:bidi="ar-SA"/>
        </w:rPr>
        <w:t>sprawy ZI.</w:t>
      </w:r>
      <w:r w:rsidRPr="00E6592C">
        <w:rPr>
          <w:rFonts w:ascii="Times New Roman" w:eastAsia="Times New Roman" w:hAnsi="Times New Roman" w:cs="Times New Roman"/>
          <w:b/>
          <w:bCs/>
          <w:i/>
          <w:color w:val="000000" w:themeColor="text1"/>
          <w:spacing w:val="-2"/>
          <w:sz w:val="22"/>
          <w:szCs w:val="22"/>
          <w:lang w:eastAsia="en-US" w:bidi="ar-SA"/>
        </w:rPr>
        <w:t xml:space="preserve"> 271.</w:t>
      </w:r>
      <w:r w:rsidR="0002315D">
        <w:rPr>
          <w:rFonts w:ascii="Times New Roman" w:eastAsia="Times New Roman" w:hAnsi="Times New Roman" w:cs="Times New Roman"/>
          <w:b/>
          <w:bCs/>
          <w:i/>
          <w:color w:val="000000" w:themeColor="text1"/>
          <w:spacing w:val="-2"/>
          <w:sz w:val="22"/>
          <w:szCs w:val="22"/>
          <w:lang w:eastAsia="en-US" w:bidi="ar-SA"/>
        </w:rPr>
        <w:t>39</w:t>
      </w:r>
      <w:r w:rsidRPr="00E6592C">
        <w:rPr>
          <w:rFonts w:ascii="Times New Roman" w:eastAsia="Times New Roman" w:hAnsi="Times New Roman" w:cs="Times New Roman"/>
          <w:b/>
          <w:bCs/>
          <w:i/>
          <w:color w:val="000000" w:themeColor="text1"/>
          <w:spacing w:val="-2"/>
          <w:sz w:val="22"/>
          <w:szCs w:val="22"/>
          <w:lang w:eastAsia="en-US" w:bidi="ar-SA"/>
        </w:rPr>
        <w:t>.202</w:t>
      </w:r>
      <w:r w:rsidR="00156F7E" w:rsidRPr="00E6592C">
        <w:rPr>
          <w:rFonts w:ascii="Times New Roman" w:eastAsia="Times New Roman" w:hAnsi="Times New Roman" w:cs="Times New Roman"/>
          <w:b/>
          <w:bCs/>
          <w:i/>
          <w:color w:val="000000" w:themeColor="text1"/>
          <w:spacing w:val="-2"/>
          <w:sz w:val="22"/>
          <w:szCs w:val="22"/>
          <w:lang w:eastAsia="en-US" w:bidi="ar-SA"/>
        </w:rPr>
        <w:t>3</w:t>
      </w:r>
      <w:r w:rsidRPr="00E6592C">
        <w:rPr>
          <w:rFonts w:ascii="Times New Roman" w:eastAsia="Times New Roman" w:hAnsi="Times New Roman" w:cs="Times New Roman"/>
          <w:b/>
          <w:bCs/>
          <w:i/>
          <w:color w:val="000000" w:themeColor="text1"/>
          <w:spacing w:val="-2"/>
          <w:sz w:val="22"/>
          <w:szCs w:val="22"/>
          <w:lang w:eastAsia="en-US" w:bidi="ar-SA"/>
        </w:rPr>
        <w:t>.ZP</w:t>
      </w:r>
      <w:r w:rsidRPr="00E6592C">
        <w:rPr>
          <w:rFonts w:ascii="Times New Roman" w:eastAsia="Times New Roman" w:hAnsi="Times New Roman" w:cs="Times New Roman"/>
          <w:b/>
          <w:i/>
          <w:iCs/>
          <w:color w:val="000000" w:themeColor="text1"/>
          <w:sz w:val="22"/>
          <w:szCs w:val="22"/>
          <w:lang w:eastAsia="en-US" w:bidi="ar-SA"/>
        </w:rPr>
        <w:t>”</w:t>
      </w:r>
      <w:r w:rsidRPr="00E6592C">
        <w:rPr>
          <w:rFonts w:ascii="Times New Roman" w:eastAsia="Times New Roman" w:hAnsi="Times New Roman" w:cs="Times New Roman"/>
          <w:b/>
          <w:i/>
          <w:color w:val="000000" w:themeColor="text1"/>
          <w:sz w:val="22"/>
          <w:szCs w:val="22"/>
          <w:lang w:eastAsia="en-US" w:bidi="ar-SA"/>
        </w:rPr>
        <w:t>.</w:t>
      </w:r>
      <w:r w:rsidRPr="00E6592C">
        <w:rPr>
          <w:rFonts w:ascii="Times New Roman" w:eastAsia="Times New Roman" w:hAnsi="Times New Roman" w:cs="Times New Roman"/>
          <w:color w:val="000000" w:themeColor="text1"/>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w:t>
      </w:r>
      <w:r w:rsidRPr="00320942">
        <w:rPr>
          <w:rFonts w:ascii="Times New Roman" w:hAnsi="Times New Roman" w:cs="Times New Roman"/>
          <w:color w:val="auto"/>
          <w:sz w:val="22"/>
          <w:szCs w:val="22"/>
        </w:rPr>
        <w:lastRenderedPageBreak/>
        <w:t xml:space="preserve">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w:t>
      </w:r>
      <w:r w:rsidRPr="00A54903">
        <w:rPr>
          <w:rFonts w:ascii="Times New Roman" w:hAnsi="Times New Roman" w:cs="Times New Roman"/>
          <w:color w:val="auto"/>
          <w:sz w:val="22"/>
          <w:szCs w:val="22"/>
        </w:rPr>
        <w:lastRenderedPageBreak/>
        <w:t xml:space="preserve">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w:t>
      </w:r>
      <w:r w:rsidRPr="00CA6C8E">
        <w:rPr>
          <w:rFonts w:ascii="Times New Roman" w:hAnsi="Times New Roman" w:cs="Times New Roman"/>
          <w:color w:val="auto"/>
          <w:sz w:val="22"/>
          <w:szCs w:val="22"/>
        </w:rPr>
        <w:lastRenderedPageBreak/>
        <w:t>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miejscami wykonywania działalności wykonawców, którzy złożyli oferty, a także punktację </w:t>
      </w:r>
      <w:r w:rsidRPr="00CA6C8E">
        <w:rPr>
          <w:rFonts w:ascii="Times New Roman" w:hAnsi="Times New Roman" w:cs="Times New Roman"/>
          <w:color w:val="auto"/>
          <w:sz w:val="22"/>
          <w:szCs w:val="22"/>
        </w:rPr>
        <w:lastRenderedPageBreak/>
        <w:t>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553"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A8D2B2B" w14:textId="45631276"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4813BE42" w:rsidR="00B14475" w:rsidRPr="00E6592C" w:rsidRDefault="00B14475">
      <w:pPr>
        <w:widowControl/>
        <w:numPr>
          <w:ilvl w:val="0"/>
          <w:numId w:val="6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DD7369">
        <w:rPr>
          <w:rFonts w:ascii="Times New Roman" w:eastAsia="Calibri" w:hAnsi="Times New Roman" w:cs="Times New Roman"/>
          <w:color w:val="auto"/>
          <w:sz w:val="22"/>
          <w:szCs w:val="22"/>
          <w:lang w:eastAsia="en-US" w:bidi="ar-SA"/>
        </w:rPr>
        <w:t>„</w:t>
      </w:r>
      <w:r w:rsidR="006A3745" w:rsidRPr="00DD7369">
        <w:rPr>
          <w:rFonts w:ascii="Times New Roman" w:eastAsia="Calibri" w:hAnsi="Times New Roman" w:cs="Times New Roman"/>
          <w:color w:val="auto"/>
          <w:sz w:val="22"/>
          <w:szCs w:val="22"/>
          <w:lang w:eastAsia="en-US"/>
        </w:rPr>
        <w:t xml:space="preserve">Przebudowa </w:t>
      </w:r>
      <w:r w:rsidR="006A3745" w:rsidRPr="00E6592C">
        <w:rPr>
          <w:rFonts w:ascii="Times New Roman" w:eastAsia="Calibri" w:hAnsi="Times New Roman" w:cs="Times New Roman"/>
          <w:color w:val="000000" w:themeColor="text1"/>
          <w:sz w:val="22"/>
          <w:szCs w:val="22"/>
          <w:lang w:eastAsia="en-US"/>
        </w:rPr>
        <w:t>konstrukcji i nawierzchni drogi ul. Ratuszowa w Ruszowie na odcinku od ul. Żagańskiej do ul. Ułańskiej – sieć kanalizacji deszczowej</w:t>
      </w:r>
      <w:r w:rsidR="0080587C" w:rsidRPr="00E6592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909EF8" w14:textId="77777777" w:rsidR="0045376D" w:rsidRDefault="0045376D"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09D117F4"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E89A" w14:textId="77777777" w:rsidR="009F5845" w:rsidRDefault="009F5845">
      <w:r>
        <w:separator/>
      </w:r>
    </w:p>
  </w:endnote>
  <w:endnote w:type="continuationSeparator" w:id="0">
    <w:p w14:paraId="467A4062" w14:textId="77777777" w:rsidR="009F5845" w:rsidRDefault="009F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9EF6" w14:textId="77777777" w:rsidR="009F5845" w:rsidRDefault="009F5845"/>
  </w:footnote>
  <w:footnote w:type="continuationSeparator" w:id="0">
    <w:p w14:paraId="1D2312DB" w14:textId="77777777" w:rsidR="009F5845" w:rsidRDefault="009F5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E934BA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2425">
                            <w:rPr>
                              <w:rStyle w:val="Nagweklubstopka1"/>
                              <w:i/>
                              <w:iCs/>
                              <w:color w:val="auto"/>
                            </w:rPr>
                            <w:t>39</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E934BA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2425">
                      <w:rPr>
                        <w:rStyle w:val="Nagweklubstopka1"/>
                        <w:i/>
                        <w:iCs/>
                        <w:color w:val="auto"/>
                      </w:rPr>
                      <w:t>39</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42E01"/>
    <w:multiLevelType w:val="hybridMultilevel"/>
    <w:tmpl w:val="F4B8D5D6"/>
    <w:lvl w:ilvl="0" w:tplc="82961910">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617C3"/>
    <w:multiLevelType w:val="hybridMultilevel"/>
    <w:tmpl w:val="C49E6650"/>
    <w:lvl w:ilvl="0" w:tplc="A8BE1F28">
      <w:start w:val="1"/>
      <w:numFmt w:val="lowerLetter"/>
      <w:lvlText w:val="%1)"/>
      <w:lvlJc w:val="left"/>
      <w:pPr>
        <w:ind w:left="826" w:hanging="360"/>
      </w:pPr>
      <w:rPr>
        <w:rFonts w:hint="default"/>
      </w:r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4"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6"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9"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1E36E3"/>
    <w:multiLevelType w:val="multilevel"/>
    <w:tmpl w:val="C0F06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6"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8"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C339BE"/>
    <w:multiLevelType w:val="multilevel"/>
    <w:tmpl w:val="E3746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2"/>
  </w:num>
  <w:num w:numId="2" w16cid:durableId="1532914311">
    <w:abstractNumId w:val="37"/>
  </w:num>
  <w:num w:numId="3" w16cid:durableId="437792609">
    <w:abstractNumId w:val="36"/>
  </w:num>
  <w:num w:numId="4" w16cid:durableId="910430808">
    <w:abstractNumId w:val="0"/>
  </w:num>
  <w:num w:numId="5" w16cid:durableId="2006204120">
    <w:abstractNumId w:val="63"/>
  </w:num>
  <w:num w:numId="6" w16cid:durableId="282812964">
    <w:abstractNumId w:val="65"/>
  </w:num>
  <w:num w:numId="7" w16cid:durableId="365762341">
    <w:abstractNumId w:val="39"/>
  </w:num>
  <w:num w:numId="8" w16cid:durableId="211188657">
    <w:abstractNumId w:val="57"/>
  </w:num>
  <w:num w:numId="9" w16cid:durableId="1885480701">
    <w:abstractNumId w:val="31"/>
  </w:num>
  <w:num w:numId="10" w16cid:durableId="1720472850">
    <w:abstractNumId w:val="73"/>
  </w:num>
  <w:num w:numId="11" w16cid:durableId="804196127">
    <w:abstractNumId w:val="11"/>
  </w:num>
  <w:num w:numId="12" w16cid:durableId="1749688635">
    <w:abstractNumId w:val="21"/>
  </w:num>
  <w:num w:numId="13" w16cid:durableId="1806120598">
    <w:abstractNumId w:val="33"/>
  </w:num>
  <w:num w:numId="14" w16cid:durableId="1403605726">
    <w:abstractNumId w:val="46"/>
  </w:num>
  <w:num w:numId="15" w16cid:durableId="1396857508">
    <w:abstractNumId w:val="66"/>
  </w:num>
  <w:num w:numId="16" w16cid:durableId="127669601">
    <w:abstractNumId w:val="48"/>
  </w:num>
  <w:num w:numId="17" w16cid:durableId="1920284578">
    <w:abstractNumId w:val="41"/>
  </w:num>
  <w:num w:numId="18" w16cid:durableId="462775287">
    <w:abstractNumId w:val="16"/>
  </w:num>
  <w:num w:numId="19" w16cid:durableId="713312881">
    <w:abstractNumId w:val="43"/>
  </w:num>
  <w:num w:numId="20" w16cid:durableId="1035739726">
    <w:abstractNumId w:val="50"/>
  </w:num>
  <w:num w:numId="21" w16cid:durableId="1779791172">
    <w:abstractNumId w:val="4"/>
  </w:num>
  <w:num w:numId="22" w16cid:durableId="175773660">
    <w:abstractNumId w:val="72"/>
  </w:num>
  <w:num w:numId="23" w16cid:durableId="1303657134">
    <w:abstractNumId w:val="70"/>
  </w:num>
  <w:num w:numId="24" w16cid:durableId="1787655609">
    <w:abstractNumId w:val="12"/>
  </w:num>
  <w:num w:numId="25" w16cid:durableId="858659813">
    <w:abstractNumId w:val="2"/>
  </w:num>
  <w:num w:numId="26" w16cid:durableId="1249575614">
    <w:abstractNumId w:val="64"/>
  </w:num>
  <w:num w:numId="27" w16cid:durableId="1591429779">
    <w:abstractNumId w:val="5"/>
  </w:num>
  <w:num w:numId="28" w16cid:durableId="1115520761">
    <w:abstractNumId w:val="30"/>
  </w:num>
  <w:num w:numId="29" w16cid:durableId="1819421975">
    <w:abstractNumId w:val="61"/>
  </w:num>
  <w:num w:numId="30" w16cid:durableId="613711691">
    <w:abstractNumId w:val="51"/>
  </w:num>
  <w:num w:numId="31" w16cid:durableId="546574078">
    <w:abstractNumId w:val="19"/>
  </w:num>
  <w:num w:numId="32" w16cid:durableId="1912811491">
    <w:abstractNumId w:val="58"/>
  </w:num>
  <w:num w:numId="33" w16cid:durableId="1292370220">
    <w:abstractNumId w:val="14"/>
  </w:num>
  <w:num w:numId="34" w16cid:durableId="628896784">
    <w:abstractNumId w:val="7"/>
  </w:num>
  <w:num w:numId="35" w16cid:durableId="2046173709">
    <w:abstractNumId w:val="49"/>
  </w:num>
  <w:num w:numId="36" w16cid:durableId="557866235">
    <w:abstractNumId w:val="17"/>
  </w:num>
  <w:num w:numId="37" w16cid:durableId="476187845">
    <w:abstractNumId w:val="40"/>
  </w:num>
  <w:num w:numId="38" w16cid:durableId="62989825">
    <w:abstractNumId w:val="55"/>
  </w:num>
  <w:num w:numId="39" w16cid:durableId="463236784">
    <w:abstractNumId w:val="24"/>
  </w:num>
  <w:num w:numId="40" w16cid:durableId="1813788641">
    <w:abstractNumId w:val="6"/>
  </w:num>
  <w:num w:numId="41" w16cid:durableId="250044204">
    <w:abstractNumId w:val="9"/>
  </w:num>
  <w:num w:numId="42" w16cid:durableId="457458328">
    <w:abstractNumId w:val="47"/>
  </w:num>
  <w:num w:numId="43" w16cid:durableId="2053266022">
    <w:abstractNumId w:val="13"/>
  </w:num>
  <w:num w:numId="44" w16cid:durableId="729037357">
    <w:abstractNumId w:val="8"/>
  </w:num>
  <w:num w:numId="45" w16cid:durableId="1481069335">
    <w:abstractNumId w:val="62"/>
  </w:num>
  <w:num w:numId="46" w16cid:durableId="413860023">
    <w:abstractNumId w:val="27"/>
  </w:num>
  <w:num w:numId="47" w16cid:durableId="405693262">
    <w:abstractNumId w:val="42"/>
  </w:num>
  <w:num w:numId="48" w16cid:durableId="1624924498">
    <w:abstractNumId w:val="71"/>
  </w:num>
  <w:num w:numId="49" w16cid:durableId="1757751164">
    <w:abstractNumId w:val="26"/>
  </w:num>
  <w:num w:numId="50" w16cid:durableId="852380981">
    <w:abstractNumId w:val="25"/>
  </w:num>
  <w:num w:numId="51" w16cid:durableId="2779441">
    <w:abstractNumId w:val="10"/>
  </w:num>
  <w:num w:numId="52" w16cid:durableId="1052802212">
    <w:abstractNumId w:val="15"/>
  </w:num>
  <w:num w:numId="53" w16cid:durableId="2007046879">
    <w:abstractNumId w:val="28"/>
  </w:num>
  <w:num w:numId="54" w16cid:durableId="1377392063">
    <w:abstractNumId w:val="67"/>
  </w:num>
  <w:num w:numId="55" w16cid:durableId="1143082831">
    <w:abstractNumId w:val="56"/>
  </w:num>
  <w:num w:numId="56" w16cid:durableId="2107384356">
    <w:abstractNumId w:val="54"/>
  </w:num>
  <w:num w:numId="57" w16cid:durableId="1203400793">
    <w:abstractNumId w:val="18"/>
  </w:num>
  <w:num w:numId="58" w16cid:durableId="1755123544">
    <w:abstractNumId w:val="44"/>
  </w:num>
  <w:num w:numId="59" w16cid:durableId="1386446352">
    <w:abstractNumId w:val="22"/>
  </w:num>
  <w:num w:numId="60" w16cid:durableId="637615984">
    <w:abstractNumId w:val="59"/>
  </w:num>
  <w:num w:numId="61" w16cid:durableId="1553149897">
    <w:abstractNumId w:val="52"/>
  </w:num>
  <w:num w:numId="62" w16cid:durableId="15001515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5"/>
  </w:num>
  <w:num w:numId="66" w16cid:durableId="1176503647">
    <w:abstractNumId w:val="38"/>
  </w:num>
  <w:num w:numId="67" w16cid:durableId="846363377">
    <w:abstractNumId w:val="29"/>
  </w:num>
  <w:num w:numId="68" w16cid:durableId="1389648868">
    <w:abstractNumId w:val="23"/>
  </w:num>
  <w:num w:numId="69" w16cid:durableId="353264693">
    <w:abstractNumId w:val="45"/>
  </w:num>
  <w:num w:numId="70" w16cid:durableId="263803213">
    <w:abstractNumId w:val="20"/>
  </w:num>
  <w:num w:numId="71" w16cid:durableId="1765608263">
    <w:abstractNumId w:val="3"/>
  </w:num>
  <w:num w:numId="72" w16cid:durableId="1479345690">
    <w:abstractNumId w:val="68"/>
  </w:num>
  <w:num w:numId="73" w16cid:durableId="1834370077">
    <w:abstractNumId w:val="34"/>
  </w:num>
  <w:num w:numId="74" w16cid:durableId="1669093543">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315D"/>
    <w:rsid w:val="000248F9"/>
    <w:rsid w:val="000307DE"/>
    <w:rsid w:val="00031470"/>
    <w:rsid w:val="00033D28"/>
    <w:rsid w:val="00037088"/>
    <w:rsid w:val="000430D9"/>
    <w:rsid w:val="00050F29"/>
    <w:rsid w:val="00051FA6"/>
    <w:rsid w:val="00060739"/>
    <w:rsid w:val="00061061"/>
    <w:rsid w:val="00063B29"/>
    <w:rsid w:val="000675F1"/>
    <w:rsid w:val="000763C3"/>
    <w:rsid w:val="00090DC4"/>
    <w:rsid w:val="00096285"/>
    <w:rsid w:val="00097FE5"/>
    <w:rsid w:val="000B272D"/>
    <w:rsid w:val="000C0D76"/>
    <w:rsid w:val="000C1199"/>
    <w:rsid w:val="000C2B81"/>
    <w:rsid w:val="000D4115"/>
    <w:rsid w:val="000E7682"/>
    <w:rsid w:val="00102A3C"/>
    <w:rsid w:val="00103ACD"/>
    <w:rsid w:val="0010778D"/>
    <w:rsid w:val="00110C8F"/>
    <w:rsid w:val="00112780"/>
    <w:rsid w:val="0011651F"/>
    <w:rsid w:val="00120983"/>
    <w:rsid w:val="00126763"/>
    <w:rsid w:val="00133A46"/>
    <w:rsid w:val="00134608"/>
    <w:rsid w:val="001371AB"/>
    <w:rsid w:val="00137DD7"/>
    <w:rsid w:val="00142E12"/>
    <w:rsid w:val="001474A3"/>
    <w:rsid w:val="001502D2"/>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4C2C"/>
    <w:rsid w:val="001E7BE2"/>
    <w:rsid w:val="001F0292"/>
    <w:rsid w:val="001F1E37"/>
    <w:rsid w:val="001F32A4"/>
    <w:rsid w:val="001F726F"/>
    <w:rsid w:val="001F7472"/>
    <w:rsid w:val="00202154"/>
    <w:rsid w:val="002025C8"/>
    <w:rsid w:val="00204224"/>
    <w:rsid w:val="00217B3A"/>
    <w:rsid w:val="00224EE9"/>
    <w:rsid w:val="0022659D"/>
    <w:rsid w:val="00230C30"/>
    <w:rsid w:val="00235E99"/>
    <w:rsid w:val="00245BFD"/>
    <w:rsid w:val="00251E0A"/>
    <w:rsid w:val="0025249A"/>
    <w:rsid w:val="00253577"/>
    <w:rsid w:val="002547F0"/>
    <w:rsid w:val="00257A1C"/>
    <w:rsid w:val="00266D50"/>
    <w:rsid w:val="00270AB2"/>
    <w:rsid w:val="00276764"/>
    <w:rsid w:val="00287FBA"/>
    <w:rsid w:val="00290278"/>
    <w:rsid w:val="00293908"/>
    <w:rsid w:val="00294D6E"/>
    <w:rsid w:val="002A1DA1"/>
    <w:rsid w:val="002A2938"/>
    <w:rsid w:val="002A6293"/>
    <w:rsid w:val="002A65CF"/>
    <w:rsid w:val="002B5DFF"/>
    <w:rsid w:val="002C1984"/>
    <w:rsid w:val="002C4735"/>
    <w:rsid w:val="002C66E1"/>
    <w:rsid w:val="002D4C1A"/>
    <w:rsid w:val="002D5492"/>
    <w:rsid w:val="002E00D2"/>
    <w:rsid w:val="002E0800"/>
    <w:rsid w:val="002E3813"/>
    <w:rsid w:val="002E4918"/>
    <w:rsid w:val="002E712C"/>
    <w:rsid w:val="002F076D"/>
    <w:rsid w:val="002F70A8"/>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1830"/>
    <w:rsid w:val="004022F3"/>
    <w:rsid w:val="00405219"/>
    <w:rsid w:val="00407AE1"/>
    <w:rsid w:val="00407D78"/>
    <w:rsid w:val="004135C2"/>
    <w:rsid w:val="004167D3"/>
    <w:rsid w:val="00431A19"/>
    <w:rsid w:val="004406D9"/>
    <w:rsid w:val="00440978"/>
    <w:rsid w:val="004416EE"/>
    <w:rsid w:val="0045376D"/>
    <w:rsid w:val="00462425"/>
    <w:rsid w:val="00471E04"/>
    <w:rsid w:val="0047534D"/>
    <w:rsid w:val="00481225"/>
    <w:rsid w:val="00493AD6"/>
    <w:rsid w:val="0049657E"/>
    <w:rsid w:val="004A0963"/>
    <w:rsid w:val="004A2045"/>
    <w:rsid w:val="004B1FE4"/>
    <w:rsid w:val="004C4D06"/>
    <w:rsid w:val="004C66C2"/>
    <w:rsid w:val="004D3B26"/>
    <w:rsid w:val="004E1507"/>
    <w:rsid w:val="004E20FE"/>
    <w:rsid w:val="004E3AF1"/>
    <w:rsid w:val="004E50CA"/>
    <w:rsid w:val="004F03F5"/>
    <w:rsid w:val="004F1F9C"/>
    <w:rsid w:val="00500F8F"/>
    <w:rsid w:val="00522C97"/>
    <w:rsid w:val="00525B2D"/>
    <w:rsid w:val="00535DA7"/>
    <w:rsid w:val="00536B46"/>
    <w:rsid w:val="0054454E"/>
    <w:rsid w:val="00547CF5"/>
    <w:rsid w:val="00551606"/>
    <w:rsid w:val="0055414F"/>
    <w:rsid w:val="00556EC0"/>
    <w:rsid w:val="005600F7"/>
    <w:rsid w:val="0057081D"/>
    <w:rsid w:val="00572027"/>
    <w:rsid w:val="00573C77"/>
    <w:rsid w:val="00580B75"/>
    <w:rsid w:val="00580EC3"/>
    <w:rsid w:val="00581362"/>
    <w:rsid w:val="00586970"/>
    <w:rsid w:val="0059019F"/>
    <w:rsid w:val="00591FC0"/>
    <w:rsid w:val="00593138"/>
    <w:rsid w:val="00595383"/>
    <w:rsid w:val="005A3E91"/>
    <w:rsid w:val="005B5E65"/>
    <w:rsid w:val="005C05B3"/>
    <w:rsid w:val="005C5CA2"/>
    <w:rsid w:val="005C7926"/>
    <w:rsid w:val="005D3DA0"/>
    <w:rsid w:val="005E13F4"/>
    <w:rsid w:val="005E391B"/>
    <w:rsid w:val="005F0071"/>
    <w:rsid w:val="005F3D89"/>
    <w:rsid w:val="005F4152"/>
    <w:rsid w:val="005F6DCE"/>
    <w:rsid w:val="00600E0C"/>
    <w:rsid w:val="00604642"/>
    <w:rsid w:val="00604D07"/>
    <w:rsid w:val="006116E8"/>
    <w:rsid w:val="00612470"/>
    <w:rsid w:val="00616E9B"/>
    <w:rsid w:val="00627E13"/>
    <w:rsid w:val="006366A2"/>
    <w:rsid w:val="006409CA"/>
    <w:rsid w:val="00641E80"/>
    <w:rsid w:val="006420D8"/>
    <w:rsid w:val="00642155"/>
    <w:rsid w:val="00645628"/>
    <w:rsid w:val="00647AF7"/>
    <w:rsid w:val="0068375E"/>
    <w:rsid w:val="0068423C"/>
    <w:rsid w:val="00684457"/>
    <w:rsid w:val="0068675E"/>
    <w:rsid w:val="00686EEF"/>
    <w:rsid w:val="00690AB9"/>
    <w:rsid w:val="006910D5"/>
    <w:rsid w:val="006973BF"/>
    <w:rsid w:val="006A296B"/>
    <w:rsid w:val="006A3062"/>
    <w:rsid w:val="006A3745"/>
    <w:rsid w:val="006A7B37"/>
    <w:rsid w:val="006B2715"/>
    <w:rsid w:val="006B481F"/>
    <w:rsid w:val="006D0E4E"/>
    <w:rsid w:val="006D13E2"/>
    <w:rsid w:val="006D3975"/>
    <w:rsid w:val="006D479B"/>
    <w:rsid w:val="006E4F0D"/>
    <w:rsid w:val="006E75C2"/>
    <w:rsid w:val="006F1508"/>
    <w:rsid w:val="006F49EE"/>
    <w:rsid w:val="00701E78"/>
    <w:rsid w:val="00734490"/>
    <w:rsid w:val="00745332"/>
    <w:rsid w:val="00750754"/>
    <w:rsid w:val="00751385"/>
    <w:rsid w:val="00752B2D"/>
    <w:rsid w:val="00753C7A"/>
    <w:rsid w:val="00755B68"/>
    <w:rsid w:val="00756FBE"/>
    <w:rsid w:val="007656F6"/>
    <w:rsid w:val="007752B3"/>
    <w:rsid w:val="00776A33"/>
    <w:rsid w:val="00797ED7"/>
    <w:rsid w:val="007B0D80"/>
    <w:rsid w:val="007B19BB"/>
    <w:rsid w:val="007B2471"/>
    <w:rsid w:val="007B50F0"/>
    <w:rsid w:val="007B5679"/>
    <w:rsid w:val="007B58D9"/>
    <w:rsid w:val="007C59D4"/>
    <w:rsid w:val="007D3AEF"/>
    <w:rsid w:val="007D3B71"/>
    <w:rsid w:val="007E083E"/>
    <w:rsid w:val="007E218D"/>
    <w:rsid w:val="007E5895"/>
    <w:rsid w:val="007F2ED5"/>
    <w:rsid w:val="007F7BC6"/>
    <w:rsid w:val="0080587C"/>
    <w:rsid w:val="00810C58"/>
    <w:rsid w:val="0081144D"/>
    <w:rsid w:val="00816A8D"/>
    <w:rsid w:val="0082360E"/>
    <w:rsid w:val="0082554C"/>
    <w:rsid w:val="008268BE"/>
    <w:rsid w:val="00827DB0"/>
    <w:rsid w:val="00835A8D"/>
    <w:rsid w:val="00840050"/>
    <w:rsid w:val="008418EA"/>
    <w:rsid w:val="00843B72"/>
    <w:rsid w:val="00847FDC"/>
    <w:rsid w:val="008574B7"/>
    <w:rsid w:val="00864528"/>
    <w:rsid w:val="00874FB4"/>
    <w:rsid w:val="00875221"/>
    <w:rsid w:val="008825CE"/>
    <w:rsid w:val="00891441"/>
    <w:rsid w:val="0089488F"/>
    <w:rsid w:val="00895327"/>
    <w:rsid w:val="00895655"/>
    <w:rsid w:val="008961F7"/>
    <w:rsid w:val="008A49C0"/>
    <w:rsid w:val="008A4C35"/>
    <w:rsid w:val="008C3FBB"/>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3122D"/>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F0B58"/>
    <w:rsid w:val="009F1508"/>
    <w:rsid w:val="009F5845"/>
    <w:rsid w:val="009F67D4"/>
    <w:rsid w:val="009F793F"/>
    <w:rsid w:val="00A13F5E"/>
    <w:rsid w:val="00A15A70"/>
    <w:rsid w:val="00A25720"/>
    <w:rsid w:val="00A303DA"/>
    <w:rsid w:val="00A30B24"/>
    <w:rsid w:val="00A401A2"/>
    <w:rsid w:val="00A50A41"/>
    <w:rsid w:val="00A51ACF"/>
    <w:rsid w:val="00A54903"/>
    <w:rsid w:val="00A57E68"/>
    <w:rsid w:val="00A655D8"/>
    <w:rsid w:val="00A7048A"/>
    <w:rsid w:val="00A7411A"/>
    <w:rsid w:val="00A76019"/>
    <w:rsid w:val="00A80BAE"/>
    <w:rsid w:val="00A91F3D"/>
    <w:rsid w:val="00AA0651"/>
    <w:rsid w:val="00AB10E3"/>
    <w:rsid w:val="00AC0111"/>
    <w:rsid w:val="00AC6BF5"/>
    <w:rsid w:val="00AD1445"/>
    <w:rsid w:val="00AD7873"/>
    <w:rsid w:val="00AE1FF1"/>
    <w:rsid w:val="00AE2F1B"/>
    <w:rsid w:val="00AE537E"/>
    <w:rsid w:val="00AF12C5"/>
    <w:rsid w:val="00AF22BF"/>
    <w:rsid w:val="00B0287E"/>
    <w:rsid w:val="00B05B7F"/>
    <w:rsid w:val="00B07E4A"/>
    <w:rsid w:val="00B11F66"/>
    <w:rsid w:val="00B14475"/>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B42F4"/>
    <w:rsid w:val="00BB6774"/>
    <w:rsid w:val="00BB7133"/>
    <w:rsid w:val="00BC1E9F"/>
    <w:rsid w:val="00BC296C"/>
    <w:rsid w:val="00BD6FDC"/>
    <w:rsid w:val="00BE64B3"/>
    <w:rsid w:val="00BE731C"/>
    <w:rsid w:val="00BF1CBC"/>
    <w:rsid w:val="00BF66A0"/>
    <w:rsid w:val="00BF66FA"/>
    <w:rsid w:val="00BF71BD"/>
    <w:rsid w:val="00C076FC"/>
    <w:rsid w:val="00C11DB4"/>
    <w:rsid w:val="00C25984"/>
    <w:rsid w:val="00C30BB4"/>
    <w:rsid w:val="00C31740"/>
    <w:rsid w:val="00C35AA5"/>
    <w:rsid w:val="00C3668C"/>
    <w:rsid w:val="00C474AF"/>
    <w:rsid w:val="00C5401B"/>
    <w:rsid w:val="00C55E5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035C"/>
    <w:rsid w:val="00CC12E4"/>
    <w:rsid w:val="00CC2B46"/>
    <w:rsid w:val="00CF30C6"/>
    <w:rsid w:val="00D015E2"/>
    <w:rsid w:val="00D0783A"/>
    <w:rsid w:val="00D13F8C"/>
    <w:rsid w:val="00D1560D"/>
    <w:rsid w:val="00D26E46"/>
    <w:rsid w:val="00D41415"/>
    <w:rsid w:val="00D44A8C"/>
    <w:rsid w:val="00D5165B"/>
    <w:rsid w:val="00D7408C"/>
    <w:rsid w:val="00D77B42"/>
    <w:rsid w:val="00D879C5"/>
    <w:rsid w:val="00D91D0D"/>
    <w:rsid w:val="00D92799"/>
    <w:rsid w:val="00DA17B3"/>
    <w:rsid w:val="00DA6BDC"/>
    <w:rsid w:val="00DC039A"/>
    <w:rsid w:val="00DC3FAE"/>
    <w:rsid w:val="00DC57D7"/>
    <w:rsid w:val="00DD0A55"/>
    <w:rsid w:val="00DD1A57"/>
    <w:rsid w:val="00DD1F8B"/>
    <w:rsid w:val="00DD38DF"/>
    <w:rsid w:val="00DD3FB1"/>
    <w:rsid w:val="00DD7369"/>
    <w:rsid w:val="00DE3776"/>
    <w:rsid w:val="00DF0F9E"/>
    <w:rsid w:val="00DF3A66"/>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D0443"/>
    <w:rsid w:val="00ED39F1"/>
    <w:rsid w:val="00EE249D"/>
    <w:rsid w:val="00EE6170"/>
    <w:rsid w:val="00EE7664"/>
    <w:rsid w:val="00EF3A1C"/>
    <w:rsid w:val="00F03C7D"/>
    <w:rsid w:val="00F0684D"/>
    <w:rsid w:val="00F146B4"/>
    <w:rsid w:val="00F14CA3"/>
    <w:rsid w:val="00F15203"/>
    <w:rsid w:val="00F211AB"/>
    <w:rsid w:val="00F21419"/>
    <w:rsid w:val="00F23C4B"/>
    <w:rsid w:val="00F33002"/>
    <w:rsid w:val="00F34F5A"/>
    <w:rsid w:val="00F35FE8"/>
    <w:rsid w:val="00F43E32"/>
    <w:rsid w:val="00F45394"/>
    <w:rsid w:val="00F56C06"/>
    <w:rsid w:val="00F60FF2"/>
    <w:rsid w:val="00F6147A"/>
    <w:rsid w:val="00F6309F"/>
    <w:rsid w:val="00F6350C"/>
    <w:rsid w:val="00F64ED0"/>
    <w:rsid w:val="00F740D4"/>
    <w:rsid w:val="00F81B72"/>
    <w:rsid w:val="00F862FC"/>
    <w:rsid w:val="00F86D8A"/>
    <w:rsid w:val="00F8720B"/>
    <w:rsid w:val="00F921BA"/>
    <w:rsid w:val="00FA562A"/>
    <w:rsid w:val="00FB06C9"/>
    <w:rsid w:val="00FB2307"/>
    <w:rsid w:val="00FC6BCD"/>
    <w:rsid w:val="00FC7DFA"/>
    <w:rsid w:val="00FD01C1"/>
    <w:rsid w:val="00FD4E0D"/>
    <w:rsid w:val="00FE0930"/>
    <w:rsid w:val="00FE0F4E"/>
    <w:rsid w:val="00FE1E2B"/>
    <w:rsid w:val="00FE2AE1"/>
    <w:rsid w:val="00FE35EF"/>
    <w:rsid w:val="00FE5068"/>
    <w:rsid w:val="00FF0B01"/>
    <w:rsid w:val="00FF2DA2"/>
    <w:rsid w:val="00FF7C7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17384</Words>
  <Characters>104310</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18</cp:revision>
  <cp:lastPrinted>2023-06-15T08:58:00Z</cp:lastPrinted>
  <dcterms:created xsi:type="dcterms:W3CDTF">2023-05-11T10:51:00Z</dcterms:created>
  <dcterms:modified xsi:type="dcterms:W3CDTF">2023-12-27T11:08:00Z</dcterms:modified>
</cp:coreProperties>
</file>