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rtl w:val="0"/>
        </w:rPr>
        <w:t>Wykonawca:</w:t>
        <w:tab/>
        <w:tab/>
        <w:tab/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18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8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before="200" w:line="240" w:lineRule="auto"/>
              <w:ind w:right="2068"/>
              <w:rPr>
                <w:i w:val="1"/>
                <w:iCs w:val="1"/>
                <w:shd w:val="nil" w:color="auto" w:fill="auto"/>
              </w:rPr>
            </w:pPr>
            <w:r>
              <w:rPr>
                <w:i w:val="1"/>
                <w:iCs w:val="1"/>
                <w:shd w:val="nil" w:color="auto" w:fill="auto"/>
                <w:rtl w:val="0"/>
              </w:rPr>
              <w:t>PEX - JAN Produkcja W</w:t>
            </w:r>
            <w:r>
              <w:rPr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</w:rPr>
              <w:t>dlin i Mi</w:t>
            </w:r>
            <w:r>
              <w:rPr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sa Us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ugi Rolniczo-Transportowe</w:t>
            </w:r>
          </w:p>
          <w:p>
            <w:pPr>
              <w:pStyle w:val="Normal.0"/>
              <w:widowControl w:val="0"/>
              <w:suppressAutoHyphens w:val="1"/>
              <w:bidi w:val="0"/>
              <w:spacing w:before="200" w:line="240" w:lineRule="auto"/>
              <w:ind w:left="0" w:right="2068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</w:rPr>
              <w:t xml:space="preserve"> woj. PODKARPACKIE, pow. bieszczadzki, gm. Ustrzyki Dolne, miejsc. Ustrzyki Dolne, ul. 29 Listopada, nr 46, 38-700</w:t>
            </w:r>
          </w:p>
          <w:p>
            <w:pPr>
              <w:pStyle w:val="Normal.0"/>
              <w:widowControl w:val="0"/>
              <w:suppressAutoHyphens w:val="1"/>
              <w:bidi w:val="0"/>
              <w:spacing w:before="200" w:line="240" w:lineRule="auto"/>
              <w:ind w:left="0" w:right="2068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</w:rPr>
              <w:t>NIP:</w:t>
            </w:r>
          </w:p>
          <w:p>
            <w:pPr>
              <w:pStyle w:val="Normal.0"/>
              <w:widowControl w:val="0"/>
              <w:suppressAutoHyphens w:val="1"/>
              <w:bidi w:val="0"/>
              <w:spacing w:before="200" w:line="240" w:lineRule="auto"/>
              <w:ind w:left="0" w:right="2068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</w:rPr>
              <w:tab/>
              <w:t>6891000400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spacing w:after="0" w:line="240" w:lineRule="auto"/>
        <w:ind w:right="2068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>(pe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ł</w:t>
      </w:r>
      <w:r>
        <w:rPr>
          <w:rFonts w:ascii="Arial" w:hAnsi="Arial"/>
          <w:i w:val="1"/>
          <w:iCs w:val="1"/>
          <w:sz w:val="18"/>
          <w:szCs w:val="18"/>
          <w:rtl w:val="0"/>
        </w:rPr>
        <w:t>na nazwa/firma, adres, w zale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ż</w:t>
      </w:r>
      <w:r>
        <w:rPr>
          <w:rFonts w:ascii="Arial" w:hAnsi="Arial"/>
          <w:i w:val="1"/>
          <w:iCs w:val="1"/>
          <w:sz w:val="18"/>
          <w:szCs w:val="18"/>
          <w:rtl w:val="0"/>
        </w:rPr>
        <w:t>no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ś</w:t>
      </w:r>
      <w:r>
        <w:rPr>
          <w:rFonts w:ascii="Arial" w:hAnsi="Arial"/>
          <w:i w:val="1"/>
          <w:iCs w:val="1"/>
          <w:sz w:val="18"/>
          <w:szCs w:val="18"/>
          <w:rtl w:val="0"/>
        </w:rPr>
        <w:t>ci od podmiotu: NIP/PESEL, KRS/CEiDG)</w:t>
      </w:r>
    </w:p>
    <w:p>
      <w:pPr>
        <w:pStyle w:val="Normal.0"/>
        <w:spacing w:after="0" w:line="240" w:lineRule="auto"/>
        <w:ind w:right="2068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reprezentowany przez: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373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15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before="200"/>
              <w:ind w:right="2635"/>
            </w:pPr>
            <w:r>
              <w:rPr>
                <w:i w:val="1"/>
                <w:iCs w:val="1"/>
                <w:shd w:val="nil" w:color="auto" w:fill="auto"/>
                <w:rtl w:val="0"/>
              </w:rPr>
              <w:t>Jan Szcz</w:t>
            </w:r>
            <w:r>
              <w:rPr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sny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 xml:space="preserve">wiadczenie 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DOTYCZ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CE PODSTAW WYKLUCZENIA Z POST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 xml:space="preserve">POWANIA 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</w:rPr>
        <w:t>oraz SPE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en-US"/>
        </w:rPr>
        <w:t>NIENIA WARUNK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W UDZIA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 W POST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  <w:lang w:val="en-US"/>
        </w:rPr>
        <w:t>POWANIU.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adane na podstawie art. 125 ust. 1 ustawy z dnia 11 wrze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nia 2019 r. 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Prawo zam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 xml:space="preserve">publicznych (dalej jako: ustawa PZP),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Na potrzeby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powania o udzielenia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publicznego pn: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</w:p>
    <w:p>
      <w:pPr>
        <w:pStyle w:val="No Spacing"/>
        <w:shd w:val="clear" w:color="auto" w:fill="d9d9d9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Dostawa artyku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łó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ywno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ciowych w roku szkolnym 2023/2024 z podzia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em na 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dla Przedszkola NR 1 w Ustrzykach Dolnych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nie podlegam wykluczeniu z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powania na podstawie art. 108 ust. 1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i art. 109 ust. 1 pkt 4 ustawy PZP.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zachodz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 stosunku do mnie podstawy wykluczenia z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powania na podstawie art. </w:t>
      </w:r>
      <w:r>
        <w:rPr>
          <w:rFonts w:ascii="Arial" w:hAnsi="Arial"/>
          <w:sz w:val="22"/>
          <w:szCs w:val="22"/>
          <w:rtl w:val="0"/>
          <w:lang w:val="en-US"/>
        </w:rPr>
        <w:t>NIE DOTYCZY</w:t>
      </w:r>
      <w:r>
        <w:rPr>
          <w:rFonts w:ascii="Arial" w:hAnsi="Arial"/>
          <w:b w:val="1"/>
          <w:bCs w:val="1"/>
          <w:sz w:val="22"/>
          <w:szCs w:val="22"/>
          <w:rtl w:val="0"/>
        </w:rPr>
        <w:t>*</w:t>
      </w:r>
      <w:r>
        <w:rPr>
          <w:rFonts w:ascii="Arial" w:hAnsi="Arial"/>
          <w:sz w:val="22"/>
          <w:szCs w:val="22"/>
          <w:rtl w:val="0"/>
        </w:rPr>
        <w:t xml:space="preserve"> ustawy PZP. </w:t>
      </w:r>
      <w:r>
        <w:rPr>
          <w:rFonts w:ascii="Arial" w:hAnsi="Arial"/>
          <w:i w:val="1"/>
          <w:iCs w:val="1"/>
          <w:sz w:val="22"/>
          <w:szCs w:val="22"/>
          <w:rtl w:val="0"/>
        </w:rPr>
        <w:t>(poda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maj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c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</w:rPr>
        <w:t>zastosowanie podstaw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wykluczenia spo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d wymienionych w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art. 108 ust. 1 pkt 1, 2, 5 lub 6 ustawy Pzp). </w:t>
      </w:r>
      <w:r>
        <w:rPr>
          <w:rFonts w:ascii="Arial" w:hAnsi="Arial"/>
          <w:sz w:val="22"/>
          <w:szCs w:val="22"/>
          <w:rtl w:val="0"/>
        </w:rPr>
        <w:t>Jednocze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 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zku z ww. okoliczno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, na podstawie art. 110 ust. 2 ustawy PZP podj</w:t>
      </w:r>
      <w:r>
        <w:rPr>
          <w:rFonts w:ascii="Arial" w:hAnsi="Arial" w:hint="default"/>
          <w:sz w:val="22"/>
          <w:szCs w:val="22"/>
          <w:rtl w:val="0"/>
        </w:rPr>
        <w:t>ął</w:t>
      </w:r>
      <w:r>
        <w:rPr>
          <w:rFonts w:ascii="Arial" w:hAnsi="Arial"/>
          <w:sz w:val="22"/>
          <w:szCs w:val="22"/>
          <w:rtl w:val="0"/>
        </w:rPr>
        <w:t>em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ce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rodki naprawcze: </w:t>
      </w:r>
      <w:r>
        <w:rPr>
          <w:rFonts w:ascii="Arial" w:hAnsi="Arial"/>
          <w:sz w:val="22"/>
          <w:szCs w:val="22"/>
          <w:rtl w:val="0"/>
          <w:lang w:val="en-US"/>
        </w:rPr>
        <w:t>NIE DOTYCZY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/>
          <w:b w:val="1"/>
          <w:bCs w:val="1"/>
          <w:sz w:val="22"/>
          <w:szCs w:val="22"/>
          <w:rtl w:val="0"/>
        </w:rPr>
        <w:t>spe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niam warunki udzia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u</w:t>
      </w:r>
      <w:r>
        <w:rPr>
          <w:rFonts w:ascii="Arial" w:hAnsi="Arial"/>
          <w:sz w:val="22"/>
          <w:szCs w:val="22"/>
          <w:rtl w:val="0"/>
        </w:rPr>
        <w:t xml:space="preserve"> w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lone przez Zamawiaj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 w Specyfikacji Warunk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 celu wykazania spe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niania warunk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udzia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 w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powaniu,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lonych przez Zamawiaj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 w Specyfikacji Warunk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</w:t>
      </w:r>
      <w:r>
        <w:rPr>
          <w:rFonts w:ascii="Arial" w:hAnsi="Arial"/>
          <w:i w:val="1"/>
          <w:iCs w:val="1"/>
          <w:sz w:val="22"/>
          <w:szCs w:val="22"/>
          <w:rtl w:val="0"/>
        </w:rPr>
        <w:t>,</w:t>
      </w:r>
      <w:r>
        <w:rPr>
          <w:rFonts w:ascii="Arial" w:hAnsi="Arial"/>
          <w:sz w:val="22"/>
          <w:szCs w:val="22"/>
          <w:rtl w:val="0"/>
        </w:rPr>
        <w:t xml:space="preserve"> polegam na zasobach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cego/ych podmiotu/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w: </w:t>
      </w:r>
      <w:r>
        <w:rPr>
          <w:rFonts w:ascii="Arial" w:hAnsi="Arial"/>
          <w:sz w:val="22"/>
          <w:szCs w:val="22"/>
          <w:rtl w:val="0"/>
          <w:lang w:val="en-US"/>
        </w:rPr>
        <w:t>NIE DOTYCZY</w:t>
      </w:r>
      <w:r>
        <w:rPr>
          <w:rFonts w:ascii="Arial" w:hAnsi="Arial"/>
          <w:sz w:val="22"/>
          <w:szCs w:val="22"/>
          <w:rtl w:val="0"/>
        </w:rPr>
        <w:t>., w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cym zakresie: </w:t>
      </w:r>
      <w:r>
        <w:rPr>
          <w:rFonts w:ascii="Arial" w:hAnsi="Arial"/>
          <w:sz w:val="22"/>
          <w:szCs w:val="22"/>
          <w:rtl w:val="0"/>
          <w:lang w:val="en-US"/>
        </w:rPr>
        <w:t>NIE DOTYCZY</w:t>
      </w:r>
      <w:r>
        <w:rPr>
          <w:rFonts w:ascii="Arial" w:cs="Arial" w:hAnsi="Arial" w:eastAsia="Arial"/>
          <w:b w:val="1"/>
          <w:bCs w:val="1"/>
          <w:sz w:val="22"/>
          <w:szCs w:val="22"/>
          <w:vertAlign w:val="superscript"/>
        </w:rPr>
        <w:footnoteReference w:id="1"/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wszystkie informacje podane w powy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szych 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wiadczeniach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aktualne i zgodne z prawd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oraz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przedstawione z 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ą ś</w:t>
      </w:r>
      <w:r>
        <w:rPr>
          <w:rFonts w:ascii="Arial" w:hAnsi="Arial"/>
          <w:sz w:val="22"/>
          <w:szCs w:val="22"/>
          <w:rtl w:val="0"/>
        </w:rPr>
        <w:t>wiadomo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konsekwencji wprowadzenia zamawiaj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cego w b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d przy przedstawianiu informacji.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Niniejszy dokument nale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y opatrzy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zaufanym, osobistym lub kwalifikowanym podpisem elektronicznym. Uwaga! Nanoszenie jakichkolwiek zmian w tre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ci dokumentu po opatrzeniu w.w. podpisem mo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e skutkowa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naruszeniem integralno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ci podpisu, a w konsekwencji skutkowa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odrzuceniem oferty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Dokument nale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y przes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wraz z ca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łą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ofert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przy pomocy systemu, kt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ry jest dost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pny pod adresem: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"https://platformazakupowa.pl"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https://platformazakupowa.pl</w:t>
      </w:r>
      <w:r>
        <w:rPr/>
        <w:fldChar w:fldCharType="end" w:fldLock="0"/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 w terminie sk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adania ofert.</w:t>
      </w:r>
    </w:p>
    <w:p>
      <w:pPr>
        <w:pStyle w:val="Body Text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* </w:t>
      </w:r>
      <w:r>
        <w:rPr>
          <w:rFonts w:ascii="Arial" w:hAnsi="Arial"/>
          <w:sz w:val="20"/>
          <w:szCs w:val="20"/>
          <w:rtl w:val="0"/>
          <w:lang w:val="it-IT"/>
        </w:rPr>
        <w:t>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wype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(je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li dotyczy) lub wpisa</w:t>
      </w:r>
      <w:r>
        <w:rPr>
          <w:rFonts w:ascii="Arial" w:hAnsi="Arial" w:hint="default"/>
          <w:sz w:val="20"/>
          <w:szCs w:val="20"/>
          <w:rtl w:val="0"/>
        </w:rPr>
        <w:t>ć „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NIE DOTYCZY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 lub przekre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miejsce wykropkowane lub ca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y punkt. W przypadku nie wykonania,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adnej czynno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ej opisanej, Zamawiaj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cy przyjmie,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nie dotyczy to Wykonawcy.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3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w:rPr>
        <w:rFonts w:ascii="Arial" w:hAnsi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t xml:space="preserve">str. </w:t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Arial" w:cs="Arial" w:hAnsi="Arial" w:eastAsia="Arial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Arial" w:cs="Arial" w:hAnsi="Arial" w:eastAsia="Arial"/>
          <w:b w:val="1"/>
          <w:bCs w:val="1"/>
          <w:sz w:val="22"/>
          <w:szCs w:val="22"/>
          <w:vertAlign w:val="superscript"/>
        </w:rPr>
        <w:footnoteRef/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>Wskaza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podmiot i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odpowiedni zakres dla wskazanego podmiotu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" w:cs="Arial" w:hAnsi="Arial" w:eastAsia="Arial"/>
      </w:rPr>
    </w:pPr>
    <w:r>
      <w:rPr>
        <w:rFonts w:ascii="Arial" w:hAnsi="Arial"/>
        <w:rtl w:val="0"/>
      </w:rPr>
      <w:t>Nr post</w:t>
    </w:r>
    <w:r>
      <w:rPr>
        <w:rFonts w:ascii="Arial" w:hAnsi="Arial" w:hint="default"/>
        <w:rtl w:val="0"/>
      </w:rPr>
      <w:t>ę</w:t>
    </w:r>
    <w:r>
      <w:rPr>
        <w:rFonts w:ascii="Arial" w:hAnsi="Arial"/>
        <w:rtl w:val="0"/>
      </w:rPr>
      <w:t>powania: CUW.2611.3.2023</w:t>
    </w:r>
  </w:p>
  <w:p>
    <w:pPr>
      <w:pStyle w:val="Normal.0"/>
      <w:spacing w:after="0" w:line="240" w:lineRule="auto"/>
      <w:jc w:val="right"/>
    </w:pPr>
    <w:r>
      <w:rPr>
        <w:rFonts w:ascii="Arial" w:hAnsi="Arial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Za</w:t>
    </w:r>
    <w:r>
      <w:rPr>
        <w:rFonts w:ascii="Arial" w:hAnsi="Arial" w:hint="default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łą</w:t>
    </w:r>
    <w:r>
      <w:rPr>
        <w:rFonts w:ascii="Arial" w:hAnsi="Arial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cznik nr 5 do SWZ.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Arial" w:cs="Arial" w:hAnsi="Arial" w:eastAsia="Arial"/>
      <w:i w:val="1"/>
      <w:iCs w:val="1"/>
      <w:outline w:val="0"/>
      <w:color w:val="ff0000"/>
      <w:sz w:val="20"/>
      <w:szCs w:val="20"/>
      <w:u w:color="ff0000"/>
      <w14:textFill>
        <w14:solidFill>
          <w14:srgbClr w14:val="FF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