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5A" w:rsidRDefault="0025345A" w:rsidP="0025345A">
      <w:pPr>
        <w:spacing w:after="0" w:line="360" w:lineRule="auto"/>
        <w:ind w:left="4248" w:firstLine="708"/>
        <w:jc w:val="both"/>
        <w:rPr>
          <w:rFonts w:ascii="Arial" w:hAnsi="Arial" w:cs="Arial"/>
          <w:sz w:val="18"/>
          <w:szCs w:val="18"/>
        </w:rPr>
      </w:pPr>
      <w:bookmarkStart w:id="0" w:name="_GoBack"/>
      <w:bookmarkEnd w:id="0"/>
      <w:r>
        <w:rPr>
          <w:rFonts w:ascii="Arial" w:hAnsi="Arial" w:cs="Arial"/>
          <w:sz w:val="18"/>
          <w:szCs w:val="18"/>
        </w:rPr>
        <w:t>K</w:t>
      </w:r>
      <w:r w:rsidR="001431D7">
        <w:rPr>
          <w:rFonts w:ascii="Arial" w:hAnsi="Arial" w:cs="Arial"/>
          <w:sz w:val="18"/>
          <w:szCs w:val="18"/>
        </w:rPr>
        <w:t xml:space="preserve">rotoszyn ,dnia  28.06 </w:t>
      </w:r>
      <w:r>
        <w:rPr>
          <w:rFonts w:ascii="Arial" w:hAnsi="Arial" w:cs="Arial"/>
          <w:sz w:val="18"/>
          <w:szCs w:val="18"/>
        </w:rPr>
        <w:t>2021r.</w:t>
      </w:r>
    </w:p>
    <w:p w:rsidR="0025345A" w:rsidRDefault="0025345A" w:rsidP="0025345A">
      <w:pPr>
        <w:spacing w:after="0" w:line="360" w:lineRule="auto"/>
        <w:ind w:left="4248" w:firstLine="708"/>
        <w:jc w:val="both"/>
        <w:rPr>
          <w:rFonts w:ascii="Arial" w:hAnsi="Arial" w:cs="Arial"/>
          <w:sz w:val="18"/>
          <w:szCs w:val="18"/>
        </w:rPr>
      </w:pPr>
    </w:p>
    <w:p w:rsidR="0025345A" w:rsidRDefault="001431D7" w:rsidP="0025345A">
      <w:pPr>
        <w:spacing w:after="0" w:line="360" w:lineRule="auto"/>
        <w:jc w:val="both"/>
        <w:rPr>
          <w:rFonts w:ascii="Arial" w:hAnsi="Arial" w:cs="Arial"/>
          <w:sz w:val="18"/>
          <w:szCs w:val="18"/>
        </w:rPr>
      </w:pPr>
      <w:r>
        <w:rPr>
          <w:rFonts w:ascii="Arial" w:hAnsi="Arial" w:cs="Arial"/>
          <w:sz w:val="18"/>
          <w:szCs w:val="18"/>
        </w:rPr>
        <w:t>P</w:t>
      </w:r>
      <w:r w:rsidR="0085305C">
        <w:rPr>
          <w:rFonts w:ascii="Arial" w:hAnsi="Arial" w:cs="Arial"/>
          <w:sz w:val="18"/>
          <w:szCs w:val="18"/>
        </w:rPr>
        <w:t>ZD- 252.4</w:t>
      </w:r>
      <w:r>
        <w:rPr>
          <w:rFonts w:ascii="Arial" w:hAnsi="Arial" w:cs="Arial"/>
          <w:sz w:val="18"/>
          <w:szCs w:val="18"/>
        </w:rPr>
        <w:t>.</w:t>
      </w:r>
      <w:r w:rsidR="0025345A">
        <w:rPr>
          <w:rFonts w:ascii="Arial" w:hAnsi="Arial" w:cs="Arial"/>
          <w:sz w:val="18"/>
          <w:szCs w:val="18"/>
        </w:rPr>
        <w:t>2021</w:t>
      </w:r>
    </w:p>
    <w:p w:rsidR="0025345A" w:rsidRDefault="0025345A" w:rsidP="0025345A">
      <w:pPr>
        <w:spacing w:after="0" w:line="360" w:lineRule="auto"/>
        <w:jc w:val="both"/>
        <w:rPr>
          <w:rFonts w:ascii="Arial" w:hAnsi="Arial" w:cs="Arial"/>
          <w:sz w:val="18"/>
          <w:szCs w:val="18"/>
        </w:rPr>
      </w:pPr>
    </w:p>
    <w:p w:rsidR="0025345A" w:rsidRDefault="0025345A" w:rsidP="0025345A">
      <w:pPr>
        <w:spacing w:after="0" w:line="360" w:lineRule="auto"/>
        <w:jc w:val="both"/>
        <w:rPr>
          <w:rFonts w:ascii="Arial" w:hAnsi="Arial" w:cs="Arial"/>
          <w:b/>
          <w:sz w:val="18"/>
          <w:szCs w:val="18"/>
        </w:rPr>
      </w:pPr>
    </w:p>
    <w:p w:rsidR="0025345A" w:rsidRDefault="0025345A" w:rsidP="0025345A">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25345A" w:rsidRDefault="0025345A" w:rsidP="0025345A">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25345A" w:rsidRDefault="0025345A" w:rsidP="0025345A">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25345A" w:rsidRDefault="0025345A" w:rsidP="0025345A">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25345A" w:rsidRDefault="0025345A" w:rsidP="0025345A">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25345A" w:rsidRDefault="0025345A" w:rsidP="0025345A">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25345A" w:rsidRDefault="0025345A" w:rsidP="0025345A">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25345A" w:rsidRDefault="0025345A" w:rsidP="0025345A">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r>
        <w:rPr>
          <w:rFonts w:ascii="Arial" w:hAnsi="Arial" w:cs="Arial"/>
          <w:sz w:val="18"/>
          <w:szCs w:val="18"/>
        </w:rPr>
        <w:t xml:space="preserve"> </w:t>
      </w:r>
    </w:p>
    <w:p w:rsidR="0025345A" w:rsidRDefault="0025345A" w:rsidP="0025345A">
      <w:pPr>
        <w:spacing w:after="0" w:line="360" w:lineRule="auto"/>
        <w:jc w:val="both"/>
        <w:rPr>
          <w:b/>
        </w:rPr>
      </w:pPr>
    </w:p>
    <w:p w:rsidR="0025345A" w:rsidRDefault="0025345A" w:rsidP="0025345A">
      <w:pPr>
        <w:spacing w:after="0" w:line="360" w:lineRule="auto"/>
        <w:jc w:val="both"/>
        <w:rPr>
          <w:rFonts w:ascii="Arial" w:hAnsi="Arial" w:cs="Arial"/>
          <w:b/>
          <w:sz w:val="18"/>
          <w:szCs w:val="18"/>
        </w:rPr>
      </w:pPr>
    </w:p>
    <w:p w:rsidR="0025345A" w:rsidRDefault="0025345A" w:rsidP="0025345A">
      <w:pPr>
        <w:spacing w:after="0" w:line="360" w:lineRule="auto"/>
        <w:jc w:val="center"/>
        <w:rPr>
          <w:rFonts w:ascii="Arial" w:hAnsi="Arial" w:cs="Arial"/>
          <w:b/>
        </w:rPr>
      </w:pPr>
    </w:p>
    <w:p w:rsidR="0025345A" w:rsidRDefault="0025345A" w:rsidP="0025345A">
      <w:pPr>
        <w:spacing w:after="0" w:line="360" w:lineRule="auto"/>
        <w:jc w:val="center"/>
        <w:rPr>
          <w:rFonts w:ascii="Arial" w:hAnsi="Arial" w:cs="Arial"/>
          <w:b/>
        </w:rPr>
      </w:pPr>
      <w:r>
        <w:rPr>
          <w:rFonts w:ascii="Arial" w:hAnsi="Arial" w:cs="Arial"/>
          <w:b/>
        </w:rPr>
        <w:t>SPECYFIKACJA WARUNKÓW ZAMÓWIENIA</w:t>
      </w:r>
    </w:p>
    <w:p w:rsidR="0025345A" w:rsidRDefault="0025345A" w:rsidP="00321EB3">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25345A" w:rsidRDefault="0025345A" w:rsidP="0025345A">
      <w:pPr>
        <w:spacing w:after="0" w:line="360" w:lineRule="auto"/>
        <w:rPr>
          <w:rFonts w:ascii="Arial" w:hAnsi="Arial" w:cs="Arial"/>
          <w:b/>
          <w:sz w:val="18"/>
          <w:szCs w:val="18"/>
          <w:u w:val="single"/>
        </w:rPr>
      </w:pPr>
    </w:p>
    <w:p w:rsidR="0025345A" w:rsidRDefault="0025345A" w:rsidP="0025345A">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25345A" w:rsidRDefault="0025345A" w:rsidP="0025345A">
      <w:pPr>
        <w:spacing w:after="0" w:line="360" w:lineRule="auto"/>
        <w:ind w:left="142"/>
        <w:rPr>
          <w:rFonts w:ascii="Arial" w:hAnsi="Arial" w:cs="Arial"/>
          <w:b/>
          <w:sz w:val="18"/>
          <w:szCs w:val="18"/>
        </w:rPr>
      </w:pPr>
      <w:r>
        <w:rPr>
          <w:rFonts w:ascii="Arial" w:hAnsi="Arial" w:cs="Arial"/>
          <w:sz w:val="18"/>
          <w:szCs w:val="18"/>
        </w:rPr>
        <w:t>„</w:t>
      </w:r>
      <w:r>
        <w:rPr>
          <w:rFonts w:ascii="Arial" w:hAnsi="Arial" w:cs="Arial"/>
          <w:b/>
          <w:sz w:val="18"/>
          <w:szCs w:val="18"/>
        </w:rPr>
        <w:t xml:space="preserve"> Remont chodnika ulica Kaliska w Sulmierzycach ‘’</w:t>
      </w:r>
    </w:p>
    <w:p w:rsidR="0025345A" w:rsidRDefault="0025345A" w:rsidP="0025345A">
      <w:pPr>
        <w:spacing w:after="0" w:line="360" w:lineRule="auto"/>
        <w:jc w:val="both"/>
        <w:rPr>
          <w:rFonts w:ascii="Arial" w:hAnsi="Arial" w:cs="Arial"/>
          <w:b/>
          <w:sz w:val="18"/>
          <w:szCs w:val="18"/>
        </w:rPr>
      </w:pPr>
    </w:p>
    <w:p w:rsidR="0025345A" w:rsidRDefault="0025345A" w:rsidP="0025345A">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Tryb podstawowy bez negocjacji</w:t>
      </w:r>
    </w:p>
    <w:p w:rsidR="0025345A" w:rsidRDefault="0025345A" w:rsidP="0025345A">
      <w:pPr>
        <w:spacing w:after="0" w:line="360" w:lineRule="auto"/>
        <w:jc w:val="both"/>
        <w:rPr>
          <w:rFonts w:ascii="Arial" w:hAnsi="Arial" w:cs="Arial"/>
          <w:b/>
          <w:sz w:val="18"/>
          <w:szCs w:val="18"/>
        </w:rPr>
      </w:pPr>
    </w:p>
    <w:p w:rsidR="0025345A" w:rsidRDefault="0025345A" w:rsidP="0025345A">
      <w:pPr>
        <w:spacing w:after="0" w:line="360" w:lineRule="auto"/>
        <w:jc w:val="both"/>
        <w:rPr>
          <w:rFonts w:ascii="Arial" w:hAnsi="Arial" w:cs="Arial"/>
          <w:b/>
          <w:sz w:val="18"/>
          <w:szCs w:val="18"/>
        </w:rPr>
      </w:pPr>
    </w:p>
    <w:p w:rsidR="0025345A" w:rsidRDefault="0025345A" w:rsidP="0025345A">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DF73B0" w:rsidRPr="00DF73B0" w:rsidRDefault="00DF73B0" w:rsidP="0025345A">
      <w:pPr>
        <w:spacing w:after="0" w:line="360" w:lineRule="auto"/>
        <w:jc w:val="both"/>
        <w:rPr>
          <w:rFonts w:ascii="Arial" w:hAnsi="Arial" w:cs="Arial"/>
          <w:sz w:val="18"/>
          <w:szCs w:val="18"/>
        </w:rPr>
      </w:pPr>
      <w:r w:rsidRPr="00DF73B0">
        <w:rPr>
          <w:rFonts w:ascii="Arial" w:hAnsi="Arial" w:cs="Arial"/>
          <w:sz w:val="18"/>
          <w:szCs w:val="18"/>
        </w:rPr>
        <w:t>34953300-5</w:t>
      </w:r>
      <w:r>
        <w:rPr>
          <w:rFonts w:ascii="Arial" w:hAnsi="Arial" w:cs="Arial"/>
          <w:sz w:val="18"/>
          <w:szCs w:val="18"/>
        </w:rPr>
        <w:t xml:space="preserve">- </w:t>
      </w:r>
      <w:r w:rsidRPr="00DF73B0">
        <w:rPr>
          <w:rFonts w:ascii="Arial" w:hAnsi="Arial" w:cs="Arial"/>
          <w:sz w:val="18"/>
          <w:szCs w:val="18"/>
        </w:rPr>
        <w:t xml:space="preserve"> chodniki </w:t>
      </w:r>
    </w:p>
    <w:p w:rsidR="0025345A" w:rsidRPr="00DF73B0" w:rsidRDefault="0025345A" w:rsidP="0025345A">
      <w:pPr>
        <w:spacing w:after="0" w:line="360" w:lineRule="auto"/>
        <w:jc w:val="both"/>
        <w:rPr>
          <w:rFonts w:ascii="Arial" w:hAnsi="Arial" w:cs="Arial"/>
          <w:sz w:val="18"/>
          <w:szCs w:val="18"/>
        </w:rPr>
      </w:pPr>
    </w:p>
    <w:p w:rsidR="0025345A" w:rsidRDefault="0025345A" w:rsidP="0025345A">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25345A" w:rsidRDefault="0025345A" w:rsidP="0025345A">
      <w:pPr>
        <w:spacing w:after="0" w:line="360" w:lineRule="auto"/>
        <w:jc w:val="both"/>
        <w:rPr>
          <w:rFonts w:ascii="Arial" w:hAnsi="Arial" w:cs="Arial"/>
          <w:sz w:val="18"/>
          <w:szCs w:val="18"/>
        </w:rPr>
      </w:pP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z Zamawiającym.</w:t>
      </w:r>
    </w:p>
    <w:p w:rsidR="0025345A" w:rsidRDefault="0025345A" w:rsidP="0025345A">
      <w:pPr>
        <w:spacing w:after="0" w:line="360" w:lineRule="auto"/>
        <w:jc w:val="both"/>
        <w:rPr>
          <w:rFonts w:ascii="Arial" w:hAnsi="Arial" w:cs="Arial"/>
          <w:sz w:val="18"/>
          <w:szCs w:val="18"/>
        </w:rPr>
      </w:pPr>
    </w:p>
    <w:p w:rsidR="0025345A" w:rsidRDefault="0025345A" w:rsidP="0025345A">
      <w:pPr>
        <w:widowControl w:val="0"/>
        <w:suppressAutoHyphens/>
        <w:spacing w:line="360" w:lineRule="auto"/>
        <w:rPr>
          <w:rFonts w:ascii="Arial" w:hAnsi="Arial" w:cs="Arial"/>
          <w:b/>
          <w:sz w:val="18"/>
          <w:szCs w:val="18"/>
        </w:rPr>
      </w:pPr>
      <w:r>
        <w:rPr>
          <w:rFonts w:ascii="Arial" w:hAnsi="Arial" w:cs="Arial"/>
          <w:b/>
          <w:sz w:val="18"/>
          <w:szCs w:val="18"/>
        </w:rPr>
        <w:t>SPIS TREŚCI:</w:t>
      </w:r>
    </w:p>
    <w:p w:rsidR="0025345A" w:rsidRDefault="0025345A" w:rsidP="00417B14">
      <w:pPr>
        <w:pStyle w:val="Akapitzlist"/>
        <w:numPr>
          <w:ilvl w:val="0"/>
          <w:numId w:val="1"/>
        </w:numPr>
        <w:spacing w:after="0" w:line="360" w:lineRule="auto"/>
        <w:rPr>
          <w:rFonts w:ascii="Arial" w:hAnsi="Arial" w:cs="Arial"/>
          <w:sz w:val="18"/>
          <w:szCs w:val="18"/>
        </w:rPr>
      </w:pPr>
      <w:r>
        <w:rPr>
          <w:rFonts w:ascii="Arial" w:hAnsi="Arial" w:cs="Arial"/>
          <w:sz w:val="18"/>
          <w:szCs w:val="18"/>
        </w:rPr>
        <w:t xml:space="preserve">Nazwa oraz adres zamawiającego, numer telefonu, adres poczty elektronicznej oraz strony internetowej </w:t>
      </w:r>
    </w:p>
    <w:p w:rsidR="0025345A" w:rsidRDefault="0025345A" w:rsidP="0025345A">
      <w:pPr>
        <w:pStyle w:val="Akapitzlist"/>
        <w:spacing w:after="0" w:line="360" w:lineRule="auto"/>
        <w:ind w:left="450"/>
        <w:rPr>
          <w:rFonts w:ascii="Arial" w:eastAsia="Arial Unicode MS" w:hAnsi="Arial" w:cs="Arial"/>
          <w:color w:val="000000"/>
          <w:kern w:val="2"/>
          <w:sz w:val="18"/>
          <w:szCs w:val="18"/>
        </w:rPr>
      </w:pPr>
      <w:r>
        <w:rPr>
          <w:rFonts w:ascii="Arial" w:hAnsi="Arial" w:cs="Arial"/>
          <w:sz w:val="18"/>
          <w:szCs w:val="18"/>
        </w:rPr>
        <w:t xml:space="preserve">prowadzonego postępowania                                                                                                                                                                                                                                                                                                                                                                                                                                                                                                                                                                                                                                                                                                                                                                                                                                                                                                                                                                            </w:t>
      </w:r>
    </w:p>
    <w:p w:rsidR="0025345A" w:rsidRDefault="0025345A" w:rsidP="00417B14">
      <w:pPr>
        <w:pStyle w:val="Akapitzlist"/>
        <w:numPr>
          <w:ilvl w:val="0"/>
          <w:numId w:val="1"/>
        </w:numPr>
        <w:spacing w:after="0" w:line="360" w:lineRule="auto"/>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25345A" w:rsidRDefault="0025345A" w:rsidP="00417B1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lastRenderedPageBreak/>
        <w:t>Tryb udzielenia zamówienia;</w:t>
      </w:r>
    </w:p>
    <w:p w:rsidR="0025345A" w:rsidRDefault="0025345A" w:rsidP="00417B1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25345A" w:rsidRDefault="0025345A" w:rsidP="00417B1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25345A" w:rsidRDefault="0025345A" w:rsidP="00417B14">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25345A" w:rsidRDefault="0025345A" w:rsidP="00417B14">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25345A" w:rsidRDefault="0025345A" w:rsidP="00417B14">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25345A" w:rsidRDefault="0025345A" w:rsidP="00417B14">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25345A" w:rsidRDefault="0025345A" w:rsidP="00417B14">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25345A" w:rsidRDefault="0025345A" w:rsidP="00417B14">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25345A" w:rsidRDefault="0025345A" w:rsidP="00417B14">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25345A" w:rsidRDefault="0025345A" w:rsidP="0025345A">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25345A" w:rsidRDefault="0025345A" w:rsidP="0025345A">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25345A" w:rsidRDefault="0025345A" w:rsidP="0025345A">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Kosztorys ofertowy</w:t>
      </w:r>
    </w:p>
    <w:p w:rsidR="0025345A" w:rsidRDefault="0025345A" w:rsidP="0025345A">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25345A" w:rsidRDefault="0025345A" w:rsidP="00321EB3">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25345A" w:rsidRDefault="0025345A" w:rsidP="00321EB3">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25345A" w:rsidRDefault="0025345A" w:rsidP="00321EB3">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 umowy</w:t>
      </w:r>
      <w:r>
        <w:rPr>
          <w:rFonts w:ascii="Arial" w:hAnsi="Arial" w:cs="Arial"/>
          <w:bCs/>
          <w:sz w:val="18"/>
          <w:szCs w:val="18"/>
        </w:rPr>
        <w:tab/>
        <w:t>+ karta gwarancja</w:t>
      </w:r>
    </w:p>
    <w:p w:rsidR="0025345A" w:rsidRDefault="0025345A" w:rsidP="00321EB3">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25345A" w:rsidRDefault="0025345A" w:rsidP="00321EB3">
      <w:pPr>
        <w:widowControl w:val="0"/>
        <w:suppressAutoHyphens/>
        <w:spacing w:after="0"/>
        <w:jc w:val="both"/>
        <w:rPr>
          <w:rFonts w:ascii="Arial" w:hAnsi="Arial" w:cs="Arial"/>
          <w:sz w:val="18"/>
          <w:szCs w:val="18"/>
        </w:rPr>
      </w:pPr>
      <w:r>
        <w:rPr>
          <w:rFonts w:ascii="Arial" w:hAnsi="Arial" w:cs="Arial"/>
          <w:bCs/>
          <w:sz w:val="18"/>
          <w:szCs w:val="18"/>
        </w:rPr>
        <w:t>Załącznik 8</w:t>
      </w:r>
      <w:r>
        <w:rPr>
          <w:rFonts w:ascii="Arial" w:hAnsi="Arial" w:cs="Arial"/>
          <w:sz w:val="18"/>
          <w:szCs w:val="18"/>
        </w:rPr>
        <w:tab/>
        <w:t xml:space="preserve"> Szczegółowa Specyfikacja Techniczna</w:t>
      </w:r>
    </w:p>
    <w:p w:rsidR="0025345A" w:rsidRDefault="0025345A" w:rsidP="00321EB3">
      <w:pPr>
        <w:widowControl w:val="0"/>
        <w:suppressAutoHyphens/>
        <w:spacing w:after="0"/>
        <w:jc w:val="both"/>
        <w:rPr>
          <w:rFonts w:ascii="Arial" w:hAnsi="Arial" w:cs="Arial"/>
          <w:sz w:val="18"/>
          <w:szCs w:val="18"/>
        </w:rPr>
      </w:pPr>
      <w:r>
        <w:rPr>
          <w:rFonts w:ascii="Arial" w:hAnsi="Arial" w:cs="Arial"/>
          <w:sz w:val="18"/>
          <w:szCs w:val="18"/>
        </w:rPr>
        <w:t xml:space="preserve">Załącznik 9           Rysunki konstrukcyjne </w:t>
      </w:r>
    </w:p>
    <w:p w:rsidR="0025345A" w:rsidRDefault="0025345A" w:rsidP="0025345A">
      <w:pPr>
        <w:spacing w:after="0" w:line="360" w:lineRule="auto"/>
        <w:jc w:val="both"/>
        <w:rPr>
          <w:rFonts w:ascii="Arial" w:hAnsi="Arial" w:cs="Arial"/>
          <w:sz w:val="18"/>
          <w:szCs w:val="18"/>
        </w:rPr>
      </w:pPr>
    </w:p>
    <w:p w:rsidR="0025345A" w:rsidRDefault="0025345A" w:rsidP="00417B14">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25345A" w:rsidRDefault="0025345A" w:rsidP="0025345A">
      <w:pPr>
        <w:spacing w:after="0" w:line="360" w:lineRule="auto"/>
        <w:jc w:val="both"/>
        <w:rPr>
          <w:rFonts w:ascii="Arial" w:hAnsi="Arial" w:cs="Arial"/>
          <w:b/>
          <w:sz w:val="18"/>
          <w:szCs w:val="18"/>
        </w:rPr>
      </w:pP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 xml:space="preserve">Powiatowy Zarząd Dróg w Krotoszynie                                                                                                                                                                                                                                                                                                                                                           </w:t>
      </w:r>
    </w:p>
    <w:p w:rsidR="0025345A" w:rsidRDefault="0025345A" w:rsidP="0025345A">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25345A" w:rsidRDefault="0025345A" w:rsidP="0025345A">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25345A" w:rsidRDefault="0025345A" w:rsidP="0025345A">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25345A" w:rsidRDefault="0025345A" w:rsidP="0025345A">
      <w:pPr>
        <w:spacing w:after="0" w:line="360" w:lineRule="auto"/>
        <w:jc w:val="both"/>
        <w:rPr>
          <w:rFonts w:ascii="Arial" w:hAnsi="Arial" w:cs="Arial"/>
          <w:sz w:val="18"/>
          <w:szCs w:val="18"/>
          <w:lang w:val="en-US"/>
        </w:rPr>
      </w:pPr>
    </w:p>
    <w:p w:rsidR="0025345A" w:rsidRDefault="0025345A" w:rsidP="0025345A">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25345A" w:rsidRDefault="0025345A" w:rsidP="0025345A">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25345A" w:rsidRDefault="0025345A" w:rsidP="0025345A">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321EB3" w:rsidRPr="00321EB3" w:rsidRDefault="00321EB3" w:rsidP="0025345A">
      <w:pPr>
        <w:spacing w:after="0" w:line="360" w:lineRule="auto"/>
        <w:jc w:val="both"/>
        <w:rPr>
          <w:u w:val="single"/>
        </w:rPr>
      </w:pPr>
    </w:p>
    <w:p w:rsidR="0025345A" w:rsidRDefault="0025345A" w:rsidP="0025345A">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25345A" w:rsidRDefault="0025345A" w:rsidP="00417B14">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25345A" w:rsidRDefault="0025345A" w:rsidP="0025345A">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25345A" w:rsidRDefault="0025345A" w:rsidP="00417B14">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w:t>
      </w:r>
      <w:r w:rsidR="0091123B">
        <w:rPr>
          <w:rFonts w:ascii="Arial" w:hAnsi="Arial" w:cs="Arial"/>
          <w:b/>
          <w:sz w:val="18"/>
          <w:szCs w:val="18"/>
        </w:rPr>
        <w:t>nych pod nr 2021/BZP 00096260/01</w:t>
      </w:r>
    </w:p>
    <w:p w:rsidR="0025345A" w:rsidRDefault="0025345A" w:rsidP="00417B14">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25345A" w:rsidRDefault="0025345A" w:rsidP="0025345A">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25345A" w:rsidRDefault="0025345A" w:rsidP="0025345A">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25345A" w:rsidRDefault="0025345A" w:rsidP="0025345A">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25345A" w:rsidRDefault="0025345A" w:rsidP="0025345A">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25345A" w:rsidRDefault="0025345A" w:rsidP="0025345A">
      <w:pPr>
        <w:pStyle w:val="Akapitzlist"/>
        <w:tabs>
          <w:tab w:val="left" w:pos="993"/>
        </w:tabs>
        <w:overflowPunct w:val="0"/>
        <w:autoSpaceDE w:val="0"/>
        <w:autoSpaceDN w:val="0"/>
        <w:adjustRightInd w:val="0"/>
        <w:spacing w:line="360" w:lineRule="auto"/>
        <w:ind w:left="0"/>
        <w:jc w:val="both"/>
        <w:textAlignment w:val="baseline"/>
      </w:pPr>
    </w:p>
    <w:p w:rsidR="0025345A" w:rsidRDefault="0025345A" w:rsidP="00417B14">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25345A" w:rsidRDefault="0025345A" w:rsidP="0025345A">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AD2612" w:rsidRDefault="0025345A" w:rsidP="00AD2612">
      <w:pPr>
        <w:spacing w:after="0" w:line="360" w:lineRule="auto"/>
        <w:rPr>
          <w:rFonts w:ascii="Arial" w:hAnsi="Arial" w:cs="Arial"/>
          <w:sz w:val="18"/>
          <w:szCs w:val="18"/>
        </w:rPr>
      </w:pPr>
      <w:r>
        <w:rPr>
          <w:rFonts w:ascii="Arial" w:hAnsi="Arial" w:cs="Arial"/>
          <w:sz w:val="18"/>
          <w:szCs w:val="18"/>
        </w:rPr>
        <w:t xml:space="preserve">1. Administratorem Państwa danych osobowych jest Powiatowy Zarząd Dróg w Krotoszynie ulica Transportowa 1, 63-700 Krotoszyn,  tel. 62 722 65 31, e:mail: </w:t>
      </w:r>
      <w:hyperlink r:id="rId13" w:history="1">
        <w:r>
          <w:rPr>
            <w:rStyle w:val="Hipercze"/>
            <w:rFonts w:ascii="Arial" w:hAnsi="Arial" w:cs="Arial"/>
            <w:sz w:val="18"/>
            <w:szCs w:val="18"/>
          </w:rPr>
          <w:t>biuro@pzdkrotoszyn.pl</w:t>
        </w:r>
      </w:hyperlink>
      <w:r>
        <w:rPr>
          <w:rFonts w:ascii="Arial" w:hAnsi="Arial" w:cs="Arial"/>
          <w:sz w:val="18"/>
          <w:szCs w:val="18"/>
        </w:rPr>
        <w:t xml:space="preserve"> ; </w:t>
      </w:r>
      <w:hyperlink r:id="rId14" w:history="1">
        <w:r>
          <w:rPr>
            <w:rStyle w:val="Hipercze"/>
            <w:rFonts w:ascii="Arial" w:hAnsi="Arial" w:cs="Arial"/>
            <w:sz w:val="18"/>
            <w:szCs w:val="18"/>
          </w:rPr>
          <w:t>www.pzdkrotoszyn.pl</w:t>
        </w:r>
      </w:hyperlink>
      <w:r>
        <w:rPr>
          <w:rFonts w:ascii="Arial" w:hAnsi="Arial" w:cs="Arial"/>
          <w:sz w:val="18"/>
          <w:szCs w:val="18"/>
        </w:rPr>
        <w:t>,</w:t>
      </w:r>
    </w:p>
    <w:p w:rsidR="0025345A" w:rsidRDefault="00AD2612" w:rsidP="00AD2612">
      <w:pPr>
        <w:spacing w:after="0" w:line="360" w:lineRule="auto"/>
        <w:rPr>
          <w:rFonts w:ascii="Arial" w:hAnsi="Arial" w:cs="Arial"/>
          <w:sz w:val="18"/>
          <w:szCs w:val="18"/>
        </w:rPr>
      </w:pPr>
      <w:r>
        <w:rPr>
          <w:rFonts w:ascii="Arial" w:hAnsi="Arial" w:cs="Arial"/>
          <w:sz w:val="18"/>
          <w:szCs w:val="18"/>
        </w:rPr>
        <w:t>2..</w:t>
      </w:r>
      <w:r w:rsidR="0025345A">
        <w:rPr>
          <w:rFonts w:ascii="Arial" w:hAnsi="Arial" w:cs="Arial"/>
          <w:sz w:val="18"/>
          <w:szCs w:val="18"/>
        </w:rPr>
        <w:t xml:space="preserve"> Inspektorem ochrony danych osobowych w Powiatowym Zarządzie Dróg w Krotoszynie jest Pan Łukasz               </w:t>
      </w:r>
    </w:p>
    <w:p w:rsidR="0025345A" w:rsidRDefault="0025345A" w:rsidP="00AD2612">
      <w:pPr>
        <w:spacing w:after="0" w:line="360" w:lineRule="auto"/>
        <w:rPr>
          <w:rFonts w:ascii="Arial" w:hAnsi="Arial" w:cs="Arial"/>
          <w:sz w:val="18"/>
          <w:szCs w:val="18"/>
        </w:rPr>
      </w:pPr>
      <w:r>
        <w:rPr>
          <w:rFonts w:ascii="Arial" w:hAnsi="Arial" w:cs="Arial"/>
          <w:sz w:val="18"/>
          <w:szCs w:val="18"/>
        </w:rPr>
        <w:t xml:space="preserve">     Rabenda, e-mail: </w:t>
      </w:r>
      <w:hyperlink r:id="rId15"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25345A" w:rsidRDefault="0025345A" w:rsidP="00AD2612">
      <w:pPr>
        <w:spacing w:after="0" w:line="360" w:lineRule="auto"/>
        <w:rPr>
          <w:rFonts w:ascii="Arial" w:hAnsi="Arial" w:cs="Arial"/>
          <w:sz w:val="18"/>
          <w:szCs w:val="18"/>
        </w:rPr>
      </w:pPr>
      <w:r>
        <w:rPr>
          <w:rFonts w:ascii="Arial" w:hAnsi="Arial" w:cs="Arial"/>
          <w:sz w:val="18"/>
          <w:szCs w:val="18"/>
        </w:rPr>
        <w:t xml:space="preserve">     sprawach dotyczących przetwarzania danych osobowych oraz korzystania z praw związanych z </w:t>
      </w:r>
    </w:p>
    <w:p w:rsidR="0025345A" w:rsidRDefault="0025345A" w:rsidP="00AD2612">
      <w:pPr>
        <w:spacing w:after="0" w:line="360" w:lineRule="auto"/>
        <w:rPr>
          <w:rFonts w:ascii="Arial" w:hAnsi="Arial" w:cs="Arial"/>
          <w:sz w:val="18"/>
          <w:szCs w:val="18"/>
        </w:rPr>
      </w:pPr>
      <w:r>
        <w:rPr>
          <w:rFonts w:ascii="Arial" w:hAnsi="Arial" w:cs="Arial"/>
          <w:sz w:val="18"/>
          <w:szCs w:val="18"/>
        </w:rPr>
        <w:t xml:space="preserve">      przetwarzaniem danych osobowych.</w:t>
      </w:r>
    </w:p>
    <w:p w:rsidR="0025345A" w:rsidRDefault="0025345A" w:rsidP="00AD2612">
      <w:pPr>
        <w:spacing w:after="0" w:line="360" w:lineRule="auto"/>
        <w:rPr>
          <w:rFonts w:ascii="Arial" w:hAnsi="Arial" w:cs="Arial"/>
          <w:sz w:val="18"/>
          <w:szCs w:val="18"/>
        </w:rPr>
      </w:pPr>
      <w:r>
        <w:rPr>
          <w:rFonts w:ascii="Arial" w:hAnsi="Arial" w:cs="Arial"/>
          <w:sz w:val="18"/>
          <w:szCs w:val="18"/>
        </w:rPr>
        <w:t xml:space="preserve">3.  Państwa dane osobowe przetwarzane będą na podstawie art. 6 ust. 1 lit. c RODO w celu związanym z </w:t>
      </w:r>
    </w:p>
    <w:p w:rsidR="0025345A" w:rsidRDefault="0025345A" w:rsidP="00AD2612">
      <w:pPr>
        <w:spacing w:after="0" w:line="360" w:lineRule="auto"/>
        <w:ind w:left="142"/>
        <w:rPr>
          <w:rFonts w:ascii="Arial" w:hAnsi="Arial" w:cs="Arial"/>
          <w:sz w:val="18"/>
          <w:szCs w:val="18"/>
        </w:rPr>
      </w:pPr>
      <w:r>
        <w:rPr>
          <w:rFonts w:ascii="Arial" w:hAnsi="Arial" w:cs="Arial"/>
          <w:sz w:val="18"/>
          <w:szCs w:val="18"/>
        </w:rPr>
        <w:t xml:space="preserve">   postępowaniem o udzielenie zamówienia publicznego z przetwarzaniem danych niezbędnych do wykonania    </w:t>
      </w:r>
    </w:p>
    <w:p w:rsidR="0025345A" w:rsidRDefault="0025345A" w:rsidP="00AD2612">
      <w:pPr>
        <w:spacing w:after="0" w:line="360" w:lineRule="auto"/>
        <w:ind w:left="142"/>
        <w:rPr>
          <w:rFonts w:ascii="Arial" w:hAnsi="Arial" w:cs="Arial"/>
          <w:sz w:val="18"/>
          <w:szCs w:val="18"/>
        </w:rPr>
      </w:pPr>
      <w:r>
        <w:rPr>
          <w:rFonts w:ascii="Arial" w:hAnsi="Arial" w:cs="Arial"/>
          <w:sz w:val="18"/>
          <w:szCs w:val="18"/>
        </w:rPr>
        <w:t xml:space="preserve">    umowy, której stroną jest osoba, której dane dotyczą lub do podjęcia działań na żądanie osoby, której dane </w:t>
      </w:r>
    </w:p>
    <w:p w:rsidR="00DF73B0" w:rsidRDefault="0025345A" w:rsidP="00AD2612">
      <w:pPr>
        <w:spacing w:after="0" w:line="360" w:lineRule="auto"/>
        <w:ind w:left="142"/>
        <w:rPr>
          <w:rFonts w:ascii="Arial" w:hAnsi="Arial" w:cs="Arial"/>
          <w:b/>
          <w:sz w:val="18"/>
          <w:szCs w:val="18"/>
        </w:rPr>
      </w:pPr>
      <w:r>
        <w:rPr>
          <w:rFonts w:ascii="Arial" w:hAnsi="Arial" w:cs="Arial"/>
          <w:sz w:val="18"/>
          <w:szCs w:val="18"/>
        </w:rPr>
        <w:t xml:space="preserve">    dotyczą, przed zaw</w:t>
      </w:r>
      <w:r w:rsidR="00AD2612">
        <w:rPr>
          <w:rFonts w:ascii="Arial" w:hAnsi="Arial" w:cs="Arial"/>
          <w:sz w:val="18"/>
          <w:szCs w:val="18"/>
        </w:rPr>
        <w:t xml:space="preserve">arciem umowy w postępowaniu pn. </w:t>
      </w:r>
      <w:r w:rsidR="00AD2612" w:rsidRPr="00AD2612">
        <w:rPr>
          <w:rFonts w:ascii="Arial" w:hAnsi="Arial" w:cs="Arial"/>
          <w:b/>
          <w:sz w:val="18"/>
          <w:szCs w:val="18"/>
        </w:rPr>
        <w:t>Remont chodnika ulica Kaliska w Sulmierzycach</w:t>
      </w:r>
      <w:r>
        <w:rPr>
          <w:rFonts w:ascii="Arial" w:hAnsi="Arial" w:cs="Arial"/>
          <w:b/>
          <w:sz w:val="18"/>
          <w:szCs w:val="18"/>
        </w:rPr>
        <w:t xml:space="preserve"> </w:t>
      </w:r>
      <w:r w:rsidR="00DF73B0">
        <w:rPr>
          <w:rFonts w:ascii="Arial" w:hAnsi="Arial" w:cs="Arial"/>
          <w:b/>
          <w:sz w:val="18"/>
          <w:szCs w:val="18"/>
        </w:rPr>
        <w:t xml:space="preserve">   </w:t>
      </w:r>
    </w:p>
    <w:p w:rsidR="0025345A" w:rsidRPr="00AD2612" w:rsidRDefault="00DF73B0" w:rsidP="00AD2612">
      <w:pPr>
        <w:spacing w:after="0" w:line="360" w:lineRule="auto"/>
        <w:ind w:left="142"/>
        <w:rPr>
          <w:rFonts w:ascii="Arial" w:hAnsi="Arial" w:cs="Arial"/>
          <w:b/>
          <w:sz w:val="18"/>
          <w:szCs w:val="18"/>
        </w:rPr>
      </w:pPr>
      <w:r>
        <w:rPr>
          <w:rFonts w:ascii="Arial" w:hAnsi="Arial" w:cs="Arial"/>
          <w:b/>
          <w:sz w:val="18"/>
          <w:szCs w:val="18"/>
        </w:rPr>
        <w:t xml:space="preserve">    </w:t>
      </w:r>
      <w:r w:rsidR="0025345A">
        <w:rPr>
          <w:rFonts w:ascii="Arial" w:hAnsi="Arial" w:cs="Arial"/>
          <w:sz w:val="18"/>
          <w:szCs w:val="18"/>
        </w:rPr>
        <w:t>prowadzonym w trybie podstawowym bez negocjacji;</w:t>
      </w:r>
    </w:p>
    <w:p w:rsidR="0025345A" w:rsidRDefault="0025345A" w:rsidP="00AD2612">
      <w:pPr>
        <w:spacing w:after="0" w:line="360" w:lineRule="auto"/>
        <w:jc w:val="both"/>
        <w:rPr>
          <w:rFonts w:ascii="Arial" w:hAnsi="Arial" w:cs="Arial"/>
          <w:sz w:val="18"/>
          <w:szCs w:val="18"/>
        </w:rPr>
      </w:pPr>
      <w:r>
        <w:rPr>
          <w:rFonts w:ascii="Arial" w:hAnsi="Arial" w:cs="Arial"/>
          <w:sz w:val="18"/>
          <w:szCs w:val="18"/>
        </w:rPr>
        <w:t xml:space="preserve">4.    Odbiorcami Pani/Pana danych osobowych będą osoby lub podmioty, którym udostępniona zostanie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publicznych (Dz. U. z 2019r. poz.2019 ze zm.) ,dalej „ustawą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lastRenderedPageBreak/>
        <w:t xml:space="preserve">5.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dnia zakończenia postępowania o udzielenie  zamówienia, a jeżeli czas trwania umowy przekracza 4 lata,    </w:t>
      </w:r>
    </w:p>
    <w:p w:rsidR="0025345A" w:rsidRDefault="0025345A" w:rsidP="0025345A">
      <w:pPr>
        <w:spacing w:after="0" w:line="360" w:lineRule="auto"/>
        <w:rPr>
          <w:rFonts w:ascii="Arial" w:hAnsi="Arial" w:cs="Arial"/>
          <w:sz w:val="18"/>
          <w:szCs w:val="18"/>
        </w:rPr>
      </w:pPr>
      <w:r>
        <w:rPr>
          <w:rFonts w:ascii="Arial" w:hAnsi="Arial" w:cs="Arial"/>
          <w:sz w:val="18"/>
          <w:szCs w:val="18"/>
        </w:rPr>
        <w:t xml:space="preserve">        okres przechowywania obejmuje cały czas trwania umowy;</w:t>
      </w:r>
    </w:p>
    <w:p w:rsidR="0025345A" w:rsidRDefault="0025345A" w:rsidP="00417B14">
      <w:pPr>
        <w:pStyle w:val="Akapitzlist"/>
        <w:numPr>
          <w:ilvl w:val="0"/>
          <w:numId w:val="4"/>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25345A" w:rsidRDefault="0025345A" w:rsidP="00417B14">
      <w:pPr>
        <w:pStyle w:val="Akapitzlist"/>
        <w:numPr>
          <w:ilvl w:val="0"/>
          <w:numId w:val="4"/>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25345A" w:rsidRDefault="0025345A" w:rsidP="00417B14">
      <w:pPr>
        <w:pStyle w:val="Akapitzlist"/>
        <w:numPr>
          <w:ilvl w:val="0"/>
          <w:numId w:val="4"/>
        </w:numPr>
        <w:spacing w:line="360" w:lineRule="auto"/>
        <w:jc w:val="both"/>
        <w:rPr>
          <w:rFonts w:ascii="Arial" w:hAnsi="Arial" w:cs="Arial"/>
          <w:sz w:val="18"/>
          <w:szCs w:val="18"/>
        </w:rPr>
      </w:pPr>
      <w:r>
        <w:rPr>
          <w:rFonts w:ascii="Arial" w:hAnsi="Arial" w:cs="Arial"/>
          <w:sz w:val="18"/>
          <w:szCs w:val="18"/>
        </w:rPr>
        <w:t>Posiadają Pani/Pana:</w:t>
      </w:r>
    </w:p>
    <w:p w:rsidR="0025345A" w:rsidRDefault="0025345A" w:rsidP="00417B14">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25345A" w:rsidRDefault="0025345A" w:rsidP="00417B14">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25345A" w:rsidRDefault="0025345A" w:rsidP="00417B14">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25345A" w:rsidRDefault="0025345A" w:rsidP="00417B14">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25345A" w:rsidRDefault="0025345A" w:rsidP="00417B14">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Nie przysługuje Pani/Pana:</w:t>
      </w:r>
    </w:p>
    <w:p w:rsidR="0025345A" w:rsidRDefault="0025345A" w:rsidP="00417B14">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25345A" w:rsidRDefault="0025345A" w:rsidP="00417B14">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25345A" w:rsidRDefault="0025345A" w:rsidP="00417B14">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25345A" w:rsidRDefault="0025345A" w:rsidP="00417B14">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25345A" w:rsidRDefault="0025345A" w:rsidP="0025345A">
      <w:pPr>
        <w:spacing w:line="360" w:lineRule="auto"/>
        <w:rPr>
          <w:rFonts w:ascii="Arial" w:hAnsi="Arial" w:cs="Arial"/>
          <w:sz w:val="16"/>
          <w:szCs w:val="16"/>
        </w:rPr>
      </w:pPr>
      <w:r>
        <w:rPr>
          <w:rFonts w:ascii="Arial" w:hAnsi="Arial" w:cs="Arial"/>
          <w:sz w:val="16"/>
          <w:szCs w:val="16"/>
        </w:rPr>
        <w:t>_________________</w:t>
      </w:r>
    </w:p>
    <w:p w:rsidR="0025345A" w:rsidRDefault="0025345A" w:rsidP="0025345A">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5345A" w:rsidRDefault="0025345A" w:rsidP="0025345A">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345A" w:rsidRDefault="0025345A" w:rsidP="00417B14">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25345A" w:rsidRDefault="0025345A" w:rsidP="00417B14">
      <w:pPr>
        <w:pStyle w:val="Akapitzlist"/>
        <w:numPr>
          <w:ilvl w:val="1"/>
          <w:numId w:val="7"/>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2019 r., poz. 2019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zainteresowaniu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25345A" w:rsidRDefault="0025345A" w:rsidP="00417B14">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rsidR="0025345A" w:rsidRDefault="0025345A" w:rsidP="00417B14">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25345A" w:rsidRDefault="0025345A" w:rsidP="00417B14">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25345A" w:rsidRDefault="0025345A" w:rsidP="00417B14">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  </w:t>
      </w:r>
    </w:p>
    <w:p w:rsidR="00321EB3" w:rsidRDefault="00321EB3" w:rsidP="00321EB3">
      <w:pPr>
        <w:pStyle w:val="Akapitzlist"/>
        <w:spacing w:after="0" w:line="360" w:lineRule="auto"/>
        <w:ind w:left="284"/>
        <w:jc w:val="both"/>
        <w:rPr>
          <w:rFonts w:ascii="Arial" w:hAnsi="Arial" w:cs="Arial"/>
          <w:sz w:val="18"/>
          <w:szCs w:val="18"/>
        </w:rPr>
      </w:pPr>
    </w:p>
    <w:p w:rsidR="0025345A" w:rsidRDefault="0025345A" w:rsidP="0025345A">
      <w:pPr>
        <w:pStyle w:val="Akapitzlist"/>
        <w:spacing w:line="360" w:lineRule="auto"/>
        <w:ind w:left="284"/>
        <w:rPr>
          <w:rFonts w:ascii="Arial" w:hAnsi="Arial" w:cs="Arial"/>
          <w:sz w:val="18"/>
          <w:szCs w:val="18"/>
        </w:rPr>
      </w:pPr>
    </w:p>
    <w:p w:rsidR="0025345A" w:rsidRDefault="0025345A" w:rsidP="00417B14">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lastRenderedPageBreak/>
        <w:t>Warunki zamówienia:</w:t>
      </w:r>
    </w:p>
    <w:p w:rsidR="0025345A" w:rsidRDefault="0025345A" w:rsidP="00417B14">
      <w:pPr>
        <w:pStyle w:val="Akapitzlist"/>
        <w:numPr>
          <w:ilvl w:val="1"/>
          <w:numId w:val="8"/>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przyczyn technicznych, logistycznych                                   i ekonomicznych. </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5345A" w:rsidRDefault="0025345A" w:rsidP="00417B14">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7E1DDC" w:rsidRPr="007E1DDC" w:rsidRDefault="0025345A" w:rsidP="007E1DDC">
      <w:pPr>
        <w:pStyle w:val="Akapitzlist"/>
        <w:numPr>
          <w:ilvl w:val="1"/>
          <w:numId w:val="8"/>
        </w:numPr>
        <w:spacing w:after="0"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w:t>
      </w:r>
      <w:r w:rsidR="007E1DDC">
        <w:rPr>
          <w:rFonts w:ascii="Arial" w:hAnsi="Arial" w:cs="Arial"/>
          <w:sz w:val="18"/>
          <w:szCs w:val="18"/>
        </w:rPr>
        <w:t>a:</w:t>
      </w:r>
    </w:p>
    <w:p w:rsidR="007E1DDC" w:rsidRDefault="007E1DDC" w:rsidP="007E1DDC">
      <w:pPr>
        <w:spacing w:after="0" w:line="360" w:lineRule="auto"/>
        <w:ind w:left="284"/>
        <w:jc w:val="both"/>
        <w:rPr>
          <w:rFonts w:ascii="Arial" w:hAnsi="Arial" w:cs="Arial"/>
          <w:spacing w:val="4"/>
          <w:sz w:val="18"/>
          <w:szCs w:val="18"/>
        </w:rPr>
      </w:pPr>
      <w:r w:rsidRPr="007E1DDC">
        <w:rPr>
          <w:rFonts w:ascii="Arial" w:eastAsia="Times New Roman" w:hAnsi="Arial" w:cs="Arial"/>
          <w:sz w:val="20"/>
          <w:szCs w:val="20"/>
          <w:lang w:eastAsia="pl-PL"/>
        </w:rPr>
        <w:t>a)</w:t>
      </w:r>
      <w:r>
        <w:rPr>
          <w:rFonts w:ascii="Arial" w:eastAsia="Times New Roman" w:hAnsi="Arial" w:cs="Arial"/>
          <w:sz w:val="20"/>
          <w:szCs w:val="20"/>
          <w:lang w:eastAsia="pl-PL"/>
        </w:rPr>
        <w:t xml:space="preserve"> </w:t>
      </w:r>
      <w:r w:rsidRPr="007E1DDC">
        <w:rPr>
          <w:rFonts w:ascii="Arial" w:eastAsia="Times New Roman" w:hAnsi="Arial" w:cs="Arial"/>
          <w:sz w:val="20"/>
          <w:szCs w:val="20"/>
          <w:lang w:eastAsia="pl-PL"/>
        </w:rPr>
        <w:t xml:space="preserve">demontaż starej nawierzchni chodnika , wjazdów do posesji , krawężnika wraz z załadunkiem na środki transportowe </w:t>
      </w:r>
    </w:p>
    <w:p w:rsidR="007E1DDC" w:rsidRPr="007E1DDC" w:rsidRDefault="007E1DDC" w:rsidP="007E1DDC">
      <w:pPr>
        <w:spacing w:after="0" w:line="360" w:lineRule="auto"/>
        <w:ind w:left="284"/>
        <w:jc w:val="both"/>
        <w:rPr>
          <w:rFonts w:ascii="Arial" w:hAnsi="Arial" w:cs="Arial"/>
          <w:spacing w:val="4"/>
          <w:sz w:val="18"/>
          <w:szCs w:val="18"/>
        </w:rPr>
      </w:pPr>
      <w:r>
        <w:rPr>
          <w:rFonts w:ascii="Arial" w:hAnsi="Arial" w:cs="Arial"/>
          <w:spacing w:val="4"/>
          <w:sz w:val="18"/>
          <w:szCs w:val="18"/>
        </w:rPr>
        <w:t xml:space="preserve">b) </w:t>
      </w:r>
      <w:r w:rsidRPr="007E1DDC">
        <w:rPr>
          <w:rFonts w:ascii="Arial" w:eastAsia="Times New Roman" w:hAnsi="Arial" w:cs="Arial"/>
          <w:sz w:val="20"/>
          <w:szCs w:val="20"/>
          <w:lang w:eastAsia="pl-PL"/>
        </w:rPr>
        <w:t>cięcie piłą asfaltową nawierzchni jezdni wraz z rozbiórką, wykonanie rowków pod krawężnik oraz pod ławy krawężnikowe,</w:t>
      </w:r>
    </w:p>
    <w:p w:rsidR="007E1DDC" w:rsidRDefault="007E1DDC" w:rsidP="007E1DDC">
      <w:pPr>
        <w:spacing w:after="0"/>
        <w:ind w:left="30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7E1DDC">
        <w:rPr>
          <w:rFonts w:ascii="Arial" w:eastAsia="Times New Roman" w:hAnsi="Arial" w:cs="Arial"/>
          <w:sz w:val="20"/>
          <w:szCs w:val="20"/>
          <w:lang w:eastAsia="pl-PL"/>
        </w:rPr>
        <w:t xml:space="preserve">wykonanie ławy betonowej pod krawężnik , ustawienie krawężników wraz ze ściekiem </w:t>
      </w:r>
      <w:proofErr w:type="spellStart"/>
      <w:r w:rsidRPr="007E1DDC">
        <w:rPr>
          <w:rFonts w:ascii="Arial" w:eastAsia="Times New Roman" w:hAnsi="Arial" w:cs="Arial"/>
          <w:sz w:val="20"/>
          <w:szCs w:val="20"/>
          <w:lang w:eastAsia="pl-PL"/>
        </w:rPr>
        <w:t>przykrawężnikowym</w:t>
      </w:r>
      <w:proofErr w:type="spellEnd"/>
      <w:r w:rsidRPr="007E1DDC">
        <w:rPr>
          <w:rFonts w:ascii="Arial" w:eastAsia="Times New Roman" w:hAnsi="Arial" w:cs="Arial"/>
          <w:sz w:val="20"/>
          <w:szCs w:val="20"/>
          <w:lang w:eastAsia="pl-PL"/>
        </w:rPr>
        <w:t>, wykonanie chodnika, podłoża pod wjazdy do posesji, ułożenie wjazdów do posesji, wykonanie obramowania od strony krawężnika oraz od strony posesji</w:t>
      </w:r>
      <w:r>
        <w:rPr>
          <w:rFonts w:ascii="Arial" w:eastAsia="Times New Roman" w:hAnsi="Arial" w:cs="Arial"/>
          <w:sz w:val="20"/>
          <w:szCs w:val="20"/>
          <w:lang w:eastAsia="pl-PL"/>
        </w:rPr>
        <w:t>.</w:t>
      </w:r>
    </w:p>
    <w:p w:rsidR="007E1DDC" w:rsidRPr="007E1DDC" w:rsidRDefault="007E1DDC" w:rsidP="007E1DDC">
      <w:pPr>
        <w:spacing w:after="0"/>
        <w:ind w:left="300"/>
        <w:textAlignment w:val="baseline"/>
        <w:rPr>
          <w:rFonts w:ascii="Arial" w:eastAsia="Times New Roman" w:hAnsi="Arial" w:cs="Arial"/>
          <w:sz w:val="20"/>
          <w:szCs w:val="20"/>
          <w:lang w:eastAsia="pl-PL"/>
        </w:rPr>
      </w:pPr>
    </w:p>
    <w:p w:rsidR="007E1DDC" w:rsidRDefault="007E1DDC" w:rsidP="007E1DDC">
      <w:pPr>
        <w:spacing w:after="0" w:line="360" w:lineRule="auto"/>
        <w:jc w:val="both"/>
        <w:rPr>
          <w:rFonts w:ascii="Arial" w:hAnsi="Arial" w:cs="Arial"/>
          <w:sz w:val="18"/>
          <w:szCs w:val="18"/>
        </w:rPr>
      </w:pPr>
      <w:r>
        <w:rPr>
          <w:rFonts w:ascii="Arial" w:hAnsi="Arial" w:cs="Arial"/>
          <w:sz w:val="18"/>
          <w:szCs w:val="18"/>
        </w:rPr>
        <w:t>11.</w:t>
      </w:r>
      <w:r w:rsidR="0025345A" w:rsidRPr="007E1DDC">
        <w:rPr>
          <w:rFonts w:ascii="Arial" w:hAnsi="Arial" w:cs="Arial"/>
          <w:sz w:val="18"/>
          <w:szCs w:val="18"/>
        </w:rPr>
        <w:t xml:space="preserve">Obowiązek określony w ww. punkcie dotyczy także </w:t>
      </w:r>
      <w:r w:rsidR="0025345A" w:rsidRPr="007E1DDC">
        <w:rPr>
          <w:rFonts w:ascii="Arial" w:hAnsi="Arial" w:cs="Arial"/>
          <w:b/>
          <w:sz w:val="18"/>
          <w:szCs w:val="18"/>
        </w:rPr>
        <w:t>podwykonawców i dalszych podwykonawców.</w:t>
      </w:r>
      <w:r w:rsidR="0025345A" w:rsidRPr="007E1DDC">
        <w:rPr>
          <w:rFonts w:ascii="Arial" w:hAnsi="Arial" w:cs="Arial"/>
          <w:sz w:val="18"/>
          <w:szCs w:val="18"/>
        </w:rPr>
        <w:t xml:space="preserve"> </w:t>
      </w:r>
      <w:r>
        <w:rPr>
          <w:rFonts w:ascii="Arial" w:hAnsi="Arial" w:cs="Arial"/>
          <w:sz w:val="18"/>
          <w:szCs w:val="18"/>
        </w:rPr>
        <w:t xml:space="preserve">   </w:t>
      </w:r>
    </w:p>
    <w:p w:rsidR="007E1DDC" w:rsidRDefault="007E1DDC" w:rsidP="007E1DDC">
      <w:pPr>
        <w:spacing w:after="0" w:line="360" w:lineRule="auto"/>
        <w:jc w:val="both"/>
        <w:rPr>
          <w:rFonts w:ascii="Arial" w:hAnsi="Arial" w:cs="Arial"/>
          <w:sz w:val="18"/>
          <w:szCs w:val="18"/>
        </w:rPr>
      </w:pPr>
      <w:r>
        <w:rPr>
          <w:rFonts w:ascii="Arial" w:hAnsi="Arial" w:cs="Arial"/>
          <w:sz w:val="18"/>
          <w:szCs w:val="18"/>
        </w:rPr>
        <w:t xml:space="preserve">      </w:t>
      </w:r>
      <w:r w:rsidR="0025345A" w:rsidRPr="007E1DDC">
        <w:rPr>
          <w:rFonts w:ascii="Arial" w:hAnsi="Arial" w:cs="Arial"/>
          <w:sz w:val="18"/>
          <w:szCs w:val="18"/>
        </w:rPr>
        <w:t xml:space="preserve">Wykonawca jest zobowiązany zawrzeć w każdej umowie o podwykonawstwo stosowne zapisy dot. </w:t>
      </w:r>
    </w:p>
    <w:p w:rsidR="0025345A" w:rsidRPr="007E1DDC" w:rsidRDefault="007E1DDC" w:rsidP="007E1DDC">
      <w:pPr>
        <w:spacing w:after="0" w:line="360" w:lineRule="auto"/>
        <w:jc w:val="both"/>
        <w:rPr>
          <w:rFonts w:ascii="Arial" w:hAnsi="Arial" w:cs="Arial"/>
          <w:b/>
          <w:sz w:val="18"/>
          <w:szCs w:val="18"/>
        </w:rPr>
      </w:pPr>
      <w:r>
        <w:rPr>
          <w:rFonts w:ascii="Arial" w:hAnsi="Arial" w:cs="Arial"/>
          <w:sz w:val="18"/>
          <w:szCs w:val="18"/>
        </w:rPr>
        <w:t xml:space="preserve">       </w:t>
      </w:r>
      <w:r w:rsidR="0025345A" w:rsidRPr="007E1DDC">
        <w:rPr>
          <w:rFonts w:ascii="Arial" w:hAnsi="Arial" w:cs="Arial"/>
          <w:sz w:val="18"/>
          <w:szCs w:val="18"/>
        </w:rPr>
        <w:t>zatrudnienia na umowę o pracę wszystkich osób wykonujących czynności, o których mowa w punkcie 10.</w:t>
      </w:r>
    </w:p>
    <w:p w:rsidR="007E1DDC" w:rsidRDefault="007E1DDC" w:rsidP="007E1DDC">
      <w:pPr>
        <w:spacing w:after="0" w:line="360" w:lineRule="auto"/>
        <w:rPr>
          <w:rFonts w:ascii="Arial" w:hAnsi="Arial" w:cs="Arial"/>
          <w:sz w:val="18"/>
          <w:szCs w:val="18"/>
        </w:rPr>
      </w:pPr>
      <w:r w:rsidRPr="007E1DDC">
        <w:rPr>
          <w:rFonts w:ascii="Arial" w:hAnsi="Arial" w:cs="Arial"/>
          <w:sz w:val="18"/>
          <w:szCs w:val="18"/>
        </w:rPr>
        <w:t>12.</w:t>
      </w:r>
      <w:r>
        <w:rPr>
          <w:rFonts w:ascii="Arial" w:hAnsi="Arial" w:cs="Arial"/>
          <w:sz w:val="18"/>
          <w:szCs w:val="18"/>
        </w:rPr>
        <w:t xml:space="preserve"> </w:t>
      </w:r>
      <w:r w:rsidR="0025345A" w:rsidRPr="007E1DDC">
        <w:rPr>
          <w:rFonts w:ascii="Arial" w:hAnsi="Arial" w:cs="Arial"/>
          <w:sz w:val="18"/>
          <w:szCs w:val="18"/>
        </w:rPr>
        <w:t xml:space="preserve">Sposób dokumentowania zatrudnienia, uprawnienia Zamawiającego w zakresie kontroli spełniania przez </w:t>
      </w:r>
      <w:r>
        <w:rPr>
          <w:rFonts w:ascii="Arial" w:hAnsi="Arial" w:cs="Arial"/>
          <w:sz w:val="18"/>
          <w:szCs w:val="18"/>
        </w:rPr>
        <w:t xml:space="preserve">  </w:t>
      </w:r>
    </w:p>
    <w:p w:rsidR="007E1DDC" w:rsidRDefault="007E1DDC" w:rsidP="007E1DDC">
      <w:pPr>
        <w:spacing w:after="0" w:line="360" w:lineRule="auto"/>
        <w:rPr>
          <w:rFonts w:ascii="Arial" w:hAnsi="Arial" w:cs="Arial"/>
          <w:sz w:val="18"/>
          <w:szCs w:val="18"/>
        </w:rPr>
      </w:pPr>
      <w:r>
        <w:rPr>
          <w:rFonts w:ascii="Arial" w:hAnsi="Arial" w:cs="Arial"/>
          <w:sz w:val="18"/>
          <w:szCs w:val="18"/>
        </w:rPr>
        <w:t xml:space="preserve">      </w:t>
      </w:r>
      <w:r w:rsidR="0025345A" w:rsidRPr="007E1DDC">
        <w:rPr>
          <w:rFonts w:ascii="Arial" w:hAnsi="Arial" w:cs="Arial"/>
          <w:sz w:val="18"/>
          <w:szCs w:val="18"/>
        </w:rPr>
        <w:t xml:space="preserve">wykonawcę  związanych z zatrudnieniem tych osób oraz sankcje z tytułu niespełniania tych wymagań zawarte </w:t>
      </w:r>
      <w:r>
        <w:rPr>
          <w:rFonts w:ascii="Arial" w:hAnsi="Arial" w:cs="Arial"/>
          <w:sz w:val="18"/>
          <w:szCs w:val="18"/>
        </w:rPr>
        <w:t xml:space="preserve">  </w:t>
      </w:r>
    </w:p>
    <w:p w:rsidR="0025345A" w:rsidRPr="007E1DDC" w:rsidRDefault="007E1DDC" w:rsidP="007E1DDC">
      <w:pPr>
        <w:spacing w:after="0" w:line="360" w:lineRule="auto"/>
        <w:rPr>
          <w:rFonts w:ascii="Arial" w:hAnsi="Arial" w:cs="Arial"/>
          <w:b/>
          <w:sz w:val="18"/>
          <w:szCs w:val="18"/>
        </w:rPr>
      </w:pPr>
      <w:r>
        <w:rPr>
          <w:rFonts w:ascii="Arial" w:hAnsi="Arial" w:cs="Arial"/>
          <w:sz w:val="18"/>
          <w:szCs w:val="18"/>
        </w:rPr>
        <w:t xml:space="preserve">       </w:t>
      </w:r>
      <w:r w:rsidR="0025345A" w:rsidRPr="007E1DDC">
        <w:rPr>
          <w:rFonts w:ascii="Arial" w:hAnsi="Arial" w:cs="Arial"/>
          <w:sz w:val="18"/>
          <w:szCs w:val="18"/>
        </w:rPr>
        <w:t xml:space="preserve">zostały w postanowieniach projektu umowy stanowiącego </w:t>
      </w:r>
      <w:r w:rsidR="0025345A" w:rsidRPr="007E1DDC">
        <w:rPr>
          <w:rFonts w:ascii="Arial" w:hAnsi="Arial" w:cs="Arial"/>
          <w:b/>
          <w:i/>
          <w:sz w:val="18"/>
          <w:szCs w:val="18"/>
        </w:rPr>
        <w:t>załącznik nr 6 do SWZ.</w:t>
      </w:r>
    </w:p>
    <w:p w:rsidR="007E1DDC" w:rsidRDefault="007E1DDC" w:rsidP="007E1DDC">
      <w:pPr>
        <w:spacing w:after="0" w:line="360" w:lineRule="auto"/>
        <w:jc w:val="both"/>
        <w:rPr>
          <w:rFonts w:ascii="Arial" w:hAnsi="Arial" w:cs="Arial"/>
          <w:b/>
          <w:sz w:val="18"/>
          <w:szCs w:val="18"/>
        </w:rPr>
      </w:pPr>
      <w:r>
        <w:rPr>
          <w:rFonts w:ascii="Arial" w:hAnsi="Arial" w:cs="Arial"/>
          <w:b/>
          <w:sz w:val="18"/>
          <w:szCs w:val="18"/>
        </w:rPr>
        <w:t>13.</w:t>
      </w:r>
      <w:r w:rsidR="0025345A" w:rsidRPr="007E1DDC">
        <w:rPr>
          <w:rFonts w:ascii="Arial" w:hAnsi="Arial" w:cs="Arial"/>
          <w:b/>
          <w:sz w:val="18"/>
          <w:szCs w:val="18"/>
        </w:rPr>
        <w:t>Wykonawca zobowiązany jest do zabezpieczenia swojej of</w:t>
      </w:r>
      <w:r w:rsidR="00AD2612" w:rsidRPr="007E1DDC">
        <w:rPr>
          <w:rFonts w:ascii="Arial" w:hAnsi="Arial" w:cs="Arial"/>
          <w:b/>
          <w:sz w:val="18"/>
          <w:szCs w:val="18"/>
        </w:rPr>
        <w:t xml:space="preserve">erty wadium w wysokości </w:t>
      </w:r>
      <w:r w:rsidR="00B226E5" w:rsidRPr="007E1DDC">
        <w:rPr>
          <w:rFonts w:ascii="Arial" w:hAnsi="Arial" w:cs="Arial"/>
          <w:b/>
          <w:sz w:val="18"/>
          <w:szCs w:val="18"/>
        </w:rPr>
        <w:t xml:space="preserve">1.323,00  zł </w:t>
      </w:r>
    </w:p>
    <w:p w:rsidR="0025345A" w:rsidRPr="007E1DDC" w:rsidRDefault="007E1DDC" w:rsidP="007E1DDC">
      <w:pPr>
        <w:spacing w:after="0" w:line="360" w:lineRule="auto"/>
        <w:jc w:val="both"/>
        <w:rPr>
          <w:rFonts w:ascii="Arial" w:hAnsi="Arial" w:cs="Arial"/>
          <w:b/>
          <w:sz w:val="18"/>
          <w:szCs w:val="18"/>
        </w:rPr>
      </w:pPr>
      <w:r>
        <w:rPr>
          <w:rFonts w:ascii="Arial" w:hAnsi="Arial" w:cs="Arial"/>
          <w:b/>
          <w:sz w:val="18"/>
          <w:szCs w:val="18"/>
        </w:rPr>
        <w:t xml:space="preserve">     </w:t>
      </w:r>
      <w:r w:rsidR="00B226E5" w:rsidRPr="007E1DDC">
        <w:rPr>
          <w:rFonts w:ascii="Arial" w:hAnsi="Arial" w:cs="Arial"/>
          <w:b/>
          <w:sz w:val="18"/>
          <w:szCs w:val="18"/>
        </w:rPr>
        <w:t>(słownie: jeden tysiąc trzysta dwadzieścia trzy złote</w:t>
      </w:r>
      <w:r w:rsidR="0025345A" w:rsidRPr="007E1DDC">
        <w:rPr>
          <w:rFonts w:ascii="Arial" w:hAnsi="Arial" w:cs="Arial"/>
          <w:b/>
          <w:sz w:val="18"/>
          <w:szCs w:val="18"/>
        </w:rPr>
        <w:t xml:space="preserve"> 00/100).</w:t>
      </w:r>
    </w:p>
    <w:p w:rsidR="007E1DDC" w:rsidRDefault="007E1DDC" w:rsidP="007E1DDC">
      <w:pPr>
        <w:spacing w:after="0" w:line="360" w:lineRule="auto"/>
        <w:rPr>
          <w:rFonts w:ascii="Arial" w:hAnsi="Arial" w:cs="Arial"/>
          <w:spacing w:val="4"/>
          <w:sz w:val="18"/>
          <w:szCs w:val="18"/>
        </w:rPr>
      </w:pPr>
      <w:r>
        <w:rPr>
          <w:rFonts w:ascii="Arial" w:hAnsi="Arial" w:cs="Arial"/>
          <w:spacing w:val="4"/>
          <w:sz w:val="18"/>
          <w:szCs w:val="18"/>
        </w:rPr>
        <w:t>14.</w:t>
      </w:r>
      <w:r w:rsidR="0025345A" w:rsidRPr="007E1DDC">
        <w:rPr>
          <w:rFonts w:ascii="Arial" w:hAnsi="Arial" w:cs="Arial"/>
          <w:spacing w:val="4"/>
          <w:sz w:val="18"/>
          <w:szCs w:val="18"/>
        </w:rPr>
        <w:t xml:space="preserve">Wadium wnosi się przed upływem terminu składania ofert i utrzymuje nieprzerwanie do dnia upływu </w:t>
      </w:r>
    </w:p>
    <w:p w:rsidR="0025345A" w:rsidRPr="007E1DDC" w:rsidRDefault="007E1DDC" w:rsidP="007E1DDC">
      <w:pPr>
        <w:spacing w:after="0" w:line="360" w:lineRule="auto"/>
        <w:rPr>
          <w:rFonts w:ascii="Arial" w:hAnsi="Arial" w:cs="Arial"/>
          <w:spacing w:val="4"/>
          <w:sz w:val="18"/>
          <w:szCs w:val="18"/>
        </w:rPr>
      </w:pPr>
      <w:r>
        <w:rPr>
          <w:rFonts w:ascii="Arial" w:hAnsi="Arial" w:cs="Arial"/>
          <w:spacing w:val="4"/>
          <w:sz w:val="18"/>
          <w:szCs w:val="18"/>
        </w:rPr>
        <w:t xml:space="preserve">     </w:t>
      </w:r>
      <w:r w:rsidR="0025345A" w:rsidRPr="007E1DDC">
        <w:rPr>
          <w:rFonts w:ascii="Arial" w:hAnsi="Arial" w:cs="Arial"/>
          <w:spacing w:val="4"/>
          <w:sz w:val="18"/>
          <w:szCs w:val="18"/>
        </w:rPr>
        <w:t xml:space="preserve">terminu związania ofertą, z wyjątkiem przypadków o których mowa w art. 98 ust. 1 pkt. 2 i 3 oraz </w:t>
      </w:r>
      <w:r w:rsidR="0025345A" w:rsidRPr="007E1DDC">
        <w:rPr>
          <w:rFonts w:ascii="Arial" w:hAnsi="Arial" w:cs="Arial"/>
          <w:spacing w:val="4"/>
          <w:sz w:val="18"/>
          <w:szCs w:val="18"/>
        </w:rPr>
        <w:br/>
      </w:r>
      <w:r>
        <w:rPr>
          <w:rFonts w:ascii="Arial" w:hAnsi="Arial" w:cs="Arial"/>
          <w:spacing w:val="4"/>
          <w:sz w:val="18"/>
          <w:szCs w:val="18"/>
        </w:rPr>
        <w:t xml:space="preserve">     </w:t>
      </w:r>
      <w:r w:rsidR="0025345A" w:rsidRPr="007E1DDC">
        <w:rPr>
          <w:rFonts w:ascii="Arial" w:hAnsi="Arial" w:cs="Arial"/>
          <w:spacing w:val="4"/>
          <w:sz w:val="18"/>
          <w:szCs w:val="18"/>
        </w:rPr>
        <w:t xml:space="preserve">ust. 2 ustawy </w:t>
      </w:r>
      <w:proofErr w:type="spellStart"/>
      <w:r w:rsidR="0025345A" w:rsidRPr="007E1DDC">
        <w:rPr>
          <w:rFonts w:ascii="Arial" w:hAnsi="Arial" w:cs="Arial"/>
          <w:spacing w:val="4"/>
          <w:sz w:val="18"/>
          <w:szCs w:val="18"/>
        </w:rPr>
        <w:t>Pzp</w:t>
      </w:r>
      <w:proofErr w:type="spellEnd"/>
      <w:r w:rsidR="0025345A" w:rsidRPr="007E1DDC">
        <w:rPr>
          <w:rFonts w:ascii="Arial" w:hAnsi="Arial" w:cs="Arial"/>
          <w:spacing w:val="4"/>
          <w:sz w:val="18"/>
          <w:szCs w:val="18"/>
        </w:rPr>
        <w:t>.</w:t>
      </w:r>
    </w:p>
    <w:p w:rsidR="0025345A" w:rsidRPr="007E1DDC" w:rsidRDefault="0025345A" w:rsidP="007E1DDC">
      <w:pPr>
        <w:pStyle w:val="Akapitzlist"/>
        <w:numPr>
          <w:ilvl w:val="0"/>
          <w:numId w:val="52"/>
        </w:numPr>
        <w:spacing w:after="0" w:line="360" w:lineRule="auto"/>
        <w:jc w:val="both"/>
        <w:rPr>
          <w:rFonts w:ascii="Arial" w:hAnsi="Arial" w:cs="Arial"/>
          <w:b/>
          <w:sz w:val="18"/>
          <w:szCs w:val="18"/>
        </w:rPr>
      </w:pPr>
      <w:r w:rsidRPr="007E1DDC">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25345A" w:rsidRPr="007E1DDC" w:rsidRDefault="0025345A" w:rsidP="007E1DDC">
      <w:pPr>
        <w:pStyle w:val="Akapitzlist"/>
        <w:numPr>
          <w:ilvl w:val="0"/>
          <w:numId w:val="52"/>
        </w:numPr>
        <w:spacing w:after="0" w:line="360" w:lineRule="auto"/>
        <w:jc w:val="both"/>
        <w:rPr>
          <w:rFonts w:ascii="Arial" w:hAnsi="Arial" w:cs="Arial"/>
          <w:b/>
          <w:sz w:val="18"/>
          <w:szCs w:val="18"/>
        </w:rPr>
      </w:pPr>
      <w:r w:rsidRPr="007E1DDC">
        <w:rPr>
          <w:rFonts w:ascii="Arial" w:hAnsi="Arial" w:cs="Arial"/>
          <w:b/>
          <w:sz w:val="18"/>
          <w:szCs w:val="18"/>
        </w:rPr>
        <w:t>Wadium może być wnoszone według wyboru wykonawcy w jednej lub kilku następujących formach</w:t>
      </w:r>
    </w:p>
    <w:p w:rsidR="0025345A" w:rsidRDefault="0025345A" w:rsidP="00417B14">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pieniądzu,</w:t>
      </w:r>
    </w:p>
    <w:p w:rsidR="0025345A" w:rsidRDefault="0025345A" w:rsidP="00417B14">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gwarancjach bankowych</w:t>
      </w:r>
    </w:p>
    <w:p w:rsidR="0025345A" w:rsidRDefault="0025345A" w:rsidP="00417B14">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gwarancjach ubezpieczeniowych</w:t>
      </w:r>
    </w:p>
    <w:p w:rsidR="0025345A" w:rsidRDefault="0025345A" w:rsidP="00417B14">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lastRenderedPageBreak/>
        <w:t xml:space="preserve">poręczeniach udzielanych przez podmioty, o których mowa w art. 6b ust. 5 </w:t>
      </w:r>
      <w:proofErr w:type="spellStart"/>
      <w:r>
        <w:rPr>
          <w:rFonts w:ascii="Arial" w:hAnsi="Arial" w:cs="Arial"/>
          <w:b/>
          <w:sz w:val="18"/>
          <w:szCs w:val="18"/>
        </w:rPr>
        <w:t>pkt</w:t>
      </w:r>
      <w:proofErr w:type="spellEnd"/>
      <w:r>
        <w:rPr>
          <w:rFonts w:ascii="Arial" w:hAnsi="Arial" w:cs="Arial"/>
          <w:b/>
          <w:sz w:val="18"/>
          <w:szCs w:val="18"/>
        </w:rPr>
        <w:t xml:space="preserve"> 2 ustawy z dnia 9 listopada 2000 roku o utworzeniu Polskiej Agencji Rozwoju Przedsiębiorczości. (Dz. U. z 2020 poz. 299).</w:t>
      </w:r>
    </w:p>
    <w:p w:rsidR="006847F8" w:rsidRPr="006847F8" w:rsidRDefault="006847F8" w:rsidP="006847F8">
      <w:pPr>
        <w:tabs>
          <w:tab w:val="left" w:pos="993"/>
        </w:tabs>
        <w:spacing w:after="0" w:line="360" w:lineRule="auto"/>
        <w:jc w:val="both"/>
        <w:rPr>
          <w:rFonts w:ascii="Arial" w:hAnsi="Arial" w:cs="Arial"/>
          <w:b/>
          <w:sz w:val="18"/>
          <w:szCs w:val="18"/>
        </w:rPr>
      </w:pPr>
      <w:r w:rsidRPr="006847F8">
        <w:rPr>
          <w:rFonts w:ascii="Arial" w:hAnsi="Arial" w:cs="Arial"/>
          <w:b/>
          <w:sz w:val="18"/>
          <w:szCs w:val="18"/>
        </w:rPr>
        <w:t xml:space="preserve"> 17</w:t>
      </w:r>
      <w:r>
        <w:rPr>
          <w:rFonts w:ascii="Arial" w:hAnsi="Arial" w:cs="Arial"/>
          <w:b/>
          <w:sz w:val="18"/>
          <w:szCs w:val="18"/>
        </w:rPr>
        <w:t xml:space="preserve">. </w:t>
      </w:r>
      <w:r w:rsidR="0025345A" w:rsidRPr="006847F8">
        <w:rPr>
          <w:rFonts w:ascii="Arial" w:hAnsi="Arial" w:cs="Arial"/>
          <w:b/>
          <w:sz w:val="18"/>
          <w:szCs w:val="18"/>
        </w:rPr>
        <w:t xml:space="preserve">Wadium wnoszone w pieniądzu wpłaca się przelewem na rachunek bankowy Zamawiającego w PKO </w:t>
      </w:r>
      <w:r w:rsidRPr="006847F8">
        <w:rPr>
          <w:rFonts w:ascii="Arial" w:hAnsi="Arial" w:cs="Arial"/>
          <w:b/>
          <w:sz w:val="18"/>
          <w:szCs w:val="18"/>
        </w:rPr>
        <w:t xml:space="preserve">  </w:t>
      </w:r>
    </w:p>
    <w:p w:rsidR="006847F8" w:rsidRPr="00321EB3" w:rsidRDefault="006847F8" w:rsidP="006847F8">
      <w:pPr>
        <w:spacing w:after="0"/>
        <w:rPr>
          <w:b/>
        </w:rPr>
      </w:pPr>
      <w:r>
        <w:t xml:space="preserve">       </w:t>
      </w:r>
      <w:r w:rsidR="0025345A" w:rsidRPr="006847F8">
        <w:t>BP O/Krotoszyn 59 1020 2267 0000 4402</w:t>
      </w:r>
      <w:r w:rsidR="00B226E5" w:rsidRPr="006847F8">
        <w:t xml:space="preserve"> 0004 2317 z adnotacją: </w:t>
      </w:r>
      <w:r w:rsidR="00B226E5" w:rsidRPr="00321EB3">
        <w:rPr>
          <w:b/>
        </w:rPr>
        <w:t xml:space="preserve">Remont chodnika ulica Kaliska </w:t>
      </w:r>
      <w:r w:rsidRPr="00321EB3">
        <w:rPr>
          <w:b/>
        </w:rPr>
        <w:t xml:space="preserve">      </w:t>
      </w:r>
    </w:p>
    <w:p w:rsidR="0025345A" w:rsidRPr="00321EB3" w:rsidRDefault="006847F8" w:rsidP="006847F8">
      <w:pPr>
        <w:spacing w:after="0"/>
        <w:rPr>
          <w:b/>
        </w:rPr>
      </w:pPr>
      <w:r w:rsidRPr="00321EB3">
        <w:rPr>
          <w:b/>
        </w:rPr>
        <w:t xml:space="preserve">       </w:t>
      </w:r>
      <w:r w:rsidR="00B226E5" w:rsidRPr="00321EB3">
        <w:rPr>
          <w:b/>
        </w:rPr>
        <w:t>w Sulmierzycach</w:t>
      </w:r>
      <w:r w:rsidR="0025345A" w:rsidRPr="00321EB3">
        <w:rPr>
          <w:b/>
        </w:rPr>
        <w:t>.</w:t>
      </w:r>
    </w:p>
    <w:p w:rsidR="0025345A" w:rsidRDefault="0025345A" w:rsidP="006847F8">
      <w:pPr>
        <w:spacing w:after="0" w:line="360" w:lineRule="auto"/>
        <w:jc w:val="both"/>
        <w:rPr>
          <w:rFonts w:ascii="Arial" w:hAnsi="Arial" w:cs="Arial"/>
          <w:b/>
          <w:sz w:val="18"/>
          <w:szCs w:val="18"/>
        </w:rPr>
      </w:pPr>
      <w:r>
        <w:rPr>
          <w:rFonts w:ascii="Arial" w:hAnsi="Arial" w:cs="Arial"/>
          <w:b/>
          <w:sz w:val="18"/>
          <w:szCs w:val="18"/>
        </w:rPr>
        <w:t xml:space="preserve">      </w:t>
      </w:r>
      <w:r w:rsidR="006847F8">
        <w:rPr>
          <w:rFonts w:ascii="Arial" w:hAnsi="Arial" w:cs="Arial"/>
          <w:b/>
          <w:sz w:val="18"/>
          <w:szCs w:val="18"/>
        </w:rPr>
        <w:t xml:space="preserve"> </w:t>
      </w:r>
      <w:r>
        <w:rPr>
          <w:rFonts w:ascii="Arial" w:hAnsi="Arial" w:cs="Arial"/>
          <w:b/>
          <w:sz w:val="18"/>
          <w:szCs w:val="18"/>
        </w:rPr>
        <w:t xml:space="preserve"> UWAGA: Za termin wniesienia wadium w formie pieniężnej zostanie przyjęty termin uznania </w:t>
      </w:r>
    </w:p>
    <w:p w:rsidR="0025345A" w:rsidRDefault="006847F8" w:rsidP="006847F8">
      <w:pPr>
        <w:spacing w:after="0" w:line="360" w:lineRule="auto"/>
        <w:rPr>
          <w:rFonts w:ascii="Arial" w:hAnsi="Arial" w:cs="Arial"/>
          <w:b/>
          <w:sz w:val="18"/>
          <w:szCs w:val="18"/>
        </w:rPr>
      </w:pPr>
      <w:r>
        <w:rPr>
          <w:rFonts w:ascii="Arial" w:hAnsi="Arial" w:cs="Arial"/>
          <w:b/>
          <w:sz w:val="18"/>
          <w:szCs w:val="18"/>
        </w:rPr>
        <w:t xml:space="preserve">       </w:t>
      </w:r>
      <w:r w:rsidR="0025345A">
        <w:rPr>
          <w:rFonts w:ascii="Arial" w:hAnsi="Arial" w:cs="Arial"/>
          <w:b/>
          <w:sz w:val="18"/>
          <w:szCs w:val="18"/>
        </w:rPr>
        <w:t xml:space="preserve"> rachunku Zamawiającego.</w:t>
      </w:r>
    </w:p>
    <w:p w:rsidR="0025345A" w:rsidRDefault="0025345A" w:rsidP="0025345A">
      <w:pPr>
        <w:spacing w:after="0" w:line="360" w:lineRule="auto"/>
        <w:jc w:val="both"/>
        <w:rPr>
          <w:rFonts w:ascii="Arial" w:hAnsi="Arial" w:cs="Arial"/>
          <w:b/>
          <w:sz w:val="18"/>
          <w:szCs w:val="18"/>
        </w:rPr>
      </w:pPr>
      <w:r>
        <w:rPr>
          <w:rFonts w:ascii="Arial" w:hAnsi="Arial" w:cs="Arial"/>
          <w:sz w:val="18"/>
          <w:szCs w:val="18"/>
        </w:rPr>
        <w:t>18</w:t>
      </w:r>
      <w:r>
        <w:rPr>
          <w:rFonts w:ascii="Arial" w:hAnsi="Arial" w:cs="Arial"/>
          <w:b/>
          <w:sz w:val="18"/>
          <w:szCs w:val="18"/>
        </w:rPr>
        <w:t>.  Wadium wniesione w pieniądzu zamawiający przechowuje na rachunku bankowym.</w:t>
      </w:r>
    </w:p>
    <w:p w:rsidR="0025345A" w:rsidRDefault="0025345A" w:rsidP="0025345A">
      <w:pPr>
        <w:spacing w:after="0" w:line="360" w:lineRule="auto"/>
        <w:jc w:val="both"/>
        <w:rPr>
          <w:rFonts w:ascii="Arial" w:hAnsi="Arial" w:cs="Arial"/>
          <w:b/>
          <w:sz w:val="18"/>
          <w:szCs w:val="18"/>
        </w:rPr>
      </w:pPr>
      <w:r>
        <w:rPr>
          <w:rFonts w:ascii="Arial" w:hAnsi="Arial" w:cs="Arial"/>
          <w:sz w:val="18"/>
          <w:szCs w:val="18"/>
        </w:rPr>
        <w:t>19</w:t>
      </w:r>
      <w:r>
        <w:rPr>
          <w:rFonts w:ascii="Arial" w:hAnsi="Arial" w:cs="Arial"/>
          <w:b/>
          <w:sz w:val="18"/>
          <w:szCs w:val="18"/>
        </w:rPr>
        <w:t xml:space="preserve">.  Jeżeli wadium jest wnoszone w formie gwarancji lub poręczenia, o których mowa w </w:t>
      </w:r>
      <w:proofErr w:type="spellStart"/>
      <w:r>
        <w:rPr>
          <w:rFonts w:ascii="Arial" w:hAnsi="Arial" w:cs="Arial"/>
          <w:b/>
          <w:sz w:val="18"/>
          <w:szCs w:val="18"/>
        </w:rPr>
        <w:t>pkt</w:t>
      </w:r>
      <w:proofErr w:type="spellEnd"/>
      <w:r>
        <w:rPr>
          <w:rFonts w:ascii="Arial" w:hAnsi="Arial" w:cs="Arial"/>
          <w:b/>
          <w:sz w:val="18"/>
          <w:szCs w:val="18"/>
        </w:rPr>
        <w:t xml:space="preserve"> 4 </w:t>
      </w:r>
      <w:proofErr w:type="spellStart"/>
      <w:r>
        <w:rPr>
          <w:rFonts w:ascii="Arial" w:hAnsi="Arial" w:cs="Arial"/>
          <w:b/>
          <w:sz w:val="18"/>
          <w:szCs w:val="18"/>
        </w:rPr>
        <w:t>ppkt</w:t>
      </w:r>
      <w:proofErr w:type="spellEnd"/>
      <w:r>
        <w:rPr>
          <w:rFonts w:ascii="Arial" w:hAnsi="Arial" w:cs="Arial"/>
          <w:b/>
          <w:sz w:val="18"/>
          <w:szCs w:val="18"/>
        </w:rPr>
        <w:t xml:space="preserve"> b- c, </w:t>
      </w:r>
    </w:p>
    <w:p w:rsidR="0025345A" w:rsidRDefault="0025345A" w:rsidP="0025345A">
      <w:pPr>
        <w:spacing w:after="0" w:line="360" w:lineRule="auto"/>
        <w:jc w:val="both"/>
        <w:rPr>
          <w:rFonts w:ascii="Arial" w:hAnsi="Arial" w:cs="Arial"/>
          <w:sz w:val="18"/>
          <w:szCs w:val="18"/>
        </w:rPr>
      </w:pPr>
      <w:r>
        <w:rPr>
          <w:rFonts w:ascii="Arial" w:hAnsi="Arial" w:cs="Arial"/>
          <w:b/>
          <w:sz w:val="18"/>
          <w:szCs w:val="18"/>
        </w:rPr>
        <w:t xml:space="preserve">         wykonawca przekazuje zamawiającemu oryginał gwarancji lub p</w:t>
      </w:r>
      <w:r>
        <w:rPr>
          <w:rFonts w:ascii="Arial" w:hAnsi="Arial" w:cs="Arial"/>
          <w:sz w:val="18"/>
          <w:szCs w:val="18"/>
        </w:rPr>
        <w:t>oręczenia w postaci elektronicznej</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20. Zamawiający zatrzyma wadium w sytuacji wystąpienia ustawowych podstaw do jego zatrzymania.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21.Jeżeli wadium nie zostanie wniesione lub zostanie wniesione w sposób nieprawidłowy, zgodnie z zapisami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25345A" w:rsidRDefault="0025345A" w:rsidP="0025345A">
      <w:pPr>
        <w:pStyle w:val="Akapitzlist"/>
        <w:autoSpaceDE w:val="0"/>
        <w:autoSpaceDN w:val="0"/>
        <w:adjustRightInd w:val="0"/>
        <w:spacing w:after="0" w:line="360" w:lineRule="auto"/>
        <w:ind w:left="284"/>
        <w:jc w:val="both"/>
        <w:rPr>
          <w:rFonts w:ascii="Arial" w:hAnsi="Arial" w:cs="Arial"/>
          <w:sz w:val="18"/>
          <w:szCs w:val="18"/>
        </w:rPr>
      </w:pPr>
    </w:p>
    <w:p w:rsidR="0025345A" w:rsidRPr="006847F8" w:rsidRDefault="0025345A" w:rsidP="006847F8">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color w:val="FF0000"/>
          <w:sz w:val="18"/>
          <w:szCs w:val="18"/>
        </w:rPr>
      </w:pPr>
      <w:r w:rsidRPr="006847F8">
        <w:rPr>
          <w:rFonts w:ascii="Arial" w:hAnsi="Arial" w:cs="Arial"/>
          <w:b/>
          <w:sz w:val="18"/>
          <w:szCs w:val="18"/>
        </w:rPr>
        <w:t>Opis przedmiotu zamówienia</w:t>
      </w:r>
    </w:p>
    <w:p w:rsidR="0025345A" w:rsidRDefault="0025345A" w:rsidP="00417B14">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Nazywa zamówienia:</w:t>
      </w:r>
    </w:p>
    <w:p w:rsidR="0025345A" w:rsidRDefault="00B026A4" w:rsidP="0025345A">
      <w:pPr>
        <w:spacing w:after="0" w:line="360" w:lineRule="auto"/>
        <w:ind w:left="284"/>
        <w:jc w:val="both"/>
        <w:rPr>
          <w:rFonts w:ascii="Arial" w:hAnsi="Arial" w:cs="Arial"/>
          <w:b/>
          <w:sz w:val="18"/>
          <w:szCs w:val="18"/>
        </w:rPr>
      </w:pPr>
      <w:r>
        <w:rPr>
          <w:rFonts w:ascii="Arial" w:hAnsi="Arial" w:cs="Arial"/>
          <w:b/>
          <w:sz w:val="18"/>
          <w:szCs w:val="18"/>
        </w:rPr>
        <w:t>Remont chodnika ulica Kaliska w Sulmierzycach</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2.</w:t>
      </w:r>
      <w:r>
        <w:rPr>
          <w:rFonts w:ascii="Arial" w:hAnsi="Arial" w:cs="Arial"/>
          <w:b/>
          <w:sz w:val="18"/>
          <w:szCs w:val="18"/>
        </w:rPr>
        <w:t xml:space="preserve">   Wspólny Słownik Zamówień:</w:t>
      </w:r>
    </w:p>
    <w:p w:rsidR="0025345A" w:rsidRDefault="00417B14" w:rsidP="0025345A">
      <w:pPr>
        <w:spacing w:after="0" w:line="360" w:lineRule="auto"/>
        <w:ind w:left="284"/>
        <w:jc w:val="both"/>
        <w:rPr>
          <w:rFonts w:ascii="Arial" w:hAnsi="Arial" w:cs="Arial"/>
          <w:sz w:val="18"/>
          <w:szCs w:val="18"/>
        </w:rPr>
      </w:pPr>
      <w:r>
        <w:rPr>
          <w:rFonts w:ascii="Arial" w:hAnsi="Arial" w:cs="Arial"/>
          <w:sz w:val="18"/>
          <w:szCs w:val="18"/>
        </w:rPr>
        <w:t>34953300-5- chodniki</w:t>
      </w: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3.    Zakres i szczegółowy opis przedmiotu zamówienia:</w:t>
      </w:r>
    </w:p>
    <w:p w:rsidR="00DD3C7D" w:rsidRDefault="0025345A" w:rsidP="0025345A">
      <w:pPr>
        <w:tabs>
          <w:tab w:val="left" w:pos="993"/>
        </w:tabs>
        <w:spacing w:after="0" w:line="360" w:lineRule="auto"/>
        <w:jc w:val="both"/>
        <w:rPr>
          <w:rFonts w:ascii="Arial" w:hAnsi="Arial" w:cs="Arial"/>
          <w:b/>
          <w:sz w:val="18"/>
          <w:szCs w:val="18"/>
        </w:rPr>
      </w:pPr>
      <w:r>
        <w:rPr>
          <w:rFonts w:ascii="Arial" w:hAnsi="Arial" w:cs="Arial"/>
          <w:sz w:val="18"/>
          <w:szCs w:val="18"/>
        </w:rPr>
        <w:t xml:space="preserve">       Przedmiotem zamówienia jest realizacja robót budowlanych polegających na </w:t>
      </w:r>
      <w:r w:rsidR="00DD3C7D">
        <w:rPr>
          <w:rFonts w:ascii="Arial" w:hAnsi="Arial" w:cs="Arial"/>
          <w:b/>
          <w:sz w:val="18"/>
          <w:szCs w:val="18"/>
        </w:rPr>
        <w:t xml:space="preserve">:Remont chodnika ulica   </w:t>
      </w:r>
    </w:p>
    <w:p w:rsidR="0025345A" w:rsidRDefault="00DD3C7D" w:rsidP="0025345A">
      <w:pPr>
        <w:tabs>
          <w:tab w:val="left" w:pos="993"/>
        </w:tabs>
        <w:spacing w:after="0" w:line="360" w:lineRule="auto"/>
        <w:jc w:val="both"/>
        <w:rPr>
          <w:rFonts w:ascii="Arial" w:hAnsi="Arial" w:cs="Arial"/>
          <w:b/>
          <w:sz w:val="18"/>
          <w:szCs w:val="18"/>
        </w:rPr>
      </w:pPr>
      <w:r>
        <w:rPr>
          <w:rFonts w:ascii="Arial" w:hAnsi="Arial" w:cs="Arial"/>
          <w:b/>
          <w:sz w:val="18"/>
          <w:szCs w:val="18"/>
        </w:rPr>
        <w:t xml:space="preserve">       Kaliska w Sulmierzycach </w:t>
      </w:r>
    </w:p>
    <w:p w:rsidR="0025345A" w:rsidRDefault="0025345A" w:rsidP="00DD3C7D">
      <w:pPr>
        <w:spacing w:after="0" w:line="36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 </w:t>
      </w:r>
      <w:r w:rsidR="00DD3C7D">
        <w:rPr>
          <w:rFonts w:ascii="Arial" w:hAnsi="Arial" w:cs="Arial"/>
          <w:sz w:val="18"/>
          <w:szCs w:val="18"/>
        </w:rPr>
        <w:t>roboty pomiarowe: ,0,109 km</w:t>
      </w:r>
    </w:p>
    <w:p w:rsidR="00DD3C7D" w:rsidRDefault="00DD3C7D" w:rsidP="00DD3C7D">
      <w:pPr>
        <w:spacing w:after="0" w:line="360" w:lineRule="auto"/>
        <w:rPr>
          <w:rFonts w:ascii="Arial" w:hAnsi="Arial" w:cs="Arial"/>
          <w:sz w:val="18"/>
          <w:szCs w:val="18"/>
        </w:rPr>
      </w:pPr>
      <w:r>
        <w:rPr>
          <w:rFonts w:ascii="Arial" w:hAnsi="Arial" w:cs="Arial"/>
          <w:sz w:val="18"/>
          <w:szCs w:val="18"/>
        </w:rPr>
        <w:t xml:space="preserve">       * rozebranie krawężników betonowych 15x30x100 cm : 109,00 m</w:t>
      </w:r>
    </w:p>
    <w:p w:rsidR="00DD3C7D" w:rsidRDefault="00DD3C7D" w:rsidP="00DD3C7D">
      <w:pPr>
        <w:spacing w:after="0" w:line="360" w:lineRule="auto"/>
        <w:rPr>
          <w:rFonts w:ascii="Arial" w:hAnsi="Arial" w:cs="Arial"/>
          <w:sz w:val="18"/>
          <w:szCs w:val="18"/>
        </w:rPr>
      </w:pPr>
      <w:r>
        <w:rPr>
          <w:rFonts w:ascii="Arial" w:hAnsi="Arial" w:cs="Arial"/>
          <w:sz w:val="18"/>
          <w:szCs w:val="18"/>
        </w:rPr>
        <w:t xml:space="preserve">       * rozebranie wjazdów do posesji : 49,48 m2</w:t>
      </w:r>
    </w:p>
    <w:p w:rsidR="00DD3C7D" w:rsidRDefault="00DD3C7D" w:rsidP="00DD3C7D">
      <w:pPr>
        <w:spacing w:after="0" w:line="360" w:lineRule="auto"/>
        <w:rPr>
          <w:rFonts w:ascii="Arial" w:hAnsi="Arial" w:cs="Arial"/>
          <w:sz w:val="18"/>
          <w:szCs w:val="18"/>
        </w:rPr>
      </w:pPr>
      <w:r>
        <w:rPr>
          <w:rFonts w:ascii="Arial" w:hAnsi="Arial" w:cs="Arial"/>
          <w:sz w:val="18"/>
          <w:szCs w:val="18"/>
        </w:rPr>
        <w:t xml:space="preserve">      * rozebranie nawierzchni chodnika z płyt betonowych 50x50x7 cm : 150,40 m2</w:t>
      </w:r>
    </w:p>
    <w:p w:rsidR="00DD3C7D" w:rsidRDefault="00DD3C7D" w:rsidP="00DD3C7D">
      <w:pPr>
        <w:spacing w:after="0" w:line="360" w:lineRule="auto"/>
        <w:rPr>
          <w:rFonts w:ascii="Arial" w:hAnsi="Arial" w:cs="Arial"/>
          <w:sz w:val="18"/>
          <w:szCs w:val="18"/>
        </w:rPr>
      </w:pPr>
      <w:r>
        <w:rPr>
          <w:rFonts w:ascii="Arial" w:hAnsi="Arial" w:cs="Arial"/>
          <w:sz w:val="18"/>
          <w:szCs w:val="18"/>
        </w:rPr>
        <w:t xml:space="preserve">      * cięcie nawierzchni  bitumicznych piła do głęb. 5 cm: 109,00 m </w:t>
      </w:r>
    </w:p>
    <w:p w:rsidR="00DD3C7D" w:rsidRDefault="00DD3C7D" w:rsidP="00DD3C7D">
      <w:pPr>
        <w:spacing w:after="0" w:line="360" w:lineRule="auto"/>
        <w:rPr>
          <w:rFonts w:ascii="Arial" w:hAnsi="Arial" w:cs="Arial"/>
          <w:sz w:val="18"/>
          <w:szCs w:val="18"/>
        </w:rPr>
      </w:pPr>
      <w:r>
        <w:rPr>
          <w:rFonts w:ascii="Arial" w:hAnsi="Arial" w:cs="Arial"/>
          <w:sz w:val="18"/>
          <w:szCs w:val="18"/>
        </w:rPr>
        <w:t xml:space="preserve">      * rozbiórka nawierzchni bitumicznej  jezdni oraz podbudowy brukowej pod ściek </w:t>
      </w:r>
      <w:proofErr w:type="spellStart"/>
      <w:r>
        <w:rPr>
          <w:rFonts w:ascii="Arial" w:hAnsi="Arial" w:cs="Arial"/>
          <w:sz w:val="18"/>
          <w:szCs w:val="18"/>
        </w:rPr>
        <w:t>przykrawężnikowy</w:t>
      </w:r>
      <w:proofErr w:type="spellEnd"/>
      <w:r>
        <w:rPr>
          <w:rFonts w:ascii="Arial" w:hAnsi="Arial" w:cs="Arial"/>
          <w:sz w:val="18"/>
          <w:szCs w:val="18"/>
        </w:rPr>
        <w:t xml:space="preserve"> i  </w:t>
      </w:r>
    </w:p>
    <w:p w:rsidR="00DD3C7D" w:rsidRDefault="00DD3C7D" w:rsidP="00DD3C7D">
      <w:pPr>
        <w:spacing w:after="0" w:line="360" w:lineRule="auto"/>
        <w:rPr>
          <w:rFonts w:ascii="Arial" w:hAnsi="Arial" w:cs="Arial"/>
          <w:sz w:val="18"/>
          <w:szCs w:val="18"/>
        </w:rPr>
      </w:pPr>
      <w:r>
        <w:rPr>
          <w:rFonts w:ascii="Arial" w:hAnsi="Arial" w:cs="Arial"/>
          <w:sz w:val="18"/>
          <w:szCs w:val="18"/>
        </w:rPr>
        <w:t xml:space="preserve">         krawężnik: 54,25 m2  </w:t>
      </w:r>
    </w:p>
    <w:p w:rsidR="00DD3C7D" w:rsidRDefault="00DD3C7D" w:rsidP="00DD3C7D">
      <w:pPr>
        <w:spacing w:after="0" w:line="360" w:lineRule="auto"/>
        <w:jc w:val="both"/>
        <w:rPr>
          <w:rFonts w:ascii="Arial" w:hAnsi="Arial" w:cs="Arial"/>
          <w:sz w:val="18"/>
          <w:szCs w:val="18"/>
        </w:rPr>
      </w:pPr>
      <w:r w:rsidRPr="00DD3C7D">
        <w:rPr>
          <w:rFonts w:ascii="Arial" w:hAnsi="Arial" w:cs="Arial"/>
          <w:sz w:val="18"/>
          <w:szCs w:val="18"/>
        </w:rPr>
        <w:t xml:space="preserve"> </w:t>
      </w:r>
      <w:r>
        <w:rPr>
          <w:rFonts w:ascii="Arial" w:hAnsi="Arial" w:cs="Arial"/>
          <w:sz w:val="18"/>
          <w:szCs w:val="18"/>
        </w:rPr>
        <w:t xml:space="preserve">     *  r</w:t>
      </w:r>
      <w:r w:rsidRPr="00DD3C7D">
        <w:rPr>
          <w:rFonts w:ascii="Arial" w:hAnsi="Arial" w:cs="Arial"/>
          <w:sz w:val="18"/>
          <w:szCs w:val="18"/>
        </w:rPr>
        <w:t>owki</w:t>
      </w:r>
      <w:r>
        <w:rPr>
          <w:rFonts w:ascii="Arial" w:hAnsi="Arial" w:cs="Arial"/>
          <w:sz w:val="18"/>
          <w:szCs w:val="18"/>
        </w:rPr>
        <w:t xml:space="preserve"> pod krawężnik</w:t>
      </w:r>
      <w:r w:rsidR="004C0CEE">
        <w:rPr>
          <w:rFonts w:ascii="Arial" w:hAnsi="Arial" w:cs="Arial"/>
          <w:sz w:val="18"/>
          <w:szCs w:val="18"/>
        </w:rPr>
        <w:t xml:space="preserve"> i ławy krawężnikowe i pod ś</w:t>
      </w:r>
      <w:r>
        <w:rPr>
          <w:rFonts w:ascii="Arial" w:hAnsi="Arial" w:cs="Arial"/>
          <w:sz w:val="18"/>
          <w:szCs w:val="18"/>
        </w:rPr>
        <w:t xml:space="preserve">ciek </w:t>
      </w:r>
      <w:proofErr w:type="spellStart"/>
      <w:r>
        <w:rPr>
          <w:rFonts w:ascii="Arial" w:hAnsi="Arial" w:cs="Arial"/>
          <w:sz w:val="18"/>
          <w:szCs w:val="18"/>
        </w:rPr>
        <w:t>przykrawężnikowy</w:t>
      </w:r>
      <w:proofErr w:type="spellEnd"/>
      <w:r>
        <w:rPr>
          <w:rFonts w:ascii="Arial" w:hAnsi="Arial" w:cs="Arial"/>
          <w:sz w:val="18"/>
          <w:szCs w:val="18"/>
        </w:rPr>
        <w:t xml:space="preserve">: 109,00 m </w:t>
      </w:r>
    </w:p>
    <w:p w:rsidR="0025345A" w:rsidRDefault="00DD3C7D" w:rsidP="00DD3C7D">
      <w:pPr>
        <w:spacing w:after="0" w:line="360" w:lineRule="auto"/>
        <w:jc w:val="both"/>
        <w:rPr>
          <w:rFonts w:ascii="Arial" w:hAnsi="Arial" w:cs="Arial"/>
          <w:sz w:val="18"/>
          <w:szCs w:val="18"/>
        </w:rPr>
      </w:pPr>
      <w:r>
        <w:rPr>
          <w:rFonts w:ascii="Arial" w:hAnsi="Arial" w:cs="Arial"/>
          <w:sz w:val="18"/>
          <w:szCs w:val="18"/>
        </w:rPr>
        <w:t xml:space="preserve">      * ława pod </w:t>
      </w:r>
      <w:r w:rsidR="004C0CEE">
        <w:rPr>
          <w:rFonts w:ascii="Arial" w:hAnsi="Arial" w:cs="Arial"/>
          <w:sz w:val="18"/>
          <w:szCs w:val="18"/>
        </w:rPr>
        <w:t xml:space="preserve">krawężnik z oporem i pod ściek </w:t>
      </w:r>
      <w:proofErr w:type="spellStart"/>
      <w:r w:rsidR="004C0CEE">
        <w:rPr>
          <w:rFonts w:ascii="Arial" w:hAnsi="Arial" w:cs="Arial"/>
          <w:sz w:val="18"/>
          <w:szCs w:val="18"/>
        </w:rPr>
        <w:t>przykrawężnikowy</w:t>
      </w:r>
      <w:proofErr w:type="spellEnd"/>
      <w:r w:rsidR="004C0CEE">
        <w:rPr>
          <w:rFonts w:ascii="Arial" w:hAnsi="Arial" w:cs="Arial"/>
          <w:sz w:val="18"/>
          <w:szCs w:val="18"/>
        </w:rPr>
        <w:t>: 13,00 m3</w:t>
      </w:r>
      <w:r w:rsidRPr="00DD3C7D">
        <w:rPr>
          <w:rFonts w:ascii="Arial" w:hAnsi="Arial" w:cs="Arial"/>
          <w:sz w:val="18"/>
          <w:szCs w:val="18"/>
        </w:rPr>
        <w:t xml:space="preserve"> </w:t>
      </w:r>
    </w:p>
    <w:p w:rsidR="004C0CEE" w:rsidRDefault="004C0CEE" w:rsidP="00DD3C7D">
      <w:pPr>
        <w:spacing w:after="0" w:line="360" w:lineRule="auto"/>
        <w:jc w:val="both"/>
        <w:rPr>
          <w:rFonts w:ascii="Arial" w:hAnsi="Arial" w:cs="Arial"/>
          <w:sz w:val="18"/>
          <w:szCs w:val="18"/>
        </w:rPr>
      </w:pPr>
      <w:r>
        <w:rPr>
          <w:rFonts w:ascii="Arial" w:hAnsi="Arial" w:cs="Arial"/>
          <w:sz w:val="18"/>
          <w:szCs w:val="18"/>
        </w:rPr>
        <w:t xml:space="preserve">     * ustawienie krawężnika granitowego 15x30x100 cm na podsypce </w:t>
      </w:r>
      <w:proofErr w:type="spellStart"/>
      <w:r>
        <w:rPr>
          <w:rFonts w:ascii="Arial" w:hAnsi="Arial" w:cs="Arial"/>
          <w:sz w:val="18"/>
          <w:szCs w:val="18"/>
        </w:rPr>
        <w:t>cem.-piaskowej</w:t>
      </w:r>
      <w:proofErr w:type="spellEnd"/>
      <w:r>
        <w:rPr>
          <w:rFonts w:ascii="Arial" w:hAnsi="Arial" w:cs="Arial"/>
          <w:sz w:val="18"/>
          <w:szCs w:val="18"/>
        </w:rPr>
        <w:t>: 109,00 m</w:t>
      </w:r>
    </w:p>
    <w:p w:rsidR="004C0CEE" w:rsidRDefault="004C0CEE" w:rsidP="00DD3C7D">
      <w:pPr>
        <w:spacing w:after="0" w:line="360" w:lineRule="auto"/>
        <w:jc w:val="both"/>
        <w:rPr>
          <w:rFonts w:ascii="Arial" w:hAnsi="Arial" w:cs="Arial"/>
          <w:sz w:val="18"/>
          <w:szCs w:val="18"/>
        </w:rPr>
      </w:pPr>
      <w:r>
        <w:rPr>
          <w:rFonts w:ascii="Arial" w:hAnsi="Arial" w:cs="Arial"/>
          <w:sz w:val="18"/>
          <w:szCs w:val="18"/>
        </w:rPr>
        <w:t xml:space="preserve">      * wykonanie chodnika z płyt betonowych grub. 8 cm 40x40 cm i 60x40 cm na podsypce cementowo-piaskowej   </w:t>
      </w:r>
    </w:p>
    <w:p w:rsidR="004C0CEE" w:rsidRDefault="004C0CEE" w:rsidP="00DD3C7D">
      <w:pPr>
        <w:spacing w:after="0" w:line="360" w:lineRule="auto"/>
        <w:jc w:val="both"/>
        <w:rPr>
          <w:rFonts w:ascii="Arial" w:hAnsi="Arial" w:cs="Arial"/>
          <w:sz w:val="18"/>
          <w:szCs w:val="18"/>
        </w:rPr>
      </w:pPr>
      <w:r>
        <w:rPr>
          <w:rFonts w:ascii="Arial" w:hAnsi="Arial" w:cs="Arial"/>
          <w:sz w:val="18"/>
          <w:szCs w:val="18"/>
        </w:rPr>
        <w:t xml:space="preserve">       :171,51 m2</w:t>
      </w:r>
    </w:p>
    <w:p w:rsidR="004C0CEE" w:rsidRDefault="004C0CEE" w:rsidP="00DD3C7D">
      <w:pPr>
        <w:spacing w:after="0" w:line="360" w:lineRule="auto"/>
        <w:jc w:val="both"/>
        <w:rPr>
          <w:rFonts w:ascii="Arial" w:hAnsi="Arial" w:cs="Arial"/>
          <w:sz w:val="18"/>
          <w:szCs w:val="18"/>
        </w:rPr>
      </w:pPr>
      <w:r>
        <w:rPr>
          <w:rFonts w:ascii="Arial" w:hAnsi="Arial" w:cs="Arial"/>
          <w:sz w:val="18"/>
          <w:szCs w:val="18"/>
        </w:rPr>
        <w:t xml:space="preserve">      * wykonanie podłoża pod wjazdy do posesji-warstwa mrozoodporna gr. 10 cm : 49,00 m2 oraz podbudowy z </w:t>
      </w:r>
    </w:p>
    <w:p w:rsidR="004C0CEE" w:rsidRDefault="004C0CEE" w:rsidP="00DD3C7D">
      <w:pPr>
        <w:spacing w:after="0" w:line="360" w:lineRule="auto"/>
        <w:jc w:val="both"/>
        <w:rPr>
          <w:rFonts w:ascii="Arial" w:hAnsi="Arial" w:cs="Arial"/>
          <w:sz w:val="18"/>
          <w:szCs w:val="18"/>
        </w:rPr>
      </w:pPr>
      <w:r>
        <w:rPr>
          <w:rFonts w:ascii="Arial" w:hAnsi="Arial" w:cs="Arial"/>
          <w:sz w:val="18"/>
          <w:szCs w:val="18"/>
        </w:rPr>
        <w:t xml:space="preserve">        kruszywa łamanego gr. 20 cm: 49,50 m2 </w:t>
      </w:r>
    </w:p>
    <w:p w:rsidR="004C0CEE" w:rsidRDefault="004C0CEE" w:rsidP="004C0CEE">
      <w:pPr>
        <w:spacing w:after="0" w:line="360" w:lineRule="auto"/>
        <w:jc w:val="both"/>
        <w:rPr>
          <w:rFonts w:ascii="Arial" w:hAnsi="Arial" w:cs="Arial"/>
          <w:sz w:val="18"/>
          <w:szCs w:val="18"/>
        </w:rPr>
      </w:pPr>
      <w:r w:rsidRPr="004C0CEE">
        <w:rPr>
          <w:rFonts w:ascii="Arial" w:hAnsi="Arial" w:cs="Arial"/>
          <w:sz w:val="18"/>
          <w:szCs w:val="18"/>
        </w:rPr>
        <w:t xml:space="preserve"> </w:t>
      </w:r>
      <w:r>
        <w:rPr>
          <w:rFonts w:ascii="Arial" w:hAnsi="Arial" w:cs="Arial"/>
          <w:sz w:val="18"/>
          <w:szCs w:val="18"/>
        </w:rPr>
        <w:t xml:space="preserve">     * w</w:t>
      </w:r>
      <w:r w:rsidRPr="004C0CEE">
        <w:rPr>
          <w:rFonts w:ascii="Arial" w:hAnsi="Arial" w:cs="Arial"/>
          <w:sz w:val="18"/>
          <w:szCs w:val="18"/>
        </w:rPr>
        <w:t>ykonanie wjazdów do posesji z kostki kamiennej</w:t>
      </w:r>
      <w:r>
        <w:rPr>
          <w:rFonts w:ascii="Arial" w:hAnsi="Arial" w:cs="Arial"/>
          <w:sz w:val="18"/>
          <w:szCs w:val="18"/>
        </w:rPr>
        <w:t xml:space="preserve"> 12x12 cm  na podsypce </w:t>
      </w:r>
      <w:proofErr w:type="spellStart"/>
      <w:r>
        <w:rPr>
          <w:rFonts w:ascii="Arial" w:hAnsi="Arial" w:cs="Arial"/>
          <w:sz w:val="18"/>
          <w:szCs w:val="18"/>
        </w:rPr>
        <w:t>cem.-piaskowej</w:t>
      </w:r>
      <w:proofErr w:type="spellEnd"/>
      <w:r>
        <w:rPr>
          <w:rFonts w:ascii="Arial" w:hAnsi="Arial" w:cs="Arial"/>
          <w:sz w:val="18"/>
          <w:szCs w:val="18"/>
        </w:rPr>
        <w:t xml:space="preserve">: 49,50 m2 </w:t>
      </w:r>
    </w:p>
    <w:p w:rsidR="004C0CEE" w:rsidRPr="004C0CEE" w:rsidRDefault="004C0CEE" w:rsidP="004C0CEE">
      <w:pPr>
        <w:spacing w:after="0" w:line="360" w:lineRule="auto"/>
        <w:jc w:val="both"/>
        <w:rPr>
          <w:rFonts w:ascii="Arial" w:hAnsi="Arial" w:cs="Arial"/>
          <w:sz w:val="18"/>
          <w:szCs w:val="18"/>
        </w:rPr>
      </w:pPr>
      <w:r>
        <w:rPr>
          <w:rFonts w:ascii="Arial" w:hAnsi="Arial" w:cs="Arial"/>
          <w:sz w:val="18"/>
          <w:szCs w:val="18"/>
        </w:rPr>
        <w:t xml:space="preserve">      * ścieki uliczne z kostki kamiennej rzędowej o wysokości 12 cm – 2 rzędy: 109,00 m</w:t>
      </w:r>
    </w:p>
    <w:p w:rsidR="004C0CEE" w:rsidRDefault="004C0CEE" w:rsidP="00DD3C7D">
      <w:pPr>
        <w:spacing w:after="0" w:line="360" w:lineRule="auto"/>
        <w:jc w:val="both"/>
        <w:rPr>
          <w:rFonts w:ascii="Arial" w:hAnsi="Arial" w:cs="Arial"/>
          <w:sz w:val="18"/>
          <w:szCs w:val="18"/>
        </w:rPr>
      </w:pPr>
      <w:r>
        <w:rPr>
          <w:rFonts w:ascii="Arial" w:hAnsi="Arial" w:cs="Arial"/>
          <w:sz w:val="18"/>
          <w:szCs w:val="18"/>
        </w:rPr>
        <w:t xml:space="preserve">      * wykonanie obramowania z kostki granitowej szarej 12x12 (3 rzędy od strony krawężnika i od strony posesji          </w:t>
      </w:r>
    </w:p>
    <w:p w:rsidR="004C0CEE" w:rsidRDefault="004C0CEE" w:rsidP="00DD3C7D">
      <w:pPr>
        <w:spacing w:after="0" w:line="360" w:lineRule="auto"/>
        <w:jc w:val="both"/>
        <w:rPr>
          <w:rFonts w:ascii="Arial" w:hAnsi="Arial" w:cs="Arial"/>
          <w:sz w:val="18"/>
          <w:szCs w:val="18"/>
        </w:rPr>
      </w:pPr>
      <w:r>
        <w:rPr>
          <w:rFonts w:ascii="Arial" w:hAnsi="Arial" w:cs="Arial"/>
          <w:sz w:val="18"/>
          <w:szCs w:val="18"/>
        </w:rPr>
        <w:t xml:space="preserve">        w zależności od szerokości wraz z wykonanie podbudowy grub. 10 cm z betonu chudego: 78,95 m2 </w:t>
      </w:r>
      <w:r w:rsidR="0025345A">
        <w:rPr>
          <w:rFonts w:ascii="Arial" w:hAnsi="Arial" w:cs="Arial"/>
          <w:sz w:val="18"/>
          <w:szCs w:val="18"/>
        </w:rPr>
        <w:t xml:space="preserve"> </w:t>
      </w:r>
    </w:p>
    <w:p w:rsidR="0025345A" w:rsidRDefault="0025345A" w:rsidP="00DD3C7D">
      <w:pPr>
        <w:spacing w:after="0" w:line="360" w:lineRule="auto"/>
        <w:jc w:val="both"/>
        <w:rPr>
          <w:rFonts w:ascii="Arial" w:hAnsi="Arial" w:cs="Arial"/>
          <w:sz w:val="18"/>
          <w:szCs w:val="18"/>
        </w:rPr>
      </w:pPr>
      <w:r>
        <w:rPr>
          <w:rFonts w:ascii="Arial" w:hAnsi="Arial" w:cs="Arial"/>
          <w:sz w:val="18"/>
          <w:szCs w:val="18"/>
        </w:rPr>
        <w:t xml:space="preserve">   </w:t>
      </w: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 xml:space="preserve">Szczegółowy zakres robót dla ww. zakresu robót budowlanych stanowi </w:t>
      </w:r>
      <w:r>
        <w:rPr>
          <w:rFonts w:ascii="Arial" w:hAnsi="Arial" w:cs="Arial"/>
          <w:b/>
          <w:i/>
          <w:sz w:val="18"/>
          <w:szCs w:val="18"/>
          <w:u w:val="single"/>
        </w:rPr>
        <w:t>załącznik  2 do SWZ</w:t>
      </w:r>
      <w:r>
        <w:rPr>
          <w:rFonts w:ascii="Arial" w:hAnsi="Arial" w:cs="Arial"/>
          <w:b/>
          <w:sz w:val="18"/>
          <w:szCs w:val="18"/>
        </w:rPr>
        <w:t>. - kosztorys ofertowy</w:t>
      </w:r>
    </w:p>
    <w:p w:rsidR="0025345A" w:rsidRDefault="0025345A" w:rsidP="0025345A">
      <w:pPr>
        <w:spacing w:after="0" w:line="360" w:lineRule="auto"/>
        <w:jc w:val="both"/>
        <w:rPr>
          <w:rFonts w:ascii="Arial" w:hAnsi="Arial" w:cs="Arial"/>
          <w:b/>
          <w:sz w:val="18"/>
          <w:szCs w:val="18"/>
        </w:rPr>
      </w:pP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4. Opis wymagań zamawiającego</w:t>
      </w:r>
    </w:p>
    <w:p w:rsidR="0025345A" w:rsidRDefault="0025345A" w:rsidP="00417B14">
      <w:pPr>
        <w:pStyle w:val="Akapitzlist"/>
        <w:numPr>
          <w:ilvl w:val="0"/>
          <w:numId w:val="13"/>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podaną w Szczegółowej Specyfikacji Technicznej załączonej do SWZ oraz oczekiwaniami Zamawiającego.</w:t>
      </w:r>
    </w:p>
    <w:p w:rsidR="0025345A" w:rsidRDefault="0025345A" w:rsidP="00417B14">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25345A" w:rsidRDefault="0025345A" w:rsidP="00417B14">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materiał z rozbiórki, nienadający się do ponownego wbudowania, jest własnością wykonawcy. Zagospodarowanie pozyskanych w trakcie rozbiórek ww. materiałów, musi nastąpić zgodnie zobowiązującymi w tym zakresie przepisami prawa, uzyskanymi uzgodnieniami gestorów oraz poleceniami Zamawiającego.</w:t>
      </w:r>
    </w:p>
    <w:p w:rsidR="0025345A" w:rsidRDefault="0025345A" w:rsidP="00417B14">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Zamówienie ma być wykonane z materiałów nowych, nieużywanych.</w:t>
      </w:r>
    </w:p>
    <w:p w:rsidR="0025345A" w:rsidRDefault="0025345A" w:rsidP="00417B14">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25345A" w:rsidRDefault="0025345A" w:rsidP="0025345A">
      <w:pPr>
        <w:spacing w:after="0" w:line="360" w:lineRule="auto"/>
        <w:ind w:left="284"/>
        <w:jc w:val="both"/>
        <w:rPr>
          <w:rFonts w:ascii="Arial" w:hAnsi="Arial" w:cs="Arial"/>
          <w:sz w:val="18"/>
          <w:szCs w:val="18"/>
        </w:rPr>
      </w:pPr>
      <w:r>
        <w:rPr>
          <w:rFonts w:ascii="Arial" w:hAnsi="Arial" w:cs="Arial"/>
          <w:sz w:val="18"/>
          <w:szCs w:val="18"/>
        </w:rPr>
        <w:t xml:space="preserve">a).wprowadzenia na czas prowadzenia robót tymczasowej organizacji ruchu zgodnie z zatwierdzonym </w:t>
      </w:r>
    </w:p>
    <w:p w:rsidR="0025345A" w:rsidRDefault="0025345A" w:rsidP="0025345A">
      <w:pPr>
        <w:spacing w:after="0" w:line="360" w:lineRule="auto"/>
        <w:ind w:left="284"/>
        <w:jc w:val="both"/>
        <w:rPr>
          <w:rFonts w:ascii="Arial" w:hAnsi="Arial" w:cs="Arial"/>
          <w:sz w:val="18"/>
          <w:szCs w:val="18"/>
        </w:rPr>
      </w:pPr>
      <w:r>
        <w:rPr>
          <w:rFonts w:ascii="Arial" w:hAnsi="Arial" w:cs="Arial"/>
          <w:sz w:val="18"/>
          <w:szCs w:val="18"/>
        </w:rPr>
        <w:t xml:space="preserve">    wcześniej projektem organizacji ruchu.</w:t>
      </w:r>
    </w:p>
    <w:p w:rsidR="0025345A" w:rsidRDefault="0025345A" w:rsidP="0025345A">
      <w:pPr>
        <w:pStyle w:val="Akapitzlist"/>
        <w:spacing w:after="0" w:line="360" w:lineRule="auto"/>
        <w:ind w:left="426"/>
        <w:jc w:val="both"/>
        <w:rPr>
          <w:rFonts w:ascii="Arial" w:hAnsi="Arial" w:cs="Arial"/>
          <w:sz w:val="18"/>
          <w:szCs w:val="18"/>
        </w:rPr>
      </w:pP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5. Gwarancja</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Wykonawca ponosi wobec Zamawiającego odpowiedzialność z tytułu gwarancji na roboty budowlane,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zgodnie ze złożoną ofertą. Minimalny wy</w:t>
      </w:r>
      <w:r w:rsidR="00632948">
        <w:rPr>
          <w:rFonts w:ascii="Arial" w:hAnsi="Arial" w:cs="Arial"/>
          <w:sz w:val="18"/>
          <w:szCs w:val="18"/>
        </w:rPr>
        <w:t>magany okres gwarancji wynosi 24</w:t>
      </w:r>
      <w:r>
        <w:rPr>
          <w:rFonts w:ascii="Arial" w:hAnsi="Arial" w:cs="Arial"/>
          <w:sz w:val="18"/>
          <w:szCs w:val="18"/>
        </w:rPr>
        <w:t xml:space="preserve"> miesiące od daty wykonania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przedmiotu zamówienia</w:t>
      </w:r>
      <w:r>
        <w:rPr>
          <w:rFonts w:ascii="Arial" w:hAnsi="Arial" w:cs="Arial"/>
          <w:b/>
          <w:sz w:val="18"/>
          <w:szCs w:val="18"/>
        </w:rPr>
        <w:t xml:space="preserve">, </w:t>
      </w:r>
      <w:r>
        <w:rPr>
          <w:rFonts w:ascii="Arial" w:hAnsi="Arial" w:cs="Arial"/>
          <w:sz w:val="18"/>
          <w:szCs w:val="18"/>
        </w:rPr>
        <w:t>a maksymalny wy</w:t>
      </w:r>
      <w:r w:rsidR="00632948">
        <w:rPr>
          <w:rFonts w:ascii="Arial" w:hAnsi="Arial" w:cs="Arial"/>
          <w:sz w:val="18"/>
          <w:szCs w:val="18"/>
        </w:rPr>
        <w:t>magany okres gwarancji wynosi 36</w:t>
      </w:r>
      <w:r>
        <w:rPr>
          <w:rFonts w:ascii="Arial" w:hAnsi="Arial" w:cs="Arial"/>
          <w:sz w:val="18"/>
          <w:szCs w:val="18"/>
        </w:rPr>
        <w:t xml:space="preserve"> miesięcy.</w:t>
      </w:r>
    </w:p>
    <w:p w:rsidR="0025345A" w:rsidRDefault="0025345A" w:rsidP="0025345A">
      <w:pPr>
        <w:spacing w:after="0" w:line="360" w:lineRule="auto"/>
        <w:jc w:val="both"/>
        <w:rPr>
          <w:rFonts w:ascii="Arial" w:hAnsi="Arial" w:cs="Arial"/>
          <w:b/>
          <w:sz w:val="18"/>
          <w:szCs w:val="18"/>
        </w:rPr>
      </w:pPr>
      <w:r>
        <w:rPr>
          <w:rFonts w:ascii="Arial" w:hAnsi="Arial" w:cs="Arial"/>
          <w:sz w:val="18"/>
          <w:szCs w:val="18"/>
        </w:rPr>
        <w:t xml:space="preserve">   Gwarancja zostanie poprzedzona kartą gwarancyjną stanowiąca </w:t>
      </w:r>
      <w:r>
        <w:rPr>
          <w:rFonts w:ascii="Arial" w:hAnsi="Arial" w:cs="Arial"/>
          <w:b/>
          <w:i/>
          <w:sz w:val="18"/>
          <w:szCs w:val="18"/>
        </w:rPr>
        <w:t>załącznik  nr 6 do SIWZ.</w:t>
      </w:r>
    </w:p>
    <w:p w:rsidR="0025345A" w:rsidRDefault="0025345A" w:rsidP="0025345A">
      <w:pPr>
        <w:spacing w:after="0" w:line="360" w:lineRule="auto"/>
        <w:jc w:val="both"/>
        <w:rPr>
          <w:rFonts w:ascii="Arial" w:hAnsi="Arial" w:cs="Arial"/>
          <w:sz w:val="18"/>
          <w:szCs w:val="18"/>
        </w:rPr>
      </w:pP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6. Podwykonawstwo</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1. 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zamówienia.</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2.  Wykonawca może powierzyć wykonanie części zamówienia podwykonawcy (podwykonawcom).</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3.  Zamawiający może żądać wskazania przez wykonawcę w ofercie części zamówienia, których wykonanie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zamierza powierzyć podwykonawcom, oraz podania nazw ewentualnych podwykonawców, jeżeli są już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znani.</w:t>
      </w:r>
    </w:p>
    <w:p w:rsidR="0025345A" w:rsidRDefault="0025345A" w:rsidP="0025345A">
      <w:pPr>
        <w:spacing w:after="0" w:line="360" w:lineRule="auto"/>
        <w:jc w:val="both"/>
        <w:rPr>
          <w:rFonts w:ascii="Arial Unicode MS" w:eastAsia="Arial Unicode MS" w:hAnsi="Arial Unicode MS" w:cs="Arial Unicode MS"/>
          <w:sz w:val="18"/>
          <w:szCs w:val="18"/>
        </w:rPr>
      </w:pPr>
      <w:r>
        <w:rPr>
          <w:rFonts w:ascii="Arial" w:hAnsi="Arial" w:cs="Arial"/>
          <w:sz w:val="18"/>
          <w:szCs w:val="18"/>
        </w:rPr>
        <w:t xml:space="preserve">   4. </w:t>
      </w:r>
      <w:r>
        <w:rPr>
          <w:rFonts w:ascii="Arial Unicode MS" w:eastAsia="Arial Unicode MS" w:hAnsi="Arial Unicode MS" w:cs="Arial Unicode MS" w:hint="eastAsia"/>
          <w:sz w:val="18"/>
          <w:szCs w:val="18"/>
        </w:rPr>
        <w:t xml:space="preserve">W przypadku zamówień na roboty budowlane oraz usługi, które mają być wykonane w miejscu    </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podlegającym bezpośredniemu nadzorowi zamawiającego, zamawiający żąda, aby przed    </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przystąpieniem do wykonania zamówienia wykonawca podał nazwy, dane kontaktowe oraz     </w:t>
      </w:r>
    </w:p>
    <w:p w:rsidR="0025345A" w:rsidRDefault="0025345A" w:rsidP="0025345A">
      <w:pPr>
        <w:spacing w:after="0"/>
      </w:pPr>
      <w:r>
        <w:rPr>
          <w:rFonts w:ascii="Arial Unicode MS" w:eastAsia="Arial Unicode MS" w:hAnsi="Arial Unicode MS" w:cs="Arial Unicode MS" w:hint="eastAsia"/>
          <w:sz w:val="18"/>
          <w:szCs w:val="18"/>
        </w:rPr>
        <w:t xml:space="preserve">         przedstawicieli, podwykonawców zaangażowanych w takie roboty budowlane lub usługi, jeżeli        </w:t>
      </w:r>
      <w:r>
        <w:t xml:space="preserve"> </w:t>
      </w:r>
    </w:p>
    <w:p w:rsidR="0025345A" w:rsidRDefault="0025345A" w:rsidP="0025345A">
      <w:pPr>
        <w:spacing w:after="0"/>
        <w:rPr>
          <w:rFonts w:ascii="Arial Unicode MS" w:eastAsia="Arial Unicode MS" w:hAnsi="Arial Unicode MS" w:cs="Arial Unicode MS"/>
          <w:sz w:val="18"/>
          <w:szCs w:val="18"/>
        </w:rPr>
      </w:pPr>
      <w:r>
        <w:t xml:space="preserve">         </w:t>
      </w:r>
      <w:r>
        <w:rPr>
          <w:rFonts w:ascii="Arial Unicode MS" w:eastAsia="Arial Unicode MS" w:hAnsi="Arial Unicode MS" w:cs="Arial Unicode MS" w:hint="eastAsia"/>
          <w:sz w:val="18"/>
          <w:szCs w:val="18"/>
        </w:rPr>
        <w:t xml:space="preserve">są już znani. Wykonawca zawiadamia zamawiającego o wszelkich zmianach w odniesieniu do     </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informacji, o których mowa w zdaniu pierwszym, w trakcie realizacji zamówienia, a także   </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przekazuje wymagane informacje na temat nowych podwykonawców, którym w późniejszym  </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okresie zamierza powierzyć realizację robót budowlanych lub usług.</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5.   Zamawiający może żądać ww. informacji dotyczących dalszych podwykonawców lub dotyczących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dostawców uczestniczących w wykonaniu zamówienia na roboty budowlane lub usługi. </w:t>
      </w:r>
    </w:p>
    <w:p w:rsidR="0025345A" w:rsidRDefault="0025345A" w:rsidP="00417B14">
      <w:pPr>
        <w:pStyle w:val="Akapitzlist"/>
        <w:numPr>
          <w:ilvl w:val="0"/>
          <w:numId w:val="2"/>
        </w:numPr>
        <w:spacing w:after="0" w:line="360" w:lineRule="auto"/>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25345A" w:rsidRDefault="0025345A" w:rsidP="00417B14">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w:t>
      </w:r>
      <w:r>
        <w:rPr>
          <w:rFonts w:ascii="Arial" w:hAnsi="Arial" w:cs="Arial"/>
          <w:sz w:val="18"/>
          <w:szCs w:val="18"/>
        </w:rPr>
        <w:lastRenderedPageBreak/>
        <w:t>działania, zaniechania, uchybienia i zaniedbania podwykonawców lub dalszych podwykonawców jak za swoje własne.</w:t>
      </w:r>
    </w:p>
    <w:p w:rsidR="0025345A" w:rsidRDefault="0025345A" w:rsidP="00417B14">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25345A" w:rsidRDefault="0025345A" w:rsidP="00417B14">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25345A" w:rsidRDefault="0025345A" w:rsidP="00417B14">
      <w:pPr>
        <w:pStyle w:val="Akapitzlist"/>
        <w:numPr>
          <w:ilvl w:val="0"/>
          <w:numId w:val="2"/>
        </w:numPr>
        <w:spacing w:after="0" w:line="360" w:lineRule="auto"/>
        <w:jc w:val="both"/>
        <w:rPr>
          <w:rFonts w:ascii="Arial" w:hAnsi="Arial" w:cs="Arial"/>
          <w:b/>
          <w:i/>
          <w:sz w:val="18"/>
          <w:szCs w:val="18"/>
        </w:rPr>
      </w:pPr>
      <w:r>
        <w:rPr>
          <w:rFonts w:ascii="Arial" w:hAnsi="Arial" w:cs="Arial"/>
          <w:sz w:val="18"/>
          <w:szCs w:val="18"/>
        </w:rPr>
        <w:t xml:space="preserve"> Pozostałe informacje dotyczące podwykonawców zawarto w projekcie umowy, stanowiącym </w:t>
      </w:r>
      <w:r>
        <w:rPr>
          <w:rFonts w:ascii="Arial" w:hAnsi="Arial" w:cs="Arial"/>
          <w:b/>
          <w:i/>
          <w:sz w:val="18"/>
          <w:szCs w:val="18"/>
        </w:rPr>
        <w:t>załącznik nr 6  do SWZ.</w:t>
      </w:r>
    </w:p>
    <w:p w:rsidR="0025345A" w:rsidRDefault="0025345A" w:rsidP="00417B14">
      <w:pPr>
        <w:pStyle w:val="Akapitzlist"/>
        <w:numPr>
          <w:ilvl w:val="0"/>
          <w:numId w:val="2"/>
        </w:num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Do zasad odpowiedniości zamawiającego, wykonawcy, podwykonawcy lub dalszego podwykonawcy z         </w:t>
      </w:r>
    </w:p>
    <w:p w:rsidR="0025345A" w:rsidRDefault="0025345A" w:rsidP="0025345A">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tytułu wykonanych robót budowlanych  stosuje się przepisy ustawy z dnia 23 kwietnia 1964 r. –     </w:t>
      </w:r>
    </w:p>
    <w:p w:rsidR="0025345A" w:rsidRDefault="0025345A" w:rsidP="0025345A">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25345A" w:rsidRDefault="0025345A" w:rsidP="0025345A">
      <w:pPr>
        <w:spacing w:after="0" w:line="360" w:lineRule="auto"/>
        <w:jc w:val="both"/>
        <w:rPr>
          <w:rFonts w:ascii="Arial" w:hAnsi="Arial" w:cs="Arial"/>
          <w:sz w:val="18"/>
          <w:szCs w:val="18"/>
        </w:rPr>
      </w:pP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 xml:space="preserve">7.Informacja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 xml:space="preserve">.  </w:t>
      </w:r>
    </w:p>
    <w:p w:rsidR="0025345A" w:rsidRPr="006847F8" w:rsidRDefault="006847F8" w:rsidP="006847F8">
      <w:pPr>
        <w:tabs>
          <w:tab w:val="left" w:pos="284"/>
        </w:tabs>
        <w:spacing w:after="0" w:line="360" w:lineRule="auto"/>
        <w:rPr>
          <w:rFonts w:ascii="Arial" w:hAnsi="Arial" w:cs="Arial"/>
          <w:sz w:val="18"/>
          <w:szCs w:val="18"/>
        </w:rPr>
      </w:pPr>
      <w:r>
        <w:rPr>
          <w:rFonts w:ascii="Arial" w:hAnsi="Arial" w:cs="Arial"/>
          <w:sz w:val="18"/>
          <w:szCs w:val="18"/>
        </w:rPr>
        <w:t xml:space="preserve">1.   </w:t>
      </w:r>
      <w:r w:rsidR="0025345A" w:rsidRPr="006847F8">
        <w:rPr>
          <w:rFonts w:ascii="Arial" w:hAnsi="Arial" w:cs="Arial"/>
          <w:sz w:val="18"/>
          <w:szCs w:val="18"/>
        </w:rPr>
        <w:t xml:space="preserve">Zamawiający </w:t>
      </w:r>
      <w:r w:rsidR="0025345A" w:rsidRPr="006847F8">
        <w:rPr>
          <w:rFonts w:ascii="Arial" w:hAnsi="Arial" w:cs="Arial"/>
          <w:b/>
          <w:sz w:val="18"/>
          <w:szCs w:val="18"/>
        </w:rPr>
        <w:t>przewiduje</w:t>
      </w:r>
      <w:r w:rsidR="0025345A" w:rsidRPr="006847F8">
        <w:rPr>
          <w:rFonts w:ascii="Arial" w:hAnsi="Arial" w:cs="Arial"/>
          <w:sz w:val="18"/>
          <w:szCs w:val="18"/>
        </w:rPr>
        <w:t xml:space="preserve"> możliwość udzielenia zamówienia, o którym mowa w art. 214 ust. 1 </w:t>
      </w:r>
      <w:proofErr w:type="spellStart"/>
      <w:r w:rsidR="0025345A" w:rsidRPr="006847F8">
        <w:rPr>
          <w:rFonts w:ascii="Arial" w:hAnsi="Arial" w:cs="Arial"/>
          <w:sz w:val="18"/>
          <w:szCs w:val="18"/>
        </w:rPr>
        <w:t>pkt</w:t>
      </w:r>
      <w:proofErr w:type="spellEnd"/>
      <w:r w:rsidR="0025345A" w:rsidRPr="006847F8">
        <w:rPr>
          <w:rFonts w:ascii="Arial" w:hAnsi="Arial" w:cs="Arial"/>
          <w:sz w:val="18"/>
          <w:szCs w:val="18"/>
        </w:rPr>
        <w:t xml:space="preserve"> 7 </w:t>
      </w:r>
    </w:p>
    <w:p w:rsidR="0025345A" w:rsidRDefault="0025345A" w:rsidP="0025345A">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Pr>
          <w:rFonts w:ascii="Arial" w:eastAsia="Arial Unicode MS" w:hAnsi="Arial" w:cs="Arial"/>
          <w:sz w:val="18"/>
          <w:szCs w:val="18"/>
        </w:rPr>
        <w:t xml:space="preserve">dotychczasowemu Wykonawcy, zamówienia, o którym mowa w art. 214 ust.1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Zakres powyższego zamówienia będzie polegał na powtórzeniu podobnych   robót budowlanych jak w  zamówieniu podstawowym i będzie obejmował w szczególności:</w:t>
      </w:r>
    </w:p>
    <w:p w:rsidR="0025345A" w:rsidRDefault="0025345A" w:rsidP="0025345A">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t>
      </w:r>
      <w:r>
        <w:rPr>
          <w:rFonts w:ascii="Arial" w:hAnsi="Arial" w:cs="Arial"/>
          <w:sz w:val="18"/>
          <w:szCs w:val="18"/>
        </w:rPr>
        <w:t xml:space="preserve">zakresie </w:t>
      </w:r>
      <w:r w:rsidR="00632948">
        <w:rPr>
          <w:rFonts w:ascii="Arial" w:hAnsi="Arial" w:cs="Arial"/>
          <w:sz w:val="18"/>
          <w:szCs w:val="18"/>
        </w:rPr>
        <w:t xml:space="preserve">krawężnika, </w:t>
      </w:r>
      <w:r>
        <w:rPr>
          <w:rFonts w:ascii="Arial" w:hAnsi="Arial" w:cs="Arial"/>
          <w:sz w:val="18"/>
          <w:szCs w:val="18"/>
        </w:rPr>
        <w:t>naw</w:t>
      </w:r>
      <w:r w:rsidR="00632948">
        <w:rPr>
          <w:rFonts w:ascii="Arial" w:hAnsi="Arial" w:cs="Arial"/>
          <w:sz w:val="18"/>
          <w:szCs w:val="18"/>
        </w:rPr>
        <w:t>ierzchni chodnika</w:t>
      </w:r>
      <w:r>
        <w:rPr>
          <w:rFonts w:ascii="Arial" w:hAnsi="Arial" w:cs="Arial"/>
          <w:sz w:val="18"/>
          <w:szCs w:val="18"/>
        </w:rPr>
        <w:t xml:space="preserve"> , wjazdów do posesji oraz podbudowy</w:t>
      </w:r>
      <w:r>
        <w:rPr>
          <w:rFonts w:ascii="Arial" w:eastAsia="Arial Unicode MS" w:hAnsi="Arial" w:cs="Arial"/>
          <w:sz w:val="18"/>
          <w:szCs w:val="18"/>
        </w:rPr>
        <w:t xml:space="preserve"> </w:t>
      </w:r>
    </w:p>
    <w:p w:rsidR="0025345A" w:rsidRDefault="0025345A" w:rsidP="0025345A">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do wysokości 20 % wartości zamówienia podstawowego.</w:t>
      </w:r>
    </w:p>
    <w:p w:rsidR="0025345A" w:rsidRPr="006847F8" w:rsidRDefault="006847F8" w:rsidP="006847F8">
      <w:pPr>
        <w:tabs>
          <w:tab w:val="left" w:pos="284"/>
        </w:tabs>
        <w:spacing w:after="0" w:line="360" w:lineRule="auto"/>
        <w:jc w:val="both"/>
        <w:rPr>
          <w:rFonts w:ascii="Arial" w:eastAsia="Arial Unicode MS" w:hAnsi="Arial" w:cs="Arial"/>
          <w:sz w:val="18"/>
          <w:szCs w:val="18"/>
        </w:rPr>
      </w:pPr>
      <w:r w:rsidRPr="006847F8">
        <w:rPr>
          <w:rFonts w:ascii="Arial" w:eastAsia="Arial Unicode MS" w:hAnsi="Arial" w:cs="Arial"/>
          <w:sz w:val="18"/>
          <w:szCs w:val="18"/>
        </w:rPr>
        <w:t>2.</w:t>
      </w:r>
      <w:r>
        <w:rPr>
          <w:rFonts w:ascii="Arial" w:eastAsia="Arial Unicode MS" w:hAnsi="Arial" w:cs="Arial"/>
          <w:sz w:val="18"/>
          <w:szCs w:val="18"/>
        </w:rPr>
        <w:t xml:space="preserve">    </w:t>
      </w:r>
      <w:r w:rsidR="0025345A" w:rsidRPr="006847F8">
        <w:rPr>
          <w:rFonts w:ascii="Arial" w:eastAsia="Arial Unicode MS" w:hAnsi="Arial" w:cs="Arial"/>
          <w:sz w:val="18"/>
          <w:szCs w:val="18"/>
        </w:rPr>
        <w:t xml:space="preserve">Zamawiający przed udzieleniem zamówienia, może żądać od Wykonawcy złożenia oświadczenia, o    </w:t>
      </w:r>
    </w:p>
    <w:p w:rsidR="0025345A" w:rsidRDefault="0025345A" w:rsidP="0025345A">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w:t>
      </w:r>
      <w:r w:rsidR="006847F8">
        <w:rPr>
          <w:rFonts w:ascii="Arial" w:eastAsia="Arial Unicode MS" w:hAnsi="Arial" w:cs="Arial"/>
          <w:sz w:val="18"/>
          <w:szCs w:val="18"/>
        </w:rPr>
        <w:t xml:space="preserve">  </w:t>
      </w:r>
      <w:r>
        <w:rPr>
          <w:rFonts w:ascii="Arial" w:eastAsia="Arial Unicode MS" w:hAnsi="Arial" w:cs="Arial"/>
          <w:sz w:val="18"/>
          <w:szCs w:val="18"/>
        </w:rPr>
        <w:t>którym mowa w art. 125 ust.1 ,lub podmiotowych środków dowodowych.</w:t>
      </w:r>
    </w:p>
    <w:p w:rsidR="0025345A" w:rsidRDefault="0025345A" w:rsidP="0025345A">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25345A" w:rsidRDefault="0025345A" w:rsidP="0025345A">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25345A" w:rsidRDefault="0025345A" w:rsidP="0025345A">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25345A" w:rsidRDefault="0025345A" w:rsidP="0025345A">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25345A" w:rsidRPr="00220AA6" w:rsidRDefault="0025345A" w:rsidP="00220AA6">
      <w:pPr>
        <w:tabs>
          <w:tab w:val="left" w:pos="284"/>
        </w:tabs>
        <w:spacing w:after="0" w:line="360" w:lineRule="auto"/>
        <w:jc w:val="both"/>
        <w:rPr>
          <w:rFonts w:ascii="Arial" w:hAnsi="Arial" w:cs="Arial"/>
          <w:sz w:val="18"/>
          <w:szCs w:val="18"/>
        </w:rPr>
      </w:pPr>
    </w:p>
    <w:p w:rsidR="0025345A" w:rsidRPr="006847F8" w:rsidRDefault="0025345A" w:rsidP="006847F8">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6847F8">
        <w:rPr>
          <w:rFonts w:ascii="Arial" w:hAnsi="Arial" w:cs="Arial"/>
          <w:b/>
          <w:sz w:val="18"/>
          <w:szCs w:val="18"/>
        </w:rPr>
        <w:t>Termin wykonania zamówienia, płatność, rozliczenie inwestycji, nadzór, gwarancja</w:t>
      </w:r>
    </w:p>
    <w:p w:rsidR="0025345A" w:rsidRDefault="0025345A" w:rsidP="00417B14">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25345A" w:rsidRDefault="0025345A" w:rsidP="00417B14">
      <w:pPr>
        <w:pStyle w:val="Akapitzlist"/>
        <w:numPr>
          <w:ilvl w:val="0"/>
          <w:numId w:val="15"/>
        </w:numPr>
        <w:spacing w:after="0" w:line="360" w:lineRule="auto"/>
        <w:ind w:left="284" w:hanging="284"/>
        <w:rPr>
          <w:rFonts w:ascii="Arial" w:hAnsi="Arial" w:cs="Arial"/>
          <w:color w:val="FF0000"/>
          <w:sz w:val="18"/>
          <w:szCs w:val="18"/>
        </w:rPr>
      </w:pPr>
      <w:r>
        <w:rPr>
          <w:rFonts w:ascii="Arial" w:hAnsi="Arial" w:cs="Arial"/>
          <w:sz w:val="18"/>
          <w:szCs w:val="18"/>
        </w:rPr>
        <w:t>Termin wykonania umowy: od dn</w:t>
      </w:r>
      <w:r w:rsidR="00632948">
        <w:rPr>
          <w:rFonts w:ascii="Arial" w:hAnsi="Arial" w:cs="Arial"/>
          <w:sz w:val="18"/>
          <w:szCs w:val="18"/>
        </w:rPr>
        <w:t>ia zawarcia umowy do dnia  29.10</w:t>
      </w:r>
      <w:r>
        <w:rPr>
          <w:rFonts w:ascii="Arial" w:hAnsi="Arial" w:cs="Arial"/>
          <w:sz w:val="18"/>
          <w:szCs w:val="18"/>
        </w:rPr>
        <w:t xml:space="preserve">. 2021 roku </w:t>
      </w:r>
      <w:r>
        <w:rPr>
          <w:rFonts w:ascii="Arial" w:hAnsi="Arial" w:cs="Arial"/>
          <w:color w:val="FF0000"/>
          <w:sz w:val="18"/>
          <w:szCs w:val="18"/>
        </w:rPr>
        <w:t xml:space="preserve"> </w:t>
      </w:r>
      <w:r w:rsidR="00C409B6">
        <w:rPr>
          <w:rFonts w:ascii="Arial" w:hAnsi="Arial" w:cs="Arial"/>
          <w:sz w:val="18"/>
          <w:szCs w:val="18"/>
        </w:rPr>
        <w:t>(  90 dni/  3 miesiące</w:t>
      </w:r>
      <w:r>
        <w:rPr>
          <w:rFonts w:ascii="Arial" w:hAnsi="Arial" w:cs="Arial"/>
          <w:sz w:val="18"/>
          <w:szCs w:val="18"/>
        </w:rPr>
        <w:t>)</w:t>
      </w:r>
    </w:p>
    <w:p w:rsidR="0025345A" w:rsidRDefault="0025345A" w:rsidP="00417B14">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25345A" w:rsidRDefault="0025345A" w:rsidP="00417B14">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25345A" w:rsidRDefault="0025345A" w:rsidP="00417B14">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25345A" w:rsidRDefault="0025345A" w:rsidP="00417B14">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Okres gwarancji. Wymagany termin gwarancji na prze</w:t>
      </w:r>
      <w:r w:rsidR="00632948">
        <w:rPr>
          <w:rFonts w:ascii="Arial" w:hAnsi="Arial" w:cs="Arial"/>
          <w:sz w:val="18"/>
          <w:szCs w:val="18"/>
        </w:rPr>
        <w:t xml:space="preserve">dmiot zamówienia wynosi: min. 24 miesiące – </w:t>
      </w:r>
      <w:proofErr w:type="spellStart"/>
      <w:r w:rsidR="00632948">
        <w:rPr>
          <w:rFonts w:ascii="Arial" w:hAnsi="Arial" w:cs="Arial"/>
          <w:sz w:val="18"/>
          <w:szCs w:val="18"/>
        </w:rPr>
        <w:t>max</w:t>
      </w:r>
      <w:proofErr w:type="spellEnd"/>
      <w:r w:rsidR="00632948">
        <w:rPr>
          <w:rFonts w:ascii="Arial" w:hAnsi="Arial" w:cs="Arial"/>
          <w:sz w:val="18"/>
          <w:szCs w:val="18"/>
        </w:rPr>
        <w:t>. 36</w:t>
      </w:r>
      <w:r>
        <w:rPr>
          <w:rFonts w:ascii="Arial" w:hAnsi="Arial" w:cs="Arial"/>
          <w:sz w:val="18"/>
          <w:szCs w:val="18"/>
        </w:rPr>
        <w:t xml:space="preserve"> miesięcy (przedłużenie okresu gwarancji stanowi jedno z kryteriów oceny ofert). </w:t>
      </w:r>
    </w:p>
    <w:p w:rsidR="0025345A" w:rsidRDefault="0025345A" w:rsidP="00417B14">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w:t>
      </w:r>
      <w:r>
        <w:rPr>
          <w:rFonts w:ascii="Arial" w:hAnsi="Arial" w:cs="Arial"/>
          <w:sz w:val="18"/>
          <w:szCs w:val="18"/>
        </w:rPr>
        <w:lastRenderedPageBreak/>
        <w:t xml:space="preserve">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25345A" w:rsidRDefault="0025345A" w:rsidP="0025345A">
      <w:pPr>
        <w:spacing w:after="0" w:line="360" w:lineRule="auto"/>
        <w:jc w:val="both"/>
        <w:rPr>
          <w:rFonts w:ascii="Arial" w:hAnsi="Arial" w:cs="Arial"/>
          <w:b/>
          <w:sz w:val="18"/>
          <w:szCs w:val="18"/>
        </w:rPr>
      </w:pPr>
    </w:p>
    <w:p w:rsidR="0025345A" w:rsidRDefault="0025345A" w:rsidP="00417B14">
      <w:pPr>
        <w:pStyle w:val="Akapitzlist"/>
        <w:numPr>
          <w:ilvl w:val="0"/>
          <w:numId w:val="15"/>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25345A" w:rsidRDefault="0025345A" w:rsidP="00417B14">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 upływu terminu składn</w:t>
      </w:r>
      <w:r w:rsidR="009F73D3">
        <w:rPr>
          <w:rFonts w:ascii="Arial" w:hAnsi="Arial" w:cs="Arial"/>
          <w:sz w:val="18"/>
          <w:szCs w:val="18"/>
        </w:rPr>
        <w:t>ia ofert, tj. do dnia 14.07.</w:t>
      </w:r>
      <w:r>
        <w:rPr>
          <w:rFonts w:ascii="Arial" w:hAnsi="Arial" w:cs="Arial"/>
          <w:sz w:val="18"/>
          <w:szCs w:val="18"/>
        </w:rPr>
        <w:t xml:space="preserve"> 2021 r.</w:t>
      </w:r>
    </w:p>
    <w:p w:rsidR="0025345A" w:rsidRDefault="0025345A" w:rsidP="00417B14">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25345A" w:rsidRDefault="0025345A" w:rsidP="00417B14">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25345A" w:rsidRDefault="0025345A" w:rsidP="00417B14">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417B14">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25345A" w:rsidRDefault="0025345A" w:rsidP="00417B14">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25345A" w:rsidRDefault="0025345A" w:rsidP="0025345A">
      <w:pPr>
        <w:spacing w:after="0" w:line="360" w:lineRule="auto"/>
        <w:jc w:val="both"/>
        <w:rPr>
          <w:rFonts w:ascii="Arial" w:hAnsi="Arial" w:cs="Arial"/>
          <w:sz w:val="18"/>
          <w:szCs w:val="18"/>
        </w:rPr>
      </w:pPr>
    </w:p>
    <w:p w:rsidR="0025345A" w:rsidRDefault="0025345A" w:rsidP="00417B14">
      <w:pPr>
        <w:pStyle w:val="Akapitzlist"/>
        <w:numPr>
          <w:ilvl w:val="0"/>
          <w:numId w:val="15"/>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25345A" w:rsidRDefault="0025345A" w:rsidP="00417B14">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25345A" w:rsidRDefault="0025345A" w:rsidP="0025345A">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25345A" w:rsidRDefault="0025345A" w:rsidP="00417B14">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4D3B49" w:rsidRDefault="004D3B49" w:rsidP="004D3B49">
      <w:pPr>
        <w:spacing w:after="0" w:line="360" w:lineRule="auto"/>
        <w:ind w:left="426"/>
        <w:jc w:val="both"/>
        <w:rPr>
          <w:rFonts w:ascii="Arial" w:hAnsi="Arial" w:cs="Arial"/>
          <w:sz w:val="18"/>
          <w:szCs w:val="18"/>
        </w:rPr>
      </w:pPr>
      <w:r w:rsidRPr="004D3B49">
        <w:rPr>
          <w:rFonts w:ascii="Arial" w:hAnsi="Arial" w:cs="Arial"/>
          <w:b/>
          <w:sz w:val="18"/>
          <w:szCs w:val="18"/>
        </w:rPr>
        <w:t>a)</w:t>
      </w:r>
      <w:r>
        <w:rPr>
          <w:rFonts w:ascii="Arial" w:hAnsi="Arial" w:cs="Arial"/>
          <w:b/>
          <w:sz w:val="18"/>
          <w:szCs w:val="18"/>
          <w:u w:val="single"/>
        </w:rPr>
        <w:t xml:space="preserve"> </w:t>
      </w:r>
      <w:r w:rsidR="0025345A" w:rsidRPr="004D3B49">
        <w:rPr>
          <w:rFonts w:ascii="Arial" w:hAnsi="Arial" w:cs="Arial"/>
          <w:b/>
          <w:sz w:val="18"/>
          <w:szCs w:val="18"/>
          <w:u w:val="single"/>
        </w:rPr>
        <w:t>zdolności do występowania w obrocie gospodarczym</w:t>
      </w:r>
      <w:r w:rsidR="0025345A" w:rsidRPr="004D3B49">
        <w:rPr>
          <w:rFonts w:ascii="Arial" w:hAnsi="Arial" w:cs="Arial"/>
          <w:b/>
          <w:sz w:val="18"/>
          <w:szCs w:val="18"/>
        </w:rPr>
        <w:t xml:space="preserve">: </w:t>
      </w:r>
      <w:r w:rsidR="0025345A" w:rsidRPr="004D3B49">
        <w:rPr>
          <w:rFonts w:ascii="Arial" w:hAnsi="Arial" w:cs="Arial"/>
          <w:sz w:val="18"/>
          <w:szCs w:val="18"/>
        </w:rPr>
        <w:t xml:space="preserve">Zamawiający nie stawia warunku w </w:t>
      </w:r>
      <w:r>
        <w:rPr>
          <w:rFonts w:ascii="Arial" w:hAnsi="Arial" w:cs="Arial"/>
          <w:sz w:val="18"/>
          <w:szCs w:val="18"/>
        </w:rPr>
        <w:t xml:space="preserve">  </w:t>
      </w:r>
    </w:p>
    <w:p w:rsidR="0025345A" w:rsidRPr="004D3B49" w:rsidRDefault="004D3B49" w:rsidP="004D3B49">
      <w:pPr>
        <w:spacing w:after="0" w:line="360" w:lineRule="auto"/>
        <w:ind w:left="426"/>
        <w:jc w:val="both"/>
        <w:rPr>
          <w:rFonts w:ascii="Arial" w:hAnsi="Arial" w:cs="Arial"/>
          <w:sz w:val="18"/>
          <w:szCs w:val="18"/>
        </w:rPr>
      </w:pPr>
      <w:r w:rsidRPr="004D3B49">
        <w:rPr>
          <w:rFonts w:ascii="Arial" w:hAnsi="Arial" w:cs="Arial"/>
          <w:b/>
          <w:sz w:val="18"/>
          <w:szCs w:val="18"/>
        </w:rPr>
        <w:t xml:space="preserve">    </w:t>
      </w:r>
      <w:r w:rsidR="0025345A" w:rsidRPr="004D3B49">
        <w:rPr>
          <w:rFonts w:ascii="Arial" w:hAnsi="Arial" w:cs="Arial"/>
          <w:sz w:val="18"/>
          <w:szCs w:val="18"/>
        </w:rPr>
        <w:t>powyższym zakresie.</w:t>
      </w:r>
    </w:p>
    <w:p w:rsidR="004D3B49" w:rsidRDefault="004D3B49" w:rsidP="004D3B49">
      <w:pPr>
        <w:spacing w:after="0" w:line="360" w:lineRule="auto"/>
        <w:jc w:val="both"/>
        <w:rPr>
          <w:rFonts w:ascii="Arial" w:hAnsi="Arial" w:cs="Arial"/>
          <w:b/>
          <w:sz w:val="18"/>
          <w:szCs w:val="18"/>
          <w:u w:val="single"/>
        </w:rPr>
      </w:pPr>
      <w:r w:rsidRPr="004D3B49">
        <w:rPr>
          <w:rFonts w:ascii="Arial" w:hAnsi="Arial" w:cs="Arial"/>
          <w:b/>
          <w:sz w:val="18"/>
          <w:szCs w:val="18"/>
        </w:rPr>
        <w:t xml:space="preserve">        b)</w:t>
      </w:r>
      <w:r>
        <w:rPr>
          <w:rFonts w:ascii="Arial" w:hAnsi="Arial" w:cs="Arial"/>
          <w:b/>
          <w:sz w:val="18"/>
          <w:szCs w:val="18"/>
          <w:u w:val="single"/>
        </w:rPr>
        <w:t xml:space="preserve"> </w:t>
      </w:r>
      <w:r w:rsidR="0025345A" w:rsidRPr="004D3B49">
        <w:rPr>
          <w:rFonts w:ascii="Arial" w:hAnsi="Arial" w:cs="Arial"/>
          <w:b/>
          <w:sz w:val="18"/>
          <w:szCs w:val="18"/>
          <w:u w:val="single"/>
        </w:rPr>
        <w:t xml:space="preserve">uprawnień do prowadzenia określonej działalności gospodarczej lub zawodowej o ile to wynika z </w:t>
      </w:r>
    </w:p>
    <w:p w:rsidR="0025345A" w:rsidRPr="004D3B49" w:rsidRDefault="004D3B49" w:rsidP="004D3B49">
      <w:pPr>
        <w:spacing w:after="0" w:line="360" w:lineRule="auto"/>
        <w:jc w:val="both"/>
        <w:rPr>
          <w:rFonts w:ascii="Arial" w:hAnsi="Arial" w:cs="Arial"/>
          <w:sz w:val="18"/>
          <w:szCs w:val="18"/>
        </w:rPr>
      </w:pPr>
      <w:r w:rsidRPr="004D3B49">
        <w:rPr>
          <w:rFonts w:ascii="Arial" w:hAnsi="Arial" w:cs="Arial"/>
          <w:b/>
          <w:sz w:val="18"/>
          <w:szCs w:val="18"/>
        </w:rPr>
        <w:t xml:space="preserve">           </w:t>
      </w:r>
      <w:r w:rsidR="0025345A" w:rsidRPr="004D3B49">
        <w:rPr>
          <w:rFonts w:ascii="Arial" w:hAnsi="Arial" w:cs="Arial"/>
          <w:b/>
          <w:sz w:val="18"/>
          <w:szCs w:val="18"/>
          <w:u w:val="single"/>
        </w:rPr>
        <w:t xml:space="preserve">odrębnych przepisów </w:t>
      </w:r>
      <w:r w:rsidR="0025345A" w:rsidRPr="004D3B49">
        <w:rPr>
          <w:rFonts w:ascii="Arial" w:hAnsi="Arial" w:cs="Arial"/>
          <w:sz w:val="18"/>
          <w:szCs w:val="18"/>
        </w:rPr>
        <w:t>:Zamawiający nie stawia warunku w powyższym zakresie.</w:t>
      </w:r>
    </w:p>
    <w:p w:rsidR="004D3B49" w:rsidRDefault="004D3B49" w:rsidP="004D3B49">
      <w:pPr>
        <w:spacing w:after="0" w:line="360" w:lineRule="auto"/>
        <w:jc w:val="both"/>
        <w:rPr>
          <w:rFonts w:ascii="Arial" w:hAnsi="Arial" w:cs="Arial"/>
          <w:sz w:val="18"/>
          <w:szCs w:val="18"/>
        </w:rPr>
      </w:pPr>
      <w:r w:rsidRPr="004D3B49">
        <w:rPr>
          <w:rFonts w:ascii="Arial" w:hAnsi="Arial" w:cs="Arial"/>
          <w:b/>
          <w:sz w:val="18"/>
          <w:szCs w:val="18"/>
        </w:rPr>
        <w:t xml:space="preserve">      c)</w:t>
      </w:r>
      <w:r>
        <w:rPr>
          <w:rFonts w:ascii="Arial" w:hAnsi="Arial" w:cs="Arial"/>
          <w:b/>
          <w:sz w:val="18"/>
          <w:szCs w:val="18"/>
          <w:u w:val="single"/>
        </w:rPr>
        <w:t xml:space="preserve"> </w:t>
      </w:r>
      <w:r w:rsidR="0025345A" w:rsidRPr="004D3B49">
        <w:rPr>
          <w:rFonts w:ascii="Arial" w:hAnsi="Arial" w:cs="Arial"/>
          <w:b/>
          <w:sz w:val="18"/>
          <w:szCs w:val="18"/>
          <w:u w:val="single"/>
        </w:rPr>
        <w:t>sytuacji ekonomicznej lub finansowej</w:t>
      </w:r>
      <w:r w:rsidR="0025345A" w:rsidRPr="004D3B49">
        <w:rPr>
          <w:rFonts w:ascii="Arial" w:hAnsi="Arial" w:cs="Arial"/>
          <w:sz w:val="18"/>
          <w:szCs w:val="18"/>
        </w:rPr>
        <w:t xml:space="preserve">, co oznacza, że o udzielenie zamówienia mogą ubiegać się </w:t>
      </w:r>
      <w:r>
        <w:rPr>
          <w:rFonts w:ascii="Arial" w:hAnsi="Arial" w:cs="Arial"/>
          <w:sz w:val="18"/>
          <w:szCs w:val="18"/>
        </w:rPr>
        <w:t xml:space="preserve">  </w:t>
      </w:r>
    </w:p>
    <w:p w:rsidR="004D3B49" w:rsidRDefault="004D3B49" w:rsidP="004D3B49">
      <w:pPr>
        <w:spacing w:after="0" w:line="360" w:lineRule="auto"/>
        <w:jc w:val="both"/>
        <w:rPr>
          <w:rFonts w:ascii="Arial" w:hAnsi="Arial" w:cs="Arial"/>
          <w:sz w:val="18"/>
          <w:szCs w:val="18"/>
        </w:rPr>
      </w:pPr>
      <w:r>
        <w:rPr>
          <w:rFonts w:ascii="Arial" w:hAnsi="Arial" w:cs="Arial"/>
          <w:sz w:val="18"/>
          <w:szCs w:val="18"/>
        </w:rPr>
        <w:t xml:space="preserve">          </w:t>
      </w:r>
      <w:r w:rsidR="0025345A" w:rsidRPr="004D3B49">
        <w:rPr>
          <w:rFonts w:ascii="Arial" w:hAnsi="Arial" w:cs="Arial"/>
          <w:sz w:val="18"/>
          <w:szCs w:val="18"/>
        </w:rPr>
        <w:t xml:space="preserve">wykonawcy, którzy wykażą, że posiadają ubezpieczenie od odpowiedzialności cywilnej w zakresie </w:t>
      </w:r>
      <w:r>
        <w:rPr>
          <w:rFonts w:ascii="Arial" w:hAnsi="Arial" w:cs="Arial"/>
          <w:sz w:val="18"/>
          <w:szCs w:val="18"/>
        </w:rPr>
        <w:t xml:space="preserve">   </w:t>
      </w:r>
    </w:p>
    <w:p w:rsidR="004D3B49" w:rsidRDefault="004D3B49" w:rsidP="004D3B49">
      <w:pPr>
        <w:spacing w:after="0" w:line="360" w:lineRule="auto"/>
        <w:jc w:val="both"/>
        <w:rPr>
          <w:rFonts w:ascii="Arial" w:hAnsi="Arial" w:cs="Arial"/>
          <w:sz w:val="18"/>
          <w:szCs w:val="18"/>
        </w:rPr>
      </w:pPr>
      <w:r>
        <w:rPr>
          <w:rFonts w:ascii="Arial" w:hAnsi="Arial" w:cs="Arial"/>
          <w:sz w:val="18"/>
          <w:szCs w:val="18"/>
        </w:rPr>
        <w:t xml:space="preserve">           </w:t>
      </w:r>
      <w:r w:rsidR="0025345A" w:rsidRPr="004D3B49">
        <w:rPr>
          <w:rFonts w:ascii="Arial" w:hAnsi="Arial" w:cs="Arial"/>
          <w:sz w:val="18"/>
          <w:szCs w:val="18"/>
        </w:rPr>
        <w:t xml:space="preserve">prowadzonej działalności związanej z przedmiotem zamówienia na sumę gwarancyjną nie mniejszą niż </w:t>
      </w:r>
    </w:p>
    <w:p w:rsidR="0025345A" w:rsidRPr="004D3B49" w:rsidRDefault="004D3B49" w:rsidP="004D3B49">
      <w:pPr>
        <w:spacing w:after="0" w:line="360" w:lineRule="auto"/>
        <w:jc w:val="both"/>
        <w:rPr>
          <w:rFonts w:ascii="Arial" w:hAnsi="Arial" w:cs="Arial"/>
          <w:sz w:val="18"/>
          <w:szCs w:val="18"/>
        </w:rPr>
      </w:pPr>
      <w:r>
        <w:rPr>
          <w:rFonts w:ascii="Arial" w:hAnsi="Arial" w:cs="Arial"/>
          <w:sz w:val="18"/>
          <w:szCs w:val="18"/>
        </w:rPr>
        <w:t xml:space="preserve">          </w:t>
      </w:r>
      <w:r w:rsidR="0025345A" w:rsidRPr="004D3B49">
        <w:rPr>
          <w:rFonts w:ascii="Arial" w:hAnsi="Arial" w:cs="Arial"/>
          <w:sz w:val="18"/>
          <w:szCs w:val="18"/>
        </w:rPr>
        <w:t>100.000,00 zł .</w:t>
      </w:r>
    </w:p>
    <w:p w:rsidR="004D3B49" w:rsidRDefault="004D3B49" w:rsidP="004D3B49">
      <w:pPr>
        <w:spacing w:after="0" w:line="360" w:lineRule="auto"/>
        <w:jc w:val="both"/>
        <w:rPr>
          <w:rFonts w:ascii="Arial" w:hAnsi="Arial" w:cs="Arial"/>
          <w:sz w:val="18"/>
          <w:szCs w:val="18"/>
        </w:rPr>
      </w:pPr>
      <w:r w:rsidRPr="004D3B49">
        <w:rPr>
          <w:rFonts w:ascii="Arial" w:hAnsi="Arial" w:cs="Arial"/>
          <w:b/>
          <w:sz w:val="18"/>
          <w:szCs w:val="18"/>
        </w:rPr>
        <w:t xml:space="preserve">      d)</w:t>
      </w:r>
      <w:r>
        <w:rPr>
          <w:rFonts w:ascii="Arial" w:hAnsi="Arial" w:cs="Arial"/>
          <w:b/>
          <w:sz w:val="18"/>
          <w:szCs w:val="18"/>
          <w:u w:val="single"/>
        </w:rPr>
        <w:t xml:space="preserve"> </w:t>
      </w:r>
      <w:r w:rsidR="0025345A" w:rsidRPr="004D3B49">
        <w:rPr>
          <w:rFonts w:ascii="Arial" w:hAnsi="Arial" w:cs="Arial"/>
          <w:b/>
          <w:sz w:val="18"/>
          <w:szCs w:val="18"/>
          <w:u w:val="single"/>
        </w:rPr>
        <w:t xml:space="preserve">zdolności technicznej lub zawodowej </w:t>
      </w:r>
      <w:r w:rsidR="0025345A" w:rsidRPr="004D3B49">
        <w:rPr>
          <w:rFonts w:ascii="Arial" w:hAnsi="Arial" w:cs="Arial"/>
          <w:sz w:val="18"/>
          <w:szCs w:val="18"/>
        </w:rPr>
        <w:t xml:space="preserve">co oznacza, że o udzielenie zamówienia mogą ubiegać się </w:t>
      </w:r>
    </w:p>
    <w:p w:rsidR="0025345A" w:rsidRPr="004D3B49" w:rsidRDefault="004D3B49" w:rsidP="004D3B49">
      <w:pPr>
        <w:spacing w:after="0" w:line="360" w:lineRule="auto"/>
        <w:jc w:val="both"/>
        <w:rPr>
          <w:rFonts w:ascii="Arial" w:hAnsi="Arial" w:cs="Arial"/>
          <w:sz w:val="18"/>
          <w:szCs w:val="18"/>
        </w:rPr>
      </w:pPr>
      <w:r>
        <w:rPr>
          <w:rFonts w:ascii="Arial" w:hAnsi="Arial" w:cs="Arial"/>
          <w:sz w:val="18"/>
          <w:szCs w:val="18"/>
        </w:rPr>
        <w:t xml:space="preserve">                 </w:t>
      </w:r>
      <w:r w:rsidR="0025345A" w:rsidRPr="004D3B49">
        <w:rPr>
          <w:rFonts w:ascii="Arial" w:hAnsi="Arial" w:cs="Arial"/>
          <w:sz w:val="18"/>
          <w:szCs w:val="18"/>
        </w:rPr>
        <w:t>wykonawcy, którzy wykażą, że</w:t>
      </w:r>
    </w:p>
    <w:p w:rsidR="0025345A" w:rsidRDefault="0025345A" w:rsidP="00417B14">
      <w:pPr>
        <w:pStyle w:val="Akapitzlist"/>
        <w:numPr>
          <w:ilvl w:val="0"/>
          <w:numId w:val="18"/>
        </w:numPr>
        <w:spacing w:after="0" w:line="360" w:lineRule="auto"/>
        <w:ind w:left="851"/>
        <w:jc w:val="both"/>
        <w:rPr>
          <w:rFonts w:ascii="Arial" w:hAnsi="Arial" w:cs="Arial"/>
          <w:b/>
          <w:sz w:val="18"/>
          <w:szCs w:val="18"/>
        </w:rPr>
      </w:pPr>
      <w:r>
        <w:rPr>
          <w:rFonts w:ascii="Arial" w:hAnsi="Arial" w:cs="Arial"/>
          <w:b/>
          <w:bCs/>
          <w:sz w:val="18"/>
          <w:szCs w:val="18"/>
          <w:u w:val="single"/>
        </w:rPr>
        <w:t xml:space="preserve">Posiadają wiedzę i </w:t>
      </w:r>
      <w:r>
        <w:rPr>
          <w:rFonts w:ascii="Arial" w:hAnsi="Arial" w:cs="Arial"/>
          <w:bCs/>
          <w:sz w:val="18"/>
          <w:szCs w:val="18"/>
          <w:u w:val="single"/>
        </w:rPr>
        <w:t>doświadczenie niezbędne do realizacji przedmiotu zamówienia</w:t>
      </w:r>
      <w:r>
        <w:rPr>
          <w:rFonts w:ascii="Arial" w:hAnsi="Arial" w:cs="Arial"/>
          <w:bCs/>
          <w:sz w:val="18"/>
          <w:szCs w:val="18"/>
        </w:rPr>
        <w:t xml:space="preserve">, tj. wykonali należycie, zgodnie z przepisami prawa budowlanego i prawidłowo ukończyli w okresie ostatnich </w:t>
      </w:r>
      <w:r>
        <w:rPr>
          <w:rFonts w:ascii="Arial" w:hAnsi="Arial" w:cs="Arial"/>
          <w:sz w:val="18"/>
          <w:szCs w:val="18"/>
        </w:rPr>
        <w:t xml:space="preserve">5 lat przed upływem terminu składania ofert, a jeżeli okres prowadzenia działalności jest krótszy - w tym okresie, </w:t>
      </w:r>
      <w:r w:rsidR="00632948">
        <w:rPr>
          <w:rFonts w:ascii="Arial" w:hAnsi="Arial" w:cs="Arial"/>
          <w:b/>
          <w:sz w:val="18"/>
          <w:szCs w:val="18"/>
        </w:rPr>
        <w:t>co najmniej jedną robotę</w:t>
      </w:r>
      <w:r>
        <w:rPr>
          <w:rFonts w:ascii="Arial" w:hAnsi="Arial" w:cs="Arial"/>
          <w:b/>
          <w:sz w:val="18"/>
          <w:szCs w:val="18"/>
        </w:rPr>
        <w:t xml:space="preserve"> </w:t>
      </w:r>
      <w:r w:rsidR="00632948">
        <w:rPr>
          <w:rFonts w:ascii="Arial" w:hAnsi="Arial" w:cs="Arial"/>
          <w:sz w:val="18"/>
          <w:szCs w:val="18"/>
        </w:rPr>
        <w:t>drogową/brukarską</w:t>
      </w:r>
      <w:r>
        <w:rPr>
          <w:rFonts w:ascii="Arial" w:hAnsi="Arial" w:cs="Arial"/>
          <w:sz w:val="18"/>
          <w:szCs w:val="18"/>
        </w:rPr>
        <w:t>, polegające w szczególności na budowie/remoncie chodnika, parkingu, placów, dróg, ścieżek pieszo-rowerowych z kostki  betonowej,  kostki granitowej lub z nawierzchni bitumicznych o wartości nie mniejszej niż 100.00</w:t>
      </w:r>
      <w:r w:rsidR="00632948">
        <w:rPr>
          <w:rFonts w:ascii="Arial" w:hAnsi="Arial" w:cs="Arial"/>
          <w:sz w:val="18"/>
          <w:szCs w:val="18"/>
        </w:rPr>
        <w:t xml:space="preserve">0,00 zł brutto </w:t>
      </w:r>
      <w:r>
        <w:rPr>
          <w:rFonts w:ascii="Arial" w:hAnsi="Arial" w:cs="Arial"/>
          <w:sz w:val="18"/>
          <w:szCs w:val="18"/>
        </w:rPr>
        <w:t>;</w:t>
      </w:r>
    </w:p>
    <w:p w:rsidR="0025345A" w:rsidRDefault="0025345A" w:rsidP="00417B14">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25345A" w:rsidRDefault="0025345A" w:rsidP="00417B14">
      <w:pPr>
        <w:pStyle w:val="Akapitzlist"/>
        <w:numPr>
          <w:ilvl w:val="0"/>
          <w:numId w:val="19"/>
        </w:numPr>
        <w:spacing w:after="0" w:line="360" w:lineRule="auto"/>
        <w:ind w:left="851"/>
        <w:jc w:val="both"/>
        <w:rPr>
          <w:rFonts w:ascii="Arial" w:hAnsi="Arial" w:cs="Arial"/>
          <w:sz w:val="18"/>
          <w:szCs w:val="18"/>
        </w:rPr>
      </w:pPr>
      <w:r>
        <w:rPr>
          <w:rFonts w:ascii="Arial" w:hAnsi="Arial" w:cs="Arial"/>
          <w:b/>
          <w:sz w:val="18"/>
          <w:szCs w:val="18"/>
          <w:u w:val="single"/>
        </w:rPr>
        <w:lastRenderedPageBreak/>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w:t>
      </w:r>
      <w:proofErr w:type="spellEnd"/>
      <w:r>
        <w:rPr>
          <w:rFonts w:ascii="Arial" w:hAnsi="Arial" w:cs="Arial"/>
          <w:sz w:val="18"/>
          <w:szCs w:val="18"/>
        </w:rPr>
        <w:t xml:space="preserv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25345A" w:rsidRDefault="0025345A" w:rsidP="0025345A">
      <w:pPr>
        <w:pStyle w:val="Akapitzlist"/>
        <w:spacing w:after="0" w:line="360" w:lineRule="auto"/>
        <w:ind w:left="284"/>
        <w:jc w:val="both"/>
        <w:rPr>
          <w:rFonts w:ascii="Arial" w:hAnsi="Arial" w:cs="Arial"/>
          <w:color w:val="FF0000"/>
          <w:sz w:val="18"/>
          <w:szCs w:val="18"/>
        </w:rPr>
      </w:pPr>
    </w:p>
    <w:p w:rsidR="0025345A" w:rsidRDefault="0025345A" w:rsidP="00417B14">
      <w:pPr>
        <w:pStyle w:val="Akapitzlist"/>
        <w:numPr>
          <w:ilvl w:val="0"/>
          <w:numId w:val="20"/>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25345A" w:rsidRDefault="0025345A" w:rsidP="00417B14">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25345A" w:rsidRDefault="0025345A" w:rsidP="00417B14">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5345A" w:rsidRDefault="0025345A" w:rsidP="00417B14">
      <w:pPr>
        <w:pStyle w:val="Akapitzlist"/>
        <w:numPr>
          <w:ilvl w:val="0"/>
          <w:numId w:val="21"/>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25345A" w:rsidRDefault="0025345A" w:rsidP="00417B14">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25345A" w:rsidRDefault="0025345A" w:rsidP="00417B14">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5345A" w:rsidRDefault="0025345A" w:rsidP="00417B14">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25345A" w:rsidRDefault="0025345A" w:rsidP="00417B14">
      <w:pPr>
        <w:pStyle w:val="Akapitzlist"/>
        <w:numPr>
          <w:ilvl w:val="0"/>
          <w:numId w:val="20"/>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25345A" w:rsidRDefault="0025345A" w:rsidP="00417B14">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25345A" w:rsidRDefault="0025345A" w:rsidP="00417B14">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25345A" w:rsidRDefault="0025345A" w:rsidP="00417B14">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25345A" w:rsidRDefault="0025345A" w:rsidP="00417B14">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25345A" w:rsidRDefault="0025345A" w:rsidP="00417B14">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25345A" w:rsidRDefault="0025345A" w:rsidP="00417B14">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25345A" w:rsidRDefault="0025345A" w:rsidP="00417B14">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25345A" w:rsidRPr="00220AA6" w:rsidRDefault="0025345A" w:rsidP="00220AA6">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25345A" w:rsidRDefault="0025345A" w:rsidP="0025345A">
      <w:pPr>
        <w:spacing w:after="0" w:line="360" w:lineRule="auto"/>
        <w:jc w:val="both"/>
        <w:rPr>
          <w:rFonts w:ascii="Arial" w:hAnsi="Arial" w:cs="Arial"/>
          <w:sz w:val="18"/>
          <w:szCs w:val="18"/>
        </w:rPr>
      </w:pPr>
    </w:p>
    <w:p w:rsidR="0025345A" w:rsidRDefault="0025345A" w:rsidP="00417B14">
      <w:pPr>
        <w:pStyle w:val="Akapitzlist"/>
        <w:numPr>
          <w:ilvl w:val="0"/>
          <w:numId w:val="15"/>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25345A" w:rsidRDefault="0025345A" w:rsidP="00417B14">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417B14">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25345A" w:rsidRDefault="0025345A" w:rsidP="00417B14">
      <w:pPr>
        <w:pStyle w:val="Akapitzlist"/>
        <w:numPr>
          <w:ilvl w:val="0"/>
          <w:numId w:val="24"/>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25345A" w:rsidRDefault="0025345A" w:rsidP="00417B14">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5345A" w:rsidRDefault="0025345A" w:rsidP="00417B14">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5345A" w:rsidRDefault="0025345A" w:rsidP="00417B14">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417B14">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417B14">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25345A" w:rsidRDefault="0025345A" w:rsidP="00417B14">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25345A" w:rsidRDefault="0025345A" w:rsidP="00417B14">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25345A" w:rsidRDefault="0025345A" w:rsidP="00417B14">
      <w:pPr>
        <w:pStyle w:val="Akapitzlist"/>
        <w:numPr>
          <w:ilvl w:val="1"/>
          <w:numId w:val="26"/>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25345A" w:rsidRDefault="0025345A" w:rsidP="0025345A">
      <w:pPr>
        <w:spacing w:after="0" w:line="360" w:lineRule="auto"/>
        <w:jc w:val="both"/>
        <w:rPr>
          <w:rFonts w:ascii="Arial" w:hAnsi="Arial" w:cs="Arial"/>
          <w:sz w:val="18"/>
          <w:szCs w:val="18"/>
        </w:rPr>
      </w:pPr>
    </w:p>
    <w:p w:rsidR="0025345A" w:rsidRDefault="0025345A" w:rsidP="00417B14">
      <w:pPr>
        <w:pStyle w:val="Akapitzlist"/>
        <w:numPr>
          <w:ilvl w:val="0"/>
          <w:numId w:val="26"/>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25345A" w:rsidRDefault="0025345A" w:rsidP="00417B14">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25345A" w:rsidRDefault="0025345A" w:rsidP="00417B14">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25345A" w:rsidRDefault="0025345A" w:rsidP="00417B14">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25345A" w:rsidRDefault="0025345A" w:rsidP="00417B14">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25345A" w:rsidRDefault="0025345A" w:rsidP="00417B14">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25345A" w:rsidRDefault="0025345A" w:rsidP="00417B14">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25345A" w:rsidRDefault="0025345A" w:rsidP="00417B14">
      <w:pPr>
        <w:pStyle w:val="Akapitzlist"/>
        <w:numPr>
          <w:ilvl w:val="0"/>
          <w:numId w:val="28"/>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5345A" w:rsidRDefault="0025345A" w:rsidP="0025345A">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25345A" w:rsidRDefault="0025345A" w:rsidP="00417B14">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5345A" w:rsidRDefault="0025345A" w:rsidP="0025345A">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25345A" w:rsidRDefault="0025345A" w:rsidP="00417B14">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5345A" w:rsidRDefault="0025345A" w:rsidP="0025345A">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25345A" w:rsidRDefault="0025345A" w:rsidP="00417B14">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25345A" w:rsidRDefault="0025345A" w:rsidP="00417B14">
      <w:pPr>
        <w:pStyle w:val="Akapitzlist"/>
        <w:numPr>
          <w:ilvl w:val="0"/>
          <w:numId w:val="29"/>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mniejszą niż 100.000,00 zł (słownie: sto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25345A" w:rsidRDefault="0025345A" w:rsidP="00417B14">
      <w:pPr>
        <w:widowControl w:val="0"/>
        <w:numPr>
          <w:ilvl w:val="0"/>
          <w:numId w:val="29"/>
        </w:numPr>
        <w:suppressAutoHyphens/>
        <w:autoSpaceDE w:val="0"/>
        <w:autoSpaceDN w:val="0"/>
        <w:adjustRightInd w:val="0"/>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w:t>
      </w:r>
      <w:r>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w:t>
      </w:r>
      <w:r>
        <w:rPr>
          <w:rFonts w:ascii="Arial" w:hAnsi="Arial" w:cs="Arial"/>
          <w:bCs/>
          <w:sz w:val="18"/>
          <w:szCs w:val="18"/>
        </w:rPr>
        <w:lastRenderedPageBreak/>
        <w:t>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Pr>
          <w:rFonts w:ascii="Arial" w:hAnsi="Arial" w:cs="Arial"/>
          <w:b/>
          <w:sz w:val="18"/>
          <w:szCs w:val="18"/>
        </w:rPr>
        <w:t>co najm</w:t>
      </w:r>
      <w:r w:rsidR="00443F70">
        <w:rPr>
          <w:rFonts w:ascii="Arial" w:hAnsi="Arial" w:cs="Arial"/>
          <w:b/>
          <w:sz w:val="18"/>
          <w:szCs w:val="18"/>
        </w:rPr>
        <w:t>niej jedną robotę</w:t>
      </w:r>
      <w:r>
        <w:rPr>
          <w:rFonts w:ascii="Arial" w:hAnsi="Arial" w:cs="Arial"/>
          <w:b/>
          <w:sz w:val="18"/>
          <w:szCs w:val="18"/>
        </w:rPr>
        <w:t xml:space="preserve"> o wartości nie mniejszej niż 100.00</w:t>
      </w:r>
      <w:r w:rsidR="00443F70">
        <w:rPr>
          <w:rFonts w:ascii="Arial" w:hAnsi="Arial" w:cs="Arial"/>
          <w:b/>
          <w:sz w:val="18"/>
          <w:szCs w:val="18"/>
        </w:rPr>
        <w:t>0,00 zł brutto</w:t>
      </w:r>
      <w:r>
        <w:rPr>
          <w:rFonts w:ascii="Arial" w:hAnsi="Arial" w:cs="Arial"/>
          <w:b/>
          <w:sz w:val="18"/>
          <w:szCs w:val="18"/>
        </w:rPr>
        <w:t>)</w:t>
      </w:r>
    </w:p>
    <w:p w:rsidR="0025345A" w:rsidRDefault="0025345A" w:rsidP="00417B14">
      <w:pPr>
        <w:widowControl w:val="0"/>
        <w:numPr>
          <w:ilvl w:val="0"/>
          <w:numId w:val="29"/>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5345A" w:rsidRDefault="0025345A" w:rsidP="00417B14">
      <w:pPr>
        <w:widowControl w:val="0"/>
        <w:numPr>
          <w:ilvl w:val="0"/>
          <w:numId w:val="29"/>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25345A" w:rsidRDefault="0025345A" w:rsidP="00417B14">
      <w:pPr>
        <w:pStyle w:val="Akapitzlist"/>
        <w:numPr>
          <w:ilvl w:val="0"/>
          <w:numId w:val="30"/>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25345A" w:rsidRDefault="0025345A" w:rsidP="00417B14">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25345A" w:rsidRDefault="0025345A" w:rsidP="00417B14">
      <w:pPr>
        <w:pStyle w:val="Akapitzlist"/>
        <w:numPr>
          <w:ilvl w:val="2"/>
          <w:numId w:val="23"/>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25345A" w:rsidRDefault="0025345A" w:rsidP="00417B14">
      <w:pPr>
        <w:pStyle w:val="Akapitzlist"/>
        <w:numPr>
          <w:ilvl w:val="2"/>
          <w:numId w:val="23"/>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417B14">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25345A" w:rsidRDefault="0025345A" w:rsidP="00417B14">
      <w:pPr>
        <w:pStyle w:val="Akapitzlist"/>
        <w:numPr>
          <w:ilvl w:val="0"/>
          <w:numId w:val="30"/>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5345A" w:rsidRDefault="0025345A" w:rsidP="00417B14">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25345A" w:rsidRDefault="0025345A" w:rsidP="0025345A">
      <w:pPr>
        <w:pStyle w:val="Akapitzlist"/>
        <w:autoSpaceDE w:val="0"/>
        <w:autoSpaceDN w:val="0"/>
        <w:adjustRightInd w:val="0"/>
        <w:spacing w:after="0" w:line="360" w:lineRule="auto"/>
        <w:ind w:left="426"/>
        <w:jc w:val="both"/>
        <w:rPr>
          <w:rFonts w:ascii="Arial" w:hAnsi="Arial" w:cs="Arial"/>
          <w:sz w:val="18"/>
          <w:szCs w:val="18"/>
        </w:rPr>
      </w:pPr>
    </w:p>
    <w:p w:rsidR="0025345A" w:rsidRDefault="0025345A" w:rsidP="00417B14">
      <w:pPr>
        <w:pStyle w:val="Akapitzlist"/>
        <w:numPr>
          <w:ilvl w:val="0"/>
          <w:numId w:val="26"/>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5345A" w:rsidRDefault="0025345A" w:rsidP="00417B14">
      <w:pPr>
        <w:pStyle w:val="Akapitzlist"/>
        <w:numPr>
          <w:ilvl w:val="0"/>
          <w:numId w:val="31"/>
        </w:numPr>
        <w:spacing w:after="0" w:line="360" w:lineRule="auto"/>
        <w:ind w:left="426" w:hanging="426"/>
        <w:rPr>
          <w:rFonts w:ascii="Arial" w:hAnsi="Arial" w:cs="Arial"/>
          <w:sz w:val="18"/>
          <w:szCs w:val="18"/>
        </w:rPr>
      </w:pPr>
      <w:r>
        <w:rPr>
          <w:rFonts w:ascii="Arial" w:hAnsi="Arial" w:cs="Arial"/>
          <w:sz w:val="18"/>
          <w:szCs w:val="18"/>
        </w:rPr>
        <w:lastRenderedPageBreak/>
        <w:t xml:space="preserve">Postępowanie prowadzone jest w formie elektronicznej w języku polskim przy użyciu środków komunikacji elektronicznej, tj. przy użyciu Platformy Zakupowej (zwanej dalej „Platforma”) pod adresem: </w:t>
      </w:r>
      <w:hyperlink r:id="rId16" w:history="1">
        <w:r>
          <w:rPr>
            <w:rStyle w:val="Hipercze"/>
            <w:rFonts w:ascii="Arial" w:hAnsi="Arial" w:cs="Arial"/>
            <w:sz w:val="18"/>
            <w:szCs w:val="18"/>
          </w:rPr>
          <w:t>https://platformazakupowa.pl/pn/pzd_krotoszyn</w:t>
        </w:r>
      </w:hyperlink>
    </w:p>
    <w:p w:rsidR="0025345A" w:rsidRDefault="0025345A" w:rsidP="00417B14">
      <w:pPr>
        <w:pStyle w:val="Akapitzlist"/>
        <w:numPr>
          <w:ilvl w:val="0"/>
          <w:numId w:val="31"/>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25345A" w:rsidRDefault="0025345A" w:rsidP="00417B14">
      <w:pPr>
        <w:pStyle w:val="Akapitzlist"/>
        <w:numPr>
          <w:ilvl w:val="0"/>
          <w:numId w:val="31"/>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25345A" w:rsidRDefault="0025345A" w:rsidP="00417B14">
      <w:pPr>
        <w:pStyle w:val="Akapitzlist"/>
        <w:numPr>
          <w:ilvl w:val="0"/>
          <w:numId w:val="31"/>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7" w:history="1">
        <w:r>
          <w:rPr>
            <w:rStyle w:val="Hipercze"/>
            <w:rFonts w:ascii="Arial" w:hAnsi="Arial" w:cs="Arial"/>
            <w:sz w:val="18"/>
            <w:szCs w:val="18"/>
          </w:rPr>
          <w:t>biuro@pzdkrotoszyn.pl</w:t>
        </w:r>
      </w:hyperlink>
    </w:p>
    <w:p w:rsidR="0025345A" w:rsidRDefault="0025345A" w:rsidP="00417B14">
      <w:pPr>
        <w:pStyle w:val="Akapitzlist"/>
        <w:numPr>
          <w:ilvl w:val="0"/>
          <w:numId w:val="31"/>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25345A" w:rsidRDefault="0025345A" w:rsidP="00417B14">
      <w:pPr>
        <w:pStyle w:val="Akapitzlist"/>
        <w:numPr>
          <w:ilvl w:val="0"/>
          <w:numId w:val="31"/>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25345A" w:rsidRDefault="0025345A" w:rsidP="0025345A">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 3 ust. 3 Rozporządzenia Prezesa Rady Ministrów w sprawie użycia     </w:t>
      </w:r>
    </w:p>
    <w:p w:rsidR="0025345A" w:rsidRDefault="0025345A" w:rsidP="0025345A">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25345A" w:rsidRDefault="0025345A" w:rsidP="0025345A">
      <w:pPr>
        <w:spacing w:after="0"/>
        <w:rPr>
          <w:rFonts w:ascii="Arial" w:hAnsi="Arial" w:cs="Arial"/>
          <w:sz w:val="18"/>
          <w:szCs w:val="18"/>
        </w:rPr>
      </w:pPr>
      <w:r>
        <w:rPr>
          <w:rFonts w:ascii="Arial Unicode MS" w:eastAsia="Arial Unicode MS" w:hAnsi="Arial Unicode MS" w:cs="Arial Unicode MS" w:hint="eastAsia"/>
          <w:sz w:val="18"/>
          <w:szCs w:val="18"/>
        </w:rPr>
        <w:t xml:space="preserve">       „Rozporządzenie w sprawie środków komunikacji”), określa niezbędne wymagania  </w:t>
      </w:r>
      <w:r>
        <w:rPr>
          <w:rFonts w:ascii="Arial" w:hAnsi="Arial" w:cs="Arial"/>
          <w:sz w:val="18"/>
          <w:szCs w:val="18"/>
        </w:rPr>
        <w:t xml:space="preserve">sprzętowo-aplikacyjne     </w:t>
      </w:r>
    </w:p>
    <w:p w:rsidR="0025345A" w:rsidRDefault="0025345A" w:rsidP="0025345A">
      <w:pPr>
        <w:spacing w:after="0"/>
        <w:rPr>
          <w:rFonts w:ascii="Arial Unicode MS" w:eastAsia="Arial Unicode MS" w:hAnsi="Arial Unicode MS" w:cs="Arial Unicode MS"/>
          <w:sz w:val="18"/>
          <w:szCs w:val="18"/>
        </w:rPr>
      </w:pPr>
      <w:r>
        <w:rPr>
          <w:rFonts w:ascii="Arial" w:hAnsi="Arial" w:cs="Arial"/>
          <w:sz w:val="18"/>
          <w:szCs w:val="18"/>
        </w:rPr>
        <w:t xml:space="preserve">        umożliwiające pracę na platformazakupowa.pl, tj.:</w:t>
      </w:r>
    </w:p>
    <w:p w:rsidR="0025345A" w:rsidRDefault="0025345A" w:rsidP="00417B14">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25345A" w:rsidRDefault="0025345A" w:rsidP="00417B14">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25345A" w:rsidRDefault="0025345A" w:rsidP="00417B14">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25345A" w:rsidRDefault="0025345A" w:rsidP="00417B14">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25345A" w:rsidRDefault="0025345A" w:rsidP="00417B14">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25345A" w:rsidRDefault="0025345A" w:rsidP="00417B14">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25345A" w:rsidRDefault="0025345A" w:rsidP="00417B14">
      <w:pPr>
        <w:pStyle w:val="Akapitzlist"/>
        <w:numPr>
          <w:ilvl w:val="0"/>
          <w:numId w:val="32"/>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zamówienia</w:t>
      </w:r>
    </w:p>
    <w:p w:rsidR="0025345A" w:rsidRDefault="0025345A" w:rsidP="0025345A">
      <w:pPr>
        <w:pStyle w:val="Akapitzlist"/>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publicznego”</w:t>
      </w:r>
    </w:p>
    <w:p w:rsidR="0025345A" w:rsidRDefault="0025345A" w:rsidP="00417B14">
      <w:pPr>
        <w:pStyle w:val="Akapitzlist"/>
        <w:numPr>
          <w:ilvl w:val="0"/>
          <w:numId w:val="33"/>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Akceptuje warunki korzystania z platforma zakupowa.pl określone w Regulaminie zamieszczonym na stronie internetowej pod linkiem w zakładce ”Regulamin” oraz uznaje go wiążący ,</w:t>
      </w:r>
    </w:p>
    <w:p w:rsidR="0025345A" w:rsidRDefault="0025345A" w:rsidP="00417B14">
      <w:pPr>
        <w:pStyle w:val="Akapitzlist"/>
        <w:numPr>
          <w:ilvl w:val="0"/>
          <w:numId w:val="33"/>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25345A" w:rsidRDefault="0025345A" w:rsidP="0025345A">
      <w:pPr>
        <w:pStyle w:val="Akapitzlist"/>
        <w:spacing w:after="0" w:line="360" w:lineRule="auto"/>
        <w:ind w:left="1080"/>
        <w:jc w:val="both"/>
        <w:rPr>
          <w:rFonts w:ascii="Arial" w:hAnsi="Arial" w:cs="Arial"/>
          <w:sz w:val="18"/>
          <w:szCs w:val="18"/>
        </w:rPr>
      </w:pPr>
    </w:p>
    <w:p w:rsidR="0025345A" w:rsidRDefault="0025345A" w:rsidP="0025345A">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25345A" w:rsidRDefault="0025345A" w:rsidP="0025345A">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25345A" w:rsidRDefault="0025345A" w:rsidP="0025345A">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25345A" w:rsidRDefault="0025345A" w:rsidP="0025345A">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25345A" w:rsidRDefault="0025345A" w:rsidP="0025345A">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pod adresem: </w:t>
      </w:r>
      <w:hyperlink r:id="rId18" w:history="1">
        <w:r>
          <w:rPr>
            <w:rStyle w:val="Hipercze"/>
            <w:rFonts w:ascii="Arial" w:hAnsi="Arial" w:cs="Arial"/>
            <w:sz w:val="18"/>
            <w:szCs w:val="18"/>
          </w:rPr>
          <w:t>https://platformazakupowa.pl/strona/45-instrukcje</w:t>
        </w:r>
      </w:hyperlink>
    </w:p>
    <w:p w:rsidR="0025345A" w:rsidRDefault="0025345A" w:rsidP="0025345A">
      <w:pPr>
        <w:spacing w:after="0" w:line="360" w:lineRule="auto"/>
        <w:jc w:val="both"/>
        <w:rPr>
          <w:rFonts w:ascii="Arial" w:hAnsi="Arial" w:cs="Arial"/>
          <w:sz w:val="18"/>
          <w:szCs w:val="18"/>
        </w:rPr>
      </w:pPr>
    </w:p>
    <w:p w:rsidR="0025345A" w:rsidRDefault="0025345A" w:rsidP="0025345A">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25345A" w:rsidRDefault="0025345A" w:rsidP="0025345A">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25345A" w:rsidRDefault="0025345A" w:rsidP="0025345A">
      <w:pPr>
        <w:spacing w:after="0" w:line="360" w:lineRule="auto"/>
        <w:jc w:val="both"/>
        <w:rPr>
          <w:rFonts w:ascii="Arial" w:hAnsi="Arial" w:cs="Arial"/>
          <w:sz w:val="18"/>
          <w:szCs w:val="18"/>
        </w:rPr>
      </w:pPr>
    </w:p>
    <w:p w:rsidR="0025345A" w:rsidRDefault="0025345A" w:rsidP="00417B14">
      <w:pPr>
        <w:pStyle w:val="Akapitzlist"/>
        <w:numPr>
          <w:ilvl w:val="0"/>
          <w:numId w:val="26"/>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25345A" w:rsidRDefault="0025345A" w:rsidP="00417B14">
      <w:pPr>
        <w:pStyle w:val="Akapitzlist"/>
        <w:numPr>
          <w:ilvl w:val="1"/>
          <w:numId w:val="34"/>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19" w:history="1">
        <w:r>
          <w:rPr>
            <w:rStyle w:val="Hipercze"/>
            <w:rFonts w:ascii="Arial" w:hAnsi="Arial" w:cs="Arial"/>
            <w:sz w:val="18"/>
            <w:szCs w:val="18"/>
          </w:rPr>
          <w:t>biuro@pzdkrotoszyn.pl</w:t>
        </w:r>
      </w:hyperlink>
    </w:p>
    <w:p w:rsidR="0025345A" w:rsidRDefault="0025345A" w:rsidP="00417B14">
      <w:pPr>
        <w:pStyle w:val="Akapitzlist"/>
        <w:numPr>
          <w:ilvl w:val="1"/>
          <w:numId w:val="34"/>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25345A" w:rsidRDefault="0025345A" w:rsidP="0025345A">
      <w:pPr>
        <w:spacing w:after="0" w:line="360" w:lineRule="auto"/>
        <w:jc w:val="both"/>
        <w:rPr>
          <w:rFonts w:ascii="Arial" w:hAnsi="Arial" w:cs="Arial"/>
          <w:sz w:val="18"/>
          <w:szCs w:val="18"/>
        </w:rPr>
      </w:pPr>
    </w:p>
    <w:p w:rsidR="0025345A" w:rsidRDefault="0025345A" w:rsidP="0025345A">
      <w:pPr>
        <w:spacing w:after="0" w:line="360" w:lineRule="auto"/>
        <w:jc w:val="both"/>
        <w:rPr>
          <w:rFonts w:ascii="Arial" w:hAnsi="Arial" w:cs="Arial"/>
          <w:sz w:val="18"/>
          <w:szCs w:val="18"/>
        </w:rPr>
      </w:pPr>
    </w:p>
    <w:p w:rsidR="0025345A" w:rsidRDefault="0025345A" w:rsidP="00417B14">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25345A" w:rsidRDefault="0025345A" w:rsidP="0025345A">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25345A" w:rsidRDefault="0025345A" w:rsidP="0025345A">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załączniki nr 2  do SWZ; </w:t>
      </w:r>
    </w:p>
    <w:p w:rsidR="0025345A" w:rsidRDefault="0025345A" w:rsidP="0025345A">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25345A" w:rsidRDefault="0025345A" w:rsidP="0025345A">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25345A" w:rsidRDefault="0025345A" w:rsidP="0025345A">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25345A" w:rsidRDefault="0025345A" w:rsidP="0025345A">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25345A" w:rsidRDefault="0025345A" w:rsidP="0025345A">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25345A" w:rsidRDefault="0025345A" w:rsidP="00417B14">
      <w:pPr>
        <w:pStyle w:val="Akapitzlist"/>
        <w:numPr>
          <w:ilvl w:val="1"/>
          <w:numId w:val="34"/>
        </w:numPr>
        <w:spacing w:after="0" w:line="360" w:lineRule="auto"/>
        <w:ind w:left="142"/>
        <w:jc w:val="both"/>
        <w:rPr>
          <w:rFonts w:ascii="Arial" w:hAnsi="Arial" w:cs="Arial"/>
          <w:sz w:val="18"/>
          <w:szCs w:val="18"/>
        </w:rPr>
      </w:pPr>
      <w:r>
        <w:rPr>
          <w:rFonts w:ascii="Arial" w:hAnsi="Arial" w:cs="Arial"/>
          <w:sz w:val="18"/>
          <w:szCs w:val="18"/>
        </w:rPr>
        <w:lastRenderedPageBreak/>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25345A" w:rsidRDefault="0025345A" w:rsidP="00417B14">
      <w:pPr>
        <w:pStyle w:val="Akapitzlist"/>
        <w:numPr>
          <w:ilvl w:val="1"/>
          <w:numId w:val="34"/>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0" w:history="1">
        <w:r>
          <w:rPr>
            <w:rStyle w:val="Hipercze"/>
            <w:rFonts w:ascii="Arial" w:hAnsi="Arial" w:cs="Arial"/>
            <w:b/>
            <w:sz w:val="18"/>
            <w:szCs w:val="18"/>
          </w:rPr>
          <w:t>https://platformazakupowa.pl/pn/pzd_krotoszyn</w:t>
        </w:r>
      </w:hyperlink>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25345A" w:rsidRDefault="0025345A" w:rsidP="0025345A">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5345A" w:rsidRDefault="0025345A" w:rsidP="0025345A">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25345A" w:rsidRDefault="0025345A" w:rsidP="0025345A">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lastRenderedPageBreak/>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w:t>
      </w:r>
      <w:r>
        <w:rPr>
          <w:rFonts w:ascii="Arial" w:hAnsi="Arial" w:cs="Arial"/>
          <w:b/>
          <w:sz w:val="18"/>
          <w:szCs w:val="18"/>
        </w:rPr>
        <w:t>mogą wspólnie ubiegać</w:t>
      </w:r>
      <w:r>
        <w:rPr>
          <w:rFonts w:ascii="Arial" w:hAnsi="Arial" w:cs="Arial"/>
          <w:sz w:val="18"/>
          <w:szCs w:val="18"/>
        </w:rPr>
        <w:t xml:space="preserve">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25345A" w:rsidRDefault="0025345A" w:rsidP="0025345A">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1" w:history="1">
        <w:r>
          <w:rPr>
            <w:rStyle w:val="Hipercze"/>
            <w:rFonts w:ascii="Arial" w:hAnsi="Arial" w:cs="Arial"/>
            <w:sz w:val="18"/>
            <w:szCs w:val="18"/>
          </w:rPr>
          <w:t>https://platformazakupowa.pl/pn/pzd_krotoszyn</w:t>
        </w:r>
      </w:hyperlink>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2" w:history="1">
        <w:r>
          <w:rPr>
            <w:rStyle w:val="Hipercze"/>
            <w:rFonts w:ascii="Arial" w:hAnsi="Arial" w:cs="Arial"/>
            <w:sz w:val="18"/>
            <w:szCs w:val="18"/>
          </w:rPr>
          <w:t>https://platformazakupowa.pl/strona/45-instrukcje</w:t>
        </w:r>
      </w:hyperlink>
      <w:r>
        <w:rPr>
          <w:rFonts w:ascii="Arial" w:hAnsi="Arial" w:cs="Arial"/>
          <w:sz w:val="18"/>
          <w:szCs w:val="18"/>
        </w:rPr>
        <w:t>.</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Podpisy kwalifikowane wykorzystywane przez Wykonawców do podpisywania wszelkich plików muszą spełniać ”Rozporządzenie Parlamentu Europejskiego i Rady w sprawie identyfikacji elektronicznej i usług zaufani   w </w:t>
      </w:r>
      <w:r>
        <w:rPr>
          <w:rFonts w:ascii="Arial" w:hAnsi="Arial" w:cs="Arial"/>
          <w:sz w:val="18"/>
          <w:szCs w:val="18"/>
        </w:rPr>
        <w:lastRenderedPageBreak/>
        <w:t>odniesieniu do transakcji elektronicznych na rynku wewnętrznym (Midas) (UE) nr 910/2014 – od 1 lipca 2016roku”.</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25345A" w:rsidRDefault="0025345A" w:rsidP="00417B14">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.zip</w:t>
      </w:r>
    </w:p>
    <w:p w:rsidR="0025345A" w:rsidRDefault="0025345A" w:rsidP="00417B14">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.7Z</w:t>
      </w:r>
    </w:p>
    <w:p w:rsidR="0025345A" w:rsidRDefault="0025345A" w:rsidP="00417B14">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25345A" w:rsidRDefault="0025345A" w:rsidP="00417B14">
      <w:pPr>
        <w:pStyle w:val="Akapitzlist"/>
        <w:numPr>
          <w:ilvl w:val="0"/>
          <w:numId w:val="35"/>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25345A" w:rsidRDefault="0025345A" w:rsidP="0025345A">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25345A" w:rsidRDefault="0025345A" w:rsidP="0025345A">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25345A" w:rsidRDefault="0025345A" w:rsidP="00417B14">
      <w:pPr>
        <w:pStyle w:val="Akapitzlist"/>
        <w:numPr>
          <w:ilvl w:val="0"/>
          <w:numId w:val="35"/>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25345A" w:rsidRDefault="0025345A" w:rsidP="00417B14">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25345A" w:rsidRDefault="0025345A" w:rsidP="00417B14">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25345A" w:rsidRDefault="0025345A" w:rsidP="00417B14">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25345A" w:rsidRDefault="0025345A" w:rsidP="00417B14">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25345A" w:rsidRDefault="0025345A" w:rsidP="00417B14">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25345A" w:rsidRDefault="0025345A" w:rsidP="00417B14">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25345A" w:rsidRDefault="0025345A" w:rsidP="0025345A">
      <w:pPr>
        <w:pStyle w:val="Akapitzlist"/>
        <w:spacing w:after="0" w:line="360" w:lineRule="auto"/>
        <w:ind w:left="360"/>
        <w:jc w:val="both"/>
        <w:rPr>
          <w:rFonts w:ascii="Arial" w:hAnsi="Arial" w:cs="Arial"/>
          <w:b/>
          <w:color w:val="FF0000"/>
          <w:sz w:val="18"/>
          <w:szCs w:val="18"/>
        </w:rPr>
      </w:pPr>
    </w:p>
    <w:p w:rsidR="0025345A" w:rsidRDefault="0025345A" w:rsidP="0025345A">
      <w:pPr>
        <w:spacing w:after="0" w:line="360" w:lineRule="auto"/>
        <w:jc w:val="both"/>
        <w:rPr>
          <w:rFonts w:ascii="Arial" w:hAnsi="Arial" w:cs="Arial"/>
          <w:sz w:val="18"/>
          <w:szCs w:val="18"/>
        </w:rPr>
      </w:pP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25345A" w:rsidRDefault="0025345A" w:rsidP="00417B14">
      <w:pPr>
        <w:pStyle w:val="Akapitzlist"/>
        <w:numPr>
          <w:ilvl w:val="0"/>
          <w:numId w:val="38"/>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3"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Pr>
          <w:rFonts w:ascii="Arial" w:hAnsi="Arial" w:cs="Arial"/>
          <w:sz w:val="18"/>
          <w:szCs w:val="18"/>
        </w:rPr>
        <w:t xml:space="preserve"> w termin</w:t>
      </w:r>
      <w:r w:rsidR="00443F70">
        <w:rPr>
          <w:rFonts w:ascii="Arial" w:hAnsi="Arial" w:cs="Arial"/>
          <w:sz w:val="18"/>
          <w:szCs w:val="18"/>
        </w:rPr>
        <w:t>ie do dni</w:t>
      </w:r>
      <w:r w:rsidR="009F73D3">
        <w:rPr>
          <w:rFonts w:ascii="Arial" w:hAnsi="Arial" w:cs="Arial"/>
          <w:sz w:val="18"/>
          <w:szCs w:val="18"/>
        </w:rPr>
        <w:t>a 14.07</w:t>
      </w:r>
      <w:r>
        <w:rPr>
          <w:rFonts w:ascii="Arial" w:hAnsi="Arial" w:cs="Arial"/>
          <w:sz w:val="18"/>
          <w:szCs w:val="18"/>
        </w:rPr>
        <w:t>.2021 r. do godz. 09:00.</w:t>
      </w:r>
    </w:p>
    <w:p w:rsidR="0025345A" w:rsidRDefault="0025345A" w:rsidP="00417B14">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25345A" w:rsidRDefault="0025345A" w:rsidP="00417B14">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25345A" w:rsidRDefault="0025345A" w:rsidP="00417B14">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25345A" w:rsidRDefault="0025345A" w:rsidP="00417B14">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220AA6" w:rsidRDefault="00220AA6" w:rsidP="00220AA6">
      <w:pPr>
        <w:spacing w:after="0" w:line="360" w:lineRule="auto"/>
        <w:jc w:val="both"/>
        <w:rPr>
          <w:rFonts w:ascii="Arial" w:hAnsi="Arial" w:cs="Arial"/>
          <w:sz w:val="18"/>
          <w:szCs w:val="18"/>
        </w:rPr>
      </w:pPr>
    </w:p>
    <w:p w:rsidR="00220AA6" w:rsidRPr="00220AA6" w:rsidRDefault="00220AA6" w:rsidP="00220AA6">
      <w:pPr>
        <w:spacing w:after="0" w:line="360" w:lineRule="auto"/>
        <w:jc w:val="both"/>
        <w:rPr>
          <w:rFonts w:ascii="Arial" w:hAnsi="Arial" w:cs="Arial"/>
          <w:sz w:val="18"/>
          <w:szCs w:val="18"/>
        </w:rPr>
      </w:pPr>
    </w:p>
    <w:p w:rsidR="0025345A" w:rsidRDefault="0025345A" w:rsidP="0025345A">
      <w:pPr>
        <w:spacing w:after="0" w:line="360" w:lineRule="auto"/>
        <w:jc w:val="both"/>
        <w:rPr>
          <w:rFonts w:ascii="Arial" w:hAnsi="Arial" w:cs="Arial"/>
          <w:sz w:val="18"/>
          <w:szCs w:val="18"/>
        </w:rPr>
      </w:pP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17.Termin otwarcia ofert.</w:t>
      </w:r>
    </w:p>
    <w:p w:rsidR="0025345A" w:rsidRDefault="0025345A" w:rsidP="00417B14">
      <w:pPr>
        <w:pStyle w:val="Akapitzlist"/>
        <w:numPr>
          <w:ilvl w:val="1"/>
          <w:numId w:val="26"/>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443F70">
        <w:rPr>
          <w:rFonts w:ascii="Arial" w:hAnsi="Arial" w:cs="Arial"/>
          <w:b/>
          <w:sz w:val="18"/>
          <w:szCs w:val="18"/>
        </w:rPr>
        <w:t>ter</w:t>
      </w:r>
      <w:r w:rsidR="009F73D3">
        <w:rPr>
          <w:rFonts w:ascii="Arial" w:hAnsi="Arial" w:cs="Arial"/>
          <w:b/>
          <w:sz w:val="18"/>
          <w:szCs w:val="18"/>
        </w:rPr>
        <w:t>min składnia ofert, tj. 14.07.</w:t>
      </w:r>
      <w:r>
        <w:rPr>
          <w:rFonts w:ascii="Arial" w:hAnsi="Arial" w:cs="Arial"/>
          <w:b/>
          <w:sz w:val="18"/>
          <w:szCs w:val="18"/>
        </w:rPr>
        <w:t>2021 r. godzina 09:15</w:t>
      </w:r>
    </w:p>
    <w:p w:rsidR="0025345A" w:rsidRDefault="0025345A" w:rsidP="00417B14">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25345A" w:rsidRDefault="0025345A" w:rsidP="00417B14">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25345A" w:rsidRDefault="0025345A" w:rsidP="0025345A">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25345A" w:rsidRDefault="0025345A" w:rsidP="0025345A">
      <w:pPr>
        <w:spacing w:after="0" w:line="360" w:lineRule="auto"/>
        <w:rPr>
          <w:rFonts w:ascii="Arial" w:hAnsi="Arial" w:cs="Arial"/>
          <w:sz w:val="18"/>
          <w:szCs w:val="18"/>
        </w:rPr>
      </w:pPr>
      <w:r>
        <w:rPr>
          <w:rFonts w:ascii="Arial" w:hAnsi="Arial" w:cs="Arial"/>
          <w:sz w:val="18"/>
          <w:szCs w:val="18"/>
        </w:rPr>
        <w:t xml:space="preserve">       postępowania informację o:</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25345A" w:rsidRDefault="0025345A" w:rsidP="0025345A">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25345A" w:rsidRDefault="0025345A" w:rsidP="0025345A">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25345A" w:rsidRDefault="0025345A" w:rsidP="0025345A">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25345A" w:rsidRDefault="0025345A" w:rsidP="0025345A">
      <w:pPr>
        <w:spacing w:after="0" w:line="360" w:lineRule="auto"/>
        <w:ind w:left="284"/>
        <w:jc w:val="both"/>
        <w:rPr>
          <w:rFonts w:ascii="Arial" w:hAnsi="Arial" w:cs="Arial"/>
          <w:b/>
          <w:sz w:val="18"/>
          <w:szCs w:val="18"/>
        </w:rPr>
      </w:pP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25345A" w:rsidRDefault="0025345A" w:rsidP="00417B14">
      <w:pPr>
        <w:pStyle w:val="Akapitzlist"/>
        <w:numPr>
          <w:ilvl w:val="3"/>
          <w:numId w:val="39"/>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25345A" w:rsidRDefault="0025345A" w:rsidP="00417B14">
      <w:pPr>
        <w:pStyle w:val="Akapitzlist"/>
        <w:numPr>
          <w:ilvl w:val="3"/>
          <w:numId w:val="39"/>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25345A" w:rsidRDefault="0025345A" w:rsidP="00417B14">
      <w:pPr>
        <w:pStyle w:val="Akapitzlist"/>
        <w:numPr>
          <w:ilvl w:val="3"/>
          <w:numId w:val="39"/>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25345A" w:rsidRDefault="0025345A" w:rsidP="00417B14">
      <w:pPr>
        <w:pStyle w:val="Akapitzlist"/>
        <w:numPr>
          <w:ilvl w:val="4"/>
          <w:numId w:val="39"/>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25345A" w:rsidRDefault="0025345A" w:rsidP="00417B14">
      <w:pPr>
        <w:pStyle w:val="Akapitzlist"/>
        <w:numPr>
          <w:ilvl w:val="4"/>
          <w:numId w:val="39"/>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25345A" w:rsidRDefault="0025345A" w:rsidP="0025345A">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25345A" w:rsidRDefault="0025345A" w:rsidP="0025345A">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25345A" w:rsidRDefault="0025345A" w:rsidP="0025345A">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25345A" w:rsidRDefault="0025345A" w:rsidP="0025345A">
      <w:pPr>
        <w:spacing w:after="0" w:line="360" w:lineRule="auto"/>
        <w:ind w:left="426"/>
        <w:jc w:val="both"/>
        <w:rPr>
          <w:rFonts w:ascii="Arial" w:hAnsi="Arial" w:cs="Arial"/>
          <w:sz w:val="18"/>
          <w:szCs w:val="18"/>
        </w:rPr>
      </w:pPr>
      <w:r>
        <w:rPr>
          <w:rFonts w:ascii="Arial" w:hAnsi="Arial" w:cs="Arial"/>
          <w:sz w:val="18"/>
          <w:szCs w:val="18"/>
        </w:rPr>
        <w:lastRenderedPageBreak/>
        <w:t xml:space="preserve">Tym samym, cen jednostkowe, stanowiące podstawę obliczenia ceny oferty, muszą być podane z dokładnością do dwóch miejsc po przecinku.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25345A" w:rsidRDefault="0025345A" w:rsidP="0025345A">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25345A" w:rsidRDefault="0025345A" w:rsidP="0025345A">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25345A" w:rsidRDefault="0025345A" w:rsidP="0025345A">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25345A" w:rsidRDefault="0025345A" w:rsidP="0025345A">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25345A" w:rsidRDefault="0025345A" w:rsidP="0025345A">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25345A" w:rsidRDefault="0025345A" w:rsidP="0025345A">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25345A" w:rsidRDefault="0025345A" w:rsidP="0025345A">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25345A" w:rsidRDefault="0025345A" w:rsidP="0025345A">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25345A" w:rsidRDefault="0025345A" w:rsidP="00253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25345A" w:rsidRDefault="0025345A" w:rsidP="00253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25345A" w:rsidRDefault="0025345A" w:rsidP="00253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25345A" w:rsidRDefault="0025345A" w:rsidP="0025345A">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25345A" w:rsidRDefault="0025345A" w:rsidP="0025345A">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8. W cenie oferty należy skalkulować wszystkie koszty i czynności związane z realizacją przedmiotu    </w:t>
      </w:r>
    </w:p>
    <w:p w:rsidR="0025345A" w:rsidRDefault="0025345A" w:rsidP="0025345A">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25345A" w:rsidRDefault="0025345A" w:rsidP="00417B14">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25345A" w:rsidRDefault="0025345A" w:rsidP="00417B14">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25345A" w:rsidRDefault="0025345A" w:rsidP="00417B14">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oferty, która uwzględnia całkowity koszt realizacji zamówienia w okresie obowiązywania umowy, </w:t>
      </w:r>
    </w:p>
    <w:p w:rsidR="0025345A" w:rsidRDefault="0025345A" w:rsidP="0025345A">
      <w:pPr>
        <w:spacing w:after="0" w:line="360" w:lineRule="auto"/>
        <w:jc w:val="both"/>
        <w:rPr>
          <w:rFonts w:ascii="Arial" w:hAnsi="Arial" w:cs="Arial"/>
          <w:sz w:val="18"/>
          <w:szCs w:val="18"/>
        </w:rPr>
      </w:pPr>
      <w:r>
        <w:rPr>
          <w:rFonts w:ascii="Arial" w:hAnsi="Arial" w:cs="Arial"/>
          <w:sz w:val="18"/>
          <w:szCs w:val="18"/>
        </w:rPr>
        <w:t xml:space="preserve">             obliczoną zgodnie z powyższymi dyspozycjami.</w:t>
      </w:r>
    </w:p>
    <w:p w:rsidR="00D0679D" w:rsidRDefault="00D0679D" w:rsidP="0025345A">
      <w:pPr>
        <w:spacing w:after="0" w:line="360" w:lineRule="auto"/>
        <w:jc w:val="both"/>
        <w:rPr>
          <w:rFonts w:ascii="Arial" w:hAnsi="Arial" w:cs="Arial"/>
          <w:sz w:val="18"/>
          <w:szCs w:val="18"/>
        </w:rPr>
      </w:pPr>
    </w:p>
    <w:p w:rsidR="0025345A" w:rsidRDefault="0025345A" w:rsidP="0025345A">
      <w:pPr>
        <w:spacing w:after="0" w:line="360" w:lineRule="auto"/>
        <w:jc w:val="both"/>
        <w:rPr>
          <w:rFonts w:ascii="Arial" w:hAnsi="Arial" w:cs="Arial"/>
          <w:sz w:val="18"/>
          <w:szCs w:val="18"/>
        </w:rPr>
      </w:pP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25345A" w:rsidRDefault="0025345A" w:rsidP="0025345A">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25345A" w:rsidRDefault="0025345A" w:rsidP="0025345A">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25345A" w:rsidRDefault="0025345A" w:rsidP="0025345A">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25345A" w:rsidRDefault="0025345A" w:rsidP="00253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25345A" w:rsidRDefault="0025345A" w:rsidP="0025345A">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25345A" w:rsidRDefault="0025345A" w:rsidP="0025345A">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25345A" w:rsidRDefault="0025345A" w:rsidP="0025345A">
      <w:pPr>
        <w:spacing w:after="0" w:line="360" w:lineRule="auto"/>
        <w:jc w:val="both"/>
        <w:rPr>
          <w:rFonts w:ascii="Arial" w:hAnsi="Arial" w:cs="Arial"/>
          <w:sz w:val="18"/>
          <w:szCs w:val="18"/>
        </w:rPr>
      </w:pPr>
    </w:p>
    <w:p w:rsidR="006B53CC" w:rsidRDefault="006B53CC" w:rsidP="0025345A">
      <w:pPr>
        <w:spacing w:after="0" w:line="360" w:lineRule="auto"/>
        <w:jc w:val="both"/>
        <w:rPr>
          <w:rFonts w:ascii="Arial" w:hAnsi="Arial" w:cs="Arial"/>
          <w:sz w:val="18"/>
          <w:szCs w:val="18"/>
        </w:rPr>
      </w:pPr>
    </w:p>
    <w:p w:rsidR="0025345A" w:rsidRDefault="0025345A" w:rsidP="0025345A">
      <w:pPr>
        <w:tabs>
          <w:tab w:val="left" w:pos="993"/>
        </w:tabs>
        <w:spacing w:after="0" w:line="360" w:lineRule="auto"/>
        <w:jc w:val="both"/>
        <w:rPr>
          <w:rFonts w:ascii="Arial" w:hAnsi="Arial" w:cs="Arial"/>
          <w:b/>
          <w:sz w:val="18"/>
          <w:szCs w:val="18"/>
          <w:u w:val="single"/>
        </w:rPr>
      </w:pPr>
      <w:r>
        <w:rPr>
          <w:rFonts w:ascii="Arial" w:hAnsi="Arial" w:cs="Arial"/>
          <w:b/>
          <w:sz w:val="18"/>
          <w:szCs w:val="18"/>
        </w:rPr>
        <w:lastRenderedPageBreak/>
        <w:t xml:space="preserve">            </w:t>
      </w:r>
      <w:r>
        <w:rPr>
          <w:rFonts w:ascii="Arial" w:hAnsi="Arial" w:cs="Arial"/>
          <w:b/>
          <w:sz w:val="18"/>
          <w:szCs w:val="18"/>
          <w:u w:val="single"/>
        </w:rPr>
        <w:t xml:space="preserve"> (A) Kryterium -  cena ofertowa brutto:</w:t>
      </w:r>
    </w:p>
    <w:p w:rsidR="0025345A" w:rsidRDefault="0025345A" w:rsidP="0025345A">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25345A" w:rsidRDefault="0025345A" w:rsidP="0025345A">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25345A" w:rsidRDefault="0025345A" w:rsidP="0025345A">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25345A" w:rsidRDefault="0025345A" w:rsidP="0025345A">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25345A" w:rsidRDefault="0025345A" w:rsidP="0025345A">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25345A" w:rsidRDefault="0025345A" w:rsidP="0025345A">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25345A" w:rsidRDefault="0025345A" w:rsidP="0025345A">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25345A" w:rsidRDefault="0025345A" w:rsidP="0025345A">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25345A" w:rsidRDefault="0025345A" w:rsidP="0025345A">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25345A" w:rsidRDefault="0025345A" w:rsidP="0025345A">
      <w:pPr>
        <w:spacing w:after="0" w:line="360" w:lineRule="auto"/>
        <w:ind w:firstLine="708"/>
        <w:jc w:val="both"/>
        <w:rPr>
          <w:rFonts w:ascii="Arial" w:hAnsi="Arial" w:cs="Arial"/>
          <w:sz w:val="18"/>
          <w:szCs w:val="18"/>
        </w:rPr>
      </w:pPr>
    </w:p>
    <w:p w:rsidR="0025345A" w:rsidRDefault="0025345A" w:rsidP="0025345A">
      <w:pPr>
        <w:pStyle w:val="Akapitzlist"/>
        <w:spacing w:after="0" w:line="360" w:lineRule="auto"/>
        <w:ind w:left="705"/>
        <w:jc w:val="both"/>
        <w:rPr>
          <w:rFonts w:ascii="Arial" w:hAnsi="Arial" w:cs="Arial"/>
          <w:sz w:val="18"/>
          <w:szCs w:val="18"/>
        </w:rPr>
      </w:pPr>
      <w:r>
        <w:rPr>
          <w:rFonts w:ascii="Arial" w:hAnsi="Arial" w:cs="Arial"/>
          <w:b/>
          <w:sz w:val="18"/>
          <w:szCs w:val="18"/>
          <w:u w:val="single"/>
        </w:rPr>
        <w:t>(B) Kryterium - gwarancja jakości na roboty budowlane:</w:t>
      </w:r>
    </w:p>
    <w:p w:rsidR="0025345A" w:rsidRDefault="0025345A" w:rsidP="0025345A">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Style w:val="Tabela-Siatka"/>
        <w:tblpPr w:leftFromText="141" w:rightFromText="141" w:vertAnchor="text" w:horzAnchor="margin" w:tblpXSpec="center" w:tblpY="288"/>
        <w:tblW w:w="0" w:type="auto"/>
        <w:tblLook w:val="04A0"/>
      </w:tblPr>
      <w:tblGrid>
        <w:gridCol w:w="4531"/>
        <w:gridCol w:w="3289"/>
      </w:tblGrid>
      <w:tr w:rsidR="0025345A" w:rsidTr="0025345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45A" w:rsidRDefault="0025345A">
            <w:pPr>
              <w:spacing w:line="360" w:lineRule="auto"/>
              <w:jc w:val="both"/>
              <w:rPr>
                <w:rFonts w:ascii="Arial" w:hAnsi="Arial" w:cs="Arial"/>
                <w:b/>
                <w:sz w:val="18"/>
                <w:szCs w:val="18"/>
              </w:rPr>
            </w:pPr>
          </w:p>
          <w:p w:rsidR="0025345A" w:rsidRDefault="0025345A">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45A" w:rsidRDefault="0025345A">
            <w:pPr>
              <w:spacing w:line="360" w:lineRule="auto"/>
              <w:jc w:val="both"/>
              <w:rPr>
                <w:rFonts w:ascii="Arial" w:hAnsi="Arial" w:cs="Arial"/>
                <w:b/>
                <w:sz w:val="18"/>
                <w:szCs w:val="18"/>
              </w:rPr>
            </w:pPr>
          </w:p>
          <w:p w:rsidR="0025345A" w:rsidRDefault="0025345A">
            <w:pPr>
              <w:spacing w:line="360" w:lineRule="auto"/>
              <w:jc w:val="both"/>
              <w:rPr>
                <w:rFonts w:ascii="Arial" w:hAnsi="Arial" w:cs="Arial"/>
                <w:b/>
                <w:sz w:val="18"/>
                <w:szCs w:val="18"/>
              </w:rPr>
            </w:pPr>
            <w:r>
              <w:rPr>
                <w:rFonts w:ascii="Arial" w:hAnsi="Arial" w:cs="Arial"/>
                <w:b/>
                <w:sz w:val="18"/>
                <w:szCs w:val="18"/>
              </w:rPr>
              <w:t>Liczba przyznanych punktów (G)</w:t>
            </w:r>
          </w:p>
        </w:tc>
      </w:tr>
      <w:tr w:rsidR="0025345A" w:rsidTr="0025345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45A" w:rsidRDefault="00D0679D">
            <w:pPr>
              <w:spacing w:line="360" w:lineRule="auto"/>
              <w:jc w:val="center"/>
              <w:rPr>
                <w:rFonts w:ascii="Arial" w:hAnsi="Arial" w:cs="Arial"/>
                <w:sz w:val="18"/>
                <w:szCs w:val="18"/>
              </w:rPr>
            </w:pPr>
            <w:r>
              <w:rPr>
                <w:rFonts w:ascii="Arial" w:hAnsi="Arial" w:cs="Arial"/>
                <w:sz w:val="18"/>
                <w:szCs w:val="18"/>
              </w:rPr>
              <w:t>24 miesiące</w:t>
            </w:r>
            <w:r w:rsidR="0025345A">
              <w:rPr>
                <w:rFonts w:ascii="Arial" w:hAnsi="Arial" w:cs="Arial"/>
                <w:sz w:val="18"/>
                <w:szCs w:val="18"/>
              </w:rPr>
              <w:t xml:space="preserv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45A" w:rsidRDefault="0025345A">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25345A" w:rsidTr="0025345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45A" w:rsidRDefault="00D0679D">
            <w:pPr>
              <w:spacing w:line="360" w:lineRule="auto"/>
              <w:jc w:val="center"/>
              <w:rPr>
                <w:rFonts w:ascii="Arial" w:hAnsi="Arial" w:cs="Arial"/>
                <w:sz w:val="18"/>
                <w:szCs w:val="18"/>
              </w:rPr>
            </w:pPr>
            <w:r>
              <w:rPr>
                <w:rFonts w:ascii="Arial" w:hAnsi="Arial" w:cs="Arial"/>
                <w:sz w:val="18"/>
                <w:szCs w:val="18"/>
              </w:rPr>
              <w:t>36</w:t>
            </w:r>
            <w:r w:rsidR="0025345A">
              <w:rPr>
                <w:rFonts w:ascii="Arial" w:hAnsi="Arial" w:cs="Arial"/>
                <w:sz w:val="18"/>
                <w:szCs w:val="18"/>
              </w:rPr>
              <w:t xml:space="preserve"> miesięcy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345A" w:rsidRDefault="0025345A">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25345A" w:rsidRDefault="0025345A" w:rsidP="0025345A">
      <w:pPr>
        <w:spacing w:after="0" w:line="360" w:lineRule="auto"/>
        <w:jc w:val="both"/>
        <w:rPr>
          <w:rFonts w:ascii="Arial" w:hAnsi="Arial" w:cs="Arial"/>
          <w:sz w:val="18"/>
          <w:szCs w:val="18"/>
        </w:rPr>
      </w:pPr>
    </w:p>
    <w:p w:rsidR="0025345A" w:rsidRDefault="0025345A" w:rsidP="0025345A">
      <w:pPr>
        <w:spacing w:line="360" w:lineRule="auto"/>
        <w:jc w:val="both"/>
        <w:rPr>
          <w:rFonts w:ascii="Arial" w:hAnsi="Arial" w:cs="Arial"/>
          <w:sz w:val="18"/>
          <w:szCs w:val="18"/>
        </w:rPr>
      </w:pPr>
    </w:p>
    <w:p w:rsidR="00D0679D" w:rsidRDefault="00D0679D" w:rsidP="0025345A">
      <w:pPr>
        <w:spacing w:line="360" w:lineRule="auto"/>
        <w:jc w:val="both"/>
        <w:rPr>
          <w:rFonts w:ascii="Arial" w:hAnsi="Arial" w:cs="Arial"/>
          <w:sz w:val="18"/>
          <w:szCs w:val="18"/>
        </w:rPr>
      </w:pPr>
    </w:p>
    <w:p w:rsidR="00D0679D" w:rsidRDefault="00D0679D" w:rsidP="0025345A">
      <w:pPr>
        <w:spacing w:line="360" w:lineRule="auto"/>
        <w:jc w:val="both"/>
        <w:rPr>
          <w:rFonts w:ascii="Arial" w:hAnsi="Arial" w:cs="Arial"/>
          <w:sz w:val="18"/>
          <w:szCs w:val="18"/>
        </w:rPr>
      </w:pPr>
    </w:p>
    <w:p w:rsidR="00D0679D" w:rsidRDefault="00D0679D" w:rsidP="0025345A">
      <w:pPr>
        <w:spacing w:line="360" w:lineRule="auto"/>
        <w:jc w:val="both"/>
        <w:rPr>
          <w:rFonts w:ascii="Arial" w:hAnsi="Arial" w:cs="Arial"/>
          <w:sz w:val="18"/>
          <w:szCs w:val="18"/>
        </w:rPr>
      </w:pPr>
    </w:p>
    <w:p w:rsidR="0025345A" w:rsidRPr="00D0679D" w:rsidRDefault="0025345A" w:rsidP="00D0679D">
      <w:pPr>
        <w:pStyle w:val="Akapitzlist"/>
        <w:spacing w:line="360" w:lineRule="auto"/>
        <w:ind w:left="426"/>
        <w:jc w:val="both"/>
        <w:rPr>
          <w:rFonts w:ascii="Arial" w:hAnsi="Arial" w:cs="Arial"/>
          <w:sz w:val="18"/>
          <w:szCs w:val="18"/>
        </w:rPr>
      </w:pPr>
      <w:r>
        <w:rPr>
          <w:rFonts w:ascii="Arial" w:hAnsi="Arial" w:cs="Arial"/>
          <w:sz w:val="18"/>
          <w:szCs w:val="18"/>
        </w:rPr>
        <w:t xml:space="preserve">Jeżeli </w:t>
      </w:r>
      <w:r w:rsidRPr="00D0679D">
        <w:rPr>
          <w:rFonts w:ascii="Arial" w:hAnsi="Arial" w:cs="Arial"/>
          <w:sz w:val="18"/>
          <w:szCs w:val="18"/>
        </w:rPr>
        <w:t xml:space="preserve">Wykonawca poda w formularzu oferty okres gwarancji w latach, Zamawiający przeliczy go na miesiące wg zasady 1 rok = 12 miesięcy. </w:t>
      </w:r>
    </w:p>
    <w:p w:rsidR="0025345A" w:rsidRDefault="0025345A" w:rsidP="0025345A">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w:t>
      </w:r>
      <w:r w:rsidR="003750C3">
        <w:rPr>
          <w:rFonts w:ascii="Arial" w:hAnsi="Arial" w:cs="Arial"/>
          <w:sz w:val="18"/>
          <w:szCs w:val="18"/>
        </w:rPr>
        <w:t>do oceny minimalny (wymagany) 24</w:t>
      </w:r>
      <w:r>
        <w:rPr>
          <w:rFonts w:ascii="Arial" w:hAnsi="Arial" w:cs="Arial"/>
          <w:sz w:val="18"/>
          <w:szCs w:val="18"/>
        </w:rPr>
        <w:t xml:space="preserve">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w:t>
      </w:r>
      <w:r w:rsidR="003750C3">
        <w:rPr>
          <w:rFonts w:ascii="Arial" w:hAnsi="Arial" w:cs="Arial"/>
          <w:sz w:val="18"/>
          <w:szCs w:val="18"/>
        </w:rPr>
        <w:t xml:space="preserve"> do oceny ofert przyjmie 36</w:t>
      </w:r>
      <w:r>
        <w:rPr>
          <w:rFonts w:ascii="Arial" w:hAnsi="Arial" w:cs="Arial"/>
          <w:sz w:val="18"/>
          <w:szCs w:val="18"/>
        </w:rPr>
        <w:t xml:space="preserve"> miesięcy i przyzna 40 pkt., natomiast do umowy zostanie wpisany okres gwarancji zaproponowany przez Wykonawcę.</w:t>
      </w:r>
    </w:p>
    <w:p w:rsidR="0025345A" w:rsidRDefault="0025345A" w:rsidP="0025345A">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25345A" w:rsidRDefault="0025345A" w:rsidP="00417B14">
      <w:pPr>
        <w:numPr>
          <w:ilvl w:val="0"/>
          <w:numId w:val="41"/>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25345A" w:rsidRDefault="0025345A" w:rsidP="0025345A">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25345A" w:rsidRDefault="0025345A" w:rsidP="0025345A">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25345A" w:rsidRDefault="0025345A" w:rsidP="0025345A">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25345A" w:rsidRDefault="0025345A" w:rsidP="0025345A">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25345A" w:rsidRDefault="0025345A" w:rsidP="0025345A">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25345A" w:rsidRDefault="0025345A" w:rsidP="00417B14">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Pr>
          <w:rFonts w:ascii="Arial" w:hAnsi="Arial" w:cs="Arial"/>
          <w:spacing w:val="4"/>
          <w:sz w:val="18"/>
          <w:szCs w:val="18"/>
        </w:rPr>
        <w:lastRenderedPageBreak/>
        <w:t xml:space="preserve">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25345A" w:rsidRDefault="0025345A" w:rsidP="00417B14">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25345A" w:rsidRDefault="0025345A" w:rsidP="00417B14">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25345A" w:rsidRDefault="0025345A" w:rsidP="00417B14">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25345A" w:rsidRDefault="0025345A" w:rsidP="00417B14">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25345A" w:rsidRDefault="0025345A" w:rsidP="0025345A">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5345A" w:rsidRDefault="0025345A" w:rsidP="0025345A">
      <w:pPr>
        <w:pStyle w:val="Akapitzlist"/>
        <w:spacing w:line="360" w:lineRule="auto"/>
        <w:ind w:left="426"/>
        <w:jc w:val="both"/>
        <w:rPr>
          <w:rFonts w:ascii="Arial" w:hAnsi="Arial" w:cs="Arial"/>
          <w:sz w:val="18"/>
          <w:szCs w:val="18"/>
        </w:rPr>
      </w:pP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25345A" w:rsidRDefault="0025345A" w:rsidP="00417B14">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25345A" w:rsidRDefault="0025345A" w:rsidP="00417B14">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25345A" w:rsidRDefault="0025345A" w:rsidP="00417B14">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25345A" w:rsidRDefault="0025345A" w:rsidP="00417B14">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25345A" w:rsidRDefault="0025345A" w:rsidP="00417B14">
      <w:pPr>
        <w:pStyle w:val="Akapitzlist"/>
        <w:numPr>
          <w:ilvl w:val="0"/>
          <w:numId w:val="4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5345A" w:rsidRDefault="0025345A" w:rsidP="00417B14">
      <w:pPr>
        <w:pStyle w:val="Akapitzlist"/>
        <w:numPr>
          <w:ilvl w:val="0"/>
          <w:numId w:val="4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25345A" w:rsidRDefault="0025345A" w:rsidP="0025345A">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25345A" w:rsidRDefault="0025345A" w:rsidP="00417B14">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25345A" w:rsidRDefault="0025345A" w:rsidP="00417B14">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Jeżeli wykonawca, którego oferta została wybrana jako najkorzystniejsza, uchyla się od zawarcia umowy w sprawie zamówienia publicznego lub nie wnosi wymaganego zabezpieczenia należytego </w:t>
      </w:r>
      <w:r>
        <w:rPr>
          <w:rFonts w:ascii="Arial" w:hAnsi="Arial" w:cs="Arial"/>
          <w:spacing w:val="4"/>
          <w:sz w:val="18"/>
          <w:szCs w:val="18"/>
        </w:rPr>
        <w:lastRenderedPageBreak/>
        <w:t>wykonania umowy, zamawiający może dokonać ponownego badania i oceny ofert spośród ofert pozostałych w postępowaniu wykonawców oraz wybrać najkorzystniejszą ofertę albo unieważnić postępowanie.</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color w:val="FF0000"/>
          <w:sz w:val="18"/>
          <w:szCs w:val="18"/>
        </w:rPr>
      </w:pPr>
      <w:r>
        <w:rPr>
          <w:rFonts w:ascii="Arial" w:hAnsi="Arial" w:cs="Arial"/>
          <w:sz w:val="18"/>
          <w:szCs w:val="18"/>
        </w:rPr>
        <w:t>Wykonawca, którego oferta zostanie uznana za najkorzystniejszą, zobowiązany jest przed podpisaniem umowy do wniesienia zabezpieczenia należytego wykonania umowy.</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25345A" w:rsidRDefault="0025345A" w:rsidP="00417B14">
      <w:pPr>
        <w:pStyle w:val="Akapitzlist"/>
        <w:numPr>
          <w:ilvl w:val="3"/>
          <w:numId w:val="1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25345A" w:rsidRDefault="0025345A" w:rsidP="0025345A">
      <w:pPr>
        <w:spacing w:after="0" w:line="360" w:lineRule="auto"/>
        <w:jc w:val="both"/>
        <w:rPr>
          <w:rFonts w:ascii="Arial" w:hAnsi="Arial" w:cs="Arial"/>
          <w:sz w:val="18"/>
          <w:szCs w:val="18"/>
        </w:rPr>
      </w:pP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25345A" w:rsidRDefault="0025345A" w:rsidP="0025345A">
      <w:pPr>
        <w:autoSpaceDE w:val="0"/>
        <w:autoSpaceDN w:val="0"/>
        <w:adjustRightInd w:val="0"/>
        <w:spacing w:after="0" w:line="360" w:lineRule="auto"/>
        <w:jc w:val="both"/>
        <w:rPr>
          <w:rFonts w:ascii="Arial" w:hAnsi="Arial" w:cs="Arial"/>
          <w:sz w:val="18"/>
          <w:szCs w:val="18"/>
        </w:rPr>
      </w:pP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25345A" w:rsidRDefault="0025345A" w:rsidP="0025345A">
      <w:pPr>
        <w:spacing w:after="0" w:line="360" w:lineRule="auto"/>
        <w:jc w:val="both"/>
        <w:rPr>
          <w:rFonts w:ascii="Arial" w:hAnsi="Arial" w:cs="Arial"/>
          <w:sz w:val="18"/>
          <w:szCs w:val="18"/>
        </w:rPr>
      </w:pPr>
    </w:p>
    <w:p w:rsidR="0025345A" w:rsidRDefault="0025345A" w:rsidP="00417B14">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25345A" w:rsidRDefault="0025345A" w:rsidP="00417B14">
      <w:pPr>
        <w:pStyle w:val="Akapitzlist"/>
        <w:numPr>
          <w:ilvl w:val="0"/>
          <w:numId w:val="45"/>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25345A" w:rsidRDefault="0025345A" w:rsidP="00417B14">
      <w:pPr>
        <w:pStyle w:val="Akapitzlist"/>
        <w:numPr>
          <w:ilvl w:val="0"/>
          <w:numId w:val="45"/>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25345A" w:rsidRDefault="0025345A" w:rsidP="00417B14">
      <w:pPr>
        <w:pStyle w:val="Akapitzlist"/>
        <w:numPr>
          <w:ilvl w:val="0"/>
          <w:numId w:val="45"/>
        </w:numPr>
        <w:spacing w:line="360" w:lineRule="auto"/>
        <w:ind w:left="426"/>
        <w:jc w:val="both"/>
        <w:rPr>
          <w:rFonts w:ascii="Arial" w:hAnsi="Arial" w:cs="Arial"/>
          <w:sz w:val="18"/>
          <w:szCs w:val="18"/>
        </w:rPr>
      </w:pPr>
      <w:r>
        <w:rPr>
          <w:rFonts w:ascii="Arial" w:hAnsi="Arial" w:cs="Arial"/>
          <w:sz w:val="18"/>
          <w:szCs w:val="18"/>
        </w:rPr>
        <w:t xml:space="preserve">W przypadku unieważnienia postępowania o udzielenie zamówienia zamawiający niezwłocznie zawiadamia wykonawców, którzy ubiegali się o udzielenie zamówienia w tym postępowaniu, o wszczęciu kolejnego </w:t>
      </w:r>
      <w:r>
        <w:rPr>
          <w:rFonts w:ascii="Arial" w:hAnsi="Arial" w:cs="Arial"/>
          <w:sz w:val="18"/>
          <w:szCs w:val="18"/>
        </w:rPr>
        <w:lastRenderedPageBreak/>
        <w:t>postępowania, które dotyczy tego samego przedmiotu zamówienia lub obejmuje ten sam przedmiot zamówienia.</w:t>
      </w: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25345A" w:rsidRDefault="0025345A" w:rsidP="00417B14">
      <w:pPr>
        <w:pStyle w:val="Akapitzlist"/>
        <w:numPr>
          <w:ilvl w:val="1"/>
          <w:numId w:val="30"/>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25345A" w:rsidRDefault="0025345A" w:rsidP="00417B14">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25345A" w:rsidRDefault="0025345A" w:rsidP="00417B14">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25345A" w:rsidRDefault="0025345A" w:rsidP="00417B14">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5345A" w:rsidRDefault="0025345A" w:rsidP="00417B14">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25345A" w:rsidRDefault="0025345A" w:rsidP="00417B14">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25345A" w:rsidRDefault="0025345A" w:rsidP="0025345A">
      <w:pPr>
        <w:spacing w:after="0" w:line="360" w:lineRule="auto"/>
        <w:ind w:firstLine="708"/>
        <w:jc w:val="both"/>
        <w:rPr>
          <w:rFonts w:ascii="Arial" w:hAnsi="Arial" w:cs="Arial"/>
          <w:b/>
          <w:sz w:val="18"/>
          <w:szCs w:val="18"/>
        </w:rPr>
      </w:pPr>
    </w:p>
    <w:p w:rsidR="0025345A" w:rsidRDefault="0025345A" w:rsidP="0025345A">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25345A" w:rsidRDefault="0025345A" w:rsidP="00253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25345A" w:rsidRDefault="0025345A" w:rsidP="00253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25345A" w:rsidRDefault="0025345A" w:rsidP="00253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25345A" w:rsidRDefault="0025345A" w:rsidP="0025345A">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25345A" w:rsidRDefault="0025345A" w:rsidP="0025345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 Zakres zamówienia – </w:t>
      </w:r>
      <w:r>
        <w:rPr>
          <w:rFonts w:ascii="Arial" w:hAnsi="Arial" w:cs="Arial"/>
          <w:sz w:val="18"/>
          <w:szCs w:val="18"/>
          <w:u w:val="single"/>
        </w:rPr>
        <w:t>do 20 % wartości zamówienia podstawowego</w:t>
      </w:r>
      <w:r>
        <w:rPr>
          <w:rFonts w:ascii="Arial" w:hAnsi="Arial" w:cs="Arial"/>
          <w:sz w:val="18"/>
          <w:szCs w:val="18"/>
        </w:rPr>
        <w:t xml:space="preserve">.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Warunki udzielenia zamówienia  - w  przypadku konieczności wykonania robót w zwiększonym zakresie, niż    </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przewidziane w zamówieniu podstawowym. </w:t>
      </w:r>
    </w:p>
    <w:p w:rsidR="0025345A" w:rsidRDefault="0025345A" w:rsidP="0025345A">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 xml:space="preserve">      Zakres powyższych zamówień będzie polegał na powtórzeniu podobnych robót budowlanych jak w zadaniu podstawowym i będzie obejmował w szczególności:</w:t>
      </w:r>
    </w:p>
    <w:p w:rsidR="0025345A" w:rsidRDefault="0025345A" w:rsidP="00417B14">
      <w:pPr>
        <w:pStyle w:val="Akapitzlist"/>
        <w:numPr>
          <w:ilvl w:val="2"/>
          <w:numId w:val="30"/>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Roboty nawierz</w:t>
      </w:r>
      <w:r w:rsidR="003750C3">
        <w:rPr>
          <w:rFonts w:ascii="Arial" w:hAnsi="Arial" w:cs="Arial"/>
          <w:sz w:val="18"/>
          <w:szCs w:val="18"/>
        </w:rPr>
        <w:t>chniowe chodnika ,</w:t>
      </w:r>
      <w:r>
        <w:rPr>
          <w:rFonts w:ascii="Arial" w:hAnsi="Arial" w:cs="Arial"/>
          <w:sz w:val="18"/>
          <w:szCs w:val="18"/>
        </w:rPr>
        <w:t xml:space="preserve">  wjazdy do posesji</w:t>
      </w:r>
      <w:r w:rsidR="003750C3">
        <w:rPr>
          <w:rFonts w:ascii="Arial" w:hAnsi="Arial" w:cs="Arial"/>
          <w:sz w:val="18"/>
          <w:szCs w:val="18"/>
        </w:rPr>
        <w:t xml:space="preserve"> , krawężnik</w:t>
      </w:r>
    </w:p>
    <w:p w:rsidR="0025345A" w:rsidRDefault="0025345A" w:rsidP="00417B14">
      <w:pPr>
        <w:pStyle w:val="Akapitzlist"/>
        <w:numPr>
          <w:ilvl w:val="2"/>
          <w:numId w:val="30"/>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rsidR="0025345A" w:rsidRDefault="0025345A" w:rsidP="0025345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25345A" w:rsidRDefault="0025345A" w:rsidP="00417B14">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25345A" w:rsidRDefault="0025345A" w:rsidP="00417B14">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25345A" w:rsidRDefault="0025345A" w:rsidP="00417B14">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25345A" w:rsidRDefault="0025345A" w:rsidP="00417B14">
      <w:pPr>
        <w:pStyle w:val="Akapitzlist"/>
        <w:numPr>
          <w:ilvl w:val="0"/>
          <w:numId w:val="4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25345A" w:rsidRDefault="0025345A" w:rsidP="0025345A">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25345A" w:rsidRDefault="0025345A" w:rsidP="0025345A">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W  wyznaczonym terminie zostanie uznane za wyrażenie zgody na poprawienie omyłki.</w:t>
      </w:r>
    </w:p>
    <w:p w:rsidR="0025345A" w:rsidRDefault="0025345A" w:rsidP="0025345A">
      <w:pPr>
        <w:tabs>
          <w:tab w:val="left" w:pos="284"/>
          <w:tab w:val="num" w:pos="426"/>
        </w:tabs>
        <w:autoSpaceDE w:val="0"/>
        <w:autoSpaceDN w:val="0"/>
        <w:adjustRightInd w:val="0"/>
        <w:spacing w:after="0" w:line="360" w:lineRule="auto"/>
        <w:jc w:val="both"/>
        <w:rPr>
          <w:rFonts w:ascii="Arial" w:hAnsi="Arial" w:cs="Arial"/>
          <w:sz w:val="18"/>
          <w:szCs w:val="18"/>
        </w:rPr>
      </w:pPr>
    </w:p>
    <w:p w:rsidR="0025345A" w:rsidRDefault="0025345A" w:rsidP="0025345A">
      <w:pPr>
        <w:autoSpaceDE w:val="0"/>
        <w:autoSpaceDN w:val="0"/>
        <w:adjustRightInd w:val="0"/>
        <w:spacing w:after="0" w:line="360" w:lineRule="auto"/>
        <w:jc w:val="both"/>
        <w:rPr>
          <w:rFonts w:ascii="Arial" w:hAnsi="Arial" w:cs="Arial"/>
          <w:spacing w:val="4"/>
          <w:sz w:val="18"/>
          <w:szCs w:val="18"/>
        </w:rPr>
      </w:pPr>
    </w:p>
    <w:p w:rsidR="0025345A" w:rsidRDefault="0025345A" w:rsidP="0025345A">
      <w:pPr>
        <w:spacing w:after="0" w:line="360" w:lineRule="auto"/>
        <w:jc w:val="both"/>
        <w:rPr>
          <w:rFonts w:ascii="Arial" w:hAnsi="Arial" w:cs="Arial"/>
          <w:b/>
          <w:sz w:val="18"/>
          <w:szCs w:val="18"/>
        </w:rPr>
      </w:pPr>
      <w:r>
        <w:rPr>
          <w:rFonts w:ascii="Arial" w:hAnsi="Arial" w:cs="Arial"/>
          <w:b/>
          <w:sz w:val="18"/>
          <w:szCs w:val="18"/>
        </w:rPr>
        <w:t>Załączniki do SWZ:</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 karta  gwarancja</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25345A" w:rsidRDefault="0025345A" w:rsidP="0025345A">
      <w:pPr>
        <w:widowControl w:val="0"/>
        <w:spacing w:after="0" w:line="360" w:lineRule="auto"/>
        <w:jc w:val="both"/>
        <w:rPr>
          <w:rFonts w:ascii="Arial" w:hAnsi="Arial" w:cs="Arial"/>
          <w:sz w:val="18"/>
          <w:szCs w:val="18"/>
        </w:rPr>
      </w:pPr>
      <w:r>
        <w:rPr>
          <w:rFonts w:ascii="Arial" w:hAnsi="Arial" w:cs="Arial"/>
          <w:sz w:val="18"/>
          <w:szCs w:val="18"/>
        </w:rPr>
        <w:t>Załącznik 8           Szczegółowa Specyfikacja Techniczna</w:t>
      </w:r>
      <w:r>
        <w:rPr>
          <w:rFonts w:ascii="Arial" w:hAnsi="Arial" w:cs="Arial"/>
          <w:sz w:val="18"/>
          <w:szCs w:val="18"/>
        </w:rPr>
        <w:tab/>
      </w:r>
    </w:p>
    <w:p w:rsidR="0025345A" w:rsidRDefault="0025345A" w:rsidP="0025345A">
      <w:pPr>
        <w:widowControl w:val="0"/>
        <w:spacing w:after="0" w:line="360" w:lineRule="auto"/>
        <w:rPr>
          <w:rFonts w:ascii="Arial" w:hAnsi="Arial" w:cs="Arial"/>
          <w:sz w:val="18"/>
          <w:szCs w:val="18"/>
        </w:rPr>
      </w:pPr>
      <w:r>
        <w:rPr>
          <w:rFonts w:ascii="Arial" w:hAnsi="Arial" w:cs="Arial"/>
          <w:sz w:val="18"/>
          <w:szCs w:val="18"/>
        </w:rPr>
        <w:t xml:space="preserve">Załącznik  9         Rysunki konstrukcyjne </w:t>
      </w: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b/>
          <w:color w:val="FF0000"/>
          <w:sz w:val="18"/>
          <w:szCs w:val="18"/>
        </w:rPr>
      </w:pPr>
    </w:p>
    <w:p w:rsidR="0025345A" w:rsidRDefault="0025345A" w:rsidP="0025345A">
      <w:pPr>
        <w:widowControl w:val="0"/>
        <w:spacing w:after="0" w:line="360" w:lineRule="auto"/>
        <w:ind w:left="6663"/>
        <w:jc w:val="both"/>
        <w:rPr>
          <w:rFonts w:ascii="Arial" w:hAnsi="Arial" w:cs="Arial"/>
          <w:b/>
          <w:color w:val="FF0000"/>
          <w:sz w:val="18"/>
          <w:szCs w:val="18"/>
        </w:rPr>
      </w:pPr>
    </w:p>
    <w:p w:rsidR="0025345A" w:rsidRDefault="0025345A" w:rsidP="0025345A">
      <w:pPr>
        <w:spacing w:line="360" w:lineRule="auto"/>
        <w:jc w:val="both"/>
        <w:rPr>
          <w:rFonts w:ascii="Arial" w:hAnsi="Arial" w:cs="Arial"/>
          <w:sz w:val="18"/>
          <w:szCs w:val="18"/>
        </w:rPr>
      </w:pPr>
    </w:p>
    <w:p w:rsidR="0025345A" w:rsidRDefault="0025345A" w:rsidP="0025345A">
      <w:pPr>
        <w:spacing w:line="360" w:lineRule="auto"/>
        <w:jc w:val="both"/>
        <w:rPr>
          <w:rFonts w:ascii="Arial" w:hAnsi="Arial" w:cs="Arial"/>
          <w:sz w:val="18"/>
          <w:szCs w:val="18"/>
        </w:rPr>
      </w:pPr>
    </w:p>
    <w:p w:rsidR="0025345A" w:rsidRDefault="0025345A" w:rsidP="0025345A">
      <w:pPr>
        <w:spacing w:line="360" w:lineRule="auto"/>
        <w:jc w:val="both"/>
        <w:rPr>
          <w:rFonts w:ascii="Arial" w:hAnsi="Arial" w:cs="Arial"/>
          <w:sz w:val="18"/>
          <w:szCs w:val="18"/>
        </w:rPr>
      </w:pPr>
    </w:p>
    <w:p w:rsidR="0025345A" w:rsidRDefault="0025345A" w:rsidP="0025345A">
      <w:pPr>
        <w:spacing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25345A" w:rsidRDefault="0025345A" w:rsidP="0025345A">
      <w:pPr>
        <w:widowControl w:val="0"/>
        <w:spacing w:after="0" w:line="360" w:lineRule="auto"/>
        <w:jc w:val="both"/>
        <w:rPr>
          <w:rFonts w:ascii="Arial" w:hAnsi="Arial" w:cs="Arial"/>
          <w:sz w:val="18"/>
          <w:szCs w:val="18"/>
        </w:rPr>
      </w:pPr>
    </w:p>
    <w:p w:rsidR="00906855" w:rsidRDefault="00906855"/>
    <w:sectPr w:rsidR="00906855" w:rsidSect="00906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AC3B1D"/>
    <w:multiLevelType w:val="hybridMultilevel"/>
    <w:tmpl w:val="2DDA82A4"/>
    <w:lvl w:ilvl="0" w:tplc="35649A8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C41E67E4"/>
    <w:lvl w:ilvl="0" w:tplc="EB4A0578">
      <w:start w:val="1"/>
      <w:numFmt w:val="decimal"/>
      <w:lvlText w:val="%1."/>
      <w:lvlJc w:val="left"/>
      <w:pPr>
        <w:ind w:left="705" w:hanging="705"/>
      </w:pPr>
      <w:rPr>
        <w:b w:val="0"/>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E66FAE"/>
    <w:multiLevelType w:val="multilevel"/>
    <w:tmpl w:val="30628068"/>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lowerLetter"/>
      <w:isLgl/>
      <w:lvlText w:val="%4)"/>
      <w:lvlJc w:val="left"/>
      <w:pPr>
        <w:tabs>
          <w:tab w:val="num" w:pos="1080"/>
        </w:tabs>
        <w:ind w:left="1080" w:hanging="720"/>
      </w:pPr>
      <w:rPr>
        <w:rFonts w:ascii="Arial" w:eastAsia="Calibri" w:hAnsi="Arial" w:cs="Arial"/>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1257C97"/>
    <w:multiLevelType w:val="hybridMultilevel"/>
    <w:tmpl w:val="BD005FAA"/>
    <w:lvl w:ilvl="0" w:tplc="05445BC2">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F63F8A"/>
    <w:multiLevelType w:val="hybridMultilevel"/>
    <w:tmpl w:val="C15EDBE8"/>
    <w:lvl w:ilvl="0" w:tplc="BD0E33AC">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8564E610"/>
    <w:lvl w:ilvl="0" w:tplc="A9DA8A18">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80A64BC"/>
    <w:multiLevelType w:val="hybridMultilevel"/>
    <w:tmpl w:val="7092FC16"/>
    <w:lvl w:ilvl="0" w:tplc="A356AB44">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B6D5813"/>
    <w:multiLevelType w:val="hybridMultilevel"/>
    <w:tmpl w:val="DAA225B0"/>
    <w:lvl w:ilvl="0" w:tplc="0415000F">
      <w:start w:val="3"/>
      <w:numFmt w:val="decimal"/>
      <w:lvlText w:val="%1."/>
      <w:lvlJc w:val="left"/>
      <w:pPr>
        <w:ind w:left="720" w:hanging="360"/>
      </w:p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36459D"/>
    <w:multiLevelType w:val="hybridMultilevel"/>
    <w:tmpl w:val="B308AE38"/>
    <w:lvl w:ilvl="0" w:tplc="4ADAE33A">
      <w:start w:val="3"/>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start w:val="1"/>
      <w:numFmt w:val="lowerRoman"/>
      <w:lvlText w:val="%3."/>
      <w:lvlJc w:val="right"/>
      <w:pPr>
        <w:ind w:left="180" w:hanging="180"/>
      </w:pPr>
    </w:lvl>
    <w:lvl w:ilvl="3" w:tplc="0415000F">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A704B0F"/>
    <w:multiLevelType w:val="hybridMultilevel"/>
    <w:tmpl w:val="7EA29128"/>
    <w:lvl w:ilvl="0" w:tplc="14F2F732">
      <w:start w:val="1"/>
      <w:numFmt w:val="low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2FD42D4"/>
    <w:multiLevelType w:val="hybridMultilevel"/>
    <w:tmpl w:val="C5C6D62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6BE503E"/>
    <w:multiLevelType w:val="multilevel"/>
    <w:tmpl w:val="D0D89F0E"/>
    <w:lvl w:ilvl="0">
      <w:start w:val="1"/>
      <w:numFmt w:val="decimal"/>
      <w:lvlText w:val="%1."/>
      <w:lvlJc w:val="left"/>
      <w:pPr>
        <w:tabs>
          <w:tab w:val="num" w:pos="502"/>
        </w:tabs>
        <w:ind w:left="502" w:hanging="360"/>
      </w:pPr>
      <w:rPr>
        <w:b w:val="0"/>
        <w:color w:val="auto"/>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2">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C2637B0"/>
    <w:multiLevelType w:val="hybridMultilevel"/>
    <w:tmpl w:val="42D8A9DC"/>
    <w:lvl w:ilvl="0" w:tplc="0454736E">
      <w:start w:val="7"/>
      <w:numFmt w:val="decimal"/>
      <w:lvlText w:val="%1."/>
      <w:lvlJc w:val="left"/>
      <w:pPr>
        <w:ind w:left="360" w:hanging="360"/>
      </w:pPr>
      <w:rPr>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lvl>
    <w:lvl w:ilvl="3" w:tplc="B31E1664">
      <w:start w:val="20"/>
      <w:numFmt w:val="decimal"/>
      <w:lvlText w:val="%4"/>
      <w:lvlJc w:val="left"/>
      <w:pPr>
        <w:ind w:left="21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06E0C40"/>
    <w:multiLevelType w:val="hybridMultilevel"/>
    <w:tmpl w:val="A912A848"/>
    <w:lvl w:ilvl="0" w:tplc="0415000F">
      <w:start w:val="1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6136C5"/>
    <w:multiLevelType w:val="hybridMultilevel"/>
    <w:tmpl w:val="ABBA7448"/>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4740F9E8">
      <w:start w:val="1"/>
      <w:numFmt w:val="decimal"/>
      <w:lvlText w:val="%3."/>
      <w:lvlJc w:val="left"/>
      <w:pPr>
        <w:ind w:left="502"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A31541"/>
    <w:multiLevelType w:val="hybridMultilevel"/>
    <w:tmpl w:val="4C0261E4"/>
    <w:lvl w:ilvl="0" w:tplc="BD86507A">
      <w:start w:val="1"/>
      <w:numFmt w:val="decimal"/>
      <w:lvlText w:val="%1)"/>
      <w:lvlJc w:val="left"/>
      <w:pPr>
        <w:ind w:left="21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226E34"/>
    <w:multiLevelType w:val="hybridMultilevel"/>
    <w:tmpl w:val="3AC292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AB9676F"/>
    <w:multiLevelType w:val="hybridMultilevel"/>
    <w:tmpl w:val="749AB034"/>
    <w:lvl w:ilvl="0" w:tplc="0415000F">
      <w:start w:val="15"/>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32"/>
  </w:num>
  <w:num w:numId="50">
    <w:abstractNumId w:val="4"/>
  </w:num>
  <w:num w:numId="51">
    <w:abstractNumId w:val="45"/>
  </w:num>
  <w:num w:numId="52">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345A"/>
    <w:rsid w:val="000976D7"/>
    <w:rsid w:val="001431D7"/>
    <w:rsid w:val="00220AA6"/>
    <w:rsid w:val="00232218"/>
    <w:rsid w:val="0025345A"/>
    <w:rsid w:val="00321EB3"/>
    <w:rsid w:val="003750C3"/>
    <w:rsid w:val="00417B14"/>
    <w:rsid w:val="004204CE"/>
    <w:rsid w:val="00443F70"/>
    <w:rsid w:val="004B1064"/>
    <w:rsid w:val="004C0CEE"/>
    <w:rsid w:val="004D3B49"/>
    <w:rsid w:val="005F0DA5"/>
    <w:rsid w:val="00632948"/>
    <w:rsid w:val="006847F8"/>
    <w:rsid w:val="0069000C"/>
    <w:rsid w:val="006B53CC"/>
    <w:rsid w:val="0076054B"/>
    <w:rsid w:val="007E1DDC"/>
    <w:rsid w:val="0085305C"/>
    <w:rsid w:val="00906855"/>
    <w:rsid w:val="0091123B"/>
    <w:rsid w:val="009F73D3"/>
    <w:rsid w:val="00AD2612"/>
    <w:rsid w:val="00B026A4"/>
    <w:rsid w:val="00B226E5"/>
    <w:rsid w:val="00C1616E"/>
    <w:rsid w:val="00C409B6"/>
    <w:rsid w:val="00C4272E"/>
    <w:rsid w:val="00D0679D"/>
    <w:rsid w:val="00D250E4"/>
    <w:rsid w:val="00DD3C7D"/>
    <w:rsid w:val="00DF73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45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5345A"/>
    <w:rPr>
      <w:color w:val="0000FF"/>
      <w:u w:val="single"/>
    </w:rPr>
  </w:style>
  <w:style w:type="character" w:styleId="UyteHipercze">
    <w:name w:val="FollowedHyperlink"/>
    <w:basedOn w:val="Domylnaczcionkaakapitu"/>
    <w:uiPriority w:val="99"/>
    <w:semiHidden/>
    <w:unhideWhenUsed/>
    <w:rsid w:val="0025345A"/>
    <w:rPr>
      <w:color w:val="800080" w:themeColor="followedHyperlink"/>
      <w:u w:val="single"/>
    </w:rPr>
  </w:style>
  <w:style w:type="paragraph" w:styleId="Tekstprzypisukocowego">
    <w:name w:val="endnote text"/>
    <w:basedOn w:val="Normalny"/>
    <w:link w:val="TekstprzypisukocowegoZnak1"/>
    <w:uiPriority w:val="99"/>
    <w:semiHidden/>
    <w:unhideWhenUsed/>
    <w:rsid w:val="0025345A"/>
    <w:rPr>
      <w:sz w:val="20"/>
      <w:szCs w:val="20"/>
    </w:rPr>
  </w:style>
  <w:style w:type="character" w:customStyle="1" w:styleId="TekstprzypisukocowegoZnak">
    <w:name w:val="Tekst przypisu końcowego Znak"/>
    <w:basedOn w:val="Domylnaczcionkaakapitu"/>
    <w:link w:val="Tekstprzypisukocowego"/>
    <w:uiPriority w:val="99"/>
    <w:semiHidden/>
    <w:rsid w:val="0025345A"/>
    <w:rPr>
      <w:rFonts w:ascii="Calibri" w:eastAsia="Calibri" w:hAnsi="Calibri" w:cs="Times New Roman"/>
      <w:sz w:val="20"/>
      <w:szCs w:val="20"/>
    </w:rPr>
  </w:style>
  <w:style w:type="paragraph" w:styleId="Lista">
    <w:name w:val="List"/>
    <w:basedOn w:val="Normalny"/>
    <w:semiHidden/>
    <w:unhideWhenUsed/>
    <w:rsid w:val="0025345A"/>
    <w:pPr>
      <w:autoSpaceDE w:val="0"/>
      <w:autoSpaceDN w:val="0"/>
      <w:spacing w:after="0" w:line="240" w:lineRule="auto"/>
      <w:ind w:left="283" w:hanging="283"/>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semiHidden/>
    <w:unhideWhenUsed/>
    <w:rsid w:val="0025345A"/>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25345A"/>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25345A"/>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25345A"/>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25345A"/>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25345A"/>
    <w:pPr>
      <w:ind w:left="720"/>
      <w:contextualSpacing/>
    </w:pPr>
  </w:style>
  <w:style w:type="paragraph" w:customStyle="1" w:styleId="Tekstpodstawowy21">
    <w:name w:val="Tekst podstawowy 21"/>
    <w:basedOn w:val="Normalny"/>
    <w:rsid w:val="0025345A"/>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25345A"/>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25345A"/>
    <w:rPr>
      <w:vertAlign w:val="superscript"/>
    </w:rPr>
  </w:style>
  <w:style w:type="character" w:customStyle="1" w:styleId="TekstprzypisukocowegoZnak1">
    <w:name w:val="Tekst przypisu końcowego Znak1"/>
    <w:basedOn w:val="Domylnaczcionkaakapitu"/>
    <w:link w:val="Tekstprzypisukocowego"/>
    <w:uiPriority w:val="99"/>
    <w:semiHidden/>
    <w:locked/>
    <w:rsid w:val="0025345A"/>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25345A"/>
    <w:rPr>
      <w:rFonts w:ascii="Tahoma" w:eastAsia="Calibri" w:hAnsi="Tahoma" w:cs="Tahoma"/>
      <w:sz w:val="16"/>
      <w:szCs w:val="16"/>
      <w:lang w:eastAsia="pl-PL"/>
    </w:rPr>
  </w:style>
  <w:style w:type="table" w:styleId="Tabela-Siatka">
    <w:name w:val="Table Grid"/>
    <w:basedOn w:val="Standardowy"/>
    <w:uiPriority w:val="59"/>
    <w:rsid w:val="00253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1">
    <w:name w:val="Tabela - Siatka1"/>
    <w:basedOn w:val="Standardowy"/>
    <w:uiPriority w:val="39"/>
    <w:rsid w:val="00253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0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mailto:biuro@pzdkrotoszyn.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pn/pzd_krotoszyn"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mailto:biuro@pzdkrotoszy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pzd_krotoszyn" TargetMode="External"/><Relationship Id="rId20" Type="http://schemas.openxmlformats.org/officeDocument/2006/relationships/hyperlink" Target="https://platformazakupowa.pl/pn/pzd_krotoszyn"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fontTable" Target="fontTable.xml"/><Relationship Id="rId5" Type="http://schemas.openxmlformats.org/officeDocument/2006/relationships/hyperlink" Target="mailto:biuro@pzdkrotoszyn.pll" TargetMode="External"/><Relationship Id="rId15" Type="http://schemas.openxmlformats.org/officeDocument/2006/relationships/hyperlink" Target="mailto:iod@bhp.krotoszyn.net.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mailto:biuro@pzdkrotoszyn.pl"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http://www.pzdkrotoszyn.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26</Pages>
  <Words>11402</Words>
  <Characters>68414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2021-06-23T06:40:00Z</dcterms:created>
  <dcterms:modified xsi:type="dcterms:W3CDTF">2021-06-28T07:51:00Z</dcterms:modified>
</cp:coreProperties>
</file>