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F5" w:rsidRDefault="00E3708E" w:rsidP="00980374">
      <w:pPr>
        <w:jc w:val="center"/>
        <w:rPr>
          <w:rFonts w:ascii="Arial" w:eastAsia="Times New Roman" w:hAnsi="Arial" w:cs="Arial"/>
          <w:b/>
          <w:bCs/>
          <w:color w:val="000000"/>
          <w:lang w:eastAsia="pl-PL"/>
        </w:rPr>
      </w:pPr>
      <w:r>
        <w:rPr>
          <w:rFonts w:ascii="Arial" w:eastAsia="Times New Roman" w:hAnsi="Arial" w:cs="Arial"/>
          <w:b/>
          <w:bCs/>
          <w:noProof/>
          <w:color w:val="000000"/>
          <w:lang w:eastAsia="pl-PL"/>
        </w:rPr>
        <w:pict>
          <v:shapetype id="_x0000_t32" coordsize="21600,21600" o:spt="32" o:oned="t" path="m,l21600,21600e" filled="f">
            <v:path arrowok="t" fillok="f" o:connecttype="none"/>
            <o:lock v:ext="edit" shapetype="t"/>
          </v:shapetype>
          <v:shape id="_x0000_s1075" type="#_x0000_t32" style="position:absolute;left:0;text-align:left;margin-left:6.1pt;margin-top:4.2pt;width:489.75pt;height:.55pt;flip:y;z-index:487611392" o:connectortype="straight"/>
        </w:pict>
      </w:r>
    </w:p>
    <w:p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rsidR="00980374" w:rsidRPr="00980374" w:rsidRDefault="00980374" w:rsidP="00980374">
      <w:pPr>
        <w:pStyle w:val="Tekstpodstawowy"/>
        <w:jc w:val="center"/>
        <w:rPr>
          <w:rFonts w:ascii="Arial" w:hAnsi="Arial" w:cs="Arial"/>
        </w:rPr>
      </w:pPr>
      <w:r w:rsidRPr="00980374">
        <w:rPr>
          <w:rFonts w:ascii="Arial" w:hAnsi="Arial" w:cs="Arial"/>
        </w:rPr>
        <w:t>tel./</w:t>
      </w:r>
      <w:proofErr w:type="spellStart"/>
      <w:r w:rsidRPr="00980374">
        <w:rPr>
          <w:rFonts w:ascii="Arial" w:hAnsi="Arial" w:cs="Arial"/>
        </w:rPr>
        <w:t>fax</w:t>
      </w:r>
      <w:proofErr w:type="spellEnd"/>
      <w:r w:rsidRPr="00980374">
        <w:rPr>
          <w:rFonts w:ascii="Arial" w:hAnsi="Arial" w:cs="Arial"/>
        </w:rPr>
        <w:t xml:space="preserve"> (84) 639-29-59, 638-47-48, 639-23-64</w:t>
      </w:r>
    </w:p>
    <w:p w:rsidR="00980374" w:rsidRPr="00980374" w:rsidRDefault="00E3708E"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proofErr w:type="spellStart"/>
        <w:r w:rsidR="00980374" w:rsidRPr="00980374">
          <w:rPr>
            <w:rStyle w:val="Hipercze"/>
            <w:rFonts w:ascii="Arial" w:hAnsi="Arial" w:cs="Arial"/>
          </w:rPr>
          <w:t>www.gminazamosc.pl</w:t>
        </w:r>
        <w:proofErr w:type="spellEnd"/>
      </w:hyperlink>
    </w:p>
    <w:p w:rsidR="00105BB9" w:rsidRPr="00980374" w:rsidRDefault="00105BB9" w:rsidP="00980374">
      <w:pPr>
        <w:pStyle w:val="Tekstpodstawowy"/>
        <w:ind w:left="119"/>
        <w:jc w:val="center"/>
        <w:rPr>
          <w:rFonts w:ascii="Arial" w:hAnsi="Arial" w:cs="Arial"/>
          <w:b/>
          <w:sz w:val="20"/>
        </w:rPr>
      </w:pPr>
    </w:p>
    <w:p w:rsidR="00105BB9" w:rsidRPr="00980374" w:rsidRDefault="00105BB9">
      <w:pPr>
        <w:pStyle w:val="Tekstpodstawowy"/>
        <w:spacing w:before="7"/>
        <w:ind w:left="0"/>
        <w:rPr>
          <w:rFonts w:ascii="Arial" w:hAnsi="Arial" w:cs="Arial"/>
          <w:sz w:val="9"/>
        </w:rPr>
      </w:pPr>
    </w:p>
    <w:p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161ACA">
        <w:rPr>
          <w:rFonts w:ascii="Arial" w:hAnsi="Arial" w:cs="Arial"/>
          <w:b/>
        </w:rPr>
        <w:t>1</w:t>
      </w:r>
      <w:r w:rsidR="005C41F5">
        <w:rPr>
          <w:rFonts w:ascii="Arial" w:hAnsi="Arial" w:cs="Arial"/>
          <w:b/>
        </w:rPr>
        <w:t>3</w:t>
      </w:r>
      <w:r w:rsidRPr="00980374">
        <w:rPr>
          <w:rFonts w:ascii="Arial" w:hAnsi="Arial" w:cs="Arial"/>
          <w:b/>
        </w:rPr>
        <w:t>.2023</w:t>
      </w:r>
      <w:proofErr w:type="spellEnd"/>
    </w:p>
    <w:p w:rsidR="00105BB9" w:rsidRPr="00980374" w:rsidRDefault="00105BB9">
      <w:pPr>
        <w:pStyle w:val="Tekstpodstawowy"/>
        <w:ind w:left="0"/>
        <w:rPr>
          <w:rFonts w:ascii="Arial" w:hAnsi="Arial" w:cs="Arial"/>
        </w:rPr>
      </w:pPr>
    </w:p>
    <w:p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proofErr w:type="spellStart"/>
      <w:r w:rsidRPr="00980374">
        <w:rPr>
          <w:rFonts w:ascii="Arial" w:hAnsi="Arial" w:cs="Arial"/>
          <w:b/>
          <w:sz w:val="32"/>
        </w:rPr>
        <w:t>pkt</w:t>
      </w:r>
      <w:proofErr w:type="spellEnd"/>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rsidR="00105BB9" w:rsidRPr="00325DC1" w:rsidRDefault="00E3708E" w:rsidP="00980374">
      <w:pPr>
        <w:spacing w:before="58"/>
        <w:ind w:right="-53"/>
        <w:jc w:val="center"/>
        <w:rPr>
          <w:rFonts w:ascii="Arial" w:hAnsi="Arial" w:cs="Arial"/>
          <w:b/>
          <w:sz w:val="24"/>
          <w:szCs w:val="24"/>
        </w:rPr>
      </w:pPr>
      <w:hyperlink r:id="rId10" w:history="1">
        <w:r w:rsidR="00980374" w:rsidRPr="00325DC1">
          <w:rPr>
            <w:rStyle w:val="Hipercze"/>
            <w:rFonts w:ascii="Arial" w:hAnsi="Arial" w:cs="Arial"/>
            <w:b/>
            <w:spacing w:val="-2"/>
            <w:sz w:val="24"/>
            <w:szCs w:val="24"/>
            <w:u w:color="0000FF"/>
          </w:rPr>
          <w:t>https://</w:t>
        </w:r>
        <w:proofErr w:type="spellStart"/>
        <w:r w:rsidR="00980374" w:rsidRPr="00325DC1">
          <w:rPr>
            <w:rStyle w:val="Hipercze"/>
            <w:rFonts w:ascii="Arial" w:hAnsi="Arial" w:cs="Arial"/>
            <w:b/>
            <w:spacing w:val="-2"/>
            <w:sz w:val="24"/>
            <w:szCs w:val="24"/>
            <w:u w:color="0000FF"/>
          </w:rPr>
          <w:t>platformazakupowa.pl</w:t>
        </w:r>
        <w:proofErr w:type="spellEnd"/>
        <w:r w:rsidR="00980374" w:rsidRPr="00325DC1">
          <w:rPr>
            <w:rStyle w:val="Hipercze"/>
            <w:rFonts w:ascii="Arial" w:hAnsi="Arial" w:cs="Arial"/>
            <w:b/>
            <w:spacing w:val="-2"/>
            <w:sz w:val="24"/>
            <w:szCs w:val="24"/>
            <w:u w:color="0000FF"/>
          </w:rPr>
          <w:t>/pn/</w:t>
        </w:r>
        <w:proofErr w:type="spellStart"/>
        <w:r w:rsidR="00980374" w:rsidRPr="00325DC1">
          <w:rPr>
            <w:rStyle w:val="Hipercze"/>
            <w:rFonts w:ascii="Arial" w:hAnsi="Arial" w:cs="Arial"/>
            <w:b/>
            <w:spacing w:val="-2"/>
            <w:sz w:val="24"/>
            <w:szCs w:val="24"/>
            <w:u w:color="0000FF"/>
          </w:rPr>
          <w:t>gminazamosc</w:t>
        </w:r>
        <w:proofErr w:type="spellEnd"/>
      </w:hyperlink>
    </w:p>
    <w:p w:rsidR="00105BB9" w:rsidRPr="00980374" w:rsidRDefault="00105BB9">
      <w:pPr>
        <w:pStyle w:val="Tekstpodstawowy"/>
        <w:ind w:left="0"/>
        <w:rPr>
          <w:rFonts w:ascii="Arial" w:hAnsi="Arial" w:cs="Arial"/>
          <w:b/>
          <w:sz w:val="20"/>
        </w:rPr>
      </w:pPr>
    </w:p>
    <w:p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rsidR="00980374" w:rsidRPr="00980374" w:rsidRDefault="00980374">
      <w:pPr>
        <w:spacing w:before="51"/>
        <w:ind w:left="227"/>
        <w:rPr>
          <w:rFonts w:ascii="Arial" w:hAnsi="Arial" w:cs="Arial"/>
          <w:b/>
          <w:sz w:val="24"/>
        </w:rPr>
      </w:pPr>
    </w:p>
    <w:p w:rsidR="00980374" w:rsidRPr="00161ACA" w:rsidRDefault="005C41F5" w:rsidP="00EA601E">
      <w:pPr>
        <w:shd w:val="clear" w:color="auto" w:fill="FFFF99"/>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Budowa Centrum Kultury Dawnej w m. Wysokie – II etap (młyn, plac zabaw, zagospodarowanie terenu)</w:t>
      </w:r>
    </w:p>
    <w:p w:rsidR="00105BB9" w:rsidRDefault="00105BB9">
      <w:pPr>
        <w:pStyle w:val="Tekstpodstawowy"/>
        <w:ind w:left="0"/>
        <w:rPr>
          <w:rFonts w:ascii="Arial" w:hAnsi="Arial" w:cs="Arial"/>
          <w:b/>
          <w:sz w:val="16"/>
          <w:szCs w:val="16"/>
        </w:rPr>
      </w:pPr>
    </w:p>
    <w:p w:rsidR="005C41F5" w:rsidRPr="00326D2B" w:rsidRDefault="005C41F5">
      <w:pPr>
        <w:pStyle w:val="Tekstpodstawowy"/>
        <w:ind w:left="0"/>
        <w:rPr>
          <w:rFonts w:ascii="Arial" w:hAnsi="Arial" w:cs="Arial"/>
          <w:b/>
          <w:sz w:val="16"/>
          <w:szCs w:val="16"/>
        </w:rPr>
      </w:pPr>
    </w:p>
    <w:p w:rsidR="00325DC1" w:rsidRPr="005C41F5" w:rsidRDefault="00325DC1" w:rsidP="00325DC1">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76" w:lineRule="auto"/>
        <w:jc w:val="center"/>
        <w:rPr>
          <w:rFonts w:ascii="Arial" w:hAnsi="Arial" w:cs="Arial"/>
          <w:b/>
          <w:bCs/>
          <w:color w:val="0070C0"/>
          <w:sz w:val="20"/>
          <w:szCs w:val="20"/>
        </w:rPr>
      </w:pPr>
      <w:r w:rsidRPr="005C41F5">
        <w:rPr>
          <w:rFonts w:ascii="Arial" w:hAnsi="Arial" w:cs="Arial"/>
          <w:color w:val="0070C0"/>
          <w:sz w:val="20"/>
          <w:szCs w:val="20"/>
        </w:rPr>
        <w:t xml:space="preserve">Zadanie jest </w:t>
      </w:r>
      <w:r w:rsidR="005C41F5" w:rsidRPr="005C41F5">
        <w:rPr>
          <w:rFonts w:ascii="Arial" w:hAnsi="Arial" w:cs="Arial"/>
          <w:color w:val="0070C0"/>
          <w:sz w:val="20"/>
          <w:szCs w:val="20"/>
        </w:rPr>
        <w:t xml:space="preserve">dofinansowane </w:t>
      </w:r>
      <w:r w:rsidRPr="005C41F5">
        <w:rPr>
          <w:rFonts w:ascii="Arial" w:hAnsi="Arial" w:cs="Arial"/>
          <w:color w:val="0070C0"/>
          <w:sz w:val="20"/>
          <w:szCs w:val="20"/>
        </w:rPr>
        <w:t xml:space="preserve">ze środków </w:t>
      </w:r>
      <w:r w:rsidR="005C41F5" w:rsidRPr="005C41F5">
        <w:rPr>
          <w:rFonts w:ascii="Arial" w:hAnsi="Arial" w:cs="Arial"/>
          <w:b/>
          <w:bCs/>
          <w:color w:val="0070C0"/>
          <w:sz w:val="20"/>
          <w:szCs w:val="20"/>
        </w:rPr>
        <w:t>Programu Rozwoju Obszarów Wiejskich na lata 2014-2020</w:t>
      </w:r>
    </w:p>
    <w:p w:rsidR="005C41F5" w:rsidRDefault="005C41F5">
      <w:pPr>
        <w:pStyle w:val="Heading1"/>
        <w:rPr>
          <w:rFonts w:ascii="Arial" w:hAnsi="Arial" w:cs="Arial"/>
        </w:rPr>
      </w:pPr>
      <w:bookmarkStart w:id="1" w:name="_bookmark1"/>
      <w:bookmarkEnd w:id="1"/>
    </w:p>
    <w:p w:rsidR="00105BB9" w:rsidRDefault="00325DC1">
      <w:pPr>
        <w:pStyle w:val="Heading1"/>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rsidR="007C7090" w:rsidRDefault="00161ACA" w:rsidP="005C41F5">
      <w:pPr>
        <w:rPr>
          <w:rFonts w:ascii="Arial" w:hAnsi="Arial" w:cs="Arial"/>
        </w:rPr>
      </w:pPr>
      <w:r w:rsidRPr="00161ACA">
        <w:rPr>
          <w:rFonts w:ascii="Arial" w:hAnsi="Arial" w:cs="Arial"/>
        </w:rPr>
        <w:t>452</w:t>
      </w:r>
      <w:r w:rsidR="005C41F5">
        <w:rPr>
          <w:rFonts w:ascii="Arial" w:hAnsi="Arial" w:cs="Arial"/>
        </w:rPr>
        <w:t>10000-2 Roboty budowlane w zakresie budynków</w:t>
      </w:r>
    </w:p>
    <w:p w:rsidR="005C41F5" w:rsidRDefault="005C41F5" w:rsidP="005C41F5">
      <w:pPr>
        <w:rPr>
          <w:rFonts w:ascii="Arial" w:hAnsi="Arial" w:cs="Arial"/>
        </w:rPr>
      </w:pPr>
      <w:r>
        <w:rPr>
          <w:rFonts w:ascii="Arial" w:hAnsi="Arial" w:cs="Arial"/>
        </w:rPr>
        <w:t>45310000-3 Roboty instalacyjne elektryczne</w:t>
      </w:r>
    </w:p>
    <w:p w:rsidR="005C41F5" w:rsidRDefault="005C41F5" w:rsidP="005C41F5">
      <w:pPr>
        <w:rPr>
          <w:rFonts w:ascii="Arial" w:hAnsi="Arial" w:cs="Arial"/>
        </w:rPr>
      </w:pPr>
      <w:r>
        <w:rPr>
          <w:rFonts w:ascii="Arial" w:hAnsi="Arial" w:cs="Arial"/>
        </w:rPr>
        <w:t>45316110-9 Instalowanie urządzeń oświetlenia drogowego</w:t>
      </w:r>
    </w:p>
    <w:p w:rsidR="00161ACA" w:rsidRDefault="00161ACA" w:rsidP="00326D2B">
      <w:pPr>
        <w:pStyle w:val="Tekstpodstawowy"/>
        <w:tabs>
          <w:tab w:val="left" w:pos="1505"/>
        </w:tabs>
        <w:spacing w:line="267" w:lineRule="exact"/>
        <w:ind w:left="0"/>
        <w:rPr>
          <w:rFonts w:ascii="Arial" w:hAnsi="Arial" w:cs="Arial"/>
          <w:spacing w:val="-2"/>
        </w:rPr>
      </w:pPr>
    </w:p>
    <w:p w:rsidR="005C41F5" w:rsidRDefault="005C41F5" w:rsidP="00326D2B">
      <w:pPr>
        <w:pStyle w:val="Tekstpodstawowy"/>
        <w:tabs>
          <w:tab w:val="left" w:pos="1505"/>
        </w:tabs>
        <w:spacing w:line="267" w:lineRule="exact"/>
        <w:ind w:left="0"/>
        <w:rPr>
          <w:rFonts w:ascii="Arial" w:hAnsi="Arial" w:cs="Arial"/>
          <w:spacing w:val="-2"/>
        </w:rPr>
      </w:pPr>
    </w:p>
    <w:p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2023/</w:t>
      </w:r>
      <w:proofErr w:type="spellStart"/>
      <w:r w:rsidRPr="00EA601E">
        <w:rPr>
          <w:rFonts w:ascii="Arial" w:hAnsi="Arial" w:cs="Arial"/>
          <w:b/>
          <w:u w:val="single"/>
        </w:rPr>
        <w:t>BZP</w:t>
      </w:r>
      <w:proofErr w:type="spellEnd"/>
      <w:r w:rsidRPr="00EA601E">
        <w:rPr>
          <w:rFonts w:ascii="Arial" w:hAnsi="Arial" w:cs="Arial"/>
          <w:b/>
          <w:u w:val="single"/>
        </w:rPr>
        <w:t xml:space="preserve"> 00053106/0</w:t>
      </w:r>
      <w:r w:rsidR="00144A29">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5C41F5">
        <w:rPr>
          <w:rFonts w:ascii="Arial" w:eastAsia="Times New Roman" w:hAnsi="Arial" w:cs="Arial"/>
          <w:b/>
          <w:u w:val="single"/>
          <w:lang w:eastAsia="pl-PL"/>
        </w:rPr>
        <w:t>1</w:t>
      </w:r>
    </w:p>
    <w:p w:rsidR="005C41F5" w:rsidRDefault="005C41F5" w:rsidP="00EA601E">
      <w:pPr>
        <w:pStyle w:val="Tekstpodstawowy"/>
        <w:ind w:right="39"/>
        <w:jc w:val="center"/>
        <w:rPr>
          <w:rFonts w:eastAsia="Times New Roman"/>
          <w:lang w:eastAsia="pl-PL"/>
        </w:rPr>
      </w:pPr>
    </w:p>
    <w:p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rsidR="00EA601E" w:rsidRPr="00EA601E" w:rsidRDefault="00EA601E" w:rsidP="00EA601E">
      <w:pPr>
        <w:pStyle w:val="Tekstpodstawowy"/>
        <w:ind w:right="39"/>
        <w:jc w:val="center"/>
        <w:rPr>
          <w:rFonts w:ascii="Arial" w:hAnsi="Arial" w:cs="Arial"/>
          <w:b/>
          <w:u w:val="single"/>
        </w:rPr>
      </w:pPr>
    </w:p>
    <w:p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rsidR="00777BD5" w:rsidRDefault="00144A29" w:rsidP="00EA601E">
      <w:pPr>
        <w:pStyle w:val="Tekstpodstawowy"/>
        <w:rPr>
          <w:rFonts w:ascii="Arial" w:hAnsi="Arial" w:cs="Arial"/>
        </w:rPr>
      </w:pPr>
      <w:r>
        <w:rPr>
          <w:rFonts w:ascii="Arial" w:hAnsi="Arial" w:cs="Arial"/>
        </w:rPr>
        <w:t xml:space="preserve">                                                                                      </w:t>
      </w:r>
    </w:p>
    <w:p w:rsidR="00777BD5" w:rsidRDefault="00777BD5" w:rsidP="00EA601E">
      <w:pPr>
        <w:pStyle w:val="Tekstpodstawowy"/>
        <w:rPr>
          <w:rFonts w:ascii="Arial" w:hAnsi="Arial" w:cs="Arial"/>
        </w:rPr>
      </w:pPr>
    </w:p>
    <w:p w:rsidR="00346CA4" w:rsidRPr="00EA601E" w:rsidRDefault="00144A29" w:rsidP="00EA601E">
      <w:pPr>
        <w:pStyle w:val="Tekstpodstawowy"/>
        <w:rPr>
          <w:rFonts w:ascii="Arial" w:hAnsi="Arial" w:cs="Arial"/>
        </w:rPr>
      </w:pPr>
      <w:r>
        <w:rPr>
          <w:rFonts w:ascii="Arial" w:hAnsi="Arial" w:cs="Arial"/>
        </w:rPr>
        <w:t xml:space="preserve">                                </w:t>
      </w:r>
    </w:p>
    <w:p w:rsidR="00B3021D" w:rsidRDefault="00B3021D" w:rsidP="00EA601E">
      <w:pPr>
        <w:pStyle w:val="Tekstpodstawowy"/>
        <w:rPr>
          <w:rFonts w:ascii="Arial" w:hAnsi="Arial" w:cs="Arial"/>
        </w:rPr>
      </w:pPr>
    </w:p>
    <w:p w:rsidR="00A81D17" w:rsidRPr="00A81D17" w:rsidRDefault="00A81D17" w:rsidP="00A81D17">
      <w:pPr>
        <w:pStyle w:val="Tekstpodstawowy"/>
        <w:ind w:left="0"/>
        <w:rPr>
          <w:rFonts w:ascii="Arial" w:hAnsi="Arial" w:cs="Arial"/>
          <w:b/>
        </w:rPr>
      </w:pPr>
      <w:r w:rsidRPr="00A81D17">
        <w:rPr>
          <w:rFonts w:ascii="Arial" w:hAnsi="Arial" w:cs="Arial"/>
          <w:b/>
        </w:rPr>
        <w:t xml:space="preserve">Aleksandra Tokarz                                                                                       Ryszard </w:t>
      </w:r>
      <w:proofErr w:type="spellStart"/>
      <w:r w:rsidRPr="00A81D17">
        <w:rPr>
          <w:rFonts w:ascii="Arial" w:hAnsi="Arial" w:cs="Arial"/>
          <w:b/>
        </w:rPr>
        <w:t>Gliwiński</w:t>
      </w:r>
      <w:proofErr w:type="spellEnd"/>
    </w:p>
    <w:p w:rsidR="00A81D17" w:rsidRPr="00A81D17" w:rsidRDefault="00A81D17" w:rsidP="00A81D17">
      <w:pPr>
        <w:pStyle w:val="Tekstpodstawowy"/>
        <w:ind w:left="0"/>
        <w:rPr>
          <w:rFonts w:ascii="Arial" w:hAnsi="Arial" w:cs="Arial"/>
          <w:b/>
        </w:rPr>
      </w:pPr>
      <w:proofErr w:type="spellStart"/>
      <w:r w:rsidRPr="00A81D17">
        <w:rPr>
          <w:rFonts w:ascii="Arial" w:hAnsi="Arial" w:cs="Arial"/>
          <w:b/>
        </w:rPr>
        <w:t>insp</w:t>
      </w:r>
      <w:proofErr w:type="spellEnd"/>
      <w:r w:rsidRPr="00A81D17">
        <w:rPr>
          <w:rFonts w:ascii="Arial" w:hAnsi="Arial" w:cs="Arial"/>
          <w:b/>
        </w:rPr>
        <w:t xml:space="preserve">. ds. zamówień publicznych                                                           </w:t>
      </w:r>
      <w:r>
        <w:rPr>
          <w:rFonts w:ascii="Arial" w:hAnsi="Arial" w:cs="Arial"/>
          <w:b/>
        </w:rPr>
        <w:t xml:space="preserve">    </w:t>
      </w:r>
      <w:r w:rsidRPr="00A81D17">
        <w:rPr>
          <w:rFonts w:ascii="Arial" w:hAnsi="Arial" w:cs="Arial"/>
          <w:b/>
        </w:rPr>
        <w:t>Wójt Gminy Zamość</w:t>
      </w:r>
    </w:p>
    <w:p w:rsidR="00EA601E" w:rsidRPr="00EA601E" w:rsidRDefault="00EA601E" w:rsidP="00EA601E">
      <w:pPr>
        <w:pStyle w:val="Tekstpodstawowy"/>
      </w:pPr>
      <w:r w:rsidRPr="00EA601E">
        <w:rPr>
          <w:rFonts w:ascii="Arial" w:hAnsi="Arial" w:cs="Arial"/>
        </w:rPr>
        <w:t xml:space="preserve">..........................................                                                              ............................................                                                                                    </w:t>
      </w:r>
    </w:p>
    <w:p w:rsidR="00EA601E" w:rsidRPr="00EA601E" w:rsidRDefault="00EA601E" w:rsidP="00EA601E">
      <w:pPr>
        <w:pStyle w:val="Tekstpodstawowy"/>
        <w:ind w:right="567"/>
        <w:jc w:val="center"/>
      </w:pPr>
      <w:r w:rsidRPr="00EA601E">
        <w:rPr>
          <w:rFonts w:ascii="Arial" w:hAnsi="Arial" w:cs="Arial"/>
        </w:rPr>
        <w:t>Sporządził                                                                                                Zatwierdzam</w:t>
      </w:r>
    </w:p>
    <w:p w:rsidR="00EA601E" w:rsidRPr="00EA601E" w:rsidRDefault="00EA601E" w:rsidP="00EA601E">
      <w:pPr>
        <w:pStyle w:val="Tekstpodstawowy"/>
        <w:ind w:right="567"/>
        <w:jc w:val="center"/>
      </w:pPr>
      <w:r w:rsidRPr="00EA601E">
        <w:rPr>
          <w:rFonts w:ascii="Arial" w:hAnsi="Arial" w:cs="Arial"/>
        </w:rPr>
        <w:t xml:space="preserve">Zamość, </w:t>
      </w:r>
      <w:r w:rsidR="000D640E">
        <w:rPr>
          <w:rFonts w:ascii="Arial" w:hAnsi="Arial" w:cs="Arial"/>
        </w:rPr>
        <w:t>1</w:t>
      </w:r>
      <w:r w:rsidR="00A81D17">
        <w:rPr>
          <w:rFonts w:ascii="Arial" w:hAnsi="Arial" w:cs="Arial"/>
        </w:rPr>
        <w:t>5</w:t>
      </w:r>
      <w:r w:rsidR="000D640E">
        <w:rPr>
          <w:rFonts w:ascii="Arial" w:hAnsi="Arial" w:cs="Arial"/>
        </w:rPr>
        <w:t>-05</w:t>
      </w:r>
      <w:r w:rsidR="00144A29">
        <w:rPr>
          <w:rFonts w:ascii="Arial" w:hAnsi="Arial" w:cs="Arial"/>
        </w:rPr>
        <w:t>-2023</w:t>
      </w:r>
      <w:r w:rsidRPr="00EA601E">
        <w:rPr>
          <w:rFonts w:ascii="Arial" w:hAnsi="Arial" w:cs="Arial"/>
        </w:rPr>
        <w:t xml:space="preserve"> r.</w:t>
      </w:r>
    </w:p>
    <w:p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rsidR="00105BB9" w:rsidRPr="000B5A85" w:rsidRDefault="00E3708E"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rsidR="00105BB9" w:rsidRPr="000B5A85" w:rsidRDefault="00E3708E"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rsidR="00105BB9" w:rsidRPr="000B5A85" w:rsidRDefault="00E3708E"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rsidR="00105BB9" w:rsidRPr="000B5A85" w:rsidRDefault="00E3708E"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rsidR="00105BB9" w:rsidRPr="000B5A85" w:rsidRDefault="00E3708E"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rsidR="00105BB9" w:rsidRPr="000B5A85" w:rsidRDefault="00E3708E"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rsidR="00105BB9" w:rsidRPr="000B5A85" w:rsidRDefault="00E3708E"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rsidR="00105BB9" w:rsidRPr="000B5A85" w:rsidRDefault="00E3708E"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rsidR="00105BB9" w:rsidRPr="000B5A85" w:rsidRDefault="00E3708E"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rsidR="00105BB9" w:rsidRPr="000B5A85" w:rsidRDefault="00E3708E"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rsidR="00105BB9" w:rsidRPr="000B5A85" w:rsidRDefault="00E3708E" w:rsidP="004D5B88">
      <w:pPr>
        <w:pStyle w:val="Akapitzlist"/>
        <w:numPr>
          <w:ilvl w:val="0"/>
          <w:numId w:val="36"/>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rsidR="00105BB9" w:rsidRPr="000B5A85" w:rsidRDefault="00E3708E"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rsidR="00105BB9" w:rsidRPr="000B5A85" w:rsidRDefault="00E3708E"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rsidR="00105BB9" w:rsidRPr="000B5A85" w:rsidRDefault="00E3708E"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rsidR="00105BB9" w:rsidRPr="000B5A85" w:rsidRDefault="00E3708E"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rsidR="00105BB9" w:rsidRPr="000B5A85" w:rsidRDefault="00E3708E"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rsidR="00105BB9" w:rsidRPr="000B5A85" w:rsidRDefault="00E3708E"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rsidR="00105BB9" w:rsidRPr="000B5A85" w:rsidRDefault="00E3708E"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rsidR="00105BB9" w:rsidRPr="000B5A85" w:rsidRDefault="00E3708E"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rsidR="00105BB9" w:rsidRPr="000B5A85" w:rsidRDefault="00E3708E"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rsidR="00105BB9" w:rsidRPr="000B5A85" w:rsidRDefault="00E3708E" w:rsidP="004D5B88">
      <w:pPr>
        <w:pStyle w:val="Akapitzlist"/>
        <w:numPr>
          <w:ilvl w:val="0"/>
          <w:numId w:val="36"/>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rsidR="00105BB9" w:rsidRPr="000B5A85" w:rsidRDefault="00E3708E"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rsidR="00105BB9" w:rsidRPr="000B5A85" w:rsidRDefault="00E3708E"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rsidR="00105BB9" w:rsidRPr="000B5A85" w:rsidRDefault="00E3708E"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rsidR="00105BB9" w:rsidRPr="000B5A85" w:rsidRDefault="00E3708E" w:rsidP="004D5B88">
      <w:pPr>
        <w:pStyle w:val="Akapitzlist"/>
        <w:numPr>
          <w:ilvl w:val="0"/>
          <w:numId w:val="36"/>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rsidR="00105BB9" w:rsidRPr="000B5A85" w:rsidRDefault="00E3708E"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rsidR="00105BB9" w:rsidRPr="000B5A85" w:rsidRDefault="00E3708E"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rsidR="00105BB9" w:rsidRPr="000B5A85" w:rsidRDefault="00E3708E"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PKT</w:t>
        </w:r>
        <w:proofErr w:type="spellEnd"/>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rsidR="00105BB9" w:rsidRPr="000B5A85" w:rsidRDefault="00E3708E"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rsidR="00105BB9" w:rsidRPr="000B5A85" w:rsidRDefault="00E3708E"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rsidR="00105BB9" w:rsidRPr="000B5A85" w:rsidRDefault="00E3708E"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PKT</w:t>
        </w:r>
        <w:proofErr w:type="spellEnd"/>
        <w:r w:rsidR="00980374" w:rsidRPr="000B5A85">
          <w:rPr>
            <w:rFonts w:ascii="Arial" w:hAnsi="Arial" w:cs="Arial"/>
            <w:sz w:val="17"/>
            <w:szCs w:val="17"/>
          </w:rPr>
          <w:t xml:space="preserve">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rsidR="00105BB9" w:rsidRPr="000B5A85" w:rsidRDefault="00E3708E" w:rsidP="004D5B88">
      <w:pPr>
        <w:pStyle w:val="Akapitzlist"/>
        <w:numPr>
          <w:ilvl w:val="0"/>
          <w:numId w:val="36"/>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rsidR="00105BB9" w:rsidRPr="000B5A85" w:rsidRDefault="00E3708E"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rsidR="00105BB9" w:rsidRPr="000B5A85" w:rsidRDefault="00E3708E"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rsidR="00105BB9" w:rsidRPr="000B5A85" w:rsidRDefault="00E3708E"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rsidR="00105BB9" w:rsidRPr="000B5A85" w:rsidRDefault="00E3708E"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rsidR="00105BB9" w:rsidRPr="000B5A85" w:rsidRDefault="00E3708E" w:rsidP="004D5B88">
      <w:pPr>
        <w:pStyle w:val="Akapitzlist"/>
        <w:numPr>
          <w:ilvl w:val="0"/>
          <w:numId w:val="36"/>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rsidR="00105BB9" w:rsidRPr="000B5A85" w:rsidRDefault="00E3708E"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rsidR="00105BB9" w:rsidRPr="000B5A85" w:rsidRDefault="00E3708E"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rsidR="00105BB9" w:rsidRPr="000B5A85" w:rsidRDefault="00E3708E"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rsidR="00105BB9" w:rsidRPr="000B5A85" w:rsidRDefault="00E3708E"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rsidR="00105BB9" w:rsidRPr="000B5A85" w:rsidRDefault="00E3708E"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rsidR="00105BB9" w:rsidRDefault="00105BB9" w:rsidP="000748BC">
      <w:pPr>
        <w:spacing w:line="219" w:lineRule="exact"/>
        <w:rPr>
          <w:rFonts w:ascii="Arial" w:hAnsi="Arial" w:cs="Arial"/>
          <w:sz w:val="17"/>
          <w:szCs w:val="17"/>
        </w:rPr>
      </w:pPr>
    </w:p>
    <w:p w:rsidR="005C41F5" w:rsidRDefault="005C41F5" w:rsidP="000748BC">
      <w:pPr>
        <w:spacing w:line="219" w:lineRule="exact"/>
        <w:rPr>
          <w:rFonts w:ascii="Arial" w:hAnsi="Arial" w:cs="Arial"/>
          <w:sz w:val="17"/>
          <w:szCs w:val="17"/>
        </w:rPr>
      </w:pPr>
    </w:p>
    <w:p w:rsidR="005C41F5" w:rsidRDefault="005C41F5" w:rsidP="000748BC">
      <w:pPr>
        <w:spacing w:line="219" w:lineRule="exact"/>
        <w:rPr>
          <w:rFonts w:ascii="Arial" w:hAnsi="Arial" w:cs="Arial"/>
          <w:sz w:val="17"/>
          <w:szCs w:val="17"/>
        </w:rPr>
      </w:pPr>
    </w:p>
    <w:p w:rsidR="005C41F5" w:rsidRPr="000748BC" w:rsidRDefault="005C41F5" w:rsidP="000748BC">
      <w:pPr>
        <w:spacing w:line="219" w:lineRule="exact"/>
        <w:rPr>
          <w:rFonts w:ascii="Arial" w:hAnsi="Arial" w:cs="Arial"/>
          <w:sz w:val="17"/>
          <w:szCs w:val="17"/>
        </w:rPr>
        <w:sectPr w:rsidR="005C41F5" w:rsidRPr="000748BC" w:rsidSect="00777BD5">
          <w:headerReference w:type="even" r:id="rId11"/>
          <w:headerReference w:type="default" r:id="rId12"/>
          <w:headerReference w:type="first" r:id="rId13"/>
          <w:footerReference w:type="first" r:id="rId14"/>
          <w:pgSz w:w="11910" w:h="16840"/>
          <w:pgMar w:top="1247" w:right="1020" w:bottom="860" w:left="1020" w:header="2" w:footer="222" w:gutter="0"/>
          <w:pgNumType w:fmt="numberInDash" w:start="1"/>
          <w:cols w:space="708"/>
          <w:titlePg/>
          <w:docGrid w:linePitch="299"/>
        </w:sectPr>
      </w:pPr>
    </w:p>
    <w:p w:rsidR="00105BB9" w:rsidRPr="00980374" w:rsidRDefault="00E3708E">
      <w:pPr>
        <w:pStyle w:val="Tekstpodstawowy"/>
        <w:ind w:left="110"/>
        <w:rPr>
          <w:rFonts w:ascii="Arial" w:hAnsi="Arial" w:cs="Arial"/>
          <w:sz w:val="20"/>
        </w:rPr>
      </w:pPr>
      <w:r>
        <w:rPr>
          <w:rFonts w:ascii="Arial" w:hAnsi="Arial" w:cs="Arial"/>
          <w:sz w:val="20"/>
        </w:rPr>
      </w:r>
      <w:r>
        <w:rPr>
          <w:rFonts w:ascii="Arial" w:hAnsi="Arial" w:cs="Arial"/>
          <w:sz w:val="20"/>
        </w:rPr>
        <w:pict>
          <v:shapetype id="_x0000_t202" coordsize="21600,21600" o:spt="202" path="m,l,21600r21600,l21600,xe">
            <v:stroke joinstyle="miter"/>
            <v:path gradientshapeok="t" o:connecttype="rect"/>
          </v:shapetype>
          <v:shape id="docshape4" o:spid="_x0000_s1079" type="#_x0000_t202" style="width:482.05pt;height:15.75pt;mso-position-horizontal-relative:char;mso-position-vertical-relative:line" fillcolor="#f1f1f1" strokeweight=".48pt">
            <v:textbox style="mso-next-textbox:#docshape4" inset="0,0,0,0">
              <w:txbxContent>
                <w:p w:rsidR="000D640E" w:rsidRPr="00D40EA1" w:rsidRDefault="000D640E" w:rsidP="004D5B88">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wrap type="none"/>
            <w10:anchorlock/>
          </v:shape>
        </w:pict>
      </w:r>
    </w:p>
    <w:p w:rsidR="00105BB9" w:rsidRPr="00980374" w:rsidRDefault="00980374" w:rsidP="004D5B88">
      <w:pPr>
        <w:pStyle w:val="Akapitzlist"/>
        <w:numPr>
          <w:ilvl w:val="0"/>
          <w:numId w:val="35"/>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rsidR="00105BB9" w:rsidRPr="00980374"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rsidR="00105BB9" w:rsidRPr="00980374" w:rsidRDefault="00FD0ED7" w:rsidP="004D5B88">
      <w:pPr>
        <w:pStyle w:val="Akapitzlist"/>
        <w:numPr>
          <w:ilvl w:val="0"/>
          <w:numId w:val="35"/>
        </w:numPr>
        <w:tabs>
          <w:tab w:val="left" w:pos="447"/>
          <w:tab w:val="left" w:pos="2637"/>
        </w:tabs>
        <w:ind w:left="446" w:hanging="220"/>
        <w:rPr>
          <w:rFonts w:ascii="Arial" w:hAnsi="Arial" w:cs="Arial"/>
        </w:rPr>
      </w:pPr>
      <w:r>
        <w:rPr>
          <w:rFonts w:ascii="Arial" w:hAnsi="Arial" w:cs="Arial"/>
          <w:spacing w:val="-2"/>
        </w:rPr>
        <w:t>Telefon/</w:t>
      </w:r>
      <w:proofErr w:type="spellStart"/>
      <w:r>
        <w:rPr>
          <w:rFonts w:ascii="Arial" w:hAnsi="Arial" w:cs="Arial"/>
          <w:spacing w:val="-2"/>
        </w:rPr>
        <w:t>Fax</w:t>
      </w:r>
      <w:proofErr w:type="spellEnd"/>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rsidR="00105BB9"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5" w:history="1">
        <w:r w:rsidR="00FD0ED7" w:rsidRPr="001E4878">
          <w:rPr>
            <w:rStyle w:val="Hipercze"/>
            <w:rFonts w:ascii="Arial" w:hAnsi="Arial" w:cs="Arial"/>
          </w:rPr>
          <w:t>https://</w:t>
        </w:r>
        <w:proofErr w:type="spellStart"/>
        <w:r w:rsidR="00FD0ED7" w:rsidRPr="001E4878">
          <w:rPr>
            <w:rStyle w:val="Hipercze"/>
            <w:rFonts w:ascii="Arial" w:hAnsi="Arial" w:cs="Arial"/>
          </w:rPr>
          <w:t>ugzamosc.bip.lubelskie.pl</w:t>
        </w:r>
        <w:proofErr w:type="spellEnd"/>
      </w:hyperlink>
    </w:p>
    <w:p w:rsidR="00105BB9" w:rsidRPr="00855DE4" w:rsidRDefault="00980374" w:rsidP="004D5B88">
      <w:pPr>
        <w:pStyle w:val="Akapitzlist"/>
        <w:numPr>
          <w:ilvl w:val="0"/>
          <w:numId w:val="35"/>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6" w:history="1">
        <w:proofErr w:type="spellStart"/>
        <w:r w:rsidR="00855DE4" w:rsidRPr="00993377">
          <w:rPr>
            <w:rStyle w:val="Hipercze"/>
            <w:rFonts w:ascii="Arial" w:hAnsi="Arial" w:cs="Arial"/>
          </w:rPr>
          <w:t>inwestycje@zamosc.org.pl</w:t>
        </w:r>
        <w:proofErr w:type="spellEnd"/>
      </w:hyperlink>
    </w:p>
    <w:p w:rsidR="00105BB9" w:rsidRPr="00980374" w:rsidRDefault="00980374" w:rsidP="004D5B88">
      <w:pPr>
        <w:pStyle w:val="Akapitzlist"/>
        <w:numPr>
          <w:ilvl w:val="0"/>
          <w:numId w:val="35"/>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E3708E" w:rsidRPr="00E3708E">
        <w:rPr>
          <w:rFonts w:ascii="Arial" w:hAnsi="Arial" w:cs="Arial"/>
        </w:rPr>
        <w:pict>
          <v:shape id="docshape5" o:spid="_x0000_s1069" type="#_x0000_t202" style="position:absolute;left:0;text-align:left;margin-left:56.75pt;margin-top:12.15pt;width:482.05pt;height:15.85pt;z-index:-15727104;mso-wrap-distance-left:0;mso-wrap-distance-right:0;mso-position-horizontal-relative:page;mso-position-vertical-relative:text" fillcolor="#f1f1f1" strokeweight=".48pt">
            <v:textbox style="mso-next-textbox:#docshape5" inset="0,0,0,0">
              <w:txbxContent>
                <w:p w:rsidR="000D640E" w:rsidRPr="00D40EA1" w:rsidRDefault="000D640E" w:rsidP="004D5B88">
                  <w:pPr>
                    <w:numPr>
                      <w:ilvl w:val="0"/>
                      <w:numId w:val="33"/>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w:r>
    </w:p>
    <w:p w:rsidR="00105BB9" w:rsidRPr="00980374" w:rsidRDefault="00980374" w:rsidP="004D5B88">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7" w:history="1">
        <w:r w:rsidR="00FD0ED7" w:rsidRPr="001E4878">
          <w:rPr>
            <w:rStyle w:val="Hipercze"/>
            <w:rFonts w:ascii="Arial" w:hAnsi="Arial" w:cs="Arial"/>
            <w:b/>
            <w:spacing w:val="-2"/>
            <w:u w:color="0000FF"/>
          </w:rPr>
          <w:t>https://</w:t>
        </w:r>
        <w:proofErr w:type="spellStart"/>
        <w:r w:rsidR="00FD0ED7" w:rsidRPr="001E4878">
          <w:rPr>
            <w:rStyle w:val="Hipercze"/>
            <w:rFonts w:ascii="Arial" w:hAnsi="Arial" w:cs="Arial"/>
            <w:b/>
            <w:spacing w:val="-2"/>
            <w:u w:color="0000FF"/>
          </w:rPr>
          <w:t>platformazakupowa.pl</w:t>
        </w:r>
        <w:proofErr w:type="spellEnd"/>
        <w:r w:rsidR="00FD0ED7" w:rsidRPr="001E4878">
          <w:rPr>
            <w:rStyle w:val="Hipercze"/>
            <w:rFonts w:ascii="Arial" w:hAnsi="Arial" w:cs="Arial"/>
            <w:b/>
            <w:spacing w:val="-2"/>
            <w:u w:color="0000FF"/>
          </w:rPr>
          <w:t>/pn/</w:t>
        </w:r>
        <w:proofErr w:type="spellStart"/>
        <w:r w:rsidR="00FD0ED7" w:rsidRPr="001E4878">
          <w:rPr>
            <w:rStyle w:val="Hipercze"/>
            <w:rFonts w:ascii="Arial" w:hAnsi="Arial" w:cs="Arial"/>
            <w:b/>
            <w:spacing w:val="-2"/>
            <w:u w:color="0000FF"/>
          </w:rPr>
          <w:t>gminazamosc</w:t>
        </w:r>
        <w:proofErr w:type="spellEnd"/>
      </w:hyperlink>
      <w:r w:rsidR="00C441F8">
        <w:t xml:space="preserve"> </w:t>
      </w:r>
    </w:p>
    <w:p w:rsidR="00994640" w:rsidRPr="00994640" w:rsidRDefault="00980374" w:rsidP="004D5B88">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rsidR="00105BB9" w:rsidRPr="00994640" w:rsidRDefault="00994640" w:rsidP="004D5B88">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rsidR="00105BB9" w:rsidRPr="00980374" w:rsidRDefault="00E3708E" w:rsidP="00FD0ED7">
      <w:pPr>
        <w:pStyle w:val="Tekstpodstawowy"/>
        <w:spacing w:before="4"/>
        <w:ind w:left="0"/>
        <w:jc w:val="both"/>
        <w:rPr>
          <w:rFonts w:ascii="Arial" w:hAnsi="Arial" w:cs="Arial"/>
          <w:i/>
          <w:sz w:val="20"/>
        </w:rPr>
      </w:pPr>
      <w:r w:rsidRPr="00E3708E">
        <w:rPr>
          <w:rFonts w:ascii="Arial" w:hAnsi="Arial" w:cs="Arial"/>
        </w:rPr>
        <w:pict>
          <v:shape id="docshape6" o:spid="_x0000_s1068" type="#_x0000_t202" style="position:absolute;left:0;text-align:left;margin-left:56.75pt;margin-top:13.9pt;width:482.05pt;height:15.75pt;z-index:-15726592;mso-wrap-distance-left:0;mso-wrap-distance-right:0;mso-position-horizontal-relative:page" fillcolor="#f1f1f1" strokeweight=".48pt">
            <v:textbox style="mso-next-textbox:#docshape6" inset="0,0,0,0">
              <w:txbxContent>
                <w:p w:rsidR="000D640E" w:rsidRPr="00D40EA1" w:rsidRDefault="000D640E" w:rsidP="004D5B88">
                  <w:pPr>
                    <w:numPr>
                      <w:ilvl w:val="0"/>
                      <w:numId w:val="31"/>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w:r>
    </w:p>
    <w:p w:rsidR="00105BB9" w:rsidRPr="00980374" w:rsidRDefault="00980374" w:rsidP="004D5B88">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DD5813">
        <w:rPr>
          <w:rFonts w:ascii="Arial" w:hAnsi="Arial" w:cs="Arial"/>
          <w:b/>
        </w:rPr>
        <w:t>1</w:t>
      </w:r>
      <w:r w:rsidR="00777BD5">
        <w:rPr>
          <w:rFonts w:ascii="Arial" w:hAnsi="Arial" w:cs="Arial"/>
          <w:b/>
        </w:rPr>
        <w:t>3</w:t>
      </w:r>
      <w:r w:rsidRPr="00980374">
        <w:rPr>
          <w:rFonts w:ascii="Arial" w:hAnsi="Arial" w:cs="Arial"/>
          <w:b/>
        </w:rPr>
        <w:t>.2023</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 xml:space="preserve">275 </w:t>
      </w:r>
      <w:proofErr w:type="spellStart"/>
      <w:r w:rsidRPr="00980374">
        <w:rPr>
          <w:rFonts w:ascii="Arial" w:hAnsi="Arial" w:cs="Arial"/>
          <w:b/>
        </w:rPr>
        <w:t>pkt</w:t>
      </w:r>
      <w:proofErr w:type="spellEnd"/>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w:t>
      </w:r>
      <w:proofErr w:type="spellStart"/>
      <w:r w:rsidRPr="00980374">
        <w:rPr>
          <w:rFonts w:ascii="Arial" w:hAnsi="Arial" w:cs="Arial"/>
        </w:rPr>
        <w:t>Dz.U</w:t>
      </w:r>
      <w:proofErr w:type="spellEnd"/>
      <w:r w:rsidRPr="00980374">
        <w:rPr>
          <w:rFonts w:ascii="Arial" w:hAnsi="Arial" w:cs="Arial"/>
        </w:rPr>
        <w:t xml:space="preserve">. z 2022 r. poz. 1710 z </w:t>
      </w:r>
      <w:proofErr w:type="spellStart"/>
      <w:r w:rsidRPr="00980374">
        <w:rPr>
          <w:rFonts w:ascii="Arial" w:hAnsi="Arial" w:cs="Arial"/>
        </w:rPr>
        <w:t>późn</w:t>
      </w:r>
      <w:proofErr w:type="spellEnd"/>
      <w:r w:rsidRPr="00980374">
        <w:rPr>
          <w:rFonts w:ascii="Arial" w:hAnsi="Arial" w:cs="Arial"/>
        </w:rPr>
        <w:t xml:space="preserve">. zm.), zwaną dalej ustawą lub </w:t>
      </w:r>
      <w:proofErr w:type="spellStart"/>
      <w:r w:rsidRPr="00980374">
        <w:rPr>
          <w:rFonts w:ascii="Arial" w:hAnsi="Arial" w:cs="Arial"/>
        </w:rPr>
        <w:t>Pzp</w:t>
      </w:r>
      <w:proofErr w:type="spellEnd"/>
      <w:r w:rsidRPr="00980374">
        <w:rPr>
          <w:rFonts w:ascii="Arial" w:hAnsi="Arial" w:cs="Arial"/>
        </w:rPr>
        <w:t>.</w:t>
      </w:r>
    </w:p>
    <w:p w:rsidR="00105BB9" w:rsidRPr="00FD0ED7" w:rsidRDefault="00980374" w:rsidP="004D5B88">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rsidR="00105BB9" w:rsidRPr="00980374" w:rsidRDefault="00980374" w:rsidP="004D5B88">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rsidR="00105BB9" w:rsidRPr="00980374" w:rsidRDefault="00980374" w:rsidP="004D5B88">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rsidR="00105BB9" w:rsidRPr="00980374" w:rsidRDefault="00980374" w:rsidP="004D5B88">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rsidR="00105BB9" w:rsidRPr="00980374" w:rsidRDefault="00E3708E" w:rsidP="00FD0ED7">
      <w:pPr>
        <w:spacing w:line="267" w:lineRule="exact"/>
        <w:ind w:left="655" w:right="-53"/>
        <w:jc w:val="both"/>
        <w:rPr>
          <w:rFonts w:ascii="Arial" w:hAnsi="Arial" w:cs="Arial"/>
          <w:b/>
        </w:rPr>
      </w:pPr>
      <w:hyperlink r:id="rId18" w:history="1">
        <w:r w:rsidR="00FD0ED7" w:rsidRPr="001E4878">
          <w:rPr>
            <w:rStyle w:val="Hipercze"/>
            <w:rFonts w:ascii="Arial" w:hAnsi="Arial" w:cs="Arial"/>
            <w:b/>
            <w:spacing w:val="-2"/>
            <w:u w:color="0000FF"/>
          </w:rPr>
          <w:t>https://</w:t>
        </w:r>
        <w:proofErr w:type="spellStart"/>
        <w:r w:rsidR="00FD0ED7" w:rsidRPr="001E4878">
          <w:rPr>
            <w:rStyle w:val="Hipercze"/>
            <w:rFonts w:ascii="Arial" w:hAnsi="Arial" w:cs="Arial"/>
            <w:b/>
            <w:spacing w:val="-2"/>
            <w:u w:color="0000FF"/>
          </w:rPr>
          <w:t>platformazakupowa.pl</w:t>
        </w:r>
        <w:proofErr w:type="spellEnd"/>
        <w:r w:rsidR="00FD0ED7" w:rsidRPr="001E4878">
          <w:rPr>
            <w:rStyle w:val="Hipercze"/>
            <w:rFonts w:ascii="Arial" w:hAnsi="Arial" w:cs="Arial"/>
            <w:b/>
            <w:spacing w:val="-2"/>
            <w:u w:color="0000FF"/>
          </w:rPr>
          <w:t>/pn/</w:t>
        </w:r>
        <w:proofErr w:type="spellStart"/>
        <w:r w:rsidR="00FD0ED7" w:rsidRPr="001E4878">
          <w:rPr>
            <w:rStyle w:val="Hipercze"/>
            <w:rFonts w:ascii="Arial" w:hAnsi="Arial" w:cs="Arial"/>
            <w:b/>
            <w:spacing w:val="-2"/>
            <w:u w:color="0000FF"/>
          </w:rPr>
          <w:t>gminazamosc</w:t>
        </w:r>
        <w:proofErr w:type="spellEnd"/>
      </w:hyperlink>
    </w:p>
    <w:p w:rsidR="00105BB9" w:rsidRPr="00980374" w:rsidRDefault="00980374" w:rsidP="004D5B88">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rsidR="00105BB9" w:rsidRPr="00FD0ED7" w:rsidRDefault="00980374" w:rsidP="004D5B88">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rsidR="00105BB9" w:rsidRPr="00980374" w:rsidRDefault="00980374" w:rsidP="004D5B88">
      <w:pPr>
        <w:pStyle w:val="Akapitzlist"/>
        <w:numPr>
          <w:ilvl w:val="1"/>
          <w:numId w:val="30"/>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proofErr w:type="spellStart"/>
      <w:r w:rsidRPr="00980374">
        <w:rPr>
          <w:rFonts w:ascii="Arial" w:hAnsi="Arial" w:cs="Arial"/>
        </w:rPr>
        <w:t>platformazakupowa.pl</w:t>
      </w:r>
      <w:proofErr w:type="spellEnd"/>
      <w:r w:rsidRPr="00980374">
        <w:rPr>
          <w:rFonts w:ascii="Arial" w:hAnsi="Arial" w:cs="Arial"/>
        </w:rPr>
        <w:t xml:space="preserve"> </w:t>
      </w:r>
      <w:hyperlink r:id="rId19" w:history="1">
        <w:r w:rsidR="007C5533" w:rsidRPr="001E4878">
          <w:rPr>
            <w:rStyle w:val="Hipercze"/>
            <w:rFonts w:ascii="Arial" w:hAnsi="Arial" w:cs="Arial"/>
            <w:spacing w:val="-2"/>
            <w:u w:color="0000FF"/>
          </w:rPr>
          <w:t>https://</w:t>
        </w:r>
        <w:proofErr w:type="spellStart"/>
        <w:r w:rsidR="007C5533" w:rsidRPr="001E4878">
          <w:rPr>
            <w:rStyle w:val="Hipercze"/>
            <w:rFonts w:ascii="Arial" w:hAnsi="Arial" w:cs="Arial"/>
            <w:spacing w:val="-2"/>
            <w:u w:color="0000FF"/>
          </w:rPr>
          <w:t>platformazakupowa.pl</w:t>
        </w:r>
        <w:proofErr w:type="spellEnd"/>
        <w:r w:rsidR="007C5533" w:rsidRPr="001E4878">
          <w:rPr>
            <w:rStyle w:val="Hipercze"/>
            <w:rFonts w:ascii="Arial" w:hAnsi="Arial" w:cs="Arial"/>
            <w:spacing w:val="-2"/>
            <w:u w:color="0000FF"/>
          </w:rPr>
          <w:t>/strona/</w:t>
        </w:r>
        <w:proofErr w:type="spellStart"/>
        <w:r w:rsidR="007C5533" w:rsidRPr="001E4878">
          <w:rPr>
            <w:rStyle w:val="Hipercze"/>
            <w:rFonts w:ascii="Arial" w:hAnsi="Arial" w:cs="Arial"/>
            <w:spacing w:val="-2"/>
            <w:u w:color="0000FF"/>
          </w:rPr>
          <w:t>1-regulamin</w:t>
        </w:r>
        <w:proofErr w:type="spellEnd"/>
      </w:hyperlink>
    </w:p>
    <w:p w:rsidR="00105BB9" w:rsidRPr="00980374" w:rsidRDefault="00980374" w:rsidP="004D5B88">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0">
        <w:r w:rsidRPr="00980374">
          <w:rPr>
            <w:rFonts w:ascii="Arial" w:hAnsi="Arial" w:cs="Arial"/>
            <w:color w:val="0000FF"/>
            <w:u w:val="single" w:color="0000FF"/>
          </w:rPr>
          <w:t>https://</w:t>
        </w:r>
        <w:proofErr w:type="spellStart"/>
        <w:r w:rsidRPr="00980374">
          <w:rPr>
            <w:rFonts w:ascii="Arial" w:hAnsi="Arial" w:cs="Arial"/>
            <w:color w:val="0000FF"/>
            <w:u w:val="single" w:color="0000FF"/>
          </w:rPr>
          <w:t>platformazakupowa.pl</w:t>
        </w:r>
        <w:proofErr w:type="spellEnd"/>
        <w:r w:rsidRPr="00980374">
          <w:rPr>
            <w:rFonts w:ascii="Arial" w:hAnsi="Arial" w:cs="Arial"/>
            <w:color w:val="0000FF"/>
            <w:u w:val="single" w:color="0000FF"/>
          </w:rPr>
          <w:t>/strona/</w:t>
        </w:r>
        <w:proofErr w:type="spellStart"/>
        <w:r w:rsidRPr="00980374">
          <w:rPr>
            <w:rFonts w:ascii="Arial" w:hAnsi="Arial" w:cs="Arial"/>
            <w:color w:val="0000FF"/>
            <w:u w:val="single" w:color="0000FF"/>
          </w:rPr>
          <w:t>45-</w:t>
        </w:r>
        <w:r w:rsidRPr="00980374">
          <w:rPr>
            <w:rFonts w:ascii="Arial" w:hAnsi="Arial" w:cs="Arial"/>
            <w:color w:val="0000FF"/>
            <w:spacing w:val="-2"/>
            <w:u w:val="single" w:color="0000FF"/>
          </w:rPr>
          <w:t>instrukcje</w:t>
        </w:r>
        <w:proofErr w:type="spellEnd"/>
      </w:hyperlink>
    </w:p>
    <w:p w:rsidR="00105BB9" w:rsidRPr="00980374" w:rsidRDefault="00980374" w:rsidP="004D5B88">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1">
        <w:r w:rsidRPr="00980374">
          <w:rPr>
            <w:rFonts w:ascii="Arial" w:hAnsi="Arial" w:cs="Arial"/>
            <w:color w:val="0000FF"/>
            <w:spacing w:val="-2"/>
            <w:u w:val="single" w:color="0000FF"/>
          </w:rPr>
          <w:t>https://</w:t>
        </w:r>
        <w:proofErr w:type="spellStart"/>
        <w:r w:rsidRPr="00980374">
          <w:rPr>
            <w:rFonts w:ascii="Arial" w:hAnsi="Arial" w:cs="Arial"/>
            <w:color w:val="0000FF"/>
            <w:spacing w:val="-2"/>
            <w:u w:val="single" w:color="0000FF"/>
          </w:rPr>
          <w:t>platformazakupowa.pl</w:t>
        </w:r>
        <w:proofErr w:type="spellEnd"/>
        <w:r w:rsidRPr="00980374">
          <w:rPr>
            <w:rFonts w:ascii="Arial" w:hAnsi="Arial" w:cs="Arial"/>
            <w:color w:val="0000FF"/>
            <w:spacing w:val="-2"/>
            <w:u w:val="single" w:color="0000FF"/>
          </w:rPr>
          <w:t>/strona/</w:t>
        </w:r>
        <w:proofErr w:type="spellStart"/>
        <w:r w:rsidRPr="00980374">
          <w:rPr>
            <w:rFonts w:ascii="Arial" w:hAnsi="Arial" w:cs="Arial"/>
            <w:color w:val="0000FF"/>
            <w:spacing w:val="-2"/>
            <w:u w:val="single" w:color="0000FF"/>
          </w:rPr>
          <w:t>2-polityka-prywatnosci</w:t>
        </w:r>
        <w:proofErr w:type="spellEnd"/>
      </w:hyperlink>
    </w:p>
    <w:p w:rsidR="00105BB9" w:rsidRPr="00980374" w:rsidRDefault="00E3708E" w:rsidP="00FD0ED7">
      <w:pPr>
        <w:pStyle w:val="Tekstpodstawowy"/>
        <w:spacing w:before="4"/>
        <w:ind w:left="0"/>
        <w:jc w:val="both"/>
        <w:rPr>
          <w:rFonts w:ascii="Arial" w:hAnsi="Arial" w:cs="Arial"/>
          <w:sz w:val="20"/>
        </w:rPr>
      </w:pPr>
      <w:r w:rsidRPr="00E3708E">
        <w:rPr>
          <w:rFonts w:ascii="Arial" w:hAnsi="Arial" w:cs="Arial"/>
        </w:rPr>
        <w:pict>
          <v:shape id="docshape7" o:spid="_x0000_s1067" type="#_x0000_t202" style="position:absolute;left:0;text-align:left;margin-left:56.75pt;margin-top:13.85pt;width:482.05pt;height:15.75pt;z-index:-15726080;mso-wrap-distance-left:0;mso-wrap-distance-right:0;mso-position-horizontal-relative:page" fillcolor="#f1f1f1" strokeweight=".48pt">
            <v:textbox style="mso-next-textbox:#docshape7" inset="0,0,0,0">
              <w:txbxContent>
                <w:p w:rsidR="000D640E" w:rsidRPr="00D40EA1" w:rsidRDefault="000D640E" w:rsidP="004D5B88">
                  <w:pPr>
                    <w:numPr>
                      <w:ilvl w:val="0"/>
                      <w:numId w:val="29"/>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rsidR="00105BB9" w:rsidRPr="00980374" w:rsidRDefault="00E3708E" w:rsidP="00FD0ED7">
      <w:pPr>
        <w:pStyle w:val="Tekstpodstawowy"/>
        <w:spacing w:before="3"/>
        <w:ind w:left="0"/>
        <w:jc w:val="both"/>
        <w:rPr>
          <w:rFonts w:ascii="Arial" w:hAnsi="Arial" w:cs="Arial"/>
          <w:sz w:val="20"/>
        </w:rPr>
      </w:pPr>
      <w:r w:rsidRPr="00E3708E">
        <w:rPr>
          <w:rFonts w:ascii="Arial" w:hAnsi="Arial" w:cs="Arial"/>
        </w:rPr>
        <w:pict>
          <v:shape id="docshape8" o:spid="_x0000_s1066" type="#_x0000_t202" style="position:absolute;left:0;text-align:left;margin-left:56.75pt;margin-top:13.85pt;width:482.05pt;height:15.85pt;z-index:-15725568;mso-wrap-distance-left:0;mso-wrap-distance-right:0;mso-position-horizontal-relative:page" fillcolor="#f1f1f1" strokeweight=".48pt">
            <v:textbox style="mso-next-textbox:#docshape8" inset="0,0,0,0">
              <w:txbxContent>
                <w:p w:rsidR="000D640E" w:rsidRPr="00D40EA1" w:rsidRDefault="000D640E">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w:r>
    </w:p>
    <w:p w:rsidR="00F45888" w:rsidRPr="00F45888" w:rsidRDefault="000F233D" w:rsidP="00F45888">
      <w:pPr>
        <w:pStyle w:val="pkt"/>
        <w:spacing w:before="0" w:after="0"/>
        <w:ind w:left="0" w:firstLine="0"/>
        <w:rPr>
          <w:rFonts w:ascii="Arial" w:hAnsi="Arial" w:cs="Arial"/>
          <w:sz w:val="22"/>
          <w:szCs w:val="22"/>
        </w:rPr>
      </w:pPr>
      <w:r>
        <w:rPr>
          <w:rFonts w:ascii="Arial" w:hAnsi="Arial" w:cs="Arial"/>
        </w:rPr>
        <w:t xml:space="preserve">  </w:t>
      </w:r>
      <w:r w:rsidR="00326D2B">
        <w:rPr>
          <w:rFonts w:ascii="Arial" w:hAnsi="Arial" w:cs="Arial"/>
        </w:rPr>
        <w:br/>
      </w:r>
      <w:r w:rsidR="0051116B">
        <w:rPr>
          <w:rFonts w:ascii="Arial" w:hAnsi="Arial" w:cs="Arial"/>
          <w:b/>
          <w:kern w:val="2"/>
          <w:sz w:val="22"/>
          <w:szCs w:val="22"/>
          <w:lang w:eastAsia="pl-PL"/>
        </w:rPr>
        <w:t xml:space="preserve">1. </w:t>
      </w:r>
      <w:r w:rsidR="00F45888" w:rsidRPr="00F45888">
        <w:rPr>
          <w:rFonts w:ascii="Arial" w:hAnsi="Arial" w:cs="Arial"/>
          <w:b/>
          <w:kern w:val="2"/>
          <w:sz w:val="22"/>
          <w:szCs w:val="22"/>
          <w:lang w:eastAsia="pl-PL"/>
        </w:rPr>
        <w:t xml:space="preserve">Przedmiotem zamówienia są roboty budowlane w zakresie </w:t>
      </w:r>
      <w:r w:rsidR="00F45888" w:rsidRPr="00F45888">
        <w:rPr>
          <w:rFonts w:ascii="Arial" w:eastAsia="Lucida Sans Unicode" w:hAnsi="Arial" w:cs="Arial"/>
          <w:b/>
          <w:kern w:val="2"/>
          <w:sz w:val="22"/>
          <w:szCs w:val="22"/>
          <w:lang w:eastAsia="pl-PL"/>
        </w:rPr>
        <w:t>budowy budynku młyna, placu zabaw oraz zagospodarowanie terenu w ramach II etapu realizacji inwestycji pn. „B</w:t>
      </w:r>
      <w:r w:rsidR="00F45888" w:rsidRPr="00F45888">
        <w:rPr>
          <w:rFonts w:ascii="Arial" w:hAnsi="Arial" w:cs="Arial"/>
          <w:b/>
          <w:kern w:val="2"/>
          <w:sz w:val="22"/>
          <w:szCs w:val="22"/>
          <w:lang w:eastAsia="pl-PL"/>
        </w:rPr>
        <w:t>udowa Centrum Kultury Dawnej w m. Wysokie</w:t>
      </w:r>
      <w:r w:rsidR="00F45888" w:rsidRPr="00F45888">
        <w:rPr>
          <w:rFonts w:ascii="Arial" w:eastAsia="Lucida Sans Unicode" w:hAnsi="Arial" w:cs="Arial"/>
          <w:b/>
          <w:kern w:val="2"/>
          <w:sz w:val="22"/>
          <w:szCs w:val="22"/>
          <w:lang w:eastAsia="pl-PL"/>
        </w:rPr>
        <w:t>”.</w:t>
      </w:r>
    </w:p>
    <w:p w:rsidR="00F45888" w:rsidRPr="00F45888" w:rsidRDefault="00F45888" w:rsidP="00F45888">
      <w:pPr>
        <w:pStyle w:val="pkt"/>
        <w:spacing w:before="0" w:after="0"/>
        <w:ind w:left="0" w:firstLine="0"/>
        <w:rPr>
          <w:rFonts w:ascii="Arial" w:hAnsi="Arial" w:cs="Arial"/>
          <w:sz w:val="22"/>
          <w:szCs w:val="22"/>
        </w:rPr>
      </w:pPr>
    </w:p>
    <w:p w:rsidR="00F45888" w:rsidRPr="00F45888" w:rsidRDefault="00F45888" w:rsidP="00F45888">
      <w:pPr>
        <w:pStyle w:val="pkt"/>
        <w:spacing w:before="0" w:after="0"/>
        <w:ind w:left="0" w:firstLine="0"/>
        <w:rPr>
          <w:rFonts w:ascii="Arial" w:hAnsi="Arial" w:cs="Arial"/>
          <w:sz w:val="22"/>
          <w:szCs w:val="22"/>
        </w:rPr>
      </w:pPr>
      <w:r w:rsidRPr="00F45888">
        <w:rPr>
          <w:rFonts w:ascii="Arial" w:hAnsi="Arial" w:cs="Arial"/>
          <w:b/>
          <w:bCs/>
          <w:kern w:val="2"/>
          <w:sz w:val="22"/>
          <w:szCs w:val="22"/>
          <w:u w:val="single"/>
          <w:lang w:eastAsia="pl-PL"/>
        </w:rPr>
        <w:t>Miejsce realizacji inwestycji:</w:t>
      </w:r>
      <w:r w:rsidRPr="00F45888">
        <w:rPr>
          <w:rFonts w:ascii="Arial" w:hAnsi="Arial" w:cs="Arial"/>
          <w:b/>
          <w:bCs/>
          <w:kern w:val="2"/>
          <w:sz w:val="22"/>
          <w:szCs w:val="22"/>
          <w:lang w:eastAsia="pl-PL"/>
        </w:rPr>
        <w:t xml:space="preserve"> </w:t>
      </w:r>
      <w:r w:rsidRPr="00F45888">
        <w:rPr>
          <w:rFonts w:ascii="Arial" w:hAnsi="Arial" w:cs="Arial"/>
          <w:kern w:val="2"/>
          <w:sz w:val="22"/>
          <w:szCs w:val="22"/>
          <w:lang w:eastAsia="pl-PL"/>
        </w:rPr>
        <w:t>działka nr 1571, 253</w:t>
      </w:r>
      <w:r w:rsidRPr="00F45888">
        <w:rPr>
          <w:rFonts w:ascii="Arial" w:hAnsi="Arial" w:cs="Arial"/>
          <w:b/>
          <w:bCs/>
          <w:kern w:val="2"/>
          <w:sz w:val="22"/>
          <w:szCs w:val="22"/>
          <w:lang w:eastAsia="pl-PL"/>
        </w:rPr>
        <w:t xml:space="preserve"> </w:t>
      </w:r>
      <w:r w:rsidRPr="00F45888">
        <w:rPr>
          <w:rFonts w:ascii="Arial" w:hAnsi="Arial" w:cs="Arial"/>
          <w:kern w:val="2"/>
          <w:sz w:val="22"/>
          <w:szCs w:val="22"/>
          <w:lang w:eastAsia="pl-PL"/>
        </w:rPr>
        <w:t xml:space="preserve">miejscowość </w:t>
      </w:r>
      <w:r w:rsidRPr="00F45888">
        <w:rPr>
          <w:rFonts w:ascii="Arial" w:eastAsia="Lucida Sans Unicode" w:hAnsi="Arial" w:cs="Arial"/>
          <w:kern w:val="2"/>
          <w:sz w:val="22"/>
          <w:szCs w:val="22"/>
          <w:lang w:eastAsia="pl-PL"/>
        </w:rPr>
        <w:t>Wysokie</w:t>
      </w:r>
      <w:r w:rsidRPr="00F45888">
        <w:rPr>
          <w:rFonts w:ascii="Arial" w:hAnsi="Arial" w:cs="Arial"/>
          <w:kern w:val="2"/>
          <w:sz w:val="22"/>
          <w:szCs w:val="22"/>
          <w:lang w:eastAsia="pl-PL"/>
        </w:rPr>
        <w:t>, obręb 0028 Wysokie, Gmina Zamość.</w:t>
      </w:r>
    </w:p>
    <w:p w:rsidR="00F45888" w:rsidRPr="00F45888" w:rsidRDefault="00F45888" w:rsidP="00F45888">
      <w:pPr>
        <w:pStyle w:val="pkt"/>
        <w:spacing w:before="0" w:after="0"/>
        <w:ind w:left="0" w:firstLine="0"/>
        <w:rPr>
          <w:rFonts w:ascii="Arial" w:hAnsi="Arial" w:cs="Arial"/>
          <w:sz w:val="22"/>
          <w:szCs w:val="22"/>
        </w:rPr>
      </w:pPr>
    </w:p>
    <w:p w:rsidR="00F45888" w:rsidRPr="00F45888" w:rsidRDefault="00F45888" w:rsidP="00F45888">
      <w:pPr>
        <w:pStyle w:val="pkt"/>
        <w:spacing w:before="0" w:after="0"/>
        <w:ind w:left="0" w:firstLine="0"/>
        <w:rPr>
          <w:rFonts w:ascii="Arial" w:hAnsi="Arial" w:cs="Arial"/>
          <w:sz w:val="22"/>
          <w:szCs w:val="22"/>
        </w:rPr>
      </w:pPr>
      <w:r w:rsidRPr="00F45888">
        <w:rPr>
          <w:rFonts w:ascii="Arial" w:hAnsi="Arial" w:cs="Arial"/>
          <w:b/>
          <w:sz w:val="22"/>
          <w:szCs w:val="22"/>
          <w:u w:val="single"/>
          <w:lang w:eastAsia="pl-PL"/>
        </w:rPr>
        <w:t>Niniejsze zadanie obejmuje swoim zakresem:</w:t>
      </w:r>
    </w:p>
    <w:p w:rsidR="00F45888" w:rsidRPr="00F45888" w:rsidRDefault="00F45888" w:rsidP="00F45888">
      <w:pPr>
        <w:pStyle w:val="pkt"/>
        <w:spacing w:before="0" w:after="0"/>
        <w:ind w:left="0" w:firstLine="0"/>
        <w:rPr>
          <w:rFonts w:ascii="Arial" w:hAnsi="Arial" w:cs="Arial"/>
          <w:sz w:val="22"/>
          <w:szCs w:val="22"/>
        </w:rPr>
      </w:pPr>
      <w:r w:rsidRPr="00F45888">
        <w:rPr>
          <w:rFonts w:ascii="Arial" w:hAnsi="Arial" w:cs="Arial"/>
          <w:sz w:val="22"/>
          <w:szCs w:val="22"/>
        </w:rPr>
        <w:t>1</w:t>
      </w:r>
      <w:r w:rsidR="0051116B">
        <w:rPr>
          <w:rFonts w:ascii="Arial" w:hAnsi="Arial" w:cs="Arial"/>
          <w:sz w:val="22"/>
          <w:szCs w:val="22"/>
        </w:rPr>
        <w:t>)</w:t>
      </w:r>
      <w:r w:rsidRPr="00F45888">
        <w:rPr>
          <w:rFonts w:ascii="Arial" w:hAnsi="Arial" w:cs="Arial"/>
          <w:sz w:val="22"/>
          <w:szCs w:val="22"/>
        </w:rPr>
        <w:t>. Budowę budynku młyna,</w:t>
      </w:r>
    </w:p>
    <w:p w:rsidR="00F45888" w:rsidRPr="00F45888" w:rsidRDefault="00F45888" w:rsidP="00F45888">
      <w:pPr>
        <w:pStyle w:val="pkt"/>
        <w:spacing w:before="0" w:after="0"/>
        <w:ind w:left="0" w:firstLine="0"/>
        <w:rPr>
          <w:rFonts w:ascii="Arial" w:hAnsi="Arial" w:cs="Arial"/>
          <w:sz w:val="22"/>
          <w:szCs w:val="22"/>
        </w:rPr>
      </w:pPr>
      <w:r w:rsidRPr="00F45888">
        <w:rPr>
          <w:rFonts w:ascii="Arial" w:hAnsi="Arial" w:cs="Arial"/>
          <w:sz w:val="22"/>
          <w:szCs w:val="22"/>
        </w:rPr>
        <w:lastRenderedPageBreak/>
        <w:t>2</w:t>
      </w:r>
      <w:r w:rsidR="0051116B">
        <w:rPr>
          <w:rFonts w:ascii="Arial" w:hAnsi="Arial" w:cs="Arial"/>
          <w:sz w:val="22"/>
          <w:szCs w:val="22"/>
        </w:rPr>
        <w:t>)</w:t>
      </w:r>
      <w:r w:rsidRPr="00F45888">
        <w:rPr>
          <w:rFonts w:ascii="Arial" w:hAnsi="Arial" w:cs="Arial"/>
          <w:sz w:val="22"/>
          <w:szCs w:val="22"/>
        </w:rPr>
        <w:t>. Budowę placu zabaw,</w:t>
      </w:r>
    </w:p>
    <w:p w:rsidR="00F45888" w:rsidRDefault="00F45888" w:rsidP="00F45888">
      <w:pPr>
        <w:pStyle w:val="pkt"/>
        <w:spacing w:before="0" w:after="0"/>
        <w:ind w:left="0" w:firstLine="0"/>
        <w:rPr>
          <w:rFonts w:ascii="Arial" w:hAnsi="Arial" w:cs="Arial"/>
          <w:sz w:val="22"/>
          <w:szCs w:val="22"/>
        </w:rPr>
      </w:pPr>
      <w:r w:rsidRPr="00F45888">
        <w:rPr>
          <w:rFonts w:ascii="Arial" w:hAnsi="Arial" w:cs="Arial"/>
          <w:sz w:val="22"/>
          <w:szCs w:val="22"/>
        </w:rPr>
        <w:t>3</w:t>
      </w:r>
      <w:r w:rsidR="0051116B">
        <w:rPr>
          <w:rFonts w:ascii="Arial" w:hAnsi="Arial" w:cs="Arial"/>
          <w:sz w:val="22"/>
          <w:szCs w:val="22"/>
        </w:rPr>
        <w:t>)</w:t>
      </w:r>
      <w:r w:rsidRPr="00F45888">
        <w:rPr>
          <w:rFonts w:ascii="Arial" w:hAnsi="Arial" w:cs="Arial"/>
          <w:sz w:val="22"/>
          <w:szCs w:val="22"/>
        </w:rPr>
        <w:t>. Zagospodarowanie terenu (w tym budowa oświetlenia zewnętrznego oraz  utwardzenie terenu).</w:t>
      </w:r>
    </w:p>
    <w:p w:rsidR="00F45888" w:rsidRPr="00F45888" w:rsidRDefault="00F45888" w:rsidP="00F45888">
      <w:pPr>
        <w:pStyle w:val="pkt"/>
        <w:spacing w:before="0" w:after="0"/>
        <w:ind w:left="0" w:firstLine="0"/>
        <w:rPr>
          <w:rFonts w:ascii="Arial" w:hAnsi="Arial" w:cs="Arial"/>
          <w:sz w:val="22"/>
          <w:szCs w:val="22"/>
        </w:rPr>
      </w:pPr>
    </w:p>
    <w:p w:rsidR="00F45888" w:rsidRPr="00F45888" w:rsidRDefault="00F45888" w:rsidP="00F45888">
      <w:pPr>
        <w:pStyle w:val="pkt"/>
        <w:spacing w:before="0" w:after="0"/>
        <w:ind w:left="0" w:firstLine="0"/>
        <w:rPr>
          <w:rFonts w:ascii="Arial" w:hAnsi="Arial" w:cs="Arial"/>
          <w:sz w:val="22"/>
          <w:szCs w:val="22"/>
          <w:u w:val="single"/>
        </w:rPr>
      </w:pPr>
      <w:r w:rsidRPr="00F45888">
        <w:rPr>
          <w:rFonts w:ascii="Arial" w:hAnsi="Arial" w:cs="Arial"/>
          <w:sz w:val="22"/>
          <w:szCs w:val="22"/>
          <w:u w:val="single"/>
        </w:rPr>
        <w:t>Szczegółowy zakres poszczególnych elementów zadania:</w:t>
      </w:r>
    </w:p>
    <w:p w:rsidR="00F45888" w:rsidRPr="00F45888" w:rsidRDefault="00F45888" w:rsidP="00F45888">
      <w:pPr>
        <w:pStyle w:val="pkt"/>
        <w:spacing w:before="0" w:after="0"/>
        <w:ind w:left="0" w:firstLine="0"/>
        <w:rPr>
          <w:rFonts w:ascii="Arial" w:hAnsi="Arial" w:cs="Arial"/>
          <w:sz w:val="22"/>
          <w:szCs w:val="22"/>
        </w:rPr>
      </w:pPr>
    </w:p>
    <w:p w:rsidR="00F45888" w:rsidRPr="00F45888" w:rsidRDefault="00F45888" w:rsidP="00F45888">
      <w:pPr>
        <w:pStyle w:val="pkt"/>
        <w:spacing w:before="0" w:after="0"/>
        <w:ind w:left="0" w:firstLine="0"/>
        <w:rPr>
          <w:rFonts w:ascii="Arial" w:hAnsi="Arial" w:cs="Arial"/>
          <w:sz w:val="22"/>
          <w:szCs w:val="22"/>
        </w:rPr>
      </w:pPr>
      <w:r w:rsidRPr="00F45888">
        <w:rPr>
          <w:rFonts w:ascii="Arial" w:eastAsia="Lucida Sans Unicode" w:hAnsi="Arial" w:cs="Arial"/>
          <w:color w:val="00000A"/>
          <w:kern w:val="2"/>
          <w:sz w:val="22"/>
          <w:szCs w:val="22"/>
        </w:rPr>
        <w:t>1</w:t>
      </w:r>
      <w:r w:rsidR="0051116B">
        <w:rPr>
          <w:rFonts w:ascii="Arial" w:eastAsia="Lucida Sans Unicode" w:hAnsi="Arial" w:cs="Arial"/>
          <w:color w:val="00000A"/>
          <w:kern w:val="2"/>
          <w:sz w:val="22"/>
          <w:szCs w:val="22"/>
        </w:rPr>
        <w:t>)</w:t>
      </w:r>
      <w:r w:rsidRPr="00F45888">
        <w:rPr>
          <w:rFonts w:ascii="Arial" w:eastAsia="Lucida Sans Unicode" w:hAnsi="Arial" w:cs="Arial"/>
          <w:color w:val="00000A"/>
          <w:kern w:val="2"/>
          <w:sz w:val="22"/>
          <w:szCs w:val="22"/>
        </w:rPr>
        <w:t>. Budowa budynku młyna (wymiary 4,9 m x  6,4 m, wysokość 5,1 m)</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a) Wykonanie płyty fundamentowej żelbetowej, pod płytą wykonanie wymiany gruntu w postaci stabilizacji piaskowo-cementowej,</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b) Wykonanie ścian fundamentowych z bloczków betonowych, zabezpieczonych obustronnie izolacją przeciwwilgociową,</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c) Wykonanie ścian z bali drewnianych i słupów drewnianych,</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d) Wykonanie ściany szczytowej z desek drewnianych,</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e) Wykonanie więźby dachowej drewnianej wraz z pokryciem z blachy płaskiej na rąbek na pełnym deskowaniu z warstwą papy podkładowej,</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f) Wykonanie podłogi z cegły klinkierowej,</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g) Wykonanie drzwi drewnianych dwuskrzydłowych,</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h) Wykonanie wewnętrznej instalacji elektrycznej.</w:t>
      </w:r>
    </w:p>
    <w:p w:rsidR="00F45888" w:rsidRPr="00F45888" w:rsidRDefault="00F45888" w:rsidP="00F45888">
      <w:pPr>
        <w:pStyle w:val="pkt"/>
        <w:spacing w:before="0" w:after="0"/>
        <w:ind w:left="0" w:firstLine="0"/>
        <w:rPr>
          <w:rFonts w:ascii="Arial" w:hAnsi="Arial" w:cs="Arial"/>
          <w:sz w:val="22"/>
          <w:szCs w:val="22"/>
        </w:rPr>
      </w:pPr>
      <w:r w:rsidRPr="00F45888">
        <w:rPr>
          <w:rFonts w:ascii="Arial" w:hAnsi="Arial" w:cs="Arial"/>
          <w:sz w:val="22"/>
          <w:szCs w:val="22"/>
        </w:rPr>
        <w:t>2</w:t>
      </w:r>
      <w:r w:rsidR="0051116B">
        <w:rPr>
          <w:rFonts w:ascii="Arial" w:hAnsi="Arial" w:cs="Arial"/>
          <w:sz w:val="22"/>
          <w:szCs w:val="22"/>
        </w:rPr>
        <w:t>)</w:t>
      </w:r>
      <w:r w:rsidRPr="00F45888">
        <w:rPr>
          <w:rFonts w:ascii="Arial" w:hAnsi="Arial" w:cs="Arial"/>
          <w:sz w:val="22"/>
          <w:szCs w:val="22"/>
        </w:rPr>
        <w:t>. Budowa placu zabaw</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xml:space="preserve">a) Wykonanie fundamentów betonowych pod urządzenia placu zabaw i elementy małej architektury, </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xml:space="preserve">b) Wykonanie według dokumentacji projektowej indywidualnych urządzeń placu zabaw oraz ich montaż: </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krowa,</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owca,</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mostek,</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zjeżdżalnia - młyńskie koło,</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zestaw małpi gaj w dwóch wersjach (dla młodszych i starszych dzieci),</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stoliki kwiaty i pieńki do siedzenia:  trzy zestawy z trzema siedziskami, jeden zestaw z czterema siedziskami,</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c)  Wykonanie nawierzchni bezpiecznej placu zabaw z piasku</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d) Wykonanie tablicy z regulaminem.</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Treść regulaminu zgodna z Załącznikiem nr 1 do Uchwały Rady Gminy Zamość nr XXVI/249/21 z dnia 28 stycznia 2021 r. w sprawie regulaminów korzystania z gminnych placów zabaw, siłowni zewnętrznych, boisk sportowych oraz miejsc rekreacji będących własnością Gminy Zamość,</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e) Wykonanie według dokumentacji projektowej oraz montaż ławek - 4 szt.,</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eastAsia="Lucida Sans Unicode" w:hAnsi="Arial" w:cs="Arial"/>
          <w:color w:val="00000A"/>
          <w:kern w:val="2"/>
          <w:sz w:val="22"/>
          <w:szCs w:val="22"/>
        </w:rPr>
        <w:t xml:space="preserve">f) Wykonanie wraz z montażem kosza na śmieci z półwałków o wymiarach: wys. 1,0 m, średnica 0,47 m (± </w:t>
      </w:r>
      <w:proofErr w:type="spellStart"/>
      <w:r w:rsidRPr="00F45888">
        <w:rPr>
          <w:rFonts w:ascii="Arial" w:eastAsia="Lucida Sans Unicode" w:hAnsi="Arial" w:cs="Arial"/>
          <w:color w:val="00000A"/>
          <w:kern w:val="2"/>
          <w:sz w:val="22"/>
          <w:szCs w:val="22"/>
        </w:rPr>
        <w:t>3cm</w:t>
      </w:r>
      <w:proofErr w:type="spellEnd"/>
      <w:r w:rsidRPr="00F45888">
        <w:rPr>
          <w:rFonts w:ascii="Arial" w:eastAsia="Lucida Sans Unicode" w:hAnsi="Arial" w:cs="Arial"/>
          <w:color w:val="00000A"/>
          <w:kern w:val="2"/>
          <w:sz w:val="22"/>
          <w:szCs w:val="22"/>
        </w:rPr>
        <w:t>), konstrukcja stalowa, ocynkowana.</w:t>
      </w:r>
    </w:p>
    <w:p w:rsidR="00F45888" w:rsidRPr="00F45888" w:rsidRDefault="00F45888" w:rsidP="00F45888">
      <w:pPr>
        <w:pStyle w:val="pkt"/>
        <w:spacing w:before="0" w:after="0"/>
        <w:ind w:left="0" w:firstLine="0"/>
        <w:rPr>
          <w:rFonts w:ascii="Arial" w:hAnsi="Arial" w:cs="Arial"/>
          <w:sz w:val="22"/>
          <w:szCs w:val="22"/>
        </w:rPr>
      </w:pPr>
      <w:r w:rsidRPr="00F45888">
        <w:rPr>
          <w:rFonts w:ascii="Arial" w:hAnsi="Arial" w:cs="Arial"/>
          <w:sz w:val="22"/>
          <w:szCs w:val="22"/>
        </w:rPr>
        <w:t>3</w:t>
      </w:r>
      <w:r w:rsidR="0051116B">
        <w:rPr>
          <w:rFonts w:ascii="Arial" w:hAnsi="Arial" w:cs="Arial"/>
          <w:sz w:val="22"/>
          <w:szCs w:val="22"/>
        </w:rPr>
        <w:t>)</w:t>
      </w:r>
      <w:r w:rsidRPr="00F45888">
        <w:rPr>
          <w:rFonts w:ascii="Arial" w:hAnsi="Arial" w:cs="Arial"/>
          <w:sz w:val="22"/>
          <w:szCs w:val="22"/>
        </w:rPr>
        <w:t>.  Zagospodarowanie terenu</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a) Wykonanie parkingu i dróg dojazdowych z kostki betonowej gr. 8 cm,</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b) Wykonanie chodników i opaski wokół budynku młyna z kostki betonowej gr. 6 cm,</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c) Wykonanie oświetlenia zewnętrznego terenu:</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xml:space="preserve">budowa linii kablowej, budowa słupów drewnianych prefabrykowanych z wbudowanymi oprawami oświetleniowymi w ilości 4 szt. (słupy oznaczone numerami: 3, 4, 14, 15), budowa słupa stalowego w ilości 1 szt. (słup nr 5) z oprawą parkową </w:t>
      </w:r>
      <w:proofErr w:type="spellStart"/>
      <w:r w:rsidRPr="00F45888">
        <w:rPr>
          <w:rFonts w:ascii="Arial" w:hAnsi="Arial" w:cs="Arial"/>
          <w:sz w:val="22"/>
          <w:szCs w:val="22"/>
        </w:rPr>
        <w:t>3-modułową</w:t>
      </w:r>
      <w:proofErr w:type="spellEnd"/>
      <w:r w:rsidRPr="00F45888">
        <w:rPr>
          <w:rFonts w:ascii="Arial" w:hAnsi="Arial" w:cs="Arial"/>
          <w:sz w:val="22"/>
          <w:szCs w:val="22"/>
        </w:rPr>
        <w:t>,</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 xml:space="preserve">d) Wykonanie zewnętrznej instalacji elektrycznej </w:t>
      </w:r>
      <w:proofErr w:type="spellStart"/>
      <w:r w:rsidRPr="00F45888">
        <w:rPr>
          <w:rFonts w:ascii="Arial" w:hAnsi="Arial" w:cs="Arial"/>
          <w:sz w:val="22"/>
          <w:szCs w:val="22"/>
        </w:rPr>
        <w:t>nn</w:t>
      </w:r>
      <w:proofErr w:type="spellEnd"/>
      <w:r w:rsidRPr="00F45888">
        <w:rPr>
          <w:rFonts w:ascii="Arial" w:hAnsi="Arial" w:cs="Arial"/>
          <w:sz w:val="22"/>
          <w:szCs w:val="22"/>
        </w:rPr>
        <w:t xml:space="preserve"> celem zasilenia budynku młyna,</w:t>
      </w:r>
    </w:p>
    <w:p w:rsidR="00F45888" w:rsidRPr="00F45888" w:rsidRDefault="00F45888" w:rsidP="00F45888">
      <w:pPr>
        <w:pStyle w:val="pkt"/>
        <w:spacing w:before="0" w:after="0"/>
        <w:ind w:left="284" w:firstLine="0"/>
        <w:rPr>
          <w:rFonts w:ascii="Arial" w:hAnsi="Arial" w:cs="Arial"/>
          <w:sz w:val="22"/>
          <w:szCs w:val="22"/>
        </w:rPr>
      </w:pPr>
      <w:r w:rsidRPr="00F45888">
        <w:rPr>
          <w:rFonts w:ascii="Arial" w:hAnsi="Arial" w:cs="Arial"/>
          <w:sz w:val="22"/>
          <w:szCs w:val="22"/>
        </w:rPr>
        <w:t>e) Wykonanie nasadzeń drzew: klon w ilości 5 sztuk, tuja w ilości 10 sztuk.</w:t>
      </w:r>
    </w:p>
    <w:p w:rsidR="00F45888" w:rsidRPr="00F45888" w:rsidRDefault="00F45888" w:rsidP="00F45888">
      <w:pPr>
        <w:pStyle w:val="pkt"/>
        <w:spacing w:before="0" w:after="0"/>
        <w:ind w:left="0" w:firstLine="0"/>
        <w:rPr>
          <w:rFonts w:ascii="Arial" w:hAnsi="Arial" w:cs="Arial"/>
          <w:sz w:val="22"/>
          <w:szCs w:val="22"/>
        </w:rPr>
      </w:pPr>
    </w:p>
    <w:p w:rsidR="00F45888" w:rsidRDefault="00F45888" w:rsidP="00F45888">
      <w:pPr>
        <w:pStyle w:val="pkt"/>
        <w:spacing w:before="0" w:after="0"/>
        <w:ind w:left="0" w:firstLine="284"/>
        <w:rPr>
          <w:rFonts w:ascii="Arial" w:eastAsia="Lucida Sans Unicode" w:hAnsi="Arial" w:cs="Arial"/>
          <w:color w:val="00000A"/>
          <w:kern w:val="2"/>
          <w:sz w:val="22"/>
          <w:szCs w:val="22"/>
        </w:rPr>
      </w:pPr>
      <w:r w:rsidRPr="00F45888">
        <w:rPr>
          <w:rFonts w:ascii="Arial" w:eastAsia="Lucida Sans Unicode" w:hAnsi="Arial" w:cs="Arial"/>
          <w:color w:val="00000A"/>
          <w:kern w:val="2"/>
          <w:sz w:val="22"/>
          <w:szCs w:val="22"/>
        </w:rPr>
        <w:t>Zakres inwestycji został zaznaczony na mapie zagospodarowania terenu stanowiącej załącznik do niniejszego postępowania przetargowego - „Mapa zagospodarowania Nr 1”.</w:t>
      </w:r>
    </w:p>
    <w:p w:rsidR="00F45888" w:rsidRPr="00F45888" w:rsidRDefault="00F45888" w:rsidP="00F45888">
      <w:pPr>
        <w:pStyle w:val="pkt"/>
        <w:spacing w:before="0" w:after="0"/>
        <w:ind w:left="0" w:firstLine="0"/>
        <w:rPr>
          <w:rFonts w:ascii="Arial" w:hAnsi="Arial" w:cs="Arial"/>
          <w:sz w:val="22"/>
          <w:szCs w:val="22"/>
        </w:rPr>
      </w:pPr>
    </w:p>
    <w:p w:rsidR="00F45888" w:rsidRPr="00F45888" w:rsidRDefault="00F45888" w:rsidP="00F45888">
      <w:pPr>
        <w:pStyle w:val="pkt"/>
        <w:widowControl w:val="0"/>
        <w:suppressAutoHyphens/>
        <w:spacing w:before="0" w:after="0"/>
        <w:ind w:left="0" w:firstLine="284"/>
        <w:textAlignment w:val="baseline"/>
        <w:rPr>
          <w:rFonts w:ascii="Arial" w:hAnsi="Arial" w:cs="Arial"/>
          <w:sz w:val="22"/>
          <w:szCs w:val="22"/>
        </w:rPr>
      </w:pPr>
      <w:r w:rsidRPr="00F45888">
        <w:rPr>
          <w:rFonts w:ascii="Arial" w:hAnsi="Arial" w:cs="Arial"/>
          <w:sz w:val="22"/>
          <w:szCs w:val="22"/>
        </w:rPr>
        <w:t>Kompletny projekt budowlany swoim zakresem obejmuje także budynek kuźni, stodołę, świetlicę, salę ekspozycyjną, staw rekreacyjny. W pierwszym etapie realizacji inwestycji Budowy Centrum Kultury Dawnej został wybudowany budynek kuźni, stodoła oraz wykonano częściowe zagospodarowanie terenu. Pozostałe elementy w chwili obecnej nie są planowane do realizacji, tym samym nie są objęte zakresem niniejszego zamówienia.</w:t>
      </w:r>
    </w:p>
    <w:p w:rsidR="00F45888" w:rsidRPr="00F45888" w:rsidRDefault="00F45888" w:rsidP="00F45888">
      <w:pPr>
        <w:pStyle w:val="pkt"/>
        <w:widowControl w:val="0"/>
        <w:suppressAutoHyphens/>
        <w:spacing w:before="0" w:after="0"/>
        <w:ind w:left="0" w:firstLine="0"/>
        <w:textAlignment w:val="baseline"/>
        <w:rPr>
          <w:rFonts w:ascii="Arial" w:hAnsi="Arial" w:cs="Arial"/>
          <w:sz w:val="22"/>
          <w:szCs w:val="22"/>
        </w:rPr>
      </w:pPr>
    </w:p>
    <w:p w:rsidR="00F45888" w:rsidRPr="00F45888" w:rsidRDefault="00F45888" w:rsidP="00F45888">
      <w:pPr>
        <w:pStyle w:val="pkt"/>
        <w:tabs>
          <w:tab w:val="left" w:pos="285"/>
        </w:tabs>
        <w:spacing w:before="0" w:after="0"/>
        <w:ind w:left="0" w:firstLine="0"/>
        <w:rPr>
          <w:rFonts w:ascii="Arial" w:hAnsi="Arial" w:cs="Arial"/>
          <w:sz w:val="22"/>
          <w:szCs w:val="22"/>
        </w:rPr>
      </w:pPr>
      <w:r w:rsidRPr="00F45888">
        <w:rPr>
          <w:rFonts w:ascii="Arial" w:hAnsi="Arial" w:cs="Arial"/>
          <w:sz w:val="22"/>
          <w:szCs w:val="22"/>
        </w:rPr>
        <w:tab/>
        <w:t xml:space="preserve">Przedmiot zamówienia należy wykonać zgodnie z obowiązującymi przepisami prawa, w szczególności ustawy z dnia 7 lipca 1994 r. Prawo Budowlane (Dz. U. z 2023 r. poz. 682 z </w:t>
      </w:r>
      <w:proofErr w:type="spellStart"/>
      <w:r w:rsidRPr="00F45888">
        <w:rPr>
          <w:rFonts w:ascii="Arial" w:hAnsi="Arial" w:cs="Arial"/>
          <w:sz w:val="22"/>
          <w:szCs w:val="22"/>
        </w:rPr>
        <w:t>późn</w:t>
      </w:r>
      <w:proofErr w:type="spellEnd"/>
      <w:r w:rsidRPr="00F45888">
        <w:rPr>
          <w:rFonts w:ascii="Arial" w:hAnsi="Arial" w:cs="Arial"/>
          <w:sz w:val="22"/>
          <w:szCs w:val="22"/>
        </w:rPr>
        <w:t>. zm.) wraz z przepisami wykonawczymi, normami, instrukcjami producentów stosowanych   urządzeń i materiałów, zasadami wiedzy technicznej i sztuki budowlanej.</w:t>
      </w:r>
    </w:p>
    <w:p w:rsidR="00F45888" w:rsidRDefault="00F45888" w:rsidP="00F45888">
      <w:pPr>
        <w:pStyle w:val="pkt"/>
        <w:tabs>
          <w:tab w:val="left" w:pos="285"/>
        </w:tabs>
        <w:spacing w:before="0" w:after="0"/>
        <w:ind w:left="0" w:firstLine="0"/>
        <w:rPr>
          <w:rFonts w:ascii="Arial" w:hAnsi="Arial" w:cs="Arial"/>
          <w:kern w:val="2"/>
          <w:sz w:val="22"/>
          <w:szCs w:val="22"/>
          <w:lang w:eastAsia="pl-PL"/>
        </w:rPr>
      </w:pPr>
      <w:r w:rsidRPr="00F45888">
        <w:rPr>
          <w:rFonts w:ascii="Arial" w:hAnsi="Arial" w:cs="Arial"/>
          <w:kern w:val="2"/>
          <w:sz w:val="22"/>
          <w:szCs w:val="22"/>
          <w:lang w:eastAsia="pl-PL"/>
        </w:rPr>
        <w:lastRenderedPageBreak/>
        <w:tab/>
        <w:t xml:space="preserve">Materiały dostarczone i użyte przez Wykonawcę powinny odpowiadać, co do jakości wymogom wyrobów dopuszczonych do obrotu i stosowania w budownictwie, określonym w art. 10 ustawy z dnia 7 lipca 1994 r. Prawo budowlane (Dz. U. z 2023 r. poz. 682 z </w:t>
      </w:r>
      <w:proofErr w:type="spellStart"/>
      <w:r w:rsidRPr="00F45888">
        <w:rPr>
          <w:rFonts w:ascii="Arial" w:hAnsi="Arial" w:cs="Arial"/>
          <w:kern w:val="2"/>
          <w:sz w:val="22"/>
          <w:szCs w:val="22"/>
          <w:lang w:eastAsia="pl-PL"/>
        </w:rPr>
        <w:t>późn</w:t>
      </w:r>
      <w:proofErr w:type="spellEnd"/>
      <w:r w:rsidRPr="00F45888">
        <w:rPr>
          <w:rFonts w:ascii="Arial" w:hAnsi="Arial" w:cs="Arial"/>
          <w:kern w:val="2"/>
          <w:sz w:val="22"/>
          <w:szCs w:val="22"/>
          <w:lang w:eastAsia="pl-PL"/>
        </w:rPr>
        <w:t xml:space="preserve">. zm.). </w:t>
      </w:r>
    </w:p>
    <w:p w:rsidR="0051116B" w:rsidRPr="00F45888" w:rsidRDefault="0051116B" w:rsidP="00F45888">
      <w:pPr>
        <w:pStyle w:val="pkt"/>
        <w:tabs>
          <w:tab w:val="left" w:pos="285"/>
        </w:tabs>
        <w:spacing w:before="0" w:after="0"/>
        <w:ind w:left="0" w:firstLine="0"/>
        <w:rPr>
          <w:rFonts w:ascii="Arial" w:hAnsi="Arial" w:cs="Arial"/>
          <w:sz w:val="22"/>
          <w:szCs w:val="22"/>
        </w:rPr>
      </w:pPr>
    </w:p>
    <w:p w:rsidR="00F45888" w:rsidRDefault="00F45888" w:rsidP="00F45888">
      <w:pPr>
        <w:pStyle w:val="pkt"/>
        <w:tabs>
          <w:tab w:val="left" w:pos="285"/>
        </w:tabs>
        <w:spacing w:before="0" w:after="0"/>
        <w:ind w:left="0" w:firstLine="0"/>
        <w:rPr>
          <w:rFonts w:ascii="Arial" w:hAnsi="Arial" w:cs="Arial"/>
          <w:sz w:val="22"/>
          <w:szCs w:val="22"/>
        </w:rPr>
      </w:pPr>
      <w:r w:rsidRPr="00F45888">
        <w:rPr>
          <w:rFonts w:ascii="Arial" w:hAnsi="Arial" w:cs="Arial"/>
          <w:sz w:val="22"/>
          <w:szCs w:val="22"/>
        </w:rPr>
        <w:tab/>
        <w:t>Wykonanie przedmiotu zamówienia dodatkowo musi być zgodne z wszystkimi aktami prawnymi właściwymi dla przedmiotu zamówienia, z przepisami techniczno-budowlanymi, obowiązującymi normami i wytycznymi.</w:t>
      </w:r>
    </w:p>
    <w:p w:rsidR="0051116B" w:rsidRPr="00F45888" w:rsidRDefault="0051116B" w:rsidP="00F45888">
      <w:pPr>
        <w:pStyle w:val="pkt"/>
        <w:tabs>
          <w:tab w:val="left" w:pos="285"/>
        </w:tabs>
        <w:spacing w:before="0" w:after="0"/>
        <w:ind w:left="0" w:firstLine="0"/>
        <w:rPr>
          <w:rFonts w:ascii="Arial" w:hAnsi="Arial" w:cs="Arial"/>
          <w:sz w:val="22"/>
          <w:szCs w:val="22"/>
        </w:rPr>
      </w:pPr>
    </w:p>
    <w:p w:rsidR="00F45888" w:rsidRPr="00F45888" w:rsidRDefault="00F45888" w:rsidP="00F45888">
      <w:pPr>
        <w:pStyle w:val="pkt"/>
        <w:tabs>
          <w:tab w:val="left" w:pos="285"/>
        </w:tabs>
        <w:spacing w:before="0" w:after="0"/>
        <w:ind w:left="0" w:firstLine="0"/>
        <w:rPr>
          <w:rFonts w:ascii="Arial" w:hAnsi="Arial" w:cs="Arial"/>
          <w:sz w:val="22"/>
          <w:szCs w:val="22"/>
        </w:rPr>
      </w:pPr>
      <w:r w:rsidRPr="00F45888">
        <w:rPr>
          <w:rFonts w:ascii="Arial" w:hAnsi="Arial" w:cs="Arial"/>
          <w:sz w:val="22"/>
          <w:szCs w:val="22"/>
        </w:rPr>
        <w:tab/>
        <w:t>Szczegółowy rodzaj robót budowlanych oraz zakres prac został określony w dokumentacji dołączonej do postępowania, w skład której wchodzi:</w:t>
      </w:r>
    </w:p>
    <w:p w:rsidR="00F45888" w:rsidRPr="00F45888" w:rsidRDefault="00F45888" w:rsidP="004D5B88">
      <w:pPr>
        <w:pStyle w:val="pkt"/>
        <w:numPr>
          <w:ilvl w:val="0"/>
          <w:numId w:val="52"/>
        </w:numPr>
        <w:spacing w:before="0" w:after="0"/>
        <w:rPr>
          <w:rFonts w:ascii="Arial" w:hAnsi="Arial" w:cs="Arial"/>
          <w:sz w:val="22"/>
          <w:szCs w:val="22"/>
        </w:rPr>
      </w:pPr>
      <w:r w:rsidRPr="00F45888">
        <w:rPr>
          <w:rFonts w:ascii="Arial" w:hAnsi="Arial" w:cs="Arial"/>
          <w:kern w:val="2"/>
          <w:sz w:val="22"/>
          <w:szCs w:val="22"/>
          <w:lang w:eastAsia="pl-PL"/>
        </w:rPr>
        <w:t>Projekt budowlany Projekt zagospodarowania terenu,</w:t>
      </w:r>
    </w:p>
    <w:p w:rsidR="00F45888" w:rsidRPr="00F45888" w:rsidRDefault="00F45888" w:rsidP="004D5B88">
      <w:pPr>
        <w:pStyle w:val="pkt"/>
        <w:numPr>
          <w:ilvl w:val="0"/>
          <w:numId w:val="52"/>
        </w:numPr>
        <w:spacing w:before="0" w:after="0"/>
        <w:rPr>
          <w:rFonts w:ascii="Arial" w:hAnsi="Arial" w:cs="Arial"/>
          <w:sz w:val="22"/>
          <w:szCs w:val="22"/>
        </w:rPr>
      </w:pPr>
      <w:r w:rsidRPr="00F45888">
        <w:rPr>
          <w:rFonts w:ascii="Arial" w:hAnsi="Arial" w:cs="Arial"/>
          <w:sz w:val="22"/>
          <w:szCs w:val="22"/>
        </w:rPr>
        <w:t>Projekt budowlany Młyn,</w:t>
      </w:r>
    </w:p>
    <w:p w:rsidR="00F45888" w:rsidRPr="00F45888" w:rsidRDefault="00F45888" w:rsidP="004D5B88">
      <w:pPr>
        <w:pStyle w:val="pkt"/>
        <w:numPr>
          <w:ilvl w:val="0"/>
          <w:numId w:val="52"/>
        </w:numPr>
        <w:spacing w:before="0" w:after="0"/>
        <w:rPr>
          <w:rFonts w:ascii="Arial" w:hAnsi="Arial" w:cs="Arial"/>
          <w:sz w:val="22"/>
          <w:szCs w:val="22"/>
        </w:rPr>
      </w:pPr>
      <w:r w:rsidRPr="00F45888">
        <w:rPr>
          <w:rFonts w:ascii="Arial" w:hAnsi="Arial" w:cs="Arial"/>
          <w:sz w:val="22"/>
          <w:szCs w:val="22"/>
        </w:rPr>
        <w:t>Projekt budowlany Plac zabaw mała architektura</w:t>
      </w:r>
    </w:p>
    <w:p w:rsidR="00CD5011" w:rsidRDefault="00F45888" w:rsidP="00CD5011">
      <w:pPr>
        <w:pStyle w:val="pkt"/>
        <w:numPr>
          <w:ilvl w:val="0"/>
          <w:numId w:val="52"/>
        </w:numPr>
        <w:spacing w:before="0" w:after="0"/>
        <w:rPr>
          <w:rFonts w:ascii="Arial" w:hAnsi="Arial" w:cs="Arial"/>
          <w:sz w:val="22"/>
          <w:szCs w:val="22"/>
        </w:rPr>
      </w:pPr>
      <w:r w:rsidRPr="00F45888">
        <w:rPr>
          <w:rFonts w:ascii="Arial" w:hAnsi="Arial" w:cs="Arial"/>
          <w:sz w:val="22"/>
          <w:szCs w:val="22"/>
        </w:rPr>
        <w:t>Specyfikacja techniczna wykonania i odbioru robót,</w:t>
      </w:r>
    </w:p>
    <w:p w:rsidR="00F45888" w:rsidRPr="00CD5011" w:rsidRDefault="00F45888" w:rsidP="00CD5011">
      <w:pPr>
        <w:pStyle w:val="pkt"/>
        <w:numPr>
          <w:ilvl w:val="0"/>
          <w:numId w:val="52"/>
        </w:numPr>
        <w:spacing w:before="0" w:after="0"/>
        <w:rPr>
          <w:rFonts w:ascii="Arial" w:hAnsi="Arial" w:cs="Arial"/>
          <w:sz w:val="22"/>
          <w:szCs w:val="22"/>
        </w:rPr>
      </w:pPr>
      <w:r w:rsidRPr="00CD5011">
        <w:rPr>
          <w:rFonts w:ascii="Arial" w:hAnsi="Arial" w:cs="Arial"/>
          <w:sz w:val="22"/>
          <w:szCs w:val="22"/>
        </w:rPr>
        <w:t xml:space="preserve">Przedmiary robót </w:t>
      </w:r>
    </w:p>
    <w:p w:rsidR="00777BD5" w:rsidRPr="005C41F5" w:rsidRDefault="00777BD5" w:rsidP="00777BD5">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76" w:lineRule="auto"/>
        <w:jc w:val="center"/>
        <w:rPr>
          <w:rFonts w:ascii="Arial" w:hAnsi="Arial" w:cs="Arial"/>
          <w:b/>
          <w:bCs/>
          <w:color w:val="0070C0"/>
          <w:sz w:val="20"/>
          <w:szCs w:val="20"/>
        </w:rPr>
      </w:pPr>
      <w:r w:rsidRPr="005C41F5">
        <w:rPr>
          <w:rFonts w:ascii="Arial" w:hAnsi="Arial" w:cs="Arial"/>
          <w:color w:val="0070C0"/>
          <w:sz w:val="20"/>
          <w:szCs w:val="20"/>
        </w:rPr>
        <w:t xml:space="preserve">Zadanie jest dofinansowane ze środków </w:t>
      </w:r>
      <w:r w:rsidRPr="005C41F5">
        <w:rPr>
          <w:rFonts w:ascii="Arial" w:hAnsi="Arial" w:cs="Arial"/>
          <w:b/>
          <w:bCs/>
          <w:color w:val="0070C0"/>
          <w:sz w:val="20"/>
          <w:szCs w:val="20"/>
        </w:rPr>
        <w:t>Programu Rozwoju Obszarów Wiejskich na lata 2014-2020</w:t>
      </w:r>
    </w:p>
    <w:p w:rsidR="00DD5813" w:rsidRPr="00DD5813" w:rsidRDefault="00DD5813" w:rsidP="0068580D">
      <w:pPr>
        <w:tabs>
          <w:tab w:val="left" w:pos="447"/>
        </w:tabs>
        <w:ind w:right="-53"/>
        <w:jc w:val="both"/>
        <w:rPr>
          <w:rFonts w:ascii="Arial" w:hAnsi="Arial" w:cs="Arial"/>
          <w:b/>
          <w:bCs/>
        </w:rPr>
      </w:pPr>
    </w:p>
    <w:p w:rsidR="00ED6CC1" w:rsidRDefault="000F233D" w:rsidP="0068580D">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both"/>
        <w:rPr>
          <w:rFonts w:ascii="Arial" w:eastAsia="Tahoma" w:hAnsi="Arial" w:cs="Arial"/>
          <w:b/>
          <w:i/>
          <w:sz w:val="22"/>
          <w:szCs w:val="22"/>
        </w:rPr>
      </w:pPr>
      <w:r w:rsidRPr="00346CA4">
        <w:rPr>
          <w:rFonts w:ascii="Arial" w:eastAsia="Tahoma" w:hAnsi="Arial" w:cs="Arial"/>
          <w:b/>
          <w:i/>
          <w:sz w:val="22"/>
          <w:szCs w:val="22"/>
        </w:rPr>
        <w:t>Wykonawca zobowiązany jest samodzielne sporządzić kosztorys ofertowy UPROSZCZONY (na podstawie załączonej do postępowania dokumentacji i przedmiaru robót) i załączyć go do oferty jako ZAŁĄCZNIK</w:t>
      </w:r>
      <w:r w:rsidR="006E5FF3">
        <w:rPr>
          <w:rFonts w:ascii="Arial" w:eastAsia="Tahoma" w:hAnsi="Arial" w:cs="Arial"/>
          <w:b/>
          <w:i/>
          <w:sz w:val="22"/>
          <w:szCs w:val="22"/>
        </w:rPr>
        <w:t>.</w:t>
      </w:r>
      <w:r w:rsidR="00ED6CC1">
        <w:rPr>
          <w:rFonts w:ascii="Arial" w:eastAsia="Tahoma" w:hAnsi="Arial" w:cs="Arial"/>
          <w:b/>
          <w:i/>
          <w:sz w:val="22"/>
          <w:szCs w:val="22"/>
        </w:rPr>
        <w:t xml:space="preserve"> </w:t>
      </w:r>
    </w:p>
    <w:p w:rsidR="00ED6CC1" w:rsidRPr="00ED6CC1" w:rsidRDefault="00ED6CC1" w:rsidP="00ED6CC1">
      <w:pPr>
        <w:pStyle w:val="Akapitzlist1"/>
        <w:pBdr>
          <w:top w:val="single" w:sz="18" w:space="1" w:color="FF0000"/>
          <w:left w:val="single" w:sz="18" w:space="4" w:color="FF0000"/>
          <w:bottom w:val="single" w:sz="18" w:space="1" w:color="FF0000"/>
          <w:right w:val="single" w:sz="18" w:space="4" w:color="FF0000"/>
        </w:pBdr>
        <w:tabs>
          <w:tab w:val="left" w:pos="9639"/>
        </w:tabs>
        <w:spacing w:after="0" w:line="240" w:lineRule="auto"/>
        <w:ind w:left="0"/>
        <w:jc w:val="both"/>
        <w:rPr>
          <w:sz w:val="22"/>
          <w:szCs w:val="22"/>
          <w:u w:val="single"/>
        </w:rPr>
      </w:pPr>
      <w:r w:rsidRPr="00ED6CC1">
        <w:rPr>
          <w:rFonts w:ascii="Arial" w:eastAsia="Tahoma" w:hAnsi="Arial" w:cs="Arial"/>
          <w:b/>
          <w:i/>
          <w:sz w:val="22"/>
          <w:szCs w:val="22"/>
          <w:u w:val="single"/>
        </w:rPr>
        <w:t>Brak kosztorysu ofertowego skutkować będzie odrzuceniem oferty.</w:t>
      </w:r>
    </w:p>
    <w:p w:rsidR="000F233D" w:rsidRPr="00346CA4" w:rsidRDefault="000F233D" w:rsidP="0068580D">
      <w:pPr>
        <w:jc w:val="both"/>
        <w:rPr>
          <w:rFonts w:ascii="Arial" w:hAnsi="Arial" w:cs="Arial"/>
          <w:b/>
          <w:bCs/>
          <w:i/>
          <w:iCs/>
          <w:color w:val="548DD4"/>
        </w:rPr>
      </w:pPr>
    </w:p>
    <w:p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rsidR="000F233D" w:rsidRPr="00346CA4" w:rsidRDefault="000F233D" w:rsidP="0068580D">
      <w:pPr>
        <w:jc w:val="both"/>
      </w:pPr>
      <w:r w:rsidRPr="00346CA4">
        <w:rPr>
          <w:rFonts w:ascii="Arial" w:hAnsi="Arial" w:cs="Arial"/>
          <w:b/>
          <w:bCs/>
          <w:i/>
          <w:iCs/>
          <w:color w:val="548DD4"/>
        </w:rPr>
        <w:t xml:space="preserve">Zamawiający określa minimalny okres gwarancji wynoszący </w:t>
      </w:r>
      <w:proofErr w:type="spellStart"/>
      <w:r w:rsidRPr="00346CA4">
        <w:rPr>
          <w:rFonts w:ascii="Arial" w:hAnsi="Arial" w:cs="Arial"/>
          <w:b/>
          <w:bCs/>
          <w:i/>
          <w:iCs/>
          <w:color w:val="548DD4"/>
        </w:rPr>
        <w:t>36-miesięcy</w:t>
      </w:r>
      <w:proofErr w:type="spellEnd"/>
      <w:r w:rsidRPr="00346CA4">
        <w:rPr>
          <w:rFonts w:ascii="Arial" w:hAnsi="Arial" w:cs="Arial"/>
          <w:b/>
          <w:bCs/>
          <w:i/>
          <w:iCs/>
          <w:color w:val="548DD4"/>
        </w:rPr>
        <w:t xml:space="preserve"> a maksymalny 60 miesięcy. W przypadku gdy Wykonawca poda dłuższy niż </w:t>
      </w:r>
      <w:proofErr w:type="spellStart"/>
      <w:r w:rsidRPr="00346CA4">
        <w:rPr>
          <w:rFonts w:ascii="Arial" w:hAnsi="Arial" w:cs="Arial"/>
          <w:b/>
          <w:bCs/>
          <w:i/>
          <w:iCs/>
          <w:color w:val="548DD4"/>
        </w:rPr>
        <w:t>60-miesięczny</w:t>
      </w:r>
      <w:proofErr w:type="spellEnd"/>
      <w:r w:rsidRPr="00346CA4">
        <w:rPr>
          <w:rFonts w:ascii="Arial" w:hAnsi="Arial" w:cs="Arial"/>
          <w:b/>
          <w:bCs/>
          <w:i/>
          <w:iCs/>
          <w:color w:val="548DD4"/>
        </w:rPr>
        <w:t xml:space="preserve"> okres gwarancji, ocenie będzie podlegał okres </w:t>
      </w:r>
      <w:proofErr w:type="spellStart"/>
      <w:r w:rsidRPr="00346CA4">
        <w:rPr>
          <w:rFonts w:ascii="Arial" w:hAnsi="Arial" w:cs="Arial"/>
          <w:b/>
          <w:bCs/>
          <w:i/>
          <w:iCs/>
          <w:color w:val="548DD4"/>
        </w:rPr>
        <w:t>60-miesięczny</w:t>
      </w:r>
      <w:proofErr w:type="spellEnd"/>
      <w:r w:rsidRPr="00346CA4">
        <w:rPr>
          <w:rFonts w:ascii="Arial" w:hAnsi="Arial" w:cs="Arial"/>
          <w:b/>
          <w:bCs/>
          <w:i/>
          <w:iCs/>
          <w:color w:val="548DD4"/>
        </w:rPr>
        <w:t>.</w:t>
      </w:r>
    </w:p>
    <w:p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rsidR="000F233D" w:rsidRDefault="000F233D" w:rsidP="0068580D">
      <w:pPr>
        <w:pStyle w:val="pkt"/>
        <w:spacing w:before="0" w:after="0"/>
        <w:rPr>
          <w:rFonts w:ascii="Arial" w:hAnsi="Arial" w:cs="Arial"/>
          <w:sz w:val="22"/>
          <w:szCs w:val="22"/>
        </w:rPr>
      </w:pPr>
    </w:p>
    <w:p w:rsidR="0079791B" w:rsidRPr="00D40EA1" w:rsidRDefault="0051116B" w:rsidP="0051116B">
      <w:pPr>
        <w:pStyle w:val="NormalnyWeb"/>
        <w:suppressAutoHyphens/>
        <w:spacing w:before="0" w:beforeAutospacing="0" w:after="0" w:afterAutospacing="0"/>
        <w:jc w:val="both"/>
        <w:textAlignment w:val="baseline"/>
        <w:rPr>
          <w:rFonts w:ascii="Arial" w:hAnsi="Arial" w:cs="Arial"/>
          <w:sz w:val="22"/>
          <w:szCs w:val="22"/>
        </w:rPr>
      </w:pPr>
      <w:r>
        <w:rPr>
          <w:rFonts w:ascii="Arial" w:eastAsia="SimSun-18030" w:hAnsi="Arial" w:cs="Arial"/>
          <w:b/>
          <w:bCs/>
          <w:i/>
          <w:sz w:val="22"/>
          <w:szCs w:val="22"/>
          <w:u w:val="single"/>
        </w:rPr>
        <w:t xml:space="preserve">2. </w:t>
      </w:r>
      <w:r w:rsidR="00D40EA1" w:rsidRPr="00D40EA1">
        <w:rPr>
          <w:rFonts w:ascii="Arial" w:eastAsia="SimSun-18030" w:hAnsi="Arial" w:cs="Arial"/>
          <w:b/>
          <w:bCs/>
          <w:i/>
          <w:sz w:val="22"/>
          <w:szCs w:val="22"/>
          <w:u w:val="single"/>
        </w:rPr>
        <w:t>OBOWIĄZKI  WYKONAWCY:</w:t>
      </w:r>
    </w:p>
    <w:p w:rsidR="0079791B" w:rsidRPr="0079791B" w:rsidRDefault="0079791B" w:rsidP="0068580D">
      <w:pPr>
        <w:pStyle w:val="pkt"/>
        <w:spacing w:before="0" w:after="0"/>
        <w:ind w:left="136" w:firstLine="0"/>
        <w:rPr>
          <w:rFonts w:ascii="Arial" w:hAnsi="Arial" w:cs="Arial"/>
          <w:color w:val="auto"/>
          <w:sz w:val="22"/>
          <w:szCs w:val="22"/>
          <w:u w:val="single"/>
        </w:rPr>
      </w:pPr>
      <w:bookmarkStart w:id="7" w:name="_Hlk115259218"/>
      <w:r w:rsidRPr="0079791B">
        <w:rPr>
          <w:rFonts w:ascii="Arial" w:hAnsi="Arial" w:cs="Arial"/>
          <w:color w:val="auto"/>
          <w:sz w:val="22"/>
          <w:szCs w:val="22"/>
          <w:u w:val="single"/>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bookmarkEnd w:id="7"/>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Przed przekazaniem placu budowy dostarczenie Zamawiającemu uzupełnionego oświadczenia kierownika budowy o przejęciu obowiązków kierownika budowy, wraz z załącznikami,</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Zapewnienie obsługi geodezyjnej, wykonanie inwentaryzacji powykonawczej (5 egz.) - koszt powinien być wliczony w ogólną wartość zamówienia i nie podlega odrębnej zapłacie,</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 xml:space="preserve">Informowanie (we własnym zakresie i na własny koszt) wszelkich zarządców sieci o rozpoczęciu prac i uzgadnianie z nimi sposobu zabezpieczenia tych sieci oraz uzyskanie </w:t>
      </w:r>
      <w:proofErr w:type="spellStart"/>
      <w:r w:rsidRPr="00FB4E63">
        <w:rPr>
          <w:rFonts w:ascii="Arial" w:hAnsi="Arial" w:cs="Arial"/>
          <w:sz w:val="22"/>
          <w:szCs w:val="22"/>
        </w:rPr>
        <w:t>zgód</w:t>
      </w:r>
      <w:proofErr w:type="spellEnd"/>
      <w:r w:rsidRPr="00FB4E63">
        <w:rPr>
          <w:rFonts w:ascii="Arial" w:hAnsi="Arial" w:cs="Arial"/>
          <w:sz w:val="22"/>
          <w:szCs w:val="22"/>
        </w:rPr>
        <w:t xml:space="preserve"> na czasowe </w:t>
      </w:r>
      <w:r w:rsidRPr="00FB4E63">
        <w:rPr>
          <w:rFonts w:ascii="Arial" w:hAnsi="Arial" w:cs="Arial"/>
          <w:sz w:val="22"/>
          <w:szCs w:val="22"/>
        </w:rPr>
        <w:lastRenderedPageBreak/>
        <w:t>wyłączenia i przełożenia elementów sieci mediów i przyłączy w związku z prowadzonymi pracami budowlanymi - jeżeli wystąpi taka konieczność w trakcie wykonywania robót,</w:t>
      </w:r>
    </w:p>
    <w:p w:rsidR="00FB4E63" w:rsidRPr="00FB4E63" w:rsidRDefault="00FB4E63" w:rsidP="004D5B88">
      <w:pPr>
        <w:pStyle w:val="pkt"/>
        <w:numPr>
          <w:ilvl w:val="0"/>
          <w:numId w:val="53"/>
        </w:numPr>
        <w:tabs>
          <w:tab w:val="left" w:pos="390"/>
        </w:tabs>
        <w:spacing w:before="0" w:after="0"/>
        <w:rPr>
          <w:rFonts w:ascii="Arial" w:hAnsi="Arial" w:cs="Arial"/>
        </w:rPr>
      </w:pPr>
      <w:r w:rsidRPr="00FB4E63">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Naprawa uszkodzonych sieci uzbrojenia podziemnego i nadziemnego oraz budowli znajdujących się w bezpośrednim sąsiedztwie placu budowy, za które odpowiedzialność ponosi Wykonawca,</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 xml:space="preserve">Zabezpieczenie kompletu materiałów do wykonania przedmiotu zamówienia. Materiały powinny odpowiadać co do jakości wymogom wyrobów dopuszczonych do obrotu i stosowania w budownictwie określonym w art. 10 ustawy - Prawo budowlane, </w:t>
      </w:r>
      <w:proofErr w:type="spellStart"/>
      <w:r w:rsidRPr="00FB4E63">
        <w:rPr>
          <w:rFonts w:ascii="Arial" w:hAnsi="Arial" w:cs="Arial"/>
          <w:sz w:val="22"/>
          <w:szCs w:val="22"/>
        </w:rPr>
        <w:t>SWZ</w:t>
      </w:r>
      <w:proofErr w:type="spellEnd"/>
      <w:r w:rsidRPr="00FB4E63">
        <w:rPr>
          <w:rFonts w:ascii="Arial" w:hAnsi="Arial" w:cs="Arial"/>
          <w:sz w:val="22"/>
          <w:szCs w:val="22"/>
        </w:rPr>
        <w:t xml:space="preserve"> oraz dokumentacji projektowej,</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Wnioskowanie do Inspektora Nadzoru o zatwierdzenie materiałów i urządzeń, przy czym w przypadku wnioskowania o zastosowanie materiałów i urządzeń równoważnych lub nieopisanych w dokumentacji projektowej zatwierdzenie będzie wymagało uzgodnienia z Zamawiającym i/lub z Projektantem,</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Posiadanie w odniesieniu do użytych materiałów i urządzeń, dokumentów potwierdzających pozwolenie na zastosowanie/wbudowanie (np. atesty, certyfikaty, deklaracje własności użytkowych, deklaracje techniczne producenta, świadectwa jakości),</w:t>
      </w:r>
    </w:p>
    <w:p w:rsidR="00FB4E63" w:rsidRPr="00FB4E63" w:rsidRDefault="00FB4E63" w:rsidP="004D5B88">
      <w:pPr>
        <w:pStyle w:val="pkt"/>
        <w:numPr>
          <w:ilvl w:val="0"/>
          <w:numId w:val="53"/>
        </w:numPr>
        <w:spacing w:before="0" w:after="0"/>
        <w:rPr>
          <w:rFonts w:ascii="Arial" w:hAnsi="Arial" w:cs="Arial"/>
        </w:rPr>
      </w:pPr>
      <w:r w:rsidRPr="00FB4E63">
        <w:rPr>
          <w:rFonts w:ascii="Arial" w:eastAsia="Calibri" w:hAnsi="Arial" w:cs="Arial"/>
          <w:kern w:val="2"/>
          <w:sz w:val="22"/>
          <w:szCs w:val="22"/>
          <w:lang w:eastAsia="pl-PL"/>
        </w:rPr>
        <w:t>Uczestniczenie we wszystkich spotkaniach zwoływanych przez Zamawiającego, dotyczących realizacji przedmiotu umowy oraz stała współpraca z Zamawiającym i Inspektorem Nadzoru,</w:t>
      </w:r>
    </w:p>
    <w:p w:rsidR="00FB4E63" w:rsidRPr="00FB4E63" w:rsidRDefault="00FB4E63" w:rsidP="004D5B88">
      <w:pPr>
        <w:pStyle w:val="pkt"/>
        <w:numPr>
          <w:ilvl w:val="0"/>
          <w:numId w:val="53"/>
        </w:numPr>
        <w:spacing w:before="0" w:after="0"/>
        <w:rPr>
          <w:rFonts w:ascii="Arial" w:hAnsi="Arial" w:cs="Arial"/>
        </w:rPr>
      </w:pPr>
      <w:r w:rsidRPr="00FB4E63">
        <w:rPr>
          <w:rFonts w:ascii="Arial" w:eastAsia="Calibri" w:hAnsi="Arial" w:cs="Arial"/>
          <w:kern w:val="2"/>
          <w:sz w:val="22"/>
          <w:szCs w:val="22"/>
          <w:lang w:eastAsia="pl-PL"/>
        </w:rPr>
        <w:t xml:space="preserve"> </w:t>
      </w:r>
      <w:r w:rsidRPr="00FB4E63">
        <w:rPr>
          <w:rFonts w:ascii="Arial" w:hAnsi="Arial" w:cs="Arial"/>
          <w:kern w:val="2"/>
          <w:sz w:val="22"/>
          <w:szCs w:val="22"/>
          <w:lang w:eastAsia="pl-PL"/>
        </w:rPr>
        <w:t>Prowadzenie dokumentacji budowy,</w:t>
      </w:r>
    </w:p>
    <w:p w:rsidR="00FB4E63" w:rsidRPr="00FB4E63" w:rsidRDefault="00FB4E63" w:rsidP="004D5B88">
      <w:pPr>
        <w:pStyle w:val="pkt"/>
        <w:numPr>
          <w:ilvl w:val="0"/>
          <w:numId w:val="53"/>
        </w:numPr>
        <w:spacing w:before="0" w:after="0"/>
        <w:rPr>
          <w:rFonts w:ascii="Arial" w:hAnsi="Arial" w:cs="Arial"/>
        </w:rPr>
      </w:pPr>
      <w:r w:rsidRPr="00FB4E63">
        <w:rPr>
          <w:rFonts w:ascii="Arial" w:eastAsia="Calibri" w:hAnsi="Arial" w:cs="Arial"/>
          <w:kern w:val="2"/>
          <w:sz w:val="22"/>
          <w:szCs w:val="22"/>
          <w:lang w:eastAsia="pl-PL"/>
        </w:rPr>
        <w:t xml:space="preserve">  </w:t>
      </w:r>
      <w:r w:rsidRPr="00FB4E63">
        <w:rPr>
          <w:rFonts w:ascii="Arial" w:hAnsi="Arial" w:cs="Arial"/>
          <w:kern w:val="2"/>
          <w:sz w:val="22"/>
          <w:szCs w:val="22"/>
          <w:lang w:eastAsia="pl-PL"/>
        </w:rPr>
        <w:t>Niezwłoczne powiadamianie Zamawiającego o:</w:t>
      </w:r>
    </w:p>
    <w:p w:rsidR="00FB4E63" w:rsidRPr="00FB4E63" w:rsidRDefault="00FB4E63" w:rsidP="00FB4E63">
      <w:pPr>
        <w:pStyle w:val="pkt"/>
        <w:spacing w:before="0" w:after="0"/>
        <w:ind w:left="510" w:firstLine="0"/>
        <w:rPr>
          <w:rFonts w:ascii="Arial" w:hAnsi="Arial" w:cs="Arial"/>
        </w:rPr>
      </w:pPr>
      <w:r w:rsidRPr="00FB4E63">
        <w:rPr>
          <w:rFonts w:ascii="Arial" w:hAnsi="Arial" w:cs="Arial"/>
          <w:sz w:val="22"/>
          <w:szCs w:val="22"/>
        </w:rPr>
        <w:t>* wykrytych wadach dokumentacji projektowej,</w:t>
      </w:r>
    </w:p>
    <w:p w:rsidR="00FB4E63" w:rsidRPr="00FB4E63" w:rsidRDefault="00FB4E63" w:rsidP="00FB4E63">
      <w:pPr>
        <w:pStyle w:val="pkt"/>
        <w:spacing w:before="0" w:after="0"/>
        <w:ind w:left="510" w:firstLine="0"/>
        <w:rPr>
          <w:rFonts w:ascii="Arial" w:hAnsi="Arial" w:cs="Arial"/>
        </w:rPr>
      </w:pPr>
      <w:r w:rsidRPr="00FB4E63">
        <w:rPr>
          <w:rFonts w:ascii="Arial" w:hAnsi="Arial" w:cs="Arial"/>
          <w:sz w:val="22"/>
          <w:szCs w:val="22"/>
        </w:rPr>
        <w:t>* wszelkich okolicznościach ujawnionych w toku robót, które  mogą mieć wpływ na terminową i zgodną z dokumentacją projektową oraz wiedzą techniczną, realizację przedmiotu zamówienia,</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Zabezpieczenie terenu robót przed dostępem osób niepowołanych,</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Zabezpieczenie we własnym zakresie energii elektrycznej, jak również wody oraz poniesienie kosztów z tym związanych. W przypadku korzystania - w przypadku, gdy taka możliwość istnieje - z dostępu do mediów należących, bądź obsługiwanych przez Zamawiającego, Wykonawca zostanie obciążony kosztami zużytej energii (</w:t>
      </w:r>
      <w:proofErr w:type="spellStart"/>
      <w:r w:rsidRPr="00FB4E63">
        <w:rPr>
          <w:rFonts w:ascii="Arial" w:hAnsi="Arial" w:cs="Arial"/>
          <w:sz w:val="22"/>
          <w:szCs w:val="22"/>
        </w:rPr>
        <w:t>kWh</w:t>
      </w:r>
      <w:proofErr w:type="spellEnd"/>
      <w:r w:rsidRPr="00FB4E63">
        <w:rPr>
          <w:rFonts w:ascii="Arial" w:hAnsi="Arial" w:cs="Arial"/>
          <w:sz w:val="22"/>
          <w:szCs w:val="22"/>
        </w:rPr>
        <w:t>) i pobranej wody (</w:t>
      </w:r>
      <w:proofErr w:type="spellStart"/>
      <w:r w:rsidRPr="00FB4E63">
        <w:rPr>
          <w:rFonts w:ascii="Arial" w:hAnsi="Arial" w:cs="Arial"/>
          <w:sz w:val="22"/>
          <w:szCs w:val="22"/>
        </w:rPr>
        <w:t>m3</w:t>
      </w:r>
      <w:proofErr w:type="spellEnd"/>
      <w:r w:rsidRPr="00FB4E63">
        <w:rPr>
          <w:rFonts w:ascii="Arial" w:hAnsi="Arial" w:cs="Arial"/>
          <w:sz w:val="22"/>
          <w:szCs w:val="22"/>
        </w:rPr>
        <w:t xml:space="preserve">) na podstawie odczytów z założonych przez Wykonawcę </w:t>
      </w:r>
      <w:proofErr w:type="spellStart"/>
      <w:r w:rsidRPr="00FB4E63">
        <w:rPr>
          <w:rFonts w:ascii="Arial" w:hAnsi="Arial" w:cs="Arial"/>
          <w:sz w:val="22"/>
          <w:szCs w:val="22"/>
        </w:rPr>
        <w:t>podliczników</w:t>
      </w:r>
      <w:proofErr w:type="spellEnd"/>
      <w:r w:rsidRPr="00FB4E63">
        <w:rPr>
          <w:rFonts w:ascii="Arial" w:hAnsi="Arial" w:cs="Arial"/>
          <w:sz w:val="22"/>
          <w:szCs w:val="22"/>
        </w:rPr>
        <w:t>.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oraz mienia,</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Bieżące informowanie Zamawiającego o konieczności wykonania dodatkowych robót nieobjętych dokumentacją projektową,</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Usuwanie usterek i wad stwierdzonych w czasie realizacji robót oraz ujawnionych w okresie rękojmi i gwarancji,</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lastRenderedPageBreak/>
        <w:t>Utrzymanie czystości dróg (po których będzie odbywał się ruch pojazdów budowy i transportujących materiały) oraz posesji/działek w miejscach, na których będą prowadzone roboty budowlane,</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Prowadzenie systematycznych prac porządkowych w czasie realizacji robót oraz uporządkowanie placu budowy każdego dnia po zakończeniu robót,</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Doprowadzenie przez Wykonawcę, po zakończeniu robót budowlanych, elementów nieobjętych zakresem przedmiotu zamówienia do stanu sprzed rozpoczęcia robót budowlanych,</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Ograniczenie do minimum możliwości wykroczenia uciążliwości prac budowlanych (np. hałas, kurz) poza obszar objęty pracami i zagospodarowaniem w dokumentacji projektowej,</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Usunięcie na własny koszt zgodnie z obowiązującymi przepisami wszelkich odpadów powstałych podczas realizacji inwestycji,</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Przedkładanie Zamawiającemu projektów umów o podwykonawstwo, których przedmiotem są roboty budowlane, a także projekty ich zmian oraz poświadczonej za zgodność z oryginałem kopii zawartych umów o podwykonawstwo, których przedmiotem są roboty budowlane, dostawy lub usługi oraz ich zmiany,</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Przygotowanie dokumentów do odbioru końcowego oraz dopełnienie obowiązków związanych z odbiorem końcowym wykonanych robót budowlanych,</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Wykonywanie dodatkowych badań materiałów lub robót budzących wątpliwości Inspektora Nadzoru i Zamawiającego co do ich jakości,</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Uwzględnianie wytycznych Zamawiającego oraz Inspektora Nadzoru,</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Na etapie budowy, na żądanie Zamawiającego, Wykonawca okaże zaświadczenie o stanie powietrzno suchym i wilgotności od 15% do 18% dostarczonego drewna,</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Wykonawca na zakończenie robót budowlanych przedstawi Zamawiającemu kosztorysy powykonawcze (oddzielnie dla każdej branży), a w przypadku zaistnienia różnic pomiędzy kosztorysem ofertowym, a powykonawczym, Wykonawca zobowiązany będzie sporządzić kosztorys różnicowy,</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Pozyskanie certyfikatu zgodności wykonanego placu zabaw z obowiązującą normą PN-EN 1176 (grupa norm odnoszących się do wyposażenia placów zabaw),</w:t>
      </w:r>
    </w:p>
    <w:p w:rsidR="00FB4E63" w:rsidRPr="00FB4E63" w:rsidRDefault="00FB4E63" w:rsidP="004D5B88">
      <w:pPr>
        <w:pStyle w:val="pkt"/>
        <w:numPr>
          <w:ilvl w:val="0"/>
          <w:numId w:val="53"/>
        </w:numPr>
        <w:spacing w:before="0" w:after="0"/>
        <w:rPr>
          <w:rFonts w:ascii="Arial" w:hAnsi="Arial" w:cs="Arial"/>
        </w:rPr>
      </w:pPr>
      <w:r w:rsidRPr="00FB4E63">
        <w:rPr>
          <w:rFonts w:ascii="Arial" w:hAnsi="Arial" w:cs="Arial"/>
          <w:sz w:val="22"/>
          <w:szCs w:val="22"/>
        </w:rPr>
        <w:t xml:space="preserve">Pozyskanie kompletu atestów </w:t>
      </w:r>
      <w:proofErr w:type="spellStart"/>
      <w:r w:rsidRPr="00FB4E63">
        <w:rPr>
          <w:rFonts w:ascii="Arial" w:hAnsi="Arial" w:cs="Arial"/>
          <w:sz w:val="22"/>
          <w:szCs w:val="22"/>
        </w:rPr>
        <w:t>PZH</w:t>
      </w:r>
      <w:proofErr w:type="spellEnd"/>
      <w:r w:rsidRPr="00FB4E63">
        <w:rPr>
          <w:rFonts w:ascii="Arial" w:hAnsi="Arial" w:cs="Arial"/>
          <w:sz w:val="22"/>
          <w:szCs w:val="22"/>
        </w:rPr>
        <w:t xml:space="preserve"> (plac zabaw).</w:t>
      </w:r>
    </w:p>
    <w:p w:rsidR="004E40F3" w:rsidRDefault="0079791B" w:rsidP="00FB4E63">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7E38E6">
        <w:rPr>
          <w:rFonts w:ascii="Arial" w:hAnsi="Arial" w:cs="Arial"/>
          <w:b/>
          <w:bCs/>
          <w:kern w:val="2"/>
          <w:sz w:val="22"/>
          <w:szCs w:val="22"/>
          <w:u w:val="single"/>
        </w:rPr>
        <w:t>Wymienione czynności muszą być wycenione w całości zadania i nie podlegają one odrębnej zapłacie.</w:t>
      </w:r>
    </w:p>
    <w:p w:rsidR="009859ED" w:rsidRDefault="009859ED" w:rsidP="0068580D">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rsidR="009859ED" w:rsidRPr="009859ED" w:rsidRDefault="0051116B" w:rsidP="0051116B">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 xml:space="preserve">3. </w:t>
      </w:r>
      <w:r w:rsidR="009859ED" w:rsidRPr="009859ED">
        <w:rPr>
          <w:rFonts w:ascii="Arial" w:hAnsi="Arial" w:cs="Arial"/>
          <w:b/>
          <w:sz w:val="22"/>
          <w:szCs w:val="22"/>
          <w:u w:val="single"/>
        </w:rPr>
        <w:t>DOKUMENTY JAKIE WYKONAWCA MA DOSTARCZYĆ PRZED ODBIOREM KOŃCOWYM:</w:t>
      </w:r>
    </w:p>
    <w:p w:rsidR="00FB4E63" w:rsidRPr="00FB4E63" w:rsidRDefault="00FB4E63" w:rsidP="004D5B88">
      <w:pPr>
        <w:numPr>
          <w:ilvl w:val="0"/>
          <w:numId w:val="54"/>
        </w:numPr>
        <w:suppressAutoHyphens/>
        <w:autoSpaceDE/>
        <w:autoSpaceDN/>
        <w:ind w:left="426" w:hanging="284"/>
        <w:contextualSpacing/>
        <w:jc w:val="both"/>
        <w:textAlignment w:val="baseline"/>
        <w:rPr>
          <w:rFonts w:ascii="Arial" w:hAnsi="Arial" w:cs="Arial"/>
        </w:rPr>
      </w:pPr>
      <w:r w:rsidRPr="00FB4E63">
        <w:rPr>
          <w:rFonts w:ascii="Arial" w:hAnsi="Arial" w:cs="Arial"/>
          <w:color w:val="000000"/>
          <w:lang w:eastAsia="pl-PL"/>
        </w:rPr>
        <w:t>Dziennik budowy,</w:t>
      </w:r>
    </w:p>
    <w:p w:rsidR="00FB4E63" w:rsidRPr="00FB4E63" w:rsidRDefault="00FB4E63" w:rsidP="004D5B88">
      <w:pPr>
        <w:numPr>
          <w:ilvl w:val="0"/>
          <w:numId w:val="54"/>
        </w:numPr>
        <w:suppressAutoHyphens/>
        <w:autoSpaceDE/>
        <w:autoSpaceDN/>
        <w:ind w:left="426" w:hanging="284"/>
        <w:contextualSpacing/>
        <w:jc w:val="both"/>
        <w:textAlignment w:val="baseline"/>
        <w:rPr>
          <w:rFonts w:ascii="Arial" w:hAnsi="Arial" w:cs="Arial"/>
        </w:rPr>
      </w:pPr>
      <w:r w:rsidRPr="00FB4E63">
        <w:rPr>
          <w:rFonts w:ascii="Arial" w:hAnsi="Arial" w:cs="Arial"/>
          <w:color w:val="000000"/>
          <w:lang w:eastAsia="pl-PL"/>
        </w:rPr>
        <w:t>Oświadczenie kierownika budowy o zakończeniu robót i wykonaniu ich zgodnie z dokumentacją projektową i przepisami prawa,</w:t>
      </w:r>
    </w:p>
    <w:p w:rsidR="00FB4E63" w:rsidRPr="00FB4E63" w:rsidRDefault="00FB4E63" w:rsidP="004D5B88">
      <w:pPr>
        <w:numPr>
          <w:ilvl w:val="0"/>
          <w:numId w:val="54"/>
        </w:numPr>
        <w:suppressAutoHyphens/>
        <w:autoSpaceDE/>
        <w:autoSpaceDN/>
        <w:ind w:left="426" w:hanging="284"/>
        <w:contextualSpacing/>
        <w:jc w:val="both"/>
        <w:textAlignment w:val="baseline"/>
        <w:rPr>
          <w:rFonts w:ascii="Arial" w:hAnsi="Arial" w:cs="Arial"/>
        </w:rPr>
      </w:pPr>
      <w:r w:rsidRPr="00FB4E63">
        <w:rPr>
          <w:rFonts w:ascii="Arial" w:hAnsi="Arial" w:cs="Arial"/>
          <w:color w:val="000000"/>
          <w:lang w:eastAsia="pl-PL"/>
        </w:rPr>
        <w:t>Oświadczenie kierownika budowy o doprowadzeniu do należytego stanu i porządku terenu budowy,</w:t>
      </w:r>
    </w:p>
    <w:p w:rsidR="00FB4E63" w:rsidRPr="00FB4E63" w:rsidRDefault="00FB4E63" w:rsidP="004D5B88">
      <w:pPr>
        <w:numPr>
          <w:ilvl w:val="0"/>
          <w:numId w:val="54"/>
        </w:numPr>
        <w:suppressAutoHyphens/>
        <w:autoSpaceDE/>
        <w:autoSpaceDN/>
        <w:ind w:left="426" w:hanging="284"/>
        <w:contextualSpacing/>
        <w:jc w:val="both"/>
        <w:textAlignment w:val="baseline"/>
        <w:rPr>
          <w:rFonts w:ascii="Arial" w:hAnsi="Arial" w:cs="Arial"/>
        </w:rPr>
      </w:pPr>
      <w:r w:rsidRPr="00FB4E63">
        <w:rPr>
          <w:rFonts w:ascii="Arial" w:hAnsi="Arial" w:cs="Arial"/>
          <w:color w:val="000000"/>
          <w:lang w:eastAsia="pl-PL"/>
        </w:rPr>
        <w:t xml:space="preserve">Deklaracje właściwości użytkowych, certyfikaty zgodności wbudowanych materiałów i urządzeń, aprobaty techniczne, karty techniczne, świadectwa jakości itd., komplet certyfikatów </w:t>
      </w:r>
      <w:proofErr w:type="spellStart"/>
      <w:r w:rsidRPr="00FB4E63">
        <w:rPr>
          <w:rFonts w:ascii="Arial" w:hAnsi="Arial" w:cs="Arial"/>
          <w:color w:val="000000"/>
          <w:lang w:eastAsia="pl-PL"/>
        </w:rPr>
        <w:t>PZH</w:t>
      </w:r>
      <w:proofErr w:type="spellEnd"/>
      <w:r w:rsidRPr="00FB4E63">
        <w:rPr>
          <w:rFonts w:ascii="Arial" w:hAnsi="Arial" w:cs="Arial"/>
          <w:color w:val="000000"/>
          <w:lang w:eastAsia="pl-PL"/>
        </w:rPr>
        <w:t>,</w:t>
      </w:r>
    </w:p>
    <w:p w:rsidR="00FB4E63" w:rsidRPr="00FB4E63" w:rsidRDefault="00FB4E63" w:rsidP="004D5B88">
      <w:pPr>
        <w:numPr>
          <w:ilvl w:val="0"/>
          <w:numId w:val="54"/>
        </w:numPr>
        <w:suppressAutoHyphens/>
        <w:autoSpaceDE/>
        <w:autoSpaceDN/>
        <w:ind w:left="426" w:hanging="284"/>
        <w:contextualSpacing/>
        <w:jc w:val="both"/>
        <w:textAlignment w:val="baseline"/>
        <w:rPr>
          <w:rFonts w:ascii="Arial" w:hAnsi="Arial" w:cs="Arial"/>
        </w:rPr>
      </w:pPr>
      <w:r w:rsidRPr="00FB4E63">
        <w:rPr>
          <w:rFonts w:ascii="Arial" w:hAnsi="Arial" w:cs="Arial"/>
          <w:color w:val="000000"/>
          <w:lang w:eastAsia="pl-PL"/>
        </w:rPr>
        <w:t>Certyfikat zgodności wykonanego placu zabaw z obowiązującą normą PN-EN 1176</w:t>
      </w:r>
    </w:p>
    <w:p w:rsidR="00FB4E63" w:rsidRPr="00FB4E63" w:rsidRDefault="00FB4E63" w:rsidP="004D5B88">
      <w:pPr>
        <w:numPr>
          <w:ilvl w:val="0"/>
          <w:numId w:val="54"/>
        </w:numPr>
        <w:suppressAutoHyphens/>
        <w:autoSpaceDE/>
        <w:autoSpaceDN/>
        <w:ind w:left="426" w:hanging="284"/>
        <w:contextualSpacing/>
        <w:jc w:val="both"/>
        <w:textAlignment w:val="baseline"/>
        <w:rPr>
          <w:rFonts w:ascii="Arial" w:hAnsi="Arial" w:cs="Arial"/>
        </w:rPr>
      </w:pPr>
      <w:r w:rsidRPr="00FB4E63">
        <w:rPr>
          <w:rFonts w:ascii="Arial" w:hAnsi="Arial" w:cs="Arial"/>
          <w:color w:val="000000"/>
          <w:lang w:eastAsia="pl-PL"/>
        </w:rPr>
        <w:t>Inwentaryzacja powykonawcza wraz z informacją o zgodności usytuowania obiektu budowlanego z projektem zagospodarowania działki lub terenu lub odstępstwach do tego projektu, sporządzona przez osobę posiadającą odpowiednie uprawnienia zawodowe w dziedzinie geodezji i kartografii  - 5 egz.,</w:t>
      </w:r>
    </w:p>
    <w:p w:rsidR="00FB4E63" w:rsidRPr="00FB4E63" w:rsidRDefault="00FB4E63" w:rsidP="004D5B88">
      <w:pPr>
        <w:numPr>
          <w:ilvl w:val="0"/>
          <w:numId w:val="54"/>
        </w:numPr>
        <w:suppressAutoHyphens/>
        <w:autoSpaceDE/>
        <w:autoSpaceDN/>
        <w:ind w:left="426" w:hanging="284"/>
        <w:contextualSpacing/>
        <w:jc w:val="both"/>
        <w:textAlignment w:val="baseline"/>
        <w:rPr>
          <w:rFonts w:ascii="Arial" w:hAnsi="Arial" w:cs="Arial"/>
        </w:rPr>
      </w:pPr>
      <w:r w:rsidRPr="00FB4E63">
        <w:rPr>
          <w:rFonts w:ascii="Arial" w:hAnsi="Arial" w:cs="Arial"/>
          <w:color w:val="000000"/>
          <w:lang w:eastAsia="pl-PL"/>
        </w:rPr>
        <w:t>Kosztorys powykonawczy - 2 egz.,</w:t>
      </w:r>
    </w:p>
    <w:p w:rsidR="00FB4E63" w:rsidRPr="00FB4E63" w:rsidRDefault="00FB4E63" w:rsidP="004D5B88">
      <w:pPr>
        <w:numPr>
          <w:ilvl w:val="0"/>
          <w:numId w:val="54"/>
        </w:numPr>
        <w:suppressAutoHyphens/>
        <w:autoSpaceDE/>
        <w:autoSpaceDN/>
        <w:ind w:left="426" w:hanging="284"/>
        <w:contextualSpacing/>
        <w:jc w:val="both"/>
        <w:textAlignment w:val="baseline"/>
        <w:rPr>
          <w:rFonts w:ascii="Arial" w:hAnsi="Arial" w:cs="Arial"/>
        </w:rPr>
      </w:pPr>
      <w:r w:rsidRPr="00FB4E63">
        <w:rPr>
          <w:rFonts w:ascii="Arial" w:hAnsi="Arial" w:cs="Arial"/>
          <w:color w:val="000000"/>
          <w:lang w:eastAsia="pl-PL"/>
        </w:rPr>
        <w:t>Kosztorys różnicowy - 2 egz. (jeśli dotyczy),</w:t>
      </w:r>
    </w:p>
    <w:p w:rsidR="0068580D" w:rsidRPr="00FB4E63" w:rsidRDefault="00FB4E63" w:rsidP="004D5B88">
      <w:pPr>
        <w:numPr>
          <w:ilvl w:val="0"/>
          <w:numId w:val="54"/>
        </w:numPr>
        <w:suppressAutoHyphens/>
        <w:autoSpaceDE/>
        <w:autoSpaceDN/>
        <w:ind w:left="426" w:hanging="284"/>
        <w:contextualSpacing/>
        <w:jc w:val="both"/>
        <w:textAlignment w:val="baseline"/>
        <w:rPr>
          <w:rFonts w:ascii="Arial" w:hAnsi="Arial" w:cs="Arial"/>
        </w:rPr>
      </w:pPr>
      <w:r w:rsidRPr="00FB4E63">
        <w:rPr>
          <w:rFonts w:ascii="Arial" w:hAnsi="Arial" w:cs="Arial"/>
          <w:color w:val="000000"/>
          <w:lang w:eastAsia="pl-PL"/>
        </w:rPr>
        <w:t xml:space="preserve">Kserokopia dokumentacji projektowej z rysunkami wraz z naniesionymi zmianami oraz dodatkowa, jeśli została sporządzona w trakcie realizacji umowy, opieczętowane przez </w:t>
      </w:r>
      <w:r w:rsidRPr="00FB4E63">
        <w:rPr>
          <w:rFonts w:ascii="Arial" w:hAnsi="Arial" w:cs="Arial"/>
          <w:color w:val="000000"/>
          <w:lang w:eastAsia="pl-PL"/>
        </w:rPr>
        <w:lastRenderedPageBreak/>
        <w:t>kierownika budowy (jeśli dotyczy).</w:t>
      </w:r>
    </w:p>
    <w:p w:rsidR="00105BB9" w:rsidRPr="004E40F3" w:rsidRDefault="00980374" w:rsidP="004D5B88">
      <w:pPr>
        <w:pStyle w:val="NormalnyWeb"/>
        <w:numPr>
          <w:ilvl w:val="0"/>
          <w:numId w:val="55"/>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rsidR="00105BB9" w:rsidRPr="004E40F3" w:rsidRDefault="00980374" w:rsidP="004D5B88">
      <w:pPr>
        <w:pStyle w:val="Akapitzlist"/>
        <w:numPr>
          <w:ilvl w:val="0"/>
          <w:numId w:val="55"/>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rsidR="00DB068C" w:rsidRDefault="00DB068C"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DB068C">
        <w:rPr>
          <w:rFonts w:ascii="Arial" w:hAnsi="Arial" w:cs="Arial"/>
        </w:rPr>
        <w:t xml:space="preserve">Rozwiązania równoważne. </w:t>
      </w:r>
    </w:p>
    <w:p w:rsidR="00DB068C" w:rsidRPr="00DB068C" w:rsidRDefault="00DB068C" w:rsidP="00DB068C">
      <w:pPr>
        <w:pStyle w:val="Akapitzlist"/>
        <w:tabs>
          <w:tab w:val="left" w:pos="284"/>
          <w:tab w:val="left" w:pos="398"/>
        </w:tabs>
        <w:spacing w:line="267" w:lineRule="exact"/>
        <w:ind w:left="0"/>
        <w:jc w:val="both"/>
        <w:rPr>
          <w:rFonts w:ascii="Arial" w:hAnsi="Arial" w:cs="Arial"/>
        </w:rPr>
      </w:pPr>
      <w:r w:rsidRPr="00DB068C">
        <w:rPr>
          <w:rFonts w:ascii="Arial" w:hAnsi="Arial" w:cs="Arial"/>
        </w:rPr>
        <w:t>W każdym przypadku użycia w opisie przedmiotu zamówienia norm, ocen technicznych, specy</w:t>
      </w:r>
      <w:r>
        <w:rPr>
          <w:rFonts w:ascii="Arial" w:hAnsi="Arial" w:cs="Arial"/>
        </w:rPr>
        <w:t>fikacji technicznych i systemów</w:t>
      </w:r>
      <w:r w:rsidRPr="00DB068C">
        <w:rPr>
          <w:rFonts w:ascii="Arial" w:hAnsi="Arial" w:cs="Arial"/>
        </w:rPr>
        <w:t xml:space="preserve"> </w:t>
      </w:r>
      <w:r>
        <w:rPr>
          <w:rFonts w:ascii="Arial" w:hAnsi="Arial" w:cs="Arial"/>
        </w:rPr>
        <w:t>referencji technicznych, o któr</w:t>
      </w:r>
      <w:r w:rsidRPr="00DB068C">
        <w:rPr>
          <w:rFonts w:ascii="Arial" w:hAnsi="Arial" w:cs="Arial"/>
        </w:rPr>
        <w:t xml:space="preserve">ych mowa w art. 101 ust. 1 </w:t>
      </w:r>
      <w:proofErr w:type="spellStart"/>
      <w:r w:rsidRPr="00DB068C">
        <w:rPr>
          <w:rFonts w:ascii="Arial" w:hAnsi="Arial" w:cs="Arial"/>
        </w:rPr>
        <w:t>pkt</w:t>
      </w:r>
      <w:proofErr w:type="spellEnd"/>
      <w:r w:rsidRPr="00DB068C">
        <w:rPr>
          <w:rFonts w:ascii="Arial" w:hAnsi="Arial" w:cs="Arial"/>
        </w:rPr>
        <w:t xml:space="preserve"> 2 oraz ust. 3 ustawy </w:t>
      </w:r>
      <w:proofErr w:type="spellStart"/>
      <w:r w:rsidRPr="00DB068C">
        <w:rPr>
          <w:rFonts w:ascii="Arial" w:hAnsi="Arial" w:cs="Arial"/>
        </w:rPr>
        <w:t>Pzp</w:t>
      </w:r>
      <w:proofErr w:type="spellEnd"/>
      <w:r w:rsidRPr="00DB068C">
        <w:rPr>
          <w:rFonts w:ascii="Arial" w:hAnsi="Arial" w:cs="Arial"/>
        </w:rPr>
        <w:t xml:space="preserve"> Wykonawca powinien przyjąć, że odniesieniu takiemu towarzyszą wyrazy „lub równoważne”. W przypadku użycia w dokumentacji projektowej odniesień do norm, europejskich ocen technicznych, aprobat, specyfikacji technicznych i systemów referencji technicznych Zamawi</w:t>
      </w:r>
      <w:r>
        <w:rPr>
          <w:rFonts w:ascii="Arial" w:hAnsi="Arial" w:cs="Arial"/>
        </w:rPr>
        <w:t>ający dopuszcza rozwiązania ró</w:t>
      </w:r>
      <w:r w:rsidRPr="00DB068C">
        <w:rPr>
          <w:rFonts w:ascii="Arial" w:hAnsi="Arial" w:cs="Arial"/>
        </w:rPr>
        <w:t>wnoważne opisywanym. Wykonawca analizując dokumentację projektową powinien założyć, że każdemu odniesieniu użytemu w dokumentacji projektowej towarzyszy wyraz „lub równoważne". W przypadku, gdy w dokumentacji projektowej lub specyfikacji techni</w:t>
      </w:r>
      <w:r>
        <w:rPr>
          <w:rFonts w:ascii="Arial" w:hAnsi="Arial" w:cs="Arial"/>
        </w:rPr>
        <w:t>cznej wykonania i odbioru robó</w:t>
      </w:r>
      <w:r w:rsidRPr="00DB068C">
        <w:rPr>
          <w:rFonts w:ascii="Arial" w:hAnsi="Arial" w:cs="Arial"/>
        </w:rPr>
        <w:t>t zostały użyte znaki towarowe, oznacza to, że są podane przykładowo i określają jedynie minimalne oczekiwane parametry jakościowe oraz wymagany standard. Wykonawca może zastosowa</w:t>
      </w:r>
      <w:r>
        <w:rPr>
          <w:rFonts w:ascii="Arial" w:hAnsi="Arial" w:cs="Arial"/>
        </w:rPr>
        <w:t>ć materiały lub urządzenia ró</w:t>
      </w:r>
      <w:r w:rsidRPr="00DB068C">
        <w:rPr>
          <w:rFonts w:ascii="Arial" w:hAnsi="Arial" w:cs="Arial"/>
        </w:rPr>
        <w:t>wnoważne, lecz o parametrach technicznych i jakościowy</w:t>
      </w:r>
      <w:r>
        <w:rPr>
          <w:rFonts w:ascii="Arial" w:hAnsi="Arial" w:cs="Arial"/>
        </w:rPr>
        <w:t>ch podobnych lub lepszych, któ</w:t>
      </w:r>
      <w:r w:rsidRPr="00DB068C">
        <w:rPr>
          <w:rFonts w:ascii="Arial" w:hAnsi="Arial" w:cs="Arial"/>
        </w:rPr>
        <w:t>ry</w:t>
      </w:r>
      <w:r>
        <w:rPr>
          <w:rFonts w:ascii="Arial" w:hAnsi="Arial" w:cs="Arial"/>
        </w:rPr>
        <w:t>ch zastosowanie w żaden sposó</w:t>
      </w:r>
      <w:r w:rsidRPr="00DB068C">
        <w:rPr>
          <w:rFonts w:ascii="Arial" w:hAnsi="Arial" w:cs="Arial"/>
        </w:rPr>
        <w:t>b nie wpłynie negatywnie na prawidłowe funkcjonowanie rozwiązań przyjętych w dokumentacj</w:t>
      </w:r>
      <w:r>
        <w:rPr>
          <w:rFonts w:ascii="Arial" w:hAnsi="Arial" w:cs="Arial"/>
        </w:rPr>
        <w:t>i projektowej. Wykonawca, któ</w:t>
      </w:r>
      <w:r w:rsidRPr="00DB068C">
        <w:rPr>
          <w:rFonts w:ascii="Arial" w:hAnsi="Arial" w:cs="Arial"/>
        </w:rPr>
        <w:t>ry zastosuje urządzenia lub materia</w:t>
      </w:r>
      <w:r>
        <w:rPr>
          <w:rFonts w:ascii="Arial" w:hAnsi="Arial" w:cs="Arial"/>
        </w:rPr>
        <w:t>ły ró</w:t>
      </w:r>
      <w:r w:rsidRPr="00DB068C">
        <w:rPr>
          <w:rFonts w:ascii="Arial" w:hAnsi="Arial" w:cs="Arial"/>
        </w:rPr>
        <w:t>wnoważne będzie obowiązany wyka</w:t>
      </w:r>
      <w:r>
        <w:rPr>
          <w:rFonts w:ascii="Arial" w:hAnsi="Arial" w:cs="Arial"/>
        </w:rPr>
        <w:t>zać w trakcie realizacji zamó</w:t>
      </w:r>
      <w:r w:rsidRPr="00DB068C">
        <w:rPr>
          <w:rFonts w:ascii="Arial" w:hAnsi="Arial" w:cs="Arial"/>
        </w:rPr>
        <w:t>wienia, że zastosowane przez niego urządzenia i materiały spełniają wymagania określone przez Zamawiającego. Użycie w dokumentacji projektowej etykiety oznacza, że Zamawiający akceptuje wszystkie etykiety potwierdzające, że dane roboty budowlane, d</w:t>
      </w:r>
      <w:r>
        <w:rPr>
          <w:rFonts w:ascii="Arial" w:hAnsi="Arial" w:cs="Arial"/>
        </w:rPr>
        <w:t>ostawy lub usługi spełniają ró</w:t>
      </w:r>
      <w:r w:rsidRPr="00DB068C">
        <w:rPr>
          <w:rFonts w:ascii="Arial" w:hAnsi="Arial" w:cs="Arial"/>
        </w:rPr>
        <w:t>wnoważne wymagania określonej przez zamawiającego etykiety. W przypadku gdy wykonawca z przyczyn od niego niezależnych nie może uzyskać określonej przez</w:t>
      </w:r>
      <w:r>
        <w:rPr>
          <w:rFonts w:ascii="Arial" w:hAnsi="Arial" w:cs="Arial"/>
        </w:rPr>
        <w:t xml:space="preserve"> zamawiającego etykiety lub ró</w:t>
      </w:r>
      <w:r w:rsidRPr="00DB068C">
        <w:rPr>
          <w:rFonts w:ascii="Arial" w:hAnsi="Arial" w:cs="Arial"/>
        </w:rPr>
        <w:t>wnoważnej etykiety, zamawiający, w terminie, przez siebie wyznaczonym akceptuje inne odpowiednie przedmioto</w:t>
      </w:r>
      <w:r>
        <w:rPr>
          <w:rFonts w:ascii="Arial" w:hAnsi="Arial" w:cs="Arial"/>
        </w:rPr>
        <w:t>we środki dowodowe, w szczegó</w:t>
      </w:r>
      <w:r w:rsidRPr="00DB068C">
        <w:rPr>
          <w:rFonts w:ascii="Arial" w:hAnsi="Arial" w:cs="Arial"/>
        </w:rPr>
        <w:t>lności dokumentację techniczną producenta, o ile dany wykonawca udowodni, że roboty budo</w:t>
      </w:r>
      <w:r>
        <w:rPr>
          <w:rFonts w:ascii="Arial" w:hAnsi="Arial" w:cs="Arial"/>
        </w:rPr>
        <w:t>wlane, dostawy lub usługi, któ</w:t>
      </w:r>
      <w:r w:rsidRPr="00DB068C">
        <w:rPr>
          <w:rFonts w:ascii="Arial" w:hAnsi="Arial" w:cs="Arial"/>
        </w:rPr>
        <w:t>re mają zostać przez niego wykonane, spełniają wymagania określonej etykiety lub określone wymagania wskazane przez Zamawiającego. Użycie w dokumentacji projektowej wymogu posiadania certyfikatu wydanego przez jednostkę oceniającą zgodność lub sprawozdania z badań przeprowadzonych przez tę jednostkę jako środka dowodowego potwierdzającego zgodność z wymaganiami lub cechami określ</w:t>
      </w:r>
      <w:r>
        <w:rPr>
          <w:rFonts w:ascii="Arial" w:hAnsi="Arial" w:cs="Arial"/>
        </w:rPr>
        <w:t>onymi w opisie przedmiotu zamó</w:t>
      </w:r>
      <w:r w:rsidRPr="00DB068C">
        <w:rPr>
          <w:rFonts w:ascii="Arial" w:hAnsi="Arial" w:cs="Arial"/>
        </w:rPr>
        <w:t>wienia, kryteriach oceny ofert lub warunkach re</w:t>
      </w:r>
      <w:r>
        <w:rPr>
          <w:rFonts w:ascii="Arial" w:hAnsi="Arial" w:cs="Arial"/>
        </w:rPr>
        <w:t>alizacji zamó</w:t>
      </w:r>
      <w:r w:rsidRPr="00DB068C">
        <w:rPr>
          <w:rFonts w:ascii="Arial" w:hAnsi="Arial" w:cs="Arial"/>
        </w:rPr>
        <w:t>wienia oznacza</w:t>
      </w:r>
      <w:r>
        <w:rPr>
          <w:rFonts w:ascii="Arial" w:hAnsi="Arial" w:cs="Arial"/>
        </w:rPr>
        <w:t>, że zamawiający akceptuje ró</w:t>
      </w:r>
      <w:r w:rsidRPr="00DB068C">
        <w:rPr>
          <w:rFonts w:ascii="Arial" w:hAnsi="Arial" w:cs="Arial"/>
        </w:rPr>
        <w:t>wnież ce</w:t>
      </w:r>
      <w:r>
        <w:rPr>
          <w:rFonts w:ascii="Arial" w:hAnsi="Arial" w:cs="Arial"/>
        </w:rPr>
        <w:t>rtyfikaty wydane przez inne ró</w:t>
      </w:r>
      <w:r w:rsidRPr="00DB068C">
        <w:rPr>
          <w:rFonts w:ascii="Arial" w:hAnsi="Arial" w:cs="Arial"/>
        </w:rPr>
        <w:t>wnoważne jednostki oceniające zgodność. Zamawiający akceptuje także inne odpowiedn</w:t>
      </w:r>
      <w:r>
        <w:rPr>
          <w:rFonts w:ascii="Arial" w:hAnsi="Arial" w:cs="Arial"/>
        </w:rPr>
        <w:t>ie środki dowodowe, w szczegó</w:t>
      </w:r>
      <w:r w:rsidRPr="00DB068C">
        <w:rPr>
          <w:rFonts w:ascii="Arial" w:hAnsi="Arial" w:cs="Arial"/>
        </w:rPr>
        <w:t>lności dokumentację techniczną producenta, w przypadku, gdy dany Wykonawca nie ma ani dostępu do certyfikatów lub sprawozdań z badań , ani możliwości ich uzyskania w odpowiednim terminie, o ile ten brak dostępu nie może być przypisany danemu Wykonawcy, oraz pod warunkiem że dany Wykonawca udowodni, że wykonywane przez niego roboty budowlane, dostawy lub usługi spełniają wymogi lub kryteria okres</w:t>
      </w:r>
      <w:r>
        <w:rPr>
          <w:rFonts w:ascii="Arial" w:hAnsi="Arial" w:cs="Arial"/>
        </w:rPr>
        <w:t>́lone w opisie przedmiotu zamó</w:t>
      </w:r>
      <w:r w:rsidRPr="00DB068C">
        <w:rPr>
          <w:rFonts w:ascii="Arial" w:hAnsi="Arial" w:cs="Arial"/>
        </w:rPr>
        <w:t>wienia, kryteriach oceny ofert lub wymaga</w:t>
      </w:r>
      <w:r>
        <w:rPr>
          <w:rFonts w:ascii="Arial" w:hAnsi="Arial" w:cs="Arial"/>
        </w:rPr>
        <w:t>nia związane z realizacją zamó</w:t>
      </w:r>
      <w:r w:rsidRPr="00DB068C">
        <w:rPr>
          <w:rFonts w:ascii="Arial" w:hAnsi="Arial" w:cs="Arial"/>
        </w:rPr>
        <w:t>wienia. Jeżeli w opisie przedmiot</w:t>
      </w:r>
      <w:r>
        <w:rPr>
          <w:rFonts w:ascii="Arial" w:hAnsi="Arial" w:cs="Arial"/>
        </w:rPr>
        <w:t>u zamó</w:t>
      </w:r>
      <w:r w:rsidRPr="00DB068C">
        <w:rPr>
          <w:rFonts w:ascii="Arial" w:hAnsi="Arial" w:cs="Arial"/>
        </w:rPr>
        <w:t>wienia ujęto zapis wynikający z KNR lub KNNR wskazujący na konieczność wykorz</w:t>
      </w:r>
      <w:r>
        <w:rPr>
          <w:rFonts w:ascii="Arial" w:hAnsi="Arial" w:cs="Arial"/>
        </w:rPr>
        <w:t>ystywania przy realizacji zamó</w:t>
      </w:r>
      <w:r w:rsidRPr="00DB068C">
        <w:rPr>
          <w:rFonts w:ascii="Arial" w:hAnsi="Arial" w:cs="Arial"/>
        </w:rPr>
        <w:t>wienia konkretnego sprzętu o konkretnych parametrach Zamawiający dopuszcza używanie innego sprzętu o ile zapewni to osiągnięcie zakładanych parametrów projektowych i nie spowoduje ryzyka niezgodności wykonanych prac z dokumentacją techniczną.</w:t>
      </w:r>
    </w:p>
    <w:p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rsidR="00595A26"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rsidR="009859ED" w:rsidRPr="009859ED" w:rsidRDefault="00595A26"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rsidR="0051116B" w:rsidRPr="0051116B"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1116B">
        <w:rPr>
          <w:rFonts w:ascii="Arial" w:hAnsi="Arial" w:cs="Arial"/>
        </w:rPr>
        <w:t xml:space="preserve">Opis przedmiotu zamówienia odnoszący się do norm, ocen technicznych, specyfikacji technicznych art. 101, 102, 103 ustawy </w:t>
      </w:r>
      <w:proofErr w:type="spellStart"/>
      <w:r w:rsidRPr="0051116B">
        <w:rPr>
          <w:rFonts w:ascii="Arial" w:hAnsi="Arial" w:cs="Arial"/>
        </w:rPr>
        <w:t>Pzp</w:t>
      </w:r>
      <w:proofErr w:type="spellEnd"/>
      <w:r w:rsidRPr="0051116B">
        <w:rPr>
          <w:rFonts w:ascii="Arial" w:hAnsi="Arial" w:cs="Arial"/>
        </w:rPr>
        <w:t xml:space="preserve"> – </w:t>
      </w:r>
      <w:r w:rsidR="00DB068C" w:rsidRPr="0051116B">
        <w:rPr>
          <w:rFonts w:ascii="Arial" w:hAnsi="Arial" w:cs="Arial"/>
        </w:rPr>
        <w:t xml:space="preserve"> </w:t>
      </w:r>
      <w:r w:rsidR="0051116B" w:rsidRPr="0051116B">
        <w:rPr>
          <w:rFonts w:ascii="Arial" w:hAnsi="Arial" w:cs="Arial"/>
        </w:rPr>
        <w:t xml:space="preserve">  zgodnie z obowiązującymi przepisami. Zastosowane </w:t>
      </w:r>
      <w:r w:rsidR="0051116B" w:rsidRPr="0051116B">
        <w:rPr>
          <w:rFonts w:ascii="Arial" w:hAnsi="Arial" w:cs="Arial"/>
        </w:rPr>
        <w:lastRenderedPageBreak/>
        <w:t xml:space="preserve">materiały winny posiadać atesty </w:t>
      </w:r>
      <w:proofErr w:type="spellStart"/>
      <w:r w:rsidR="0051116B" w:rsidRPr="0051116B">
        <w:rPr>
          <w:rFonts w:ascii="Arial" w:hAnsi="Arial" w:cs="Arial"/>
        </w:rPr>
        <w:t>oi</w:t>
      </w:r>
      <w:proofErr w:type="spellEnd"/>
      <w:r w:rsidR="0051116B" w:rsidRPr="0051116B">
        <w:rPr>
          <w:rFonts w:ascii="Arial" w:hAnsi="Arial" w:cs="Arial"/>
        </w:rPr>
        <w:t xml:space="preserve"> certyfikaty dopuszczające do stosowania w budownictwie. </w:t>
      </w:r>
      <w:r w:rsidR="0051116B" w:rsidRPr="0051116B">
        <w:rPr>
          <w:rFonts w:ascii="Arial" w:eastAsia="Times New Roman" w:hAnsi="Arial" w:cs="Arial"/>
        </w:rPr>
        <w:t>Materiały dostarczone i użyte przez Wykonawcę powinny odpowiadać, co do jakości wymogom wyrobów dopuszczonych do obrotu i stosowania w budownictwie, określonym w art. 10 ustawy z dnia 7 lipca 1994 r. Prawo budowlane (</w:t>
      </w:r>
      <w:proofErr w:type="spellStart"/>
      <w:r w:rsidR="0051116B" w:rsidRPr="0051116B">
        <w:rPr>
          <w:rFonts w:ascii="Arial" w:eastAsia="Times New Roman" w:hAnsi="Arial" w:cs="Arial"/>
        </w:rPr>
        <w:t>t.j</w:t>
      </w:r>
      <w:proofErr w:type="spellEnd"/>
      <w:r w:rsidR="0051116B" w:rsidRPr="0051116B">
        <w:rPr>
          <w:rFonts w:ascii="Arial" w:eastAsia="Times New Roman" w:hAnsi="Arial" w:cs="Arial"/>
        </w:rPr>
        <w:t xml:space="preserve">. Dz. U. z 2023 r. poz. 682 z </w:t>
      </w:r>
      <w:proofErr w:type="spellStart"/>
      <w:r w:rsidR="0051116B" w:rsidRPr="0051116B">
        <w:rPr>
          <w:rFonts w:ascii="Arial" w:eastAsia="Times New Roman" w:hAnsi="Arial" w:cs="Arial"/>
        </w:rPr>
        <w:t>późn</w:t>
      </w:r>
      <w:proofErr w:type="spellEnd"/>
      <w:r w:rsidR="0051116B" w:rsidRPr="0051116B">
        <w:rPr>
          <w:rFonts w:ascii="Arial" w:eastAsia="Times New Roman" w:hAnsi="Arial" w:cs="Arial"/>
        </w:rPr>
        <w:t>. zm.)</w:t>
      </w:r>
      <w:r w:rsidR="0051116B" w:rsidRPr="0051116B">
        <w:rPr>
          <w:rFonts w:ascii="Arial" w:hAnsi="Arial" w:cs="Arial"/>
        </w:rPr>
        <w:t>.</w:t>
      </w:r>
    </w:p>
    <w:p w:rsidR="00062ADC" w:rsidRPr="0051116B"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1116B">
        <w:rPr>
          <w:rFonts w:ascii="Arial" w:hAnsi="Arial" w:cs="Arial"/>
        </w:rPr>
        <w:t>Opis uwzględniający wymagania dotyczący dostępności dla osób niepełnosprawnych, art.</w:t>
      </w:r>
      <w:r w:rsidR="0068580D" w:rsidRPr="0051116B">
        <w:rPr>
          <w:rFonts w:ascii="Arial" w:hAnsi="Arial" w:cs="Arial"/>
        </w:rPr>
        <w:t xml:space="preserve"> </w:t>
      </w:r>
      <w:r w:rsidRPr="0051116B">
        <w:rPr>
          <w:rFonts w:ascii="Arial" w:hAnsi="Arial" w:cs="Arial"/>
        </w:rPr>
        <w:t>100 pkt.</w:t>
      </w:r>
      <w:r w:rsidR="00595A26" w:rsidRPr="0051116B">
        <w:rPr>
          <w:rFonts w:ascii="Arial" w:hAnsi="Arial" w:cs="Arial"/>
        </w:rPr>
        <w:t xml:space="preserve"> </w:t>
      </w:r>
      <w:r w:rsidRPr="0051116B">
        <w:rPr>
          <w:rFonts w:ascii="Arial" w:hAnsi="Arial" w:cs="Arial"/>
        </w:rPr>
        <w:t xml:space="preserve">1 i 2 ustawy </w:t>
      </w:r>
      <w:proofErr w:type="spellStart"/>
      <w:r w:rsidRPr="0051116B">
        <w:rPr>
          <w:rFonts w:ascii="Arial" w:hAnsi="Arial" w:cs="Arial"/>
        </w:rPr>
        <w:t>Pzp</w:t>
      </w:r>
      <w:proofErr w:type="spellEnd"/>
      <w:r w:rsidRPr="0051116B">
        <w:rPr>
          <w:rFonts w:ascii="Arial" w:hAnsi="Arial" w:cs="Arial"/>
        </w:rPr>
        <w:t xml:space="preserve"> – </w:t>
      </w:r>
      <w:r w:rsidR="0051116B" w:rsidRPr="0051116B">
        <w:rPr>
          <w:rFonts w:ascii="Arial" w:hAnsi="Arial" w:cs="Arial"/>
        </w:rPr>
        <w:t xml:space="preserve">Zgodnie z obowiązującymi przepisami. </w:t>
      </w:r>
      <w:r w:rsidR="0051116B" w:rsidRPr="0051116B">
        <w:rPr>
          <w:rFonts w:ascii="Arial" w:hAnsi="Arial" w:cs="Arial"/>
          <w:color w:val="000000"/>
        </w:rPr>
        <w:t>Dokumentacja projektowa spełnia wymagania w zakresie dostępności dla osób niepełnosprawnych oraz projektowania z przeznaczeniem dla wszystkich użytkowników zgodnie z przepisami ustawy Prawo budowlane i przepisami wykonawczymi. Urządzenia placu zabaw spełniają wszystkie obowiązujące normy i przepisy, jednak w przypadkach indywidualnych, korzystnie z nich przez osoby niepełnosprawne może wymagać wsparcia innej osoby (dostęp alternatywny -  ustawa z dnia 19 lipca 2019 r. o zapewnianiu dostępności osobom ze szczególnymi potrzebami).</w:t>
      </w:r>
      <w:r w:rsidR="0068580D" w:rsidRPr="0051116B">
        <w:rPr>
          <w:rFonts w:ascii="Arial" w:hAnsi="Arial" w:cs="Arial"/>
        </w:rPr>
        <w:t xml:space="preserve"> </w:t>
      </w:r>
    </w:p>
    <w:p w:rsidR="00062ADC" w:rsidRPr="0047449E" w:rsidRDefault="00062ADC" w:rsidP="00062ADC">
      <w:pPr>
        <w:tabs>
          <w:tab w:val="left" w:pos="284"/>
          <w:tab w:val="left" w:pos="398"/>
        </w:tabs>
        <w:spacing w:line="267" w:lineRule="exact"/>
        <w:jc w:val="both"/>
        <w:rPr>
          <w:rFonts w:ascii="Arial" w:hAnsi="Arial" w:cs="Arial"/>
          <w:sz w:val="16"/>
          <w:szCs w:val="16"/>
        </w:rPr>
      </w:pPr>
    </w:p>
    <w:p w:rsidR="00105BB9" w:rsidRPr="004E40F3" w:rsidRDefault="00980374" w:rsidP="004D5B88">
      <w:pPr>
        <w:pStyle w:val="Akapitzlist"/>
        <w:numPr>
          <w:ilvl w:val="0"/>
          <w:numId w:val="55"/>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rsidR="00105BB9" w:rsidRPr="0068580D"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rsidR="0051116B" w:rsidRPr="0068580D" w:rsidRDefault="0068580D" w:rsidP="0068580D">
      <w:pPr>
        <w:rPr>
          <w:rFonts w:ascii="Arial" w:hAnsi="Arial" w:cs="Arial"/>
          <w:b/>
        </w:rPr>
      </w:pPr>
      <w:r w:rsidRPr="0068580D">
        <w:rPr>
          <w:rFonts w:ascii="Arial" w:hAnsi="Arial" w:cs="Arial"/>
          <w:b/>
        </w:rPr>
        <w:t>452</w:t>
      </w:r>
      <w:r w:rsidR="0051116B">
        <w:rPr>
          <w:rFonts w:ascii="Arial" w:hAnsi="Arial" w:cs="Arial"/>
          <w:b/>
        </w:rPr>
        <w:t>10000-2 Roboty budowlane w zakresie budynków</w:t>
      </w:r>
    </w:p>
    <w:p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rsidR="007C7090" w:rsidRDefault="007C7090" w:rsidP="0051116B">
      <w:pPr>
        <w:rPr>
          <w:rFonts w:ascii="Arial" w:hAnsi="Arial" w:cs="Arial"/>
        </w:rPr>
      </w:pPr>
      <w:r w:rsidRPr="00161ACA">
        <w:rPr>
          <w:rFonts w:ascii="Arial" w:hAnsi="Arial" w:cs="Arial"/>
        </w:rPr>
        <w:t>45</w:t>
      </w:r>
      <w:r w:rsidR="00E064C4">
        <w:rPr>
          <w:rFonts w:ascii="Arial" w:hAnsi="Arial" w:cs="Arial"/>
        </w:rPr>
        <w:t>310000-3 Roboty instalacyjne elektryczne</w:t>
      </w:r>
    </w:p>
    <w:p w:rsidR="00E064C4" w:rsidRPr="00161ACA" w:rsidRDefault="00E064C4" w:rsidP="0051116B">
      <w:pPr>
        <w:rPr>
          <w:rFonts w:ascii="Arial" w:hAnsi="Arial" w:cs="Arial"/>
        </w:rPr>
      </w:pPr>
      <w:r>
        <w:rPr>
          <w:rFonts w:ascii="Arial" w:hAnsi="Arial" w:cs="Arial"/>
        </w:rPr>
        <w:t>45316110-9 Instalowanie urządzeń oświetlenia drogowego</w:t>
      </w:r>
    </w:p>
    <w:p w:rsidR="0068580D" w:rsidRPr="0047449E" w:rsidRDefault="0068580D" w:rsidP="00062ADC">
      <w:pPr>
        <w:pStyle w:val="Tekstpodstawowy"/>
        <w:tabs>
          <w:tab w:val="left" w:pos="1500"/>
        </w:tabs>
        <w:ind w:right="-53" w:hanging="227"/>
        <w:rPr>
          <w:rFonts w:ascii="Arial" w:hAnsi="Arial" w:cs="Arial"/>
          <w:spacing w:val="-2"/>
          <w:sz w:val="16"/>
          <w:szCs w:val="16"/>
        </w:rPr>
      </w:pPr>
    </w:p>
    <w:p w:rsidR="00105BB9" w:rsidRPr="004E40F3" w:rsidRDefault="00980374" w:rsidP="004C4CAF">
      <w:pPr>
        <w:pStyle w:val="Akapitzlist"/>
        <w:numPr>
          <w:ilvl w:val="0"/>
          <w:numId w:val="55"/>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rsidR="00105BB9" w:rsidRPr="004E40F3" w:rsidRDefault="00980374" w:rsidP="004D5B88">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rsidR="00105BB9" w:rsidRPr="004E40F3" w:rsidRDefault="00980374" w:rsidP="004D5B88">
      <w:pPr>
        <w:pStyle w:val="Heading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proofErr w:type="spellStart"/>
      <w:r w:rsidRPr="004E40F3">
        <w:rPr>
          <w:rFonts w:ascii="Arial" w:hAnsi="Arial" w:cs="Arial"/>
        </w:rPr>
        <w:t>pkt</w:t>
      </w:r>
      <w:proofErr w:type="spellEnd"/>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rsidR="004E40F3"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rsidR="00D36144" w:rsidRPr="0047449E" w:rsidRDefault="00D36144" w:rsidP="00D36144">
      <w:pPr>
        <w:pStyle w:val="Akapitzlist"/>
        <w:tabs>
          <w:tab w:val="left" w:pos="447"/>
        </w:tabs>
        <w:ind w:left="447" w:right="-53"/>
        <w:jc w:val="both"/>
        <w:rPr>
          <w:rFonts w:ascii="Arial" w:hAnsi="Arial" w:cs="Arial"/>
          <w:i/>
          <w:sz w:val="16"/>
          <w:szCs w:val="16"/>
        </w:rPr>
      </w:pPr>
    </w:p>
    <w:p w:rsidR="00233A27" w:rsidRPr="00E064C4" w:rsidRDefault="00E064C4" w:rsidP="00D36144">
      <w:pPr>
        <w:pStyle w:val="Akapitzlist"/>
        <w:tabs>
          <w:tab w:val="left" w:pos="447"/>
        </w:tabs>
        <w:ind w:left="447" w:right="-53"/>
        <w:jc w:val="both"/>
        <w:rPr>
          <w:rFonts w:ascii="Arial" w:hAnsi="Arial" w:cs="Arial"/>
          <w:i/>
        </w:rPr>
      </w:pPr>
      <w:r w:rsidRPr="00E064C4">
        <w:rPr>
          <w:rFonts w:ascii="Arial" w:hAnsi="Arial" w:cs="Arial"/>
          <w:i/>
        </w:rPr>
        <w:t xml:space="preserve">Podział zadania wpłynąłby na bezzasadny wzrost kosztów wykonania zamówienia oraz na trudności w skoordynowaniu działań różnych Wykonawców. Inwestor na poszczególne elementy robót posiada spójną dokumentację projektową zatwierdzoną jednym pozwoleniem na budowę. Realizacja poszczególnych elementów zawartych w dokumentacji łączy się ze sobą, w tym np. zagospodarowanie terenu swoim zakresem obejmuje wykonanie wybrukowania terenu wokół placu zabaw, jak również wybrukowanie alejki pieszej zlokalizowanej pośrodku placu. Dodatkowo budynek młyna zaprojektowano wraz z wykonaniem opaski w postaci nawierzchni z kostki betonowej. W przypadku nasadzeń będących elementem zagospodarowania terenu, ich lokalizacja obejmuje obszar placu zabaw. Wskazane powiązania to tylko część z prac, które obligują do traktowania zamówienia jako całości. Podział zadania byłby niekorzystny ze względów ekonomicznych, jak również organizacyjnych. Wystąpienie komplikacji przy terminowej realizacji zadania mogłoby w ostateczności </w:t>
      </w:r>
      <w:r w:rsidRPr="00E064C4">
        <w:rPr>
          <w:rFonts w:ascii="Arial" w:eastAsia="Times New Roman" w:hAnsi="Arial" w:cs="Arial"/>
          <w:i/>
          <w:color w:val="000000"/>
          <w:lang w:eastAsia="zh-CN"/>
        </w:rPr>
        <w:t>doprowadzić do</w:t>
      </w:r>
      <w:r w:rsidRPr="00E064C4">
        <w:rPr>
          <w:rFonts w:ascii="Arial" w:hAnsi="Arial" w:cs="Arial"/>
          <w:i/>
        </w:rPr>
        <w:t xml:space="preserve"> utraty dofinansowania całości projektu.</w:t>
      </w:r>
    </w:p>
    <w:p w:rsidR="00E064C4" w:rsidRPr="0047449E" w:rsidRDefault="00E064C4" w:rsidP="00D36144">
      <w:pPr>
        <w:pStyle w:val="Akapitzlist"/>
        <w:tabs>
          <w:tab w:val="left" w:pos="447"/>
        </w:tabs>
        <w:ind w:left="447" w:right="-53"/>
        <w:jc w:val="both"/>
        <w:rPr>
          <w:rFonts w:ascii="Arial" w:hAnsi="Arial" w:cs="Arial"/>
          <w:i/>
          <w:sz w:val="16"/>
          <w:szCs w:val="16"/>
        </w:rPr>
      </w:pPr>
    </w:p>
    <w:p w:rsidR="00D36144" w:rsidRPr="00D36144" w:rsidRDefault="00D36144" w:rsidP="00D36144">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D36144" w:rsidRPr="004E40F3" w:rsidRDefault="00D36144" w:rsidP="00D36144">
      <w:pPr>
        <w:pStyle w:val="Akapitzlist"/>
        <w:tabs>
          <w:tab w:val="left" w:pos="447"/>
        </w:tabs>
        <w:ind w:left="447" w:right="-53"/>
        <w:jc w:val="both"/>
        <w:rPr>
          <w:rFonts w:ascii="Arial" w:hAnsi="Arial" w:cs="Arial"/>
          <w:i/>
        </w:rPr>
      </w:pPr>
    </w:p>
    <w:p w:rsidR="00105BB9" w:rsidRPr="00980374"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rsidR="00325DC1" w:rsidRPr="008C3B67" w:rsidRDefault="00980374" w:rsidP="004D5B88">
      <w:pPr>
        <w:pStyle w:val="Heading1"/>
        <w:numPr>
          <w:ilvl w:val="0"/>
          <w:numId w:val="55"/>
        </w:numPr>
        <w:tabs>
          <w:tab w:val="left" w:pos="450"/>
        </w:tabs>
        <w:ind w:left="0" w:right="-53" w:firstLine="0"/>
        <w:jc w:val="both"/>
        <w:rPr>
          <w:rFonts w:ascii="Arial" w:hAnsi="Arial" w:cs="Arial"/>
        </w:rPr>
      </w:pPr>
      <w:r w:rsidRPr="00980374">
        <w:rPr>
          <w:rFonts w:ascii="Arial" w:hAnsi="Arial" w:cs="Arial"/>
        </w:rPr>
        <w:t xml:space="preserve">Zgodnie z art. 310 </w:t>
      </w:r>
      <w:proofErr w:type="spellStart"/>
      <w:r w:rsidRPr="00980374">
        <w:rPr>
          <w:rFonts w:ascii="Arial" w:hAnsi="Arial" w:cs="Arial"/>
        </w:rPr>
        <w:t>pkt</w:t>
      </w:r>
      <w:proofErr w:type="spellEnd"/>
      <w:r w:rsidRPr="00980374">
        <w:rPr>
          <w:rFonts w:ascii="Arial" w:hAnsi="Arial" w:cs="Arial"/>
        </w:rPr>
        <w:t xml:space="preserve">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rsidR="00105BB9" w:rsidRPr="00980374" w:rsidRDefault="00E3708E" w:rsidP="00FD0ED7">
      <w:pPr>
        <w:pStyle w:val="Tekstpodstawowy"/>
        <w:spacing w:before="2"/>
        <w:ind w:left="0"/>
        <w:jc w:val="both"/>
        <w:rPr>
          <w:rFonts w:ascii="Arial" w:hAnsi="Arial" w:cs="Arial"/>
          <w:b/>
          <w:sz w:val="20"/>
        </w:rPr>
      </w:pPr>
      <w:r w:rsidRPr="00E3708E">
        <w:rPr>
          <w:rFonts w:ascii="Arial" w:hAnsi="Arial" w:cs="Arial"/>
        </w:rPr>
        <w:lastRenderedPageBreak/>
        <w:pict>
          <v:shape id="docshape9" o:spid="_x0000_s1065" type="#_x0000_t202" style="position:absolute;left:0;text-align:left;margin-left:56.75pt;margin-top:13.8pt;width:482.05pt;height:15.85pt;z-index:-15725056;mso-wrap-distance-left:0;mso-wrap-distance-right:0;mso-position-horizontal-relative:page" fillcolor="#f1f1f1" strokeweight=".48pt">
            <v:textbox style="mso-next-textbox:#docshape9" inset="0,0,0,0">
              <w:txbxContent>
                <w:p w:rsidR="000D640E" w:rsidRDefault="000D640E">
                  <w:pPr>
                    <w:spacing w:before="18"/>
                    <w:ind w:left="108"/>
                    <w:rPr>
                      <w:b/>
                      <w:color w:val="000000"/>
                    </w:rPr>
                  </w:pPr>
                  <w:bookmarkStart w:id="8" w:name="_bookmark7"/>
                  <w:bookmarkEnd w:id="8"/>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w:r>
    </w:p>
    <w:p w:rsidR="00105BB9" w:rsidRDefault="00980374" w:rsidP="00325DC1">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6C38A5">
        <w:rPr>
          <w:rFonts w:ascii="Arial" w:hAnsi="Arial" w:cs="Arial"/>
          <w:b/>
          <w:u w:val="single"/>
        </w:rPr>
        <w:t>9</w:t>
      </w:r>
      <w:r w:rsidRPr="008C3B67">
        <w:rPr>
          <w:rFonts w:ascii="Arial" w:hAnsi="Arial" w:cs="Arial"/>
          <w:b/>
          <w:spacing w:val="-3"/>
          <w:u w:val="single"/>
        </w:rPr>
        <w:t xml:space="preserve"> </w:t>
      </w:r>
      <w:r w:rsidRPr="008C3B67">
        <w:rPr>
          <w:rFonts w:ascii="Arial" w:hAnsi="Arial" w:cs="Arial"/>
          <w:b/>
          <w:u w:val="single"/>
        </w:rPr>
        <w:t>miesięcy</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Pr="00980374">
        <w:rPr>
          <w:rFonts w:ascii="Arial" w:hAnsi="Arial" w:cs="Arial"/>
          <w:b/>
        </w:rPr>
        <w:t>dnia</w:t>
      </w:r>
      <w:r w:rsidRPr="00980374">
        <w:rPr>
          <w:rFonts w:ascii="Arial" w:hAnsi="Arial" w:cs="Arial"/>
          <w:b/>
          <w:spacing w:val="-2"/>
        </w:rPr>
        <w:t xml:space="preserve"> </w:t>
      </w:r>
      <w:r w:rsidRPr="00980374">
        <w:rPr>
          <w:rFonts w:ascii="Arial" w:hAnsi="Arial" w:cs="Arial"/>
          <w:b/>
        </w:rPr>
        <w:t>zawarcia</w:t>
      </w:r>
      <w:r w:rsidRPr="00980374">
        <w:rPr>
          <w:rFonts w:ascii="Arial" w:hAnsi="Arial" w:cs="Arial"/>
          <w:b/>
          <w:spacing w:val="-2"/>
        </w:rPr>
        <w:t xml:space="preserve"> umowy.</w:t>
      </w:r>
    </w:p>
    <w:p w:rsidR="00233A27" w:rsidRDefault="00233A27" w:rsidP="00325DC1">
      <w:pPr>
        <w:ind w:left="227"/>
        <w:jc w:val="both"/>
        <w:rPr>
          <w:rFonts w:ascii="Arial" w:hAnsi="Arial" w:cs="Arial"/>
          <w:b/>
          <w:spacing w:val="-2"/>
        </w:rPr>
      </w:pPr>
    </w:p>
    <w:p w:rsidR="009D2314" w:rsidRDefault="009D2314" w:rsidP="009D2314">
      <w:pPr>
        <w:pStyle w:val="Standard"/>
        <w:spacing w:before="0"/>
        <w:ind w:firstLine="227"/>
        <w:rPr>
          <w:rFonts w:ascii="Arial" w:hAnsi="Arial" w:cs="Arial"/>
          <w:b/>
          <w:bCs/>
          <w:sz w:val="22"/>
          <w:szCs w:val="22"/>
        </w:rPr>
      </w:pPr>
      <w:r>
        <w:rPr>
          <w:rFonts w:ascii="Arial" w:hAnsi="Arial" w:cs="Arial"/>
          <w:b/>
          <w:bCs/>
          <w:sz w:val="22"/>
          <w:szCs w:val="22"/>
        </w:rPr>
        <w:t xml:space="preserve">Zamawiający przewiduje </w:t>
      </w:r>
      <w:r w:rsidR="00546081">
        <w:rPr>
          <w:rFonts w:ascii="Arial" w:hAnsi="Arial" w:cs="Arial"/>
          <w:b/>
          <w:bCs/>
          <w:sz w:val="22"/>
          <w:szCs w:val="22"/>
        </w:rPr>
        <w:t>1 płatność końcową.</w:t>
      </w:r>
    </w:p>
    <w:p w:rsidR="00105BB9" w:rsidRPr="00980374" w:rsidRDefault="00E3708E" w:rsidP="00FD0ED7">
      <w:pPr>
        <w:pStyle w:val="Tekstpodstawowy"/>
        <w:spacing w:before="1"/>
        <w:ind w:left="0"/>
        <w:jc w:val="both"/>
        <w:rPr>
          <w:rFonts w:ascii="Arial" w:hAnsi="Arial" w:cs="Arial"/>
          <w:b/>
          <w:sz w:val="20"/>
        </w:rPr>
      </w:pPr>
      <w:r w:rsidRPr="00E3708E">
        <w:rPr>
          <w:rFonts w:ascii="Arial" w:hAnsi="Arial" w:cs="Arial"/>
        </w:rPr>
        <w:pict>
          <v:shape id="docshape10" o:spid="_x0000_s1064" type="#_x0000_t202" style="position:absolute;left:0;text-align:left;margin-left:56.75pt;margin-top:13.75pt;width:482.05pt;height:28.45pt;z-index:-15724544;mso-wrap-distance-left:0;mso-wrap-distance-right:0;mso-position-horizontal-relative:page" fillcolor="#f1f1f1" strokeweight=".48pt">
            <v:textbox style="mso-next-textbox:#docshape10" inset="0,0,0,0">
              <w:txbxContent>
                <w:p w:rsidR="000D640E" w:rsidRPr="007E38E6" w:rsidRDefault="000D640E">
                  <w:pPr>
                    <w:ind w:left="391" w:hanging="284"/>
                    <w:rPr>
                      <w:rFonts w:ascii="Arial" w:hAnsi="Arial" w:cs="Arial"/>
                      <w:b/>
                      <w:color w:val="000000"/>
                    </w:rPr>
                  </w:pPr>
                  <w:bookmarkStart w:id="9" w:name="_bookmark8"/>
                  <w:bookmarkEnd w:id="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w:r>
    </w:p>
    <w:p w:rsidR="00105BB9" w:rsidRPr="00980374" w:rsidRDefault="00980374" w:rsidP="004D5B88">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rsidR="00105BB9" w:rsidRPr="00980374" w:rsidRDefault="00980374" w:rsidP="004D5B88">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rsidR="00105BB9" w:rsidRDefault="00980374" w:rsidP="004D5B88">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rsidR="00D36144" w:rsidRPr="00D36144" w:rsidRDefault="00D36144" w:rsidP="00D36144">
      <w:pPr>
        <w:pStyle w:val="Akapitzlist"/>
        <w:tabs>
          <w:tab w:val="left" w:pos="284"/>
        </w:tabs>
        <w:ind w:left="284" w:right="-53"/>
        <w:jc w:val="both"/>
        <w:rPr>
          <w:rFonts w:ascii="Arial" w:hAnsi="Arial" w:cs="Arial"/>
        </w:rPr>
      </w:pPr>
    </w:p>
    <w:p w:rsidR="00105BB9" w:rsidRPr="00980374" w:rsidRDefault="00E3708E" w:rsidP="00FD0ED7">
      <w:pPr>
        <w:pStyle w:val="Tekstpodstawowy"/>
        <w:ind w:left="110"/>
        <w:jc w:val="both"/>
        <w:rPr>
          <w:rFonts w:ascii="Arial" w:hAnsi="Arial" w:cs="Arial"/>
          <w:sz w:val="20"/>
        </w:rPr>
      </w:pPr>
      <w:r>
        <w:rPr>
          <w:rFonts w:ascii="Arial" w:hAnsi="Arial" w:cs="Arial"/>
          <w:sz w:val="20"/>
        </w:rPr>
      </w:r>
      <w:r>
        <w:rPr>
          <w:rFonts w:ascii="Arial" w:hAnsi="Arial" w:cs="Arial"/>
          <w:sz w:val="20"/>
        </w:rPr>
        <w:pict>
          <v:shape id="docshape11" o:spid="_x0000_s1078" type="#_x0000_t202" style="width:482.05pt;height:43.7pt;mso-position-horizontal-relative:char;mso-position-vertical-relative:line" fillcolor="#f1f1f1" strokeweight=".48pt">
            <v:textbox style="mso-next-textbox:#docshape11" inset="0,0,0,0">
              <w:txbxContent>
                <w:p w:rsidR="000D640E" w:rsidRPr="007E38E6" w:rsidRDefault="000D640E" w:rsidP="007E38E6">
                  <w:pPr>
                    <w:spacing w:before="18"/>
                    <w:ind w:left="108"/>
                    <w:rPr>
                      <w:rFonts w:ascii="Arial" w:hAnsi="Arial" w:cs="Arial"/>
                      <w:b/>
                      <w:color w:val="000000"/>
                    </w:rPr>
                  </w:pPr>
                  <w:bookmarkStart w:id="10" w:name="_bookmark9"/>
                  <w:bookmarkEnd w:id="1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wrap type="none"/>
            <w10:anchorlock/>
          </v:shape>
        </w:pict>
      </w:r>
    </w:p>
    <w:p w:rsidR="00105BB9" w:rsidRPr="002E7649" w:rsidRDefault="00980374" w:rsidP="004D5B88">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2" w:history="1">
        <w:r w:rsidR="00D36144" w:rsidRPr="002E7649">
          <w:rPr>
            <w:rStyle w:val="Hipercze"/>
            <w:rFonts w:ascii="Arial" w:hAnsi="Arial" w:cs="Arial"/>
            <w:b/>
            <w:spacing w:val="-2"/>
            <w:u w:color="0000FF"/>
          </w:rPr>
          <w:t>https://</w:t>
        </w:r>
        <w:proofErr w:type="spellStart"/>
        <w:r w:rsidR="00D36144" w:rsidRPr="002E7649">
          <w:rPr>
            <w:rStyle w:val="Hipercze"/>
            <w:rFonts w:ascii="Arial" w:hAnsi="Arial" w:cs="Arial"/>
            <w:b/>
            <w:spacing w:val="-2"/>
            <w:u w:color="0000FF"/>
          </w:rPr>
          <w:t>platformazakupowa.pl</w:t>
        </w:r>
        <w:proofErr w:type="spellEnd"/>
        <w:r w:rsidR="00D36144" w:rsidRPr="002E7649">
          <w:rPr>
            <w:rStyle w:val="Hipercze"/>
            <w:rFonts w:ascii="Arial" w:hAnsi="Arial" w:cs="Arial"/>
            <w:b/>
            <w:spacing w:val="-2"/>
            <w:u w:color="0000FF"/>
          </w:rPr>
          <w:t>/pn/</w:t>
        </w:r>
        <w:proofErr w:type="spellStart"/>
        <w:r w:rsidR="00D36144" w:rsidRPr="002E7649">
          <w:rPr>
            <w:rStyle w:val="Hipercze"/>
            <w:rFonts w:ascii="Arial" w:hAnsi="Arial" w:cs="Arial"/>
            <w:b/>
            <w:spacing w:val="-2"/>
            <w:u w:color="0000FF"/>
          </w:rPr>
          <w:t>gminazamosc</w:t>
        </w:r>
        <w:proofErr w:type="spellEnd"/>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rsidR="00105BB9" w:rsidRPr="00980374" w:rsidRDefault="00980374" w:rsidP="004D5B88">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rsidR="00105BB9" w:rsidRPr="00980374" w:rsidRDefault="00980374" w:rsidP="004D5B88">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105BB9" w:rsidRPr="00980374" w:rsidRDefault="00980374" w:rsidP="004D5B88">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rsidR="00105BB9" w:rsidRPr="00980374" w:rsidRDefault="00980374" w:rsidP="004D5B88">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rsidR="00105BB9" w:rsidRPr="00067F4C" w:rsidRDefault="00980374" w:rsidP="004D5B88">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546081">
        <w:rPr>
          <w:rFonts w:ascii="Arial" w:hAnsi="Arial" w:cs="Arial"/>
        </w:rPr>
        <w:t xml:space="preserve"> </w:t>
      </w:r>
      <w:r w:rsidRPr="00067F4C">
        <w:rPr>
          <w:rFonts w:ascii="Arial" w:hAnsi="Arial" w:cs="Arial"/>
        </w:rPr>
        <w:t xml:space="preserve">r.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xml:space="preserve">. poz. 2452), określa niezbędne </w:t>
      </w:r>
      <w:r w:rsidRPr="00067F4C">
        <w:rPr>
          <w:rFonts w:ascii="Arial" w:hAnsi="Arial" w:cs="Arial"/>
        </w:rPr>
        <w:lastRenderedPageBreak/>
        <w:t>wymagania sprzętowo - aplikacyjne umożliwiające pracę na Platformie zakupowej tj.:</w:t>
      </w:r>
    </w:p>
    <w:p w:rsidR="00105BB9" w:rsidRPr="00067F4C" w:rsidRDefault="00980374" w:rsidP="004D5B88">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rsidR="00105BB9" w:rsidRPr="00980374" w:rsidRDefault="00980374" w:rsidP="004D5B88">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 xml:space="preserve">rocesor Intel IV 2 </w:t>
      </w:r>
      <w:proofErr w:type="spellStart"/>
      <w:r w:rsidRPr="00980374">
        <w:rPr>
          <w:rFonts w:ascii="Arial" w:hAnsi="Arial" w:cs="Arial"/>
        </w:rPr>
        <w:t>GHZ</w:t>
      </w:r>
      <w:proofErr w:type="spellEnd"/>
      <w:r w:rsidRPr="00980374">
        <w:rPr>
          <w:rFonts w:ascii="Arial" w:hAnsi="Arial" w:cs="Arial"/>
        </w:rPr>
        <w:t xml:space="preserve"> lub jego nowsza wersja, jeden z systemów operacyjnych - MS Windows 7, Mac Os x 10 4, Linux, lub ich nowsze wersje,</w:t>
      </w:r>
    </w:p>
    <w:p w:rsidR="00105BB9" w:rsidRPr="00980374" w:rsidRDefault="00980374" w:rsidP="004D5B88">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rsidR="00105BB9" w:rsidRPr="00980374" w:rsidRDefault="00980374" w:rsidP="004D5B88">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proofErr w:type="spellStart"/>
      <w:r w:rsidRPr="00980374">
        <w:rPr>
          <w:rFonts w:ascii="Arial" w:hAnsi="Arial" w:cs="Arial"/>
          <w:spacing w:val="-2"/>
        </w:rPr>
        <w:t>JavaScript</w:t>
      </w:r>
      <w:proofErr w:type="spellEnd"/>
      <w:r w:rsidRPr="00980374">
        <w:rPr>
          <w:rFonts w:ascii="Arial" w:hAnsi="Arial" w:cs="Arial"/>
          <w:spacing w:val="-2"/>
        </w:rPr>
        <w:t>,</w:t>
      </w:r>
    </w:p>
    <w:p w:rsidR="00105BB9" w:rsidRPr="00980374" w:rsidRDefault="00980374" w:rsidP="004D5B88">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proofErr w:type="spellStart"/>
      <w:r w:rsidRPr="00980374">
        <w:rPr>
          <w:rFonts w:ascii="Arial" w:hAnsi="Arial" w:cs="Arial"/>
        </w:rPr>
        <w:t>Adobe</w:t>
      </w:r>
      <w:proofErr w:type="spellEnd"/>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proofErr w:type="spellStart"/>
      <w:r w:rsidRPr="00980374">
        <w:rPr>
          <w:rFonts w:ascii="Arial" w:hAnsi="Arial" w:cs="Arial"/>
        </w:rPr>
        <w:t>Reader</w:t>
      </w:r>
      <w:proofErr w:type="spellEnd"/>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proofErr w:type="spellStart"/>
      <w:r w:rsidRPr="00980374">
        <w:rPr>
          <w:rFonts w:ascii="Arial" w:hAnsi="Arial" w:cs="Arial"/>
          <w:spacing w:val="-2"/>
        </w:rPr>
        <w:t>.pd</w:t>
      </w:r>
      <w:proofErr w:type="spellEnd"/>
      <w:r w:rsidRPr="00980374">
        <w:rPr>
          <w:rFonts w:ascii="Arial" w:hAnsi="Arial" w:cs="Arial"/>
          <w:spacing w:val="-2"/>
        </w:rPr>
        <w:t>f,</w:t>
      </w:r>
    </w:p>
    <w:p w:rsidR="00105BB9" w:rsidRPr="00980374" w:rsidRDefault="00980374" w:rsidP="004D5B88">
      <w:pPr>
        <w:pStyle w:val="Akapitzlist"/>
        <w:numPr>
          <w:ilvl w:val="0"/>
          <w:numId w:val="25"/>
        </w:numPr>
        <w:tabs>
          <w:tab w:val="left" w:pos="1186"/>
        </w:tabs>
        <w:spacing w:before="1"/>
        <w:ind w:left="1157" w:right="-28" w:hanging="360"/>
        <w:jc w:val="both"/>
        <w:rPr>
          <w:rFonts w:ascii="Arial" w:hAnsi="Arial" w:cs="Arial"/>
        </w:rPr>
      </w:pPr>
      <w:proofErr w:type="spellStart"/>
      <w:r w:rsidRPr="00980374">
        <w:rPr>
          <w:rFonts w:ascii="Arial" w:hAnsi="Arial" w:cs="Arial"/>
        </w:rPr>
        <w:t>Platformazakupowa.pl</w:t>
      </w:r>
      <w:proofErr w:type="spellEnd"/>
      <w:r w:rsidRPr="00980374">
        <w:rPr>
          <w:rFonts w:ascii="Arial" w:hAnsi="Arial" w:cs="Arial"/>
        </w:rPr>
        <w:t xml:space="preserve"> działa według standardu przyjętego w komunikacji sieciowej - kodowanie </w:t>
      </w:r>
      <w:proofErr w:type="spellStart"/>
      <w:r w:rsidRPr="00980374">
        <w:rPr>
          <w:rFonts w:ascii="Arial" w:hAnsi="Arial" w:cs="Arial"/>
        </w:rPr>
        <w:t>UTF8</w:t>
      </w:r>
      <w:proofErr w:type="spellEnd"/>
    </w:p>
    <w:p w:rsidR="00105BB9" w:rsidRPr="00980374" w:rsidRDefault="00980374" w:rsidP="004D5B88">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xml:space="preserve">) generowany </w:t>
      </w:r>
      <w:proofErr w:type="spellStart"/>
      <w:r w:rsidRPr="00980374">
        <w:rPr>
          <w:rFonts w:ascii="Arial" w:hAnsi="Arial" w:cs="Arial"/>
        </w:rPr>
        <w:t>wg</w:t>
      </w:r>
      <w:proofErr w:type="spellEnd"/>
      <w:r w:rsidRPr="00980374">
        <w:rPr>
          <w:rFonts w:ascii="Arial" w:hAnsi="Arial" w:cs="Arial"/>
        </w:rPr>
        <w:t>.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rsidR="00105BB9" w:rsidRPr="00980374" w:rsidRDefault="00980374" w:rsidP="004D5B88">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rsidR="00105BB9" w:rsidRPr="00980374" w:rsidRDefault="00980374" w:rsidP="004D5B88">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3">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rsidR="00105BB9" w:rsidRPr="001863E7" w:rsidRDefault="00980374" w:rsidP="004D5B88">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4">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rsidR="00994640" w:rsidRPr="00994640" w:rsidRDefault="00980374" w:rsidP="004D5B88">
      <w:pPr>
        <w:pStyle w:val="Akapitzlist"/>
        <w:numPr>
          <w:ilvl w:val="0"/>
          <w:numId w:val="26"/>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rsidR="00105BB9" w:rsidRPr="00994640" w:rsidRDefault="00980374" w:rsidP="004D5B88">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5">
        <w:r w:rsidRPr="002E7649">
          <w:rPr>
            <w:rFonts w:ascii="Arial" w:hAnsi="Arial" w:cs="Arial"/>
            <w:b/>
            <w:color w:val="1154CC"/>
            <w:spacing w:val="-2"/>
            <w:u w:val="single" w:color="1154CC"/>
          </w:rPr>
          <w:t>https://</w:t>
        </w:r>
        <w:proofErr w:type="spellStart"/>
        <w:r w:rsidRPr="002E7649">
          <w:rPr>
            <w:rFonts w:ascii="Arial" w:hAnsi="Arial" w:cs="Arial"/>
            <w:b/>
            <w:color w:val="1154CC"/>
            <w:spacing w:val="-2"/>
            <w:u w:val="single" w:color="1154CC"/>
          </w:rPr>
          <w:t>platformazakupowa.pl</w:t>
        </w:r>
        <w:proofErr w:type="spellEnd"/>
        <w:r w:rsidRPr="002E7649">
          <w:rPr>
            <w:rFonts w:ascii="Arial" w:hAnsi="Arial" w:cs="Arial"/>
            <w:b/>
            <w:color w:val="1154CC"/>
            <w:spacing w:val="-2"/>
            <w:u w:val="single" w:color="1154CC"/>
          </w:rPr>
          <w:t>/strona/</w:t>
        </w:r>
        <w:proofErr w:type="spellStart"/>
        <w:r w:rsidRPr="002E7649">
          <w:rPr>
            <w:rFonts w:ascii="Arial" w:hAnsi="Arial" w:cs="Arial"/>
            <w:b/>
            <w:color w:val="1154CC"/>
            <w:spacing w:val="-2"/>
            <w:u w:val="single" w:color="1154CC"/>
          </w:rPr>
          <w:t>45-instrukcje</w:t>
        </w:r>
        <w:proofErr w:type="spellEnd"/>
      </w:hyperlink>
    </w:p>
    <w:p w:rsidR="00105BB9" w:rsidRPr="00067F4C" w:rsidRDefault="00980374" w:rsidP="004D5B88">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 xml:space="preserve">2 do „Rozporządzenia Rady Ministrów w sprawie Krajowych Ram </w:t>
      </w:r>
      <w:proofErr w:type="spellStart"/>
      <w:r w:rsidRPr="00067F4C">
        <w:rPr>
          <w:rFonts w:ascii="Arial" w:hAnsi="Arial" w:cs="Arial"/>
        </w:rPr>
        <w:t>Interoperacyjności</w:t>
      </w:r>
      <w:proofErr w:type="spellEnd"/>
      <w:r w:rsidRPr="00067F4C">
        <w:rPr>
          <w:rFonts w:ascii="Arial" w:hAnsi="Arial" w:cs="Arial"/>
        </w:rPr>
        <w:t>,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proofErr w:type="spellStart"/>
      <w:r w:rsidRPr="00067F4C">
        <w:rPr>
          <w:rFonts w:ascii="Arial" w:hAnsi="Arial" w:cs="Arial"/>
          <w:spacing w:val="-4"/>
        </w:rPr>
        <w:t>.pd</w:t>
      </w:r>
      <w:proofErr w:type="spellEnd"/>
      <w:r w:rsidRPr="00067F4C">
        <w:rPr>
          <w:rFonts w:ascii="Arial" w:hAnsi="Arial" w:cs="Arial"/>
          <w:spacing w:val="-4"/>
        </w:rPr>
        <w:t>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xls</w:t>
      </w:r>
      <w:proofErr w:type="spellEnd"/>
      <w:r w:rsidRPr="00067F4C">
        <w:rPr>
          <w:rFonts w:ascii="Arial" w:hAnsi="Arial" w:cs="Arial"/>
          <w:spacing w:val="-5"/>
        </w:rPr>
        <w:t xml:space="preserve"> </w:t>
      </w:r>
      <w:proofErr w:type="spellStart"/>
      <w:r w:rsidRPr="00067F4C">
        <w:rPr>
          <w:rFonts w:ascii="Arial" w:hAnsi="Arial" w:cs="Arial"/>
        </w:rPr>
        <w:t>.jp</w:t>
      </w:r>
      <w:proofErr w:type="spellEnd"/>
      <w:r w:rsidRPr="00067F4C">
        <w:rPr>
          <w:rFonts w:ascii="Arial" w:hAnsi="Arial" w:cs="Arial"/>
        </w:rPr>
        <w:t>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proofErr w:type="spellStart"/>
      <w:r w:rsidRPr="00067F4C">
        <w:rPr>
          <w:rFonts w:ascii="Arial" w:hAnsi="Arial" w:cs="Arial"/>
          <w:b/>
          <w:spacing w:val="-2"/>
        </w:rPr>
        <w:t>.pd</w:t>
      </w:r>
      <w:proofErr w:type="spellEnd"/>
      <w:r w:rsidRPr="00067F4C">
        <w:rPr>
          <w:rFonts w:ascii="Arial" w:hAnsi="Arial" w:cs="Arial"/>
          <w:b/>
          <w:spacing w:val="-2"/>
        </w:rPr>
        <w:t>f.</w:t>
      </w:r>
    </w:p>
    <w:p w:rsidR="00105BB9" w:rsidRPr="00980374" w:rsidRDefault="00980374" w:rsidP="004D5B88">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gif</w:t>
      </w:r>
      <w:proofErr w:type="spellEnd"/>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rsidR="00105BB9" w:rsidRPr="00067F4C" w:rsidRDefault="00980374" w:rsidP="004D5B88">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rsidR="00105BB9" w:rsidRPr="00980374" w:rsidRDefault="00980374" w:rsidP="004D5B88">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 xml:space="preserve">na format </w:t>
      </w:r>
      <w:proofErr w:type="spellStart"/>
      <w:r w:rsidRPr="00980374">
        <w:rPr>
          <w:rFonts w:ascii="Arial" w:hAnsi="Arial" w:cs="Arial"/>
          <w:b/>
        </w:rPr>
        <w:t>.pd</w:t>
      </w:r>
      <w:proofErr w:type="spellEnd"/>
      <w:r w:rsidRPr="00980374">
        <w:rPr>
          <w:rFonts w:ascii="Arial" w:hAnsi="Arial" w:cs="Arial"/>
          <w:b/>
        </w:rPr>
        <w:t>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rsidR="00105BB9" w:rsidRPr="00980374" w:rsidRDefault="00980374" w:rsidP="004D5B88">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rsidR="00105BB9" w:rsidRPr="00980374" w:rsidRDefault="00980374" w:rsidP="004D5B88">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lastRenderedPageBreak/>
        <w:t>ofert/wniosków.</w:t>
      </w:r>
    </w:p>
    <w:p w:rsidR="00105BB9" w:rsidRPr="00980374" w:rsidRDefault="00980374" w:rsidP="004D5B88">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rsidR="00105BB9" w:rsidRPr="00980374" w:rsidRDefault="00980374" w:rsidP="004D5B88">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rsidR="00105BB9" w:rsidRPr="00067F4C" w:rsidRDefault="00980374" w:rsidP="004D5B88">
      <w:pPr>
        <w:pStyle w:val="Heading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rsidR="00105BB9" w:rsidRPr="00980374" w:rsidRDefault="00980374" w:rsidP="004D5B88">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rsidR="00105BB9" w:rsidRPr="00980374" w:rsidRDefault="00980374" w:rsidP="004D5B88">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rsidR="00105BB9" w:rsidRPr="00980374" w:rsidRDefault="00980374" w:rsidP="004D5B88">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rsidR="00105BB9" w:rsidRPr="00980374" w:rsidRDefault="00980374" w:rsidP="008C3B67">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rsidR="00105BB9" w:rsidRPr="00067F4C" w:rsidRDefault="00980374" w:rsidP="004D5B88">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rsidR="00105BB9" w:rsidRPr="00067F4C" w:rsidRDefault="00980374" w:rsidP="004D5B88">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rsidR="00105BB9" w:rsidRPr="00980374" w:rsidRDefault="00E3708E" w:rsidP="00067F4C">
      <w:pPr>
        <w:pStyle w:val="Tekstpodstawowy"/>
        <w:spacing w:before="1"/>
        <w:ind w:left="0" w:right="-53"/>
        <w:jc w:val="both"/>
        <w:rPr>
          <w:rFonts w:ascii="Arial" w:hAnsi="Arial" w:cs="Arial"/>
          <w:sz w:val="20"/>
        </w:rPr>
      </w:pPr>
      <w:r w:rsidRPr="00E3708E">
        <w:rPr>
          <w:rFonts w:ascii="Arial" w:hAnsi="Arial" w:cs="Arial"/>
        </w:rPr>
        <w:pict>
          <v:shape id="docshape12" o:spid="_x0000_s1062" type="#_x0000_t202" style="position:absolute;left:0;text-align:left;margin-left:56.75pt;margin-top:13.75pt;width:482.05pt;height:52.45pt;z-index:-15723520;mso-wrap-distance-left:0;mso-wrap-distance-right:0;mso-position-horizontal-relative:page" fillcolor="#f1f1f1" strokeweight=".48pt">
            <v:textbox style="mso-next-textbox:#docshape12" inset="0,0,0,0">
              <w:txbxContent>
                <w:p w:rsidR="000D640E" w:rsidRPr="007E38E6" w:rsidRDefault="000D640E">
                  <w:pPr>
                    <w:spacing w:before="18"/>
                    <w:ind w:left="391" w:hanging="284"/>
                    <w:rPr>
                      <w:rFonts w:ascii="Arial" w:hAnsi="Arial" w:cs="Arial"/>
                      <w:b/>
                      <w:color w:val="000000"/>
                    </w:rPr>
                  </w:pPr>
                  <w:bookmarkStart w:id="11" w:name="_bookmark10"/>
                  <w:bookmarkEnd w:id="11"/>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v:textbox>
            <w10:wrap type="topAndBottom" anchorx="page"/>
          </v:shape>
        </w:pict>
      </w:r>
    </w:p>
    <w:p w:rsidR="009D2314" w:rsidRPr="004C4CAF" w:rsidRDefault="00980374" w:rsidP="004C4CAF">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rsidR="00105BB9" w:rsidRPr="00980374" w:rsidRDefault="00E3708E" w:rsidP="00FD0ED7">
      <w:pPr>
        <w:pStyle w:val="Tekstpodstawowy"/>
        <w:spacing w:before="3"/>
        <w:ind w:left="0"/>
        <w:jc w:val="both"/>
        <w:rPr>
          <w:rFonts w:ascii="Arial" w:hAnsi="Arial" w:cs="Arial"/>
          <w:sz w:val="20"/>
        </w:rPr>
      </w:pPr>
      <w:r w:rsidRPr="00E3708E">
        <w:rPr>
          <w:rFonts w:ascii="Arial" w:hAnsi="Arial" w:cs="Arial"/>
        </w:rPr>
        <w:pict>
          <v:shape id="docshape13" o:spid="_x0000_s1061" type="#_x0000_t202" style="position:absolute;left:0;text-align:left;margin-left:56.75pt;margin-top:13.85pt;width:482.05pt;height:15.85pt;z-index:-15723008;mso-wrap-distance-left:0;mso-wrap-distance-right:0;mso-position-horizontal-relative:page" fillcolor="#f1f1f1" strokeweight=".48pt">
            <v:textbox style="mso-next-textbox:#docshape13" inset="0,0,0,0">
              <w:txbxContent>
                <w:p w:rsidR="000D640E" w:rsidRPr="007E38E6" w:rsidRDefault="000D640E">
                  <w:pPr>
                    <w:spacing w:before="18"/>
                    <w:ind w:left="108"/>
                    <w:rPr>
                      <w:rFonts w:ascii="Arial" w:hAnsi="Arial" w:cs="Arial"/>
                      <w:b/>
                      <w:color w:val="000000"/>
                    </w:rPr>
                  </w:pPr>
                  <w:bookmarkStart w:id="12" w:name="_bookmark11"/>
                  <w:bookmarkEnd w:id="12"/>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rsidR="00105BB9" w:rsidRPr="00980374" w:rsidRDefault="00233A27" w:rsidP="004D5B88">
      <w:pPr>
        <w:pStyle w:val="Akapitzlist"/>
        <w:numPr>
          <w:ilvl w:val="0"/>
          <w:numId w:val="24"/>
        </w:numPr>
        <w:tabs>
          <w:tab w:val="left" w:pos="512"/>
        </w:tabs>
        <w:ind w:hanging="285"/>
        <w:jc w:val="both"/>
        <w:rPr>
          <w:rFonts w:ascii="Arial" w:hAnsi="Arial" w:cs="Arial"/>
        </w:rPr>
      </w:pPr>
      <w:r>
        <w:rPr>
          <w:rFonts w:ascii="Arial" w:hAnsi="Arial" w:cs="Arial"/>
          <w:b/>
        </w:rPr>
        <w:t>K</w:t>
      </w:r>
      <w:r w:rsidR="00546081">
        <w:rPr>
          <w:rFonts w:ascii="Arial" w:hAnsi="Arial" w:cs="Arial"/>
          <w:b/>
        </w:rPr>
        <w:t xml:space="preserve">atarzyna Turczyn,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sidR="00546081">
        <w:rPr>
          <w:rFonts w:ascii="Arial" w:hAnsi="Arial" w:cs="Arial"/>
          <w:b/>
        </w:rPr>
        <w:t>23</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rsidR="00325DC1" w:rsidRPr="008C3B67" w:rsidRDefault="00E3708E" w:rsidP="004D5B88">
      <w:pPr>
        <w:pStyle w:val="Akapitzlist"/>
        <w:numPr>
          <w:ilvl w:val="0"/>
          <w:numId w:val="24"/>
        </w:numPr>
        <w:tabs>
          <w:tab w:val="left" w:pos="512"/>
        </w:tabs>
        <w:spacing w:before="1"/>
        <w:ind w:hanging="285"/>
        <w:jc w:val="both"/>
        <w:rPr>
          <w:rFonts w:ascii="Arial" w:hAnsi="Arial" w:cs="Arial"/>
        </w:rPr>
      </w:pPr>
      <w:r>
        <w:rPr>
          <w:rFonts w:ascii="Arial" w:hAnsi="Arial" w:cs="Arial"/>
        </w:rPr>
        <w:pict>
          <v:shape id="docshape14" o:spid="_x0000_s1060" type="#_x0000_t202" style="position:absolute;left:0;text-align:left;margin-left:56.75pt;margin-top:35.15pt;width:482.05pt;height:15.85pt;z-index:-15722496;mso-wrap-distance-left:0;mso-wrap-distance-right:0;mso-position-horizontal-relative:page" fillcolor="#f1f1f1" strokeweight=".48pt">
            <v:textbox style="mso-next-textbox:#docshape14" inset="0,0,0,0">
              <w:txbxContent>
                <w:p w:rsidR="000D640E" w:rsidRPr="007E38E6" w:rsidRDefault="000D640E">
                  <w:pPr>
                    <w:spacing w:before="18"/>
                    <w:ind w:left="108"/>
                    <w:rPr>
                      <w:rFonts w:ascii="Arial" w:hAnsi="Arial" w:cs="Arial"/>
                      <w:b/>
                      <w:color w:val="000000"/>
                    </w:rPr>
                  </w:pPr>
                  <w:bookmarkStart w:id="13" w:name="_bookmark12"/>
                  <w:bookmarkEnd w:id="1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w:r>
      <w:r w:rsidR="00067F4C"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rsidR="00105BB9" w:rsidRPr="00980374" w:rsidRDefault="00105BB9" w:rsidP="00FD0ED7">
      <w:pPr>
        <w:pStyle w:val="Tekstpodstawowy"/>
        <w:spacing w:before="3"/>
        <w:ind w:left="0"/>
        <w:jc w:val="both"/>
        <w:rPr>
          <w:rFonts w:ascii="Arial" w:hAnsi="Arial" w:cs="Arial"/>
          <w:sz w:val="20"/>
        </w:rPr>
      </w:pPr>
    </w:p>
    <w:p w:rsidR="00105BB9" w:rsidRPr="00980374" w:rsidRDefault="00980374" w:rsidP="004D5B88">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980374">
        <w:rPr>
          <w:rFonts w:ascii="Arial" w:hAnsi="Arial" w:cs="Arial"/>
          <w:spacing w:val="-5"/>
        </w:rPr>
        <w:t xml:space="preserve"> </w:t>
      </w:r>
      <w:r w:rsidR="003A587E" w:rsidRPr="00BC61AB">
        <w:rPr>
          <w:rFonts w:ascii="Arial" w:hAnsi="Arial" w:cs="Arial"/>
          <w:b/>
          <w:strike/>
          <w:color w:val="000000" w:themeColor="text1"/>
          <w:u w:val="single"/>
        </w:rPr>
        <w:t>10</w:t>
      </w:r>
      <w:r w:rsidR="00EA4993" w:rsidRPr="00BC61AB">
        <w:rPr>
          <w:rFonts w:ascii="Arial" w:hAnsi="Arial" w:cs="Arial"/>
          <w:b/>
          <w:strike/>
          <w:color w:val="000000" w:themeColor="text1"/>
          <w:u w:val="single"/>
        </w:rPr>
        <w:t>.06</w:t>
      </w:r>
      <w:r w:rsidR="00751399" w:rsidRPr="00BC61AB">
        <w:rPr>
          <w:rFonts w:ascii="Arial" w:hAnsi="Arial" w:cs="Arial"/>
          <w:b/>
          <w:strike/>
          <w:color w:val="000000" w:themeColor="text1"/>
          <w:u w:val="single"/>
        </w:rPr>
        <w:t>.</w:t>
      </w:r>
      <w:r w:rsidRPr="00BC61AB">
        <w:rPr>
          <w:rFonts w:ascii="Arial" w:hAnsi="Arial" w:cs="Arial"/>
          <w:b/>
          <w:strike/>
          <w:color w:val="000000" w:themeColor="text1"/>
          <w:u w:val="single"/>
        </w:rPr>
        <w:t>2023</w:t>
      </w:r>
      <w:r w:rsidRPr="00BC61AB">
        <w:rPr>
          <w:rFonts w:ascii="Arial" w:hAnsi="Arial" w:cs="Arial"/>
          <w:b/>
          <w:strike/>
          <w:color w:val="000000" w:themeColor="text1"/>
          <w:spacing w:val="-2"/>
          <w:u w:val="single"/>
        </w:rPr>
        <w:t xml:space="preserve"> </w:t>
      </w:r>
      <w:r w:rsidRPr="00BC61AB">
        <w:rPr>
          <w:rFonts w:ascii="Arial" w:hAnsi="Arial" w:cs="Arial"/>
          <w:b/>
          <w:strike/>
          <w:color w:val="000000" w:themeColor="text1"/>
          <w:spacing w:val="-5"/>
          <w:u w:val="single"/>
        </w:rPr>
        <w:t>r.</w:t>
      </w:r>
      <w:r w:rsidR="00BC61AB">
        <w:rPr>
          <w:rFonts w:ascii="Arial" w:hAnsi="Arial" w:cs="Arial"/>
          <w:b/>
          <w:strike/>
          <w:color w:val="000000" w:themeColor="text1"/>
          <w:spacing w:val="-5"/>
          <w:u w:val="single"/>
        </w:rPr>
        <w:t xml:space="preserve"> </w:t>
      </w:r>
      <w:r w:rsidR="00BC61AB" w:rsidRPr="00BC61AB">
        <w:rPr>
          <w:rFonts w:ascii="Arial" w:hAnsi="Arial" w:cs="Arial"/>
          <w:b/>
          <w:color w:val="FF0000"/>
          <w:u w:val="single"/>
        </w:rPr>
        <w:t>1</w:t>
      </w:r>
      <w:r w:rsidR="00A81D17">
        <w:rPr>
          <w:rFonts w:ascii="Arial" w:hAnsi="Arial" w:cs="Arial"/>
          <w:b/>
          <w:color w:val="FF0000"/>
          <w:u w:val="single"/>
        </w:rPr>
        <w:t>7</w:t>
      </w:r>
      <w:r w:rsidR="00BC61AB" w:rsidRPr="00BC61AB">
        <w:rPr>
          <w:rFonts w:ascii="Arial" w:hAnsi="Arial" w:cs="Arial"/>
          <w:b/>
          <w:color w:val="FF0000"/>
          <w:u w:val="single"/>
        </w:rPr>
        <w:t>.06.2023</w:t>
      </w:r>
      <w:r w:rsidR="00BC61AB" w:rsidRPr="00BC61AB">
        <w:rPr>
          <w:rFonts w:ascii="Arial" w:hAnsi="Arial" w:cs="Arial"/>
          <w:b/>
          <w:color w:val="FF0000"/>
          <w:spacing w:val="-2"/>
          <w:u w:val="single"/>
        </w:rPr>
        <w:t xml:space="preserve"> </w:t>
      </w:r>
      <w:r w:rsidR="00BC61AB" w:rsidRPr="00BC61AB">
        <w:rPr>
          <w:rFonts w:ascii="Arial" w:hAnsi="Arial" w:cs="Arial"/>
          <w:b/>
          <w:color w:val="FF0000"/>
          <w:spacing w:val="-5"/>
          <w:u w:val="single"/>
        </w:rPr>
        <w:t>r.</w:t>
      </w:r>
    </w:p>
    <w:p w:rsidR="00105BB9" w:rsidRPr="00067F4C" w:rsidRDefault="00980374" w:rsidP="004D5B88">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 xml:space="preserve">przez Wykonawcę bez uprzedniej inicjatywy Zamawiającego </w:t>
      </w:r>
      <w:r w:rsidRPr="00067F4C">
        <w:rPr>
          <w:rFonts w:ascii="Arial" w:hAnsi="Arial" w:cs="Arial"/>
          <w:i/>
        </w:rPr>
        <w:lastRenderedPageBreak/>
        <w:t>wyrażonej na piśmie.)</w:t>
      </w:r>
    </w:p>
    <w:p w:rsidR="00105BB9" w:rsidRPr="00980374" w:rsidRDefault="00980374" w:rsidP="004D5B8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rsidR="00105BB9" w:rsidRPr="00980374" w:rsidRDefault="00E3708E" w:rsidP="00FD0ED7">
      <w:pPr>
        <w:pStyle w:val="Tekstpodstawowy"/>
        <w:spacing w:before="4"/>
        <w:ind w:left="0"/>
        <w:jc w:val="both"/>
        <w:rPr>
          <w:rFonts w:ascii="Arial" w:hAnsi="Arial" w:cs="Arial"/>
          <w:sz w:val="20"/>
        </w:rPr>
      </w:pPr>
      <w:r w:rsidRPr="00E3708E">
        <w:rPr>
          <w:rFonts w:ascii="Arial" w:hAnsi="Arial" w:cs="Arial"/>
        </w:rPr>
        <w:pict>
          <v:shape id="docshape15" o:spid="_x0000_s1059" type="#_x0000_t202" style="position:absolute;left:0;text-align:left;margin-left:56.75pt;margin-top:13.9pt;width:482.05pt;height:15.85pt;z-index:-15721984;mso-wrap-distance-left:0;mso-wrap-distance-right:0;mso-position-horizontal-relative:page" fillcolor="#f1f1f1" strokeweight=".48pt">
            <v:textbox style="mso-next-textbox:#docshape15" inset="0,0,0,0">
              <w:txbxContent>
                <w:p w:rsidR="000D640E" w:rsidRPr="007E38E6" w:rsidRDefault="000D640E">
                  <w:pPr>
                    <w:spacing w:before="18"/>
                    <w:ind w:left="108"/>
                    <w:rPr>
                      <w:rFonts w:ascii="Arial" w:hAnsi="Arial" w:cs="Arial"/>
                      <w:b/>
                      <w:color w:val="000000"/>
                    </w:rPr>
                  </w:pPr>
                  <w:bookmarkStart w:id="14" w:name="_bookmark13"/>
                  <w:bookmarkEnd w:id="1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w:r>
    </w:p>
    <w:p w:rsidR="00105BB9" w:rsidRPr="00980374" w:rsidRDefault="00980374" w:rsidP="004D5B88">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rsidR="00105BB9" w:rsidRPr="00980374" w:rsidRDefault="00980374" w:rsidP="004D5B88">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rsidR="00105BB9" w:rsidRPr="00980374" w:rsidRDefault="00980374" w:rsidP="004D5B88">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rsidR="00105BB9" w:rsidRPr="00994640" w:rsidRDefault="00980374" w:rsidP="004D5B88">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6" w:history="1">
        <w:r w:rsidR="001863E7" w:rsidRPr="00994640">
          <w:rPr>
            <w:rStyle w:val="Hipercze"/>
            <w:rFonts w:ascii="Arial" w:hAnsi="Arial" w:cs="Arial"/>
            <w:b/>
            <w:spacing w:val="-2"/>
            <w:u w:color="0000FF"/>
          </w:rPr>
          <w:t>https://</w:t>
        </w:r>
        <w:proofErr w:type="spellStart"/>
        <w:r w:rsidR="001863E7" w:rsidRPr="00994640">
          <w:rPr>
            <w:rStyle w:val="Hipercze"/>
            <w:rFonts w:ascii="Arial" w:hAnsi="Arial" w:cs="Arial"/>
            <w:b/>
            <w:spacing w:val="-2"/>
            <w:u w:color="0000FF"/>
          </w:rPr>
          <w:t>platformazakupowa.pl</w:t>
        </w:r>
        <w:proofErr w:type="spellEnd"/>
        <w:r w:rsidR="001863E7" w:rsidRPr="00994640">
          <w:rPr>
            <w:rStyle w:val="Hipercze"/>
            <w:rFonts w:ascii="Arial" w:hAnsi="Arial" w:cs="Arial"/>
            <w:b/>
            <w:spacing w:val="-2"/>
            <w:u w:color="0000FF"/>
          </w:rPr>
          <w:t>/pn/</w:t>
        </w:r>
        <w:proofErr w:type="spellStart"/>
        <w:r w:rsidR="001863E7" w:rsidRPr="00994640">
          <w:rPr>
            <w:rStyle w:val="Hipercze"/>
            <w:rFonts w:ascii="Arial" w:hAnsi="Arial" w:cs="Arial"/>
            <w:b/>
            <w:spacing w:val="-2"/>
            <w:u w:color="0000FF"/>
          </w:rPr>
          <w:t>gminazamosc</w:t>
        </w:r>
        <w:proofErr w:type="spellEnd"/>
      </w:hyperlink>
      <w:r w:rsidRPr="00994640">
        <w:rPr>
          <w:rFonts w:ascii="Arial" w:hAnsi="Arial" w:cs="Arial"/>
          <w:spacing w:val="-2"/>
        </w:rPr>
        <w:t>;</w:t>
      </w:r>
    </w:p>
    <w:p w:rsidR="00105BB9" w:rsidRPr="00980374" w:rsidRDefault="00980374" w:rsidP="004D5B88">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rsidR="00105BB9" w:rsidRPr="00980374" w:rsidRDefault="00980374" w:rsidP="004D5B88">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rsidR="00105BB9" w:rsidRPr="00233A27" w:rsidRDefault="00980374" w:rsidP="004D5B88">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rsidR="00233A27" w:rsidRPr="00980374" w:rsidRDefault="00233A27" w:rsidP="004D5B88">
      <w:pPr>
        <w:pStyle w:val="Akapitzlist"/>
        <w:numPr>
          <w:ilvl w:val="1"/>
          <w:numId w:val="22"/>
        </w:numPr>
        <w:tabs>
          <w:tab w:val="left" w:pos="937"/>
        </w:tabs>
        <w:spacing w:line="267" w:lineRule="exact"/>
        <w:ind w:right="-53" w:hanging="349"/>
        <w:jc w:val="both"/>
        <w:rPr>
          <w:rFonts w:ascii="Arial" w:hAnsi="Arial" w:cs="Arial"/>
        </w:rPr>
      </w:pPr>
      <w:r>
        <w:rPr>
          <w:rFonts w:ascii="Arial" w:hAnsi="Arial" w:cs="Arial"/>
          <w:b/>
        </w:rPr>
        <w:t>kosztorys ofertowy</w:t>
      </w:r>
    </w:p>
    <w:p w:rsidR="00105BB9" w:rsidRPr="00980374" w:rsidRDefault="00980374" w:rsidP="004D5B88">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rsidR="00105BB9" w:rsidRPr="00980374" w:rsidRDefault="00980374" w:rsidP="004D5B88">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rsidR="00105BB9" w:rsidRPr="001863E7" w:rsidRDefault="00980374" w:rsidP="004D5B88">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rsidR="00105BB9" w:rsidRPr="00980374" w:rsidRDefault="00980374" w:rsidP="004D5B88">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rsidR="00105BB9" w:rsidRPr="001863E7" w:rsidRDefault="00980374" w:rsidP="004D5B88">
      <w:pPr>
        <w:pStyle w:val="Heading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rsidR="00105BB9" w:rsidRPr="00980374" w:rsidRDefault="00980374" w:rsidP="004D5B88">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rsidR="00105BB9" w:rsidRPr="001863E7" w:rsidRDefault="00980374" w:rsidP="004D5B88">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rsidR="00105BB9" w:rsidRPr="00980374" w:rsidRDefault="00980374" w:rsidP="004D5B88">
      <w:pPr>
        <w:pStyle w:val="Heading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rsidR="00105BB9" w:rsidRPr="001863E7" w:rsidRDefault="00980374" w:rsidP="004D5B88">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lastRenderedPageBreak/>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rsidR="00105BB9" w:rsidRPr="00980374" w:rsidRDefault="00980374" w:rsidP="004D5B88">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w:t>
      </w:r>
      <w:proofErr w:type="spellStart"/>
      <w:r w:rsidRPr="00980374">
        <w:rPr>
          <w:rFonts w:ascii="Arial" w:hAnsi="Arial" w:cs="Arial"/>
        </w:rPr>
        <w:t>UE</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rsidR="00105BB9" w:rsidRPr="001863E7" w:rsidRDefault="00980374" w:rsidP="004D5B88">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rsidR="00105BB9" w:rsidRPr="001863E7" w:rsidRDefault="00980374" w:rsidP="004D5B88">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rsidR="00105BB9" w:rsidRPr="00980374" w:rsidRDefault="00980374" w:rsidP="004D5B88">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7">
        <w:r w:rsidRPr="00980374">
          <w:rPr>
            <w:rFonts w:ascii="Arial" w:hAnsi="Arial" w:cs="Arial"/>
            <w:color w:val="1154CC"/>
            <w:u w:val="single" w:color="1154CC"/>
          </w:rPr>
          <w:t>https://</w:t>
        </w:r>
        <w:proofErr w:type="spellStart"/>
        <w:r w:rsidRPr="00980374">
          <w:rPr>
            <w:rFonts w:ascii="Arial" w:hAnsi="Arial" w:cs="Arial"/>
            <w:color w:val="1154CC"/>
            <w:u w:val="single" w:color="1154CC"/>
          </w:rPr>
          <w:t>platformazakupowa.pl</w:t>
        </w:r>
        <w:proofErr w:type="spellEnd"/>
        <w:r w:rsidRPr="00980374">
          <w:rPr>
            <w:rFonts w:ascii="Arial" w:hAnsi="Arial" w:cs="Arial"/>
            <w:color w:val="1154CC"/>
            <w:u w:val="single" w:color="1154CC"/>
          </w:rPr>
          <w:t>/strona/</w:t>
        </w:r>
        <w:proofErr w:type="spellStart"/>
        <w:r w:rsidRPr="00980374">
          <w:rPr>
            <w:rFonts w:ascii="Arial" w:hAnsi="Arial" w:cs="Arial"/>
            <w:color w:val="1154CC"/>
            <w:u w:val="single" w:color="1154CC"/>
          </w:rPr>
          <w:t>45-</w:t>
        </w:r>
      </w:hyperlink>
      <w:hyperlink r:id="rId28">
        <w:r w:rsidRPr="00980374">
          <w:rPr>
            <w:rFonts w:ascii="Arial" w:hAnsi="Arial" w:cs="Arial"/>
            <w:color w:val="1154CC"/>
            <w:spacing w:val="-2"/>
            <w:u w:val="single" w:color="1154CC"/>
          </w:rPr>
          <w:t>instrukcje</w:t>
        </w:r>
        <w:proofErr w:type="spellEnd"/>
      </w:hyperlink>
    </w:p>
    <w:p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rsidR="00105BB9" w:rsidRPr="00980374" w:rsidRDefault="00980374" w:rsidP="004D5B88">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rsidR="00105BB9" w:rsidRPr="00980374" w:rsidRDefault="00980374" w:rsidP="004D5B88">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rsidR="00105BB9" w:rsidRPr="009F2964" w:rsidRDefault="00980374" w:rsidP="004D5B88">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rsidR="00105BB9" w:rsidRDefault="00980374" w:rsidP="004D5B88">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 xml:space="preserve">do: złożenia, zmiany, wycofania oferty wynosi 150 MB natomiast przy komunikacji wielkość pliku to maksymalnie 500 </w:t>
      </w:r>
      <w:proofErr w:type="spellStart"/>
      <w:r w:rsidRPr="00980374">
        <w:rPr>
          <w:rFonts w:ascii="Arial" w:hAnsi="Arial" w:cs="Arial"/>
        </w:rPr>
        <w:t>MB</w:t>
      </w:r>
      <w:proofErr w:type="spellEnd"/>
      <w:r w:rsidRPr="00980374">
        <w:rPr>
          <w:rFonts w:ascii="Arial" w:hAnsi="Arial" w:cs="Arial"/>
        </w:rPr>
        <w:t>.</w:t>
      </w:r>
    </w:p>
    <w:p w:rsidR="00105BB9" w:rsidRPr="00980374" w:rsidRDefault="00980374" w:rsidP="004D5B88">
      <w:pPr>
        <w:pStyle w:val="Heading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rsidR="00105BB9" w:rsidRPr="00980374" w:rsidRDefault="00980374" w:rsidP="004D5B88">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rsidR="00105BB9" w:rsidRPr="009F2964" w:rsidRDefault="00980374" w:rsidP="004D5B88">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rsidR="00105BB9" w:rsidRPr="00980374" w:rsidRDefault="00980374" w:rsidP="004D5B88">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rsidR="00105BB9" w:rsidRPr="009F2964" w:rsidRDefault="00980374" w:rsidP="004D5B88">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rsidR="00105BB9" w:rsidRPr="00980374" w:rsidRDefault="00980374" w:rsidP="004D5B88">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rsidR="00105BB9" w:rsidRDefault="00980374" w:rsidP="004D5B88">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rsidR="003A587E" w:rsidRDefault="003A587E" w:rsidP="003A587E">
      <w:pPr>
        <w:pStyle w:val="Akapitzlist"/>
        <w:tabs>
          <w:tab w:val="left" w:pos="558"/>
        </w:tabs>
        <w:spacing w:before="3" w:line="237" w:lineRule="auto"/>
        <w:ind w:right="-53"/>
        <w:jc w:val="both"/>
        <w:rPr>
          <w:rFonts w:ascii="Arial" w:hAnsi="Arial" w:cs="Arial"/>
        </w:rPr>
      </w:pPr>
    </w:p>
    <w:p w:rsidR="00A81D17" w:rsidRDefault="00A81D17" w:rsidP="003A587E">
      <w:pPr>
        <w:pStyle w:val="Akapitzlist"/>
        <w:tabs>
          <w:tab w:val="left" w:pos="558"/>
        </w:tabs>
        <w:spacing w:before="3" w:line="237" w:lineRule="auto"/>
        <w:ind w:right="-53"/>
        <w:jc w:val="both"/>
        <w:rPr>
          <w:rFonts w:ascii="Arial" w:hAnsi="Arial" w:cs="Arial"/>
        </w:rPr>
      </w:pPr>
    </w:p>
    <w:p w:rsidR="00105BB9" w:rsidRPr="009F2964" w:rsidRDefault="00980374" w:rsidP="004D5B88">
      <w:pPr>
        <w:pStyle w:val="Heading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lastRenderedPageBreak/>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rsidR="00105BB9" w:rsidRPr="00980374" w:rsidRDefault="00980374" w:rsidP="004D5B88">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rsidR="00105BB9" w:rsidRPr="00980374" w:rsidRDefault="00980374" w:rsidP="004D5B88">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rsidR="00105BB9" w:rsidRPr="00980374" w:rsidRDefault="00980374" w:rsidP="004D5B88">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rsidR="00105BB9" w:rsidRPr="00980374" w:rsidRDefault="00980374" w:rsidP="004D5B88">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rsidR="00105BB9" w:rsidRPr="00980374" w:rsidRDefault="00980374" w:rsidP="004D5B88">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rsidR="00105BB9" w:rsidRPr="00980374" w:rsidRDefault="00980374" w:rsidP="004D5B88">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rsidR="00105BB9" w:rsidRPr="009F2964" w:rsidRDefault="00980374" w:rsidP="004D5B88">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rsidR="00105BB9" w:rsidRPr="00980374" w:rsidRDefault="00980374" w:rsidP="004D5B88">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rsidR="00105BB9" w:rsidRPr="00980374" w:rsidRDefault="00980374" w:rsidP="004D5B88">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rsidR="00105BB9" w:rsidRPr="00980374" w:rsidRDefault="00980374" w:rsidP="004D5B88">
      <w:pPr>
        <w:pStyle w:val="Heading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rsidR="00105BB9" w:rsidRPr="00980374" w:rsidRDefault="00980374" w:rsidP="004D5B88">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rsidR="00105BB9" w:rsidRPr="00980374" w:rsidRDefault="00980374" w:rsidP="009F2964">
      <w:pPr>
        <w:pStyle w:val="Heading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rsidR="00105BB9" w:rsidRPr="009F2964" w:rsidRDefault="00980374" w:rsidP="004D5B88">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rsidR="00105BB9" w:rsidRPr="009F2964" w:rsidRDefault="00980374" w:rsidP="004D5B88">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rsidR="00105BB9" w:rsidRPr="00980374" w:rsidRDefault="00980374" w:rsidP="004D5B88">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rsidR="00105BB9" w:rsidRPr="00980374" w:rsidRDefault="00980374" w:rsidP="004D5B88">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rsidR="00105BB9" w:rsidRPr="00980374" w:rsidRDefault="00980374" w:rsidP="004D5B88">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rsidR="00105BB9" w:rsidRPr="009F2964" w:rsidRDefault="00980374" w:rsidP="004D5B88">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rsidR="00105BB9" w:rsidRPr="009F2964" w:rsidRDefault="00980374" w:rsidP="004D5B88">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rsidR="00105BB9" w:rsidRPr="00980374" w:rsidRDefault="00980374" w:rsidP="004D5B88">
      <w:pPr>
        <w:pStyle w:val="Akapitzlist"/>
        <w:numPr>
          <w:ilvl w:val="0"/>
          <w:numId w:val="20"/>
        </w:numPr>
        <w:tabs>
          <w:tab w:val="left" w:pos="1155"/>
        </w:tabs>
        <w:ind w:right="-53" w:firstLine="0"/>
        <w:jc w:val="both"/>
        <w:rPr>
          <w:rFonts w:ascii="Arial" w:hAnsi="Arial" w:cs="Arial"/>
          <w:i/>
        </w:rPr>
      </w:pPr>
      <w:r w:rsidRPr="00980374">
        <w:rPr>
          <w:rFonts w:ascii="Arial" w:hAnsi="Arial" w:cs="Arial"/>
          <w:i/>
        </w:rPr>
        <w:lastRenderedPageBreak/>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rsidR="00105BB9" w:rsidRPr="00980374" w:rsidRDefault="00980374" w:rsidP="004D5B88">
      <w:pPr>
        <w:pStyle w:val="Heading2"/>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rsidR="00105BB9" w:rsidRPr="009F2964" w:rsidRDefault="00980374" w:rsidP="004D5B88">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rsidR="00105BB9" w:rsidRPr="00980374" w:rsidRDefault="00980374" w:rsidP="004D5B88">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rsidR="00105BB9" w:rsidRPr="009F2964" w:rsidRDefault="00980374" w:rsidP="004D5B88">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rsidR="00105BB9" w:rsidRPr="00980374" w:rsidRDefault="00E3708E" w:rsidP="009F2964">
      <w:pPr>
        <w:pStyle w:val="Tekstpodstawowy"/>
        <w:spacing w:before="4"/>
        <w:ind w:left="0" w:right="-53"/>
        <w:jc w:val="both"/>
        <w:rPr>
          <w:rFonts w:ascii="Arial" w:hAnsi="Arial" w:cs="Arial"/>
          <w:sz w:val="20"/>
        </w:rPr>
      </w:pPr>
      <w:r w:rsidRPr="00E3708E">
        <w:rPr>
          <w:rFonts w:ascii="Arial" w:hAnsi="Arial" w:cs="Arial"/>
        </w:rPr>
        <w:pict>
          <v:shape id="docshape17" o:spid="_x0000_s1057" type="#_x0000_t202" style="position:absolute;left:0;text-align:left;margin-left:56.75pt;margin-top:13.85pt;width:482.05pt;height:15.85pt;z-index:-15720960;mso-wrap-distance-left:0;mso-wrap-distance-right:0;mso-position-horizontal-relative:page" fillcolor="#f1f1f1" strokeweight=".48pt">
            <v:textbox style="mso-next-textbox:#docshape17" inset="0,0,0,0">
              <w:txbxContent>
                <w:p w:rsidR="000D640E" w:rsidRPr="007E38E6" w:rsidRDefault="000D640E">
                  <w:pPr>
                    <w:spacing w:before="18"/>
                    <w:ind w:left="108"/>
                    <w:rPr>
                      <w:rFonts w:ascii="Arial" w:hAnsi="Arial" w:cs="Arial"/>
                      <w:b/>
                      <w:color w:val="000000"/>
                    </w:rPr>
                  </w:pPr>
                  <w:bookmarkStart w:id="15" w:name="_bookmark14"/>
                  <w:bookmarkEnd w:id="1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w:r>
    </w:p>
    <w:p w:rsidR="00105BB9" w:rsidRPr="00EF69E8" w:rsidRDefault="00980374" w:rsidP="004D5B88">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9" w:history="1">
        <w:r w:rsidR="009F2964" w:rsidRPr="00EF69E8">
          <w:rPr>
            <w:rStyle w:val="Hipercze"/>
            <w:rFonts w:ascii="Arial" w:hAnsi="Arial" w:cs="Arial"/>
            <w:b/>
            <w:u w:color="0000FF"/>
          </w:rPr>
          <w:t>https://</w:t>
        </w:r>
        <w:proofErr w:type="spellStart"/>
        <w:r w:rsidR="009F2964" w:rsidRPr="00EF69E8">
          <w:rPr>
            <w:rStyle w:val="Hipercze"/>
            <w:rFonts w:ascii="Arial" w:hAnsi="Arial" w:cs="Arial"/>
            <w:b/>
            <w:u w:color="0000FF"/>
          </w:rPr>
          <w:t>platformazakupowa.pl</w:t>
        </w:r>
        <w:proofErr w:type="spellEnd"/>
        <w:r w:rsidR="009F2964" w:rsidRPr="00EF69E8">
          <w:rPr>
            <w:rStyle w:val="Hipercze"/>
            <w:rFonts w:ascii="Arial" w:hAnsi="Arial" w:cs="Arial"/>
            <w:b/>
            <w:u w:color="0000FF"/>
          </w:rPr>
          <w:t>/pn/</w:t>
        </w:r>
        <w:proofErr w:type="spellStart"/>
        <w:r w:rsidR="009F2964" w:rsidRPr="00EF69E8">
          <w:rPr>
            <w:rStyle w:val="Hipercze"/>
            <w:rFonts w:ascii="Arial" w:hAnsi="Arial" w:cs="Arial"/>
            <w:b/>
            <w:u w:color="0000FF"/>
          </w:rPr>
          <w:t>gminazamosc</w:t>
        </w:r>
        <w:proofErr w:type="spellEnd"/>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3A587E" w:rsidRPr="00BC61AB">
        <w:rPr>
          <w:rFonts w:ascii="Arial" w:hAnsi="Arial" w:cs="Arial"/>
          <w:b/>
          <w:strike/>
          <w:color w:val="000000" w:themeColor="text1"/>
          <w:u w:val="single"/>
        </w:rPr>
        <w:t>12</w:t>
      </w:r>
      <w:r w:rsidR="00EA4993" w:rsidRPr="00BC61AB">
        <w:rPr>
          <w:rFonts w:ascii="Arial" w:hAnsi="Arial" w:cs="Arial"/>
          <w:b/>
          <w:strike/>
          <w:color w:val="000000" w:themeColor="text1"/>
          <w:u w:val="single"/>
        </w:rPr>
        <w:t>-05</w:t>
      </w:r>
      <w:r w:rsidR="00751399" w:rsidRPr="00BC61AB">
        <w:rPr>
          <w:rFonts w:ascii="Arial" w:hAnsi="Arial" w:cs="Arial"/>
          <w:b/>
          <w:strike/>
          <w:color w:val="000000" w:themeColor="text1"/>
          <w:u w:val="single"/>
        </w:rPr>
        <w:t>-</w:t>
      </w:r>
      <w:r w:rsidRPr="00BC61AB">
        <w:rPr>
          <w:rFonts w:ascii="Arial" w:hAnsi="Arial" w:cs="Arial"/>
          <w:b/>
          <w:strike/>
          <w:color w:val="000000" w:themeColor="text1"/>
          <w:u w:val="single"/>
        </w:rPr>
        <w:t xml:space="preserve">2023 r. </w:t>
      </w:r>
      <w:r w:rsidRPr="00BC61AB">
        <w:rPr>
          <w:rFonts w:ascii="Arial" w:hAnsi="Arial" w:cs="Arial"/>
          <w:strike/>
          <w:color w:val="000000" w:themeColor="text1"/>
          <w:u w:val="single"/>
        </w:rPr>
        <w:t xml:space="preserve">do godz. </w:t>
      </w:r>
      <w:r w:rsidR="009F2964" w:rsidRPr="00BC61AB">
        <w:rPr>
          <w:rFonts w:ascii="Arial" w:hAnsi="Arial" w:cs="Arial"/>
          <w:b/>
          <w:strike/>
          <w:color w:val="000000" w:themeColor="text1"/>
          <w:u w:val="single"/>
        </w:rPr>
        <w:t>1</w:t>
      </w:r>
      <w:r w:rsidR="00EA4993" w:rsidRPr="00BC61AB">
        <w:rPr>
          <w:rFonts w:ascii="Arial" w:hAnsi="Arial" w:cs="Arial"/>
          <w:b/>
          <w:strike/>
          <w:color w:val="000000" w:themeColor="text1"/>
          <w:u w:val="single"/>
        </w:rPr>
        <w:t>0</w:t>
      </w:r>
      <w:r w:rsidRPr="00BC61AB">
        <w:rPr>
          <w:rFonts w:ascii="Arial" w:hAnsi="Arial" w:cs="Arial"/>
          <w:b/>
          <w:strike/>
          <w:color w:val="000000" w:themeColor="text1"/>
          <w:u w:val="single"/>
        </w:rPr>
        <w:t>:00</w:t>
      </w:r>
      <w:r w:rsidRPr="00BC61AB">
        <w:rPr>
          <w:rFonts w:ascii="Arial" w:hAnsi="Arial" w:cs="Arial"/>
          <w:strike/>
          <w:color w:val="000000" w:themeColor="text1"/>
          <w:u w:val="single"/>
        </w:rPr>
        <w:t>.</w:t>
      </w:r>
      <w:r w:rsidR="00BC61AB">
        <w:rPr>
          <w:rFonts w:ascii="Arial" w:hAnsi="Arial" w:cs="Arial"/>
          <w:strike/>
          <w:color w:val="000000" w:themeColor="text1"/>
          <w:u w:val="single"/>
        </w:rPr>
        <w:t xml:space="preserve"> </w:t>
      </w:r>
      <w:r w:rsidR="00BC61AB" w:rsidRPr="00BC61AB">
        <w:rPr>
          <w:rFonts w:ascii="Arial" w:hAnsi="Arial" w:cs="Arial"/>
          <w:b/>
          <w:color w:val="FF0000"/>
          <w:u w:val="single"/>
        </w:rPr>
        <w:t>1</w:t>
      </w:r>
      <w:r w:rsidR="00A81D17">
        <w:rPr>
          <w:rFonts w:ascii="Arial" w:hAnsi="Arial" w:cs="Arial"/>
          <w:b/>
          <w:color w:val="FF0000"/>
          <w:u w:val="single"/>
        </w:rPr>
        <w:t>9</w:t>
      </w:r>
      <w:r w:rsidR="00BC61AB" w:rsidRPr="00BC61AB">
        <w:rPr>
          <w:rFonts w:ascii="Arial" w:hAnsi="Arial" w:cs="Arial"/>
          <w:b/>
          <w:color w:val="FF0000"/>
          <w:u w:val="single"/>
        </w:rPr>
        <w:t xml:space="preserve">-05-2023 r. </w:t>
      </w:r>
      <w:r w:rsidR="00BC61AB" w:rsidRPr="00BC61AB">
        <w:rPr>
          <w:rFonts w:ascii="Arial" w:hAnsi="Arial" w:cs="Arial"/>
          <w:color w:val="FF0000"/>
          <w:u w:val="single"/>
        </w:rPr>
        <w:t xml:space="preserve">do godz. </w:t>
      </w:r>
      <w:r w:rsidR="00BC61AB" w:rsidRPr="00BC61AB">
        <w:rPr>
          <w:rFonts w:ascii="Arial" w:hAnsi="Arial" w:cs="Arial"/>
          <w:b/>
          <w:color w:val="FF0000"/>
          <w:u w:val="single"/>
        </w:rPr>
        <w:t>1</w:t>
      </w:r>
      <w:r w:rsidR="00BC61AB">
        <w:rPr>
          <w:rFonts w:ascii="Arial" w:hAnsi="Arial" w:cs="Arial"/>
          <w:b/>
          <w:color w:val="FF0000"/>
          <w:u w:val="single"/>
        </w:rPr>
        <w:t>1</w:t>
      </w:r>
      <w:r w:rsidR="00BC61AB" w:rsidRPr="00BC61AB">
        <w:rPr>
          <w:rFonts w:ascii="Arial" w:hAnsi="Arial" w:cs="Arial"/>
          <w:b/>
          <w:color w:val="FF0000"/>
          <w:u w:val="single"/>
        </w:rPr>
        <w:t>:00</w:t>
      </w:r>
      <w:r w:rsidR="00BC61AB" w:rsidRPr="00BC61AB">
        <w:rPr>
          <w:rFonts w:ascii="Arial" w:hAnsi="Arial" w:cs="Arial"/>
          <w:color w:val="FF0000"/>
          <w:u w:val="single"/>
        </w:rPr>
        <w:t>.</w:t>
      </w:r>
    </w:p>
    <w:p w:rsidR="00105BB9" w:rsidRPr="00980374" w:rsidRDefault="00980374" w:rsidP="004D5B88">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rsidR="00105BB9" w:rsidRPr="00980374" w:rsidRDefault="00980374" w:rsidP="004D5B8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rsidR="00105BB9" w:rsidRPr="00980374" w:rsidRDefault="00980374" w:rsidP="004D5B88">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rsidR="00105BB9" w:rsidRPr="00EF69E8" w:rsidRDefault="00980374" w:rsidP="004D5B88">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0">
        <w:r w:rsidRPr="00EF69E8">
          <w:rPr>
            <w:rFonts w:ascii="Arial" w:hAnsi="Arial" w:cs="Arial"/>
            <w:color w:val="1154CC"/>
            <w:u w:val="single" w:color="1154CC"/>
          </w:rPr>
          <w:t>https://</w:t>
        </w:r>
        <w:proofErr w:type="spellStart"/>
        <w:r w:rsidRPr="00EF69E8">
          <w:rPr>
            <w:rFonts w:ascii="Arial" w:hAnsi="Arial" w:cs="Arial"/>
            <w:color w:val="1154CC"/>
            <w:u w:val="single" w:color="1154CC"/>
          </w:rPr>
          <w:t>platformazakupowa.pl</w:t>
        </w:r>
        <w:proofErr w:type="spellEnd"/>
        <w:r w:rsidRPr="00EF69E8">
          <w:rPr>
            <w:rFonts w:ascii="Arial" w:hAnsi="Arial" w:cs="Arial"/>
            <w:color w:val="1154CC"/>
            <w:u w:val="single" w:color="1154CC"/>
          </w:rPr>
          <w:t>/strona/</w:t>
        </w:r>
        <w:proofErr w:type="spellStart"/>
        <w:r w:rsidRPr="00EF69E8">
          <w:rPr>
            <w:rFonts w:ascii="Arial" w:hAnsi="Arial" w:cs="Arial"/>
            <w:color w:val="1154CC"/>
            <w:u w:val="single" w:color="1154CC"/>
          </w:rPr>
          <w:t>45-</w:t>
        </w:r>
        <w:r w:rsidRPr="00EF69E8">
          <w:rPr>
            <w:rFonts w:ascii="Arial" w:hAnsi="Arial" w:cs="Arial"/>
            <w:color w:val="1154CC"/>
            <w:spacing w:val="-2"/>
            <w:u w:val="single" w:color="1154CC"/>
          </w:rPr>
          <w:t>instrukcje</w:t>
        </w:r>
        <w:proofErr w:type="spellEnd"/>
      </w:hyperlink>
    </w:p>
    <w:p w:rsidR="00105BB9" w:rsidRPr="00980374" w:rsidRDefault="00980374" w:rsidP="004D5B88">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rsidR="00105BB9" w:rsidRPr="00980374" w:rsidRDefault="00E3708E" w:rsidP="00FD0ED7">
      <w:pPr>
        <w:pStyle w:val="Tekstpodstawowy"/>
        <w:spacing w:before="3"/>
        <w:ind w:left="0"/>
        <w:jc w:val="both"/>
        <w:rPr>
          <w:rFonts w:ascii="Arial" w:hAnsi="Arial" w:cs="Arial"/>
          <w:sz w:val="20"/>
        </w:rPr>
      </w:pPr>
      <w:r w:rsidRPr="00E3708E">
        <w:rPr>
          <w:rFonts w:ascii="Arial" w:hAnsi="Arial" w:cs="Arial"/>
        </w:rPr>
        <w:pict>
          <v:shape id="docshape18" o:spid="_x0000_s1056" type="#_x0000_t202" style="position:absolute;left:0;text-align:left;margin-left:56.75pt;margin-top:13.85pt;width:482.05pt;height:15.85pt;z-index:-15720448;mso-wrap-distance-left:0;mso-wrap-distance-right:0;mso-position-horizontal-relative:page" fillcolor="#f1f1f1" strokeweight=".48pt">
            <v:textbox style="mso-next-textbox:#docshape18" inset="0,0,0,0">
              <w:txbxContent>
                <w:p w:rsidR="000D640E" w:rsidRPr="007E38E6" w:rsidRDefault="000D640E">
                  <w:pPr>
                    <w:spacing w:before="18"/>
                    <w:ind w:left="108"/>
                    <w:rPr>
                      <w:rFonts w:ascii="Arial" w:hAnsi="Arial" w:cs="Arial"/>
                      <w:b/>
                      <w:color w:val="000000"/>
                    </w:rPr>
                  </w:pPr>
                  <w:bookmarkStart w:id="16" w:name="_bookmark15"/>
                  <w:bookmarkEnd w:id="16"/>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w:r>
    </w:p>
    <w:p w:rsidR="00105BB9" w:rsidRPr="00980374" w:rsidRDefault="00980374" w:rsidP="004D5B88">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3A587E">
        <w:rPr>
          <w:rFonts w:ascii="Arial" w:hAnsi="Arial" w:cs="Arial"/>
          <w:b/>
          <w:color w:val="000000" w:themeColor="text1"/>
          <w:u w:val="single"/>
        </w:rPr>
        <w:t>1</w:t>
      </w:r>
      <w:r w:rsidR="003A587E" w:rsidRPr="00BC61AB">
        <w:rPr>
          <w:rFonts w:ascii="Arial" w:hAnsi="Arial" w:cs="Arial"/>
          <w:b/>
          <w:strike/>
          <w:color w:val="000000" w:themeColor="text1"/>
          <w:u w:val="single"/>
        </w:rPr>
        <w:t>2</w:t>
      </w:r>
      <w:r w:rsidR="00EA4993" w:rsidRPr="00BC61AB">
        <w:rPr>
          <w:rFonts w:ascii="Arial" w:hAnsi="Arial" w:cs="Arial"/>
          <w:b/>
          <w:strike/>
          <w:color w:val="000000" w:themeColor="text1"/>
          <w:u w:val="single"/>
        </w:rPr>
        <w:t>-05</w:t>
      </w:r>
      <w:r w:rsidR="00751399" w:rsidRPr="00BC61AB">
        <w:rPr>
          <w:rFonts w:ascii="Arial" w:hAnsi="Arial" w:cs="Arial"/>
          <w:b/>
          <w:strike/>
          <w:color w:val="000000" w:themeColor="text1"/>
          <w:u w:val="single"/>
        </w:rPr>
        <w:t>-</w:t>
      </w:r>
      <w:r w:rsidRPr="00BC61AB">
        <w:rPr>
          <w:rFonts w:ascii="Arial" w:hAnsi="Arial" w:cs="Arial"/>
          <w:b/>
          <w:strike/>
          <w:color w:val="000000" w:themeColor="text1"/>
          <w:u w:val="single"/>
        </w:rPr>
        <w:t xml:space="preserve">2023 r. od godz. </w:t>
      </w:r>
      <w:r w:rsidR="009F2964" w:rsidRPr="00BC61AB">
        <w:rPr>
          <w:rFonts w:ascii="Arial" w:hAnsi="Arial" w:cs="Arial"/>
          <w:b/>
          <w:strike/>
          <w:color w:val="000000" w:themeColor="text1"/>
          <w:u w:val="single"/>
        </w:rPr>
        <w:t>1</w:t>
      </w:r>
      <w:r w:rsidR="00EA4993" w:rsidRPr="00BC61AB">
        <w:rPr>
          <w:rFonts w:ascii="Arial" w:hAnsi="Arial" w:cs="Arial"/>
          <w:b/>
          <w:strike/>
          <w:color w:val="000000" w:themeColor="text1"/>
          <w:u w:val="single"/>
        </w:rPr>
        <w:t>0</w:t>
      </w:r>
      <w:r w:rsidRPr="00BC61AB">
        <w:rPr>
          <w:rFonts w:ascii="Arial" w:hAnsi="Arial" w:cs="Arial"/>
          <w:b/>
          <w:strike/>
          <w:color w:val="000000" w:themeColor="text1"/>
          <w:u w:val="single"/>
        </w:rPr>
        <w:t>:</w:t>
      </w:r>
      <w:r w:rsidR="009F2964" w:rsidRPr="00BC61AB">
        <w:rPr>
          <w:rFonts w:ascii="Arial" w:hAnsi="Arial" w:cs="Arial"/>
          <w:b/>
          <w:strike/>
          <w:color w:val="000000" w:themeColor="text1"/>
          <w:u w:val="single"/>
        </w:rPr>
        <w:t>0</w:t>
      </w:r>
      <w:r w:rsidRPr="00BC61AB">
        <w:rPr>
          <w:rFonts w:ascii="Arial" w:hAnsi="Arial" w:cs="Arial"/>
          <w:b/>
          <w:strike/>
          <w:color w:val="000000" w:themeColor="text1"/>
          <w:u w:val="single"/>
        </w:rPr>
        <w:t>5.</w:t>
      </w:r>
      <w:r w:rsidR="00BC61AB" w:rsidRPr="00BC61AB">
        <w:rPr>
          <w:rFonts w:ascii="Arial" w:hAnsi="Arial" w:cs="Arial"/>
          <w:b/>
          <w:strike/>
          <w:color w:val="000000" w:themeColor="text1"/>
          <w:u w:val="single"/>
        </w:rPr>
        <w:t xml:space="preserve"> </w:t>
      </w:r>
      <w:r w:rsidR="00BC61AB" w:rsidRPr="00BC61AB">
        <w:rPr>
          <w:rFonts w:ascii="Arial" w:hAnsi="Arial" w:cs="Arial"/>
          <w:b/>
          <w:color w:val="FF0000"/>
          <w:u w:val="single"/>
        </w:rPr>
        <w:t>1</w:t>
      </w:r>
      <w:r w:rsidR="00A81D17">
        <w:rPr>
          <w:rFonts w:ascii="Arial" w:hAnsi="Arial" w:cs="Arial"/>
          <w:b/>
          <w:color w:val="FF0000"/>
          <w:u w:val="single"/>
        </w:rPr>
        <w:t>9</w:t>
      </w:r>
      <w:r w:rsidR="00BC61AB" w:rsidRPr="00BC61AB">
        <w:rPr>
          <w:rFonts w:ascii="Arial" w:hAnsi="Arial" w:cs="Arial"/>
          <w:b/>
          <w:color w:val="FF0000"/>
          <w:u w:val="single"/>
        </w:rPr>
        <w:t xml:space="preserve">-05-2023 r. </w:t>
      </w:r>
      <w:r w:rsidR="00BC61AB" w:rsidRPr="00BC61AB">
        <w:rPr>
          <w:rFonts w:ascii="Arial" w:hAnsi="Arial" w:cs="Arial"/>
          <w:color w:val="FF0000"/>
          <w:u w:val="single"/>
        </w:rPr>
        <w:t xml:space="preserve">do godz. </w:t>
      </w:r>
      <w:r w:rsidR="00BC61AB" w:rsidRPr="00BC61AB">
        <w:rPr>
          <w:rFonts w:ascii="Arial" w:hAnsi="Arial" w:cs="Arial"/>
          <w:b/>
          <w:color w:val="FF0000"/>
          <w:u w:val="single"/>
        </w:rPr>
        <w:t>1</w:t>
      </w:r>
      <w:r w:rsidR="00BC61AB">
        <w:rPr>
          <w:rFonts w:ascii="Arial" w:hAnsi="Arial" w:cs="Arial"/>
          <w:b/>
          <w:color w:val="FF0000"/>
          <w:u w:val="single"/>
        </w:rPr>
        <w:t>1</w:t>
      </w:r>
      <w:r w:rsidR="00BC61AB" w:rsidRPr="00BC61AB">
        <w:rPr>
          <w:rFonts w:ascii="Arial" w:hAnsi="Arial" w:cs="Arial"/>
          <w:b/>
          <w:color w:val="FF0000"/>
          <w:u w:val="single"/>
        </w:rPr>
        <w:t>:0</w:t>
      </w:r>
      <w:r w:rsidR="00BC61AB">
        <w:rPr>
          <w:rFonts w:ascii="Arial" w:hAnsi="Arial" w:cs="Arial"/>
          <w:b/>
          <w:color w:val="FF0000"/>
          <w:u w:val="single"/>
        </w:rPr>
        <w:t>5</w:t>
      </w:r>
      <w:r w:rsidR="00BC61AB" w:rsidRPr="00BC61AB">
        <w:rPr>
          <w:rFonts w:ascii="Arial" w:hAnsi="Arial" w:cs="Arial"/>
          <w:color w:val="FF0000"/>
          <w:u w:val="single"/>
        </w:rPr>
        <w:t>.</w:t>
      </w:r>
    </w:p>
    <w:p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05BB9" w:rsidRPr="009F2964" w:rsidRDefault="00980374" w:rsidP="004D5B88">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rsidR="00105BB9" w:rsidRPr="009F2964" w:rsidRDefault="00980374" w:rsidP="004D5B88">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rsidR="00105BB9" w:rsidRPr="00980374" w:rsidRDefault="00980374" w:rsidP="004D5B88">
      <w:pPr>
        <w:pStyle w:val="Akapitzlist"/>
        <w:numPr>
          <w:ilvl w:val="1"/>
          <w:numId w:val="18"/>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rsidR="00105BB9" w:rsidRPr="00980374" w:rsidRDefault="00980374" w:rsidP="004D5B88">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lastRenderedPageBreak/>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 xml:space="preserve">narzędzi do przekazu wideo </w:t>
      </w:r>
      <w:proofErr w:type="spellStart"/>
      <w:r w:rsidRPr="00980374">
        <w:rPr>
          <w:rFonts w:ascii="Arial" w:hAnsi="Arial" w:cs="Arial"/>
        </w:rPr>
        <w:t>on-line</w:t>
      </w:r>
      <w:proofErr w:type="spellEnd"/>
      <w:r w:rsidRPr="00980374">
        <w:rPr>
          <w:rFonts w:ascii="Arial" w:hAnsi="Arial" w:cs="Arial"/>
        </w:rPr>
        <w:t xml:space="preserve"> a ma jedynie takie uprawnienie, z którego w niniejszym postępowaniu nie będzie korzystał.</w:t>
      </w:r>
    </w:p>
    <w:p w:rsidR="00105BB9" w:rsidRPr="00980374" w:rsidRDefault="00E3708E" w:rsidP="00FD0ED7">
      <w:pPr>
        <w:pStyle w:val="Tekstpodstawowy"/>
        <w:spacing w:before="4"/>
        <w:ind w:left="0"/>
        <w:jc w:val="both"/>
        <w:rPr>
          <w:rFonts w:ascii="Arial" w:hAnsi="Arial" w:cs="Arial"/>
          <w:sz w:val="20"/>
        </w:rPr>
      </w:pPr>
      <w:r w:rsidRPr="00E3708E">
        <w:rPr>
          <w:rFonts w:ascii="Arial" w:hAnsi="Arial" w:cs="Arial"/>
        </w:rPr>
        <w:pict>
          <v:shape id="docshape19" o:spid="_x0000_s1055" type="#_x0000_t202" style="position:absolute;left:0;text-align:left;margin-left:56.75pt;margin-top:13.9pt;width:482.05pt;height:15.85pt;z-index:-15719936;mso-wrap-distance-left:0;mso-wrap-distance-right:0;mso-position-horizontal-relative:page" fillcolor="#f1f1f1" strokeweight=".48pt">
            <v:textbox style="mso-next-textbox:#docshape19" inset="0,0,0,0">
              <w:txbxContent>
                <w:p w:rsidR="000D640E" w:rsidRPr="0089154E" w:rsidRDefault="000D640E">
                  <w:pPr>
                    <w:spacing w:before="18"/>
                    <w:ind w:left="108"/>
                    <w:rPr>
                      <w:rFonts w:ascii="Arial" w:hAnsi="Arial" w:cs="Arial"/>
                      <w:b/>
                      <w:color w:val="000000"/>
                    </w:rPr>
                  </w:pPr>
                  <w:bookmarkStart w:id="17" w:name="_bookmark16"/>
                  <w:bookmarkEnd w:id="1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w:r>
    </w:p>
    <w:p w:rsidR="00105BB9" w:rsidRPr="00980374" w:rsidRDefault="00980374" w:rsidP="004D5B88">
      <w:pPr>
        <w:pStyle w:val="Heading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rsidR="00105BB9" w:rsidRDefault="00980374" w:rsidP="004D5B88">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 xml:space="preserve">o którym mowa w art. </w:t>
      </w:r>
      <w:proofErr w:type="spellStart"/>
      <w:r w:rsidRPr="00751399">
        <w:rPr>
          <w:rFonts w:ascii="Arial" w:hAnsi="Arial" w:cs="Arial"/>
          <w:color w:val="000000" w:themeColor="text1"/>
          <w:sz w:val="22"/>
          <w:szCs w:val="22"/>
          <w:shd w:val="clear" w:color="auto" w:fill="FFFFFF"/>
        </w:rPr>
        <w:t>228-230a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w:t>
      </w:r>
      <w:proofErr w:type="spellStart"/>
      <w:r w:rsidRPr="004B2206">
        <w:rPr>
          <w:rFonts w:ascii="Arial" w:hAnsi="Arial" w:cs="Arial"/>
          <w:sz w:val="22"/>
          <w:szCs w:val="22"/>
        </w:rPr>
        <w:t>296–307</w:t>
      </w:r>
      <w:proofErr w:type="spellEnd"/>
      <w:r w:rsidRPr="004B2206">
        <w:rPr>
          <w:rFonts w:ascii="Arial" w:hAnsi="Arial" w:cs="Arial"/>
          <w:sz w:val="22"/>
          <w:szCs w:val="22"/>
        </w:rPr>
        <w:t xml:space="preserve"> Kodeksu karnego, przestępstwo oszustwa, o którym mowa w art. 286 Kodeksu karnego, przestępstwo przeciwko wiarygodności dokumentów, o których mowa w art. </w:t>
      </w:r>
      <w:proofErr w:type="spellStart"/>
      <w:r w:rsidRPr="004B2206">
        <w:rPr>
          <w:rFonts w:ascii="Arial" w:hAnsi="Arial" w:cs="Arial"/>
          <w:sz w:val="22"/>
          <w:szCs w:val="22"/>
        </w:rPr>
        <w:t>270–277d</w:t>
      </w:r>
      <w:proofErr w:type="spellEnd"/>
      <w:r w:rsidRPr="004B2206">
        <w:rPr>
          <w:rFonts w:ascii="Arial" w:hAnsi="Arial" w:cs="Arial"/>
          <w:sz w:val="22"/>
          <w:szCs w:val="22"/>
        </w:rPr>
        <w:t xml:space="preserve"> Kodeksu karnego, lub przestępstwo skarbowe,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w:t>
      </w:r>
      <w:proofErr w:type="spellStart"/>
      <w:r w:rsidRPr="004B2206">
        <w:rPr>
          <w:rFonts w:ascii="Arial" w:hAnsi="Arial" w:cs="Arial"/>
          <w:sz w:val="22"/>
          <w:szCs w:val="22"/>
        </w:rPr>
        <w:t>komplementariusza</w:t>
      </w:r>
      <w:proofErr w:type="spellEnd"/>
      <w:r w:rsidRPr="004B2206">
        <w:rPr>
          <w:rFonts w:ascii="Arial" w:hAnsi="Arial" w:cs="Arial"/>
          <w:sz w:val="22"/>
          <w:szCs w:val="22"/>
        </w:rPr>
        <w:t xml:space="preserve"> w spółce komandytowej lub komandytowo-akcyjnej lub prokurenta prawomocnie skazano za przestępstwo, o którym mowa w </w:t>
      </w:r>
      <w:proofErr w:type="spellStart"/>
      <w:r w:rsidRPr="004B2206">
        <w:rPr>
          <w:rFonts w:ascii="Arial" w:hAnsi="Arial" w:cs="Arial"/>
          <w:sz w:val="22"/>
          <w:szCs w:val="22"/>
        </w:rPr>
        <w:t>pkt</w:t>
      </w:r>
      <w:proofErr w:type="spellEnd"/>
      <w:r w:rsidRPr="004B2206">
        <w:rPr>
          <w:rFonts w:ascii="Arial" w:hAnsi="Arial" w:cs="Arial"/>
          <w:sz w:val="22"/>
          <w:szCs w:val="22"/>
        </w:rPr>
        <w:t xml:space="preserve"> 1;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05BB9" w:rsidRPr="00980374" w:rsidRDefault="00980374" w:rsidP="004D5B88">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rsidR="00105BB9" w:rsidRPr="004B2206"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lastRenderedPageBreak/>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proofErr w:type="spellStart"/>
      <w:r w:rsidRPr="004B2206">
        <w:rPr>
          <w:rFonts w:ascii="Arial" w:hAnsi="Arial" w:cs="Arial"/>
        </w:rPr>
        <w:t>pkt</w:t>
      </w:r>
      <w:proofErr w:type="spellEnd"/>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proofErr w:type="spellStart"/>
      <w:r w:rsidRPr="004B2206">
        <w:rPr>
          <w:rFonts w:ascii="Arial" w:hAnsi="Arial" w:cs="Arial"/>
        </w:rPr>
        <w:t>pkt</w:t>
      </w:r>
      <w:proofErr w:type="spellEnd"/>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rsidR="00105BB9" w:rsidRPr="004B2206" w:rsidRDefault="00980374" w:rsidP="004D5B88">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rsidR="00105BB9" w:rsidRPr="004B2206" w:rsidRDefault="00980374" w:rsidP="004D5B88">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rsidR="00105BB9" w:rsidRPr="00980374" w:rsidRDefault="00980374" w:rsidP="004D5B88">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rsidR="00105BB9" w:rsidRPr="00980374" w:rsidRDefault="00980374" w:rsidP="004D5B88">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rsidR="00105BB9" w:rsidRPr="00980374" w:rsidRDefault="00980374" w:rsidP="004D5B88">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rsidR="00105BB9" w:rsidRPr="00980374" w:rsidRDefault="00980374" w:rsidP="004D5B88">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rsidR="00105BB9" w:rsidRPr="00980374" w:rsidRDefault="00980374" w:rsidP="004D5B88">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rsidR="00105BB9" w:rsidRPr="004B2206" w:rsidRDefault="00980374" w:rsidP="004D5B88">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rsidR="00105BB9"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rsidR="00105BB9" w:rsidRPr="004B2206" w:rsidRDefault="00980374" w:rsidP="004D5B88">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 xml:space="preserve">na listę rozstrzygającej o zastosowaniu środka, o którym mowa w art. 1 </w:t>
      </w:r>
      <w:proofErr w:type="spellStart"/>
      <w:r w:rsidRPr="004B2206">
        <w:rPr>
          <w:rFonts w:ascii="Arial" w:hAnsi="Arial" w:cs="Arial"/>
        </w:rPr>
        <w:t>pkt</w:t>
      </w:r>
      <w:proofErr w:type="spellEnd"/>
      <w:r w:rsidRPr="004B2206">
        <w:rPr>
          <w:rFonts w:ascii="Arial" w:hAnsi="Arial" w:cs="Arial"/>
        </w:rPr>
        <w:t xml:space="preserve"> 3;</w:t>
      </w:r>
    </w:p>
    <w:p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 xml:space="preserve">rozstrzygającej o zastosowaniu środka, o którym mowa w art. 1 </w:t>
      </w:r>
      <w:proofErr w:type="spellStart"/>
      <w:r w:rsidRPr="004B2206">
        <w:rPr>
          <w:rFonts w:ascii="Arial" w:hAnsi="Arial" w:cs="Arial"/>
        </w:rPr>
        <w:t>pkt</w:t>
      </w:r>
      <w:proofErr w:type="spellEnd"/>
      <w:r w:rsidRPr="004B2206">
        <w:rPr>
          <w:rFonts w:ascii="Arial" w:hAnsi="Arial" w:cs="Arial"/>
        </w:rPr>
        <w:t xml:space="preserve"> 3;</w:t>
      </w:r>
    </w:p>
    <w:p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proofErr w:type="spellStart"/>
      <w:r w:rsidRPr="004B2206">
        <w:rPr>
          <w:rFonts w:ascii="Arial" w:hAnsi="Arial" w:cs="Arial"/>
        </w:rPr>
        <w:t>pkt</w:t>
      </w:r>
      <w:proofErr w:type="spellEnd"/>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proofErr w:type="spellStart"/>
      <w:r w:rsidRPr="004B2206">
        <w:rPr>
          <w:rFonts w:ascii="Arial" w:hAnsi="Arial" w:cs="Arial"/>
        </w:rPr>
        <w:t>pkt</w:t>
      </w:r>
      <w:proofErr w:type="spellEnd"/>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rsidR="00105BB9" w:rsidRPr="004B2206" w:rsidRDefault="00980374" w:rsidP="004D5B88">
      <w:pPr>
        <w:pStyle w:val="Heading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rsidR="00105BB9" w:rsidRPr="004B2206" w:rsidRDefault="00980374" w:rsidP="004D5B88">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rsidR="00105BB9" w:rsidRPr="004B2206" w:rsidRDefault="00980374" w:rsidP="004B2206">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w:t>
      </w:r>
      <w:proofErr w:type="spellStart"/>
      <w:r w:rsidRPr="004B2206">
        <w:rPr>
          <w:rFonts w:ascii="Arial" w:hAnsi="Arial" w:cs="Arial"/>
          <w:b/>
        </w:rPr>
        <w:t>pkt</w:t>
      </w:r>
      <w:proofErr w:type="spellEnd"/>
      <w:r w:rsidRPr="004B2206">
        <w:rPr>
          <w:rFonts w:ascii="Arial" w:hAnsi="Arial" w:cs="Arial"/>
          <w:b/>
        </w:rPr>
        <w:t xml:space="preserve"> 4) </w:t>
      </w:r>
      <w:proofErr w:type="spellStart"/>
      <w:r w:rsidRPr="004B2206">
        <w:rPr>
          <w:rFonts w:ascii="Arial" w:hAnsi="Arial" w:cs="Arial"/>
          <w:b/>
        </w:rPr>
        <w:t>Pzp</w:t>
      </w:r>
      <w:proofErr w:type="spellEnd"/>
      <w:r w:rsidRPr="004B2206">
        <w:rPr>
          <w:rFonts w:ascii="Arial" w:hAnsi="Arial" w:cs="Arial"/>
        </w:rPr>
        <w:t>.</w:t>
      </w:r>
    </w:p>
    <w:p w:rsidR="00105BB9" w:rsidRPr="004B2206" w:rsidRDefault="00980374" w:rsidP="004D5B88">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rsidR="0047449E" w:rsidRPr="0047449E" w:rsidRDefault="00E3708E" w:rsidP="004D5B88">
      <w:pPr>
        <w:pStyle w:val="Akapitzlist"/>
        <w:numPr>
          <w:ilvl w:val="1"/>
          <w:numId w:val="15"/>
        </w:numPr>
        <w:tabs>
          <w:tab w:val="left" w:pos="447"/>
        </w:tabs>
        <w:ind w:right="-53" w:hanging="220"/>
        <w:jc w:val="both"/>
        <w:rPr>
          <w:rFonts w:ascii="Arial" w:hAnsi="Arial" w:cs="Arial"/>
        </w:rPr>
      </w:pPr>
      <w:r w:rsidRPr="00E3708E">
        <w:pict>
          <v:shape id="docshape21" o:spid="_x0000_s1053" type="#_x0000_t202" style="position:absolute;left:0;text-align:left;margin-left:56.75pt;margin-top:26.65pt;width:482.05pt;height:15.75pt;z-index:-15718912;mso-wrap-distance-left:0;mso-wrap-distance-right:0;mso-position-horizontal-relative:page" fillcolor="#f1f1f1" strokeweight=".48pt">
            <v:textbox style="mso-next-textbox:#docshape21" inset="0,0,0,0">
              <w:txbxContent>
                <w:p w:rsidR="000D640E" w:rsidRPr="0089154E" w:rsidRDefault="000D640E">
                  <w:pPr>
                    <w:spacing w:before="18"/>
                    <w:ind w:left="108"/>
                    <w:rPr>
                      <w:rFonts w:ascii="Arial" w:hAnsi="Arial" w:cs="Arial"/>
                      <w:b/>
                      <w:color w:val="000000"/>
                    </w:rPr>
                  </w:pPr>
                  <w:bookmarkStart w:id="18" w:name="_bookmark17"/>
                  <w:bookmarkEnd w:id="1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rsidR="00A832DD" w:rsidRDefault="00A832DD" w:rsidP="0047449E">
      <w:pPr>
        <w:tabs>
          <w:tab w:val="left" w:pos="447"/>
        </w:tabs>
        <w:ind w:left="226" w:right="-53"/>
        <w:jc w:val="both"/>
        <w:rPr>
          <w:rFonts w:ascii="Arial" w:hAnsi="Arial" w:cs="Arial"/>
        </w:rPr>
      </w:pPr>
    </w:p>
    <w:p w:rsidR="00A832DD" w:rsidRPr="00980374" w:rsidRDefault="00A832DD" w:rsidP="004D5B88">
      <w:pPr>
        <w:pStyle w:val="Akapitzlist"/>
        <w:numPr>
          <w:ilvl w:val="0"/>
          <w:numId w:val="14"/>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rsidR="00A832DD" w:rsidRPr="00980374" w:rsidRDefault="00A832DD" w:rsidP="004D5B88">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rsidR="00A832DD" w:rsidRPr="00980374" w:rsidRDefault="00A832DD" w:rsidP="004D5B88">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lastRenderedPageBreak/>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rsidR="00A832DD" w:rsidRPr="00980374" w:rsidRDefault="00A832DD" w:rsidP="004D5B88">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rsidR="00A832DD" w:rsidRPr="00980374" w:rsidRDefault="00A832DD" w:rsidP="004D5B88">
      <w:pPr>
        <w:pStyle w:val="Heading1"/>
        <w:numPr>
          <w:ilvl w:val="1"/>
          <w:numId w:val="14"/>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rsidR="00A832DD" w:rsidRPr="00980374" w:rsidRDefault="00A832DD" w:rsidP="004D5B88">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rsidR="00A832DD" w:rsidRPr="00980374" w:rsidRDefault="00A832DD" w:rsidP="004D5B88">
      <w:pPr>
        <w:pStyle w:val="Heading1"/>
        <w:numPr>
          <w:ilvl w:val="1"/>
          <w:numId w:val="14"/>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rsidR="00A832DD" w:rsidRPr="00980374" w:rsidRDefault="00A832DD"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rsidR="00A832DD" w:rsidRPr="00980374" w:rsidRDefault="00A832DD" w:rsidP="004D5B88">
      <w:pPr>
        <w:pStyle w:val="Heading1"/>
        <w:numPr>
          <w:ilvl w:val="1"/>
          <w:numId w:val="14"/>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rsidR="00A832DD" w:rsidRPr="00195210" w:rsidRDefault="00A832DD" w:rsidP="00A832DD">
      <w:pPr>
        <w:pStyle w:val="Teksttreci"/>
        <w:tabs>
          <w:tab w:val="left" w:pos="9356"/>
        </w:tabs>
        <w:spacing w:after="0" w:line="240" w:lineRule="auto"/>
        <w:ind w:left="818" w:right="-28" w:firstLine="0"/>
        <w:jc w:val="both"/>
        <w:rPr>
          <w:rFonts w:ascii="Arial" w:hAnsi="Arial" w:cs="Arial"/>
          <w:bCs/>
          <w:sz w:val="22"/>
          <w:szCs w:val="22"/>
          <w:lang w:val="pl-PL"/>
        </w:rPr>
      </w:pPr>
      <w:r w:rsidRPr="00195210">
        <w:rPr>
          <w:rFonts w:ascii="Arial" w:hAnsi="Arial" w:cs="Arial"/>
          <w:bCs/>
          <w:sz w:val="22"/>
          <w:szCs w:val="22"/>
          <w:lang w:val="pl-PL"/>
        </w:rPr>
        <w:t xml:space="preserve">Wykonawca spełni warunek jeśli posiada </w:t>
      </w:r>
      <w:r w:rsidR="003A587E">
        <w:rPr>
          <w:rFonts w:ascii="Arial" w:hAnsi="Arial" w:cs="Arial"/>
          <w:bCs/>
          <w:sz w:val="22"/>
          <w:szCs w:val="22"/>
          <w:lang w:val="pl-PL"/>
        </w:rPr>
        <w:t xml:space="preserve">polisę </w:t>
      </w:r>
      <w:proofErr w:type="spellStart"/>
      <w:r w:rsidR="003A587E">
        <w:rPr>
          <w:rFonts w:ascii="Arial" w:hAnsi="Arial" w:cs="Arial"/>
          <w:bCs/>
          <w:sz w:val="22"/>
          <w:szCs w:val="22"/>
          <w:lang w:val="pl-PL"/>
        </w:rPr>
        <w:t>OC</w:t>
      </w:r>
      <w:proofErr w:type="spellEnd"/>
      <w:r w:rsidR="003A587E">
        <w:rPr>
          <w:rFonts w:ascii="Arial" w:hAnsi="Arial" w:cs="Arial"/>
          <w:bCs/>
          <w:sz w:val="22"/>
          <w:szCs w:val="22"/>
          <w:lang w:val="pl-PL"/>
        </w:rPr>
        <w:t xml:space="preserve"> odpowiedzialności Wykonawcy (ogólna roczna polisa </w:t>
      </w:r>
      <w:proofErr w:type="spellStart"/>
      <w:r w:rsidR="003A587E">
        <w:rPr>
          <w:rFonts w:ascii="Arial" w:hAnsi="Arial" w:cs="Arial"/>
          <w:bCs/>
          <w:sz w:val="22"/>
          <w:szCs w:val="22"/>
          <w:lang w:val="pl-PL"/>
        </w:rPr>
        <w:t>OC</w:t>
      </w:r>
      <w:proofErr w:type="spellEnd"/>
      <w:r w:rsidR="003A587E">
        <w:rPr>
          <w:rFonts w:ascii="Arial" w:hAnsi="Arial" w:cs="Arial"/>
          <w:bCs/>
          <w:sz w:val="22"/>
          <w:szCs w:val="22"/>
          <w:lang w:val="pl-PL"/>
        </w:rPr>
        <w:t xml:space="preserve"> firmy) na sumę ubezpieczeniową nie mniejszą niż połowa wartości wynagrodzenia umownego brutto;</w:t>
      </w:r>
    </w:p>
    <w:p w:rsidR="00A832DD" w:rsidRPr="00980374" w:rsidRDefault="00A832DD" w:rsidP="004D5B88">
      <w:pPr>
        <w:pStyle w:val="Heading1"/>
        <w:numPr>
          <w:ilvl w:val="1"/>
          <w:numId w:val="14"/>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rsidR="00A832DD" w:rsidRPr="00980374" w:rsidRDefault="00A832DD" w:rsidP="004D5B88">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rsidR="00CC1060" w:rsidRDefault="00A832DD" w:rsidP="00CC1060">
      <w:pPr>
        <w:tabs>
          <w:tab w:val="left" w:pos="9356"/>
        </w:tabs>
        <w:spacing w:before="29"/>
        <w:ind w:left="794" w:right="-28"/>
        <w:jc w:val="both"/>
        <w:rPr>
          <w:rFonts w:ascii="Arial" w:hAnsi="Arial" w:cs="Arial"/>
          <w:b/>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00CC1060">
        <w:rPr>
          <w:rFonts w:ascii="Arial" w:hAnsi="Arial" w:cs="Arial"/>
          <w:b/>
        </w:rPr>
        <w:t>:</w:t>
      </w:r>
    </w:p>
    <w:p w:rsidR="00CC1060" w:rsidRDefault="00A832DD" w:rsidP="00CC1060">
      <w:pPr>
        <w:tabs>
          <w:tab w:val="left" w:pos="9356"/>
        </w:tabs>
        <w:spacing w:before="29"/>
        <w:ind w:left="794" w:right="-28"/>
        <w:jc w:val="both"/>
        <w:rPr>
          <w:rFonts w:ascii="Arial" w:hAnsi="Arial" w:cs="Arial"/>
          <w:b/>
          <w:i/>
          <w:u w:val="single"/>
        </w:rPr>
      </w:pPr>
      <w:r w:rsidRPr="00D40EA1">
        <w:rPr>
          <w:rFonts w:ascii="Arial" w:hAnsi="Arial" w:cs="Arial"/>
          <w:b/>
          <w:i/>
          <w:u w:val="single"/>
        </w:rPr>
        <w:t xml:space="preserve">co najmniej </w:t>
      </w:r>
      <w:r w:rsidR="00CC1060">
        <w:rPr>
          <w:rFonts w:ascii="Arial" w:hAnsi="Arial" w:cs="Arial"/>
          <w:b/>
          <w:i/>
          <w:u w:val="single"/>
        </w:rPr>
        <w:t>1 robota polegająca na budowie budynku w technologii drewnianej o wartości nie mniejszej niż 70 000,00 zł brutto</w:t>
      </w:r>
    </w:p>
    <w:p w:rsidR="00CC1060" w:rsidRDefault="00CC1060" w:rsidP="00CC1060">
      <w:pPr>
        <w:tabs>
          <w:tab w:val="left" w:pos="9356"/>
        </w:tabs>
        <w:spacing w:before="29"/>
        <w:ind w:left="794" w:right="-28"/>
        <w:jc w:val="both"/>
        <w:rPr>
          <w:rFonts w:ascii="Arial" w:hAnsi="Arial" w:cs="Arial"/>
          <w:b/>
          <w:i/>
          <w:u w:val="single"/>
        </w:rPr>
      </w:pPr>
      <w:r>
        <w:rPr>
          <w:rFonts w:ascii="Arial" w:hAnsi="Arial" w:cs="Arial"/>
          <w:b/>
        </w:rPr>
        <w:t xml:space="preserve">i </w:t>
      </w:r>
    </w:p>
    <w:p w:rsidR="00CC1060" w:rsidRDefault="00CC1060" w:rsidP="00CC1060">
      <w:pPr>
        <w:tabs>
          <w:tab w:val="left" w:pos="9356"/>
        </w:tabs>
        <w:spacing w:before="29"/>
        <w:ind w:left="794" w:right="-28"/>
        <w:jc w:val="both"/>
        <w:rPr>
          <w:rFonts w:ascii="Arial" w:hAnsi="Arial" w:cs="Arial"/>
          <w:b/>
          <w:i/>
          <w:u w:val="single"/>
        </w:rPr>
      </w:pPr>
      <w:r w:rsidRPr="00D40EA1">
        <w:rPr>
          <w:rFonts w:ascii="Arial" w:hAnsi="Arial" w:cs="Arial"/>
          <w:b/>
          <w:i/>
          <w:u w:val="single"/>
        </w:rPr>
        <w:t xml:space="preserve">co najmniej </w:t>
      </w:r>
      <w:r>
        <w:rPr>
          <w:rFonts w:ascii="Arial" w:hAnsi="Arial" w:cs="Arial"/>
          <w:b/>
          <w:i/>
          <w:u w:val="single"/>
        </w:rPr>
        <w:t>1 robota polegająca na budowie placu zabaw o wartości nie mniejszej niż 90 000,00 zł brutto</w:t>
      </w:r>
    </w:p>
    <w:p w:rsidR="00CC1060" w:rsidRPr="00E92C4C" w:rsidRDefault="00CC1060" w:rsidP="00CC1060">
      <w:pPr>
        <w:tabs>
          <w:tab w:val="left" w:pos="9356"/>
        </w:tabs>
        <w:spacing w:before="29"/>
        <w:ind w:left="794" w:right="-28"/>
        <w:jc w:val="both"/>
        <w:rPr>
          <w:rFonts w:ascii="Arial" w:hAnsi="Arial" w:cs="Arial"/>
          <w:b/>
          <w:i/>
          <w:u w:val="single"/>
        </w:rPr>
      </w:pPr>
    </w:p>
    <w:p w:rsidR="00A832DD" w:rsidRDefault="00A832DD" w:rsidP="00A832DD">
      <w:pPr>
        <w:pStyle w:val="Akapitzlist"/>
        <w:tabs>
          <w:tab w:val="left" w:pos="9356"/>
        </w:tabs>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p w:rsidR="00A832DD" w:rsidRPr="00195210" w:rsidRDefault="00A832DD" w:rsidP="00A832DD">
      <w:pPr>
        <w:pStyle w:val="Akapitzlist"/>
        <w:tabs>
          <w:tab w:val="left" w:pos="9356"/>
        </w:tabs>
        <w:ind w:left="794" w:right="-28"/>
        <w:jc w:val="both"/>
        <w:rPr>
          <w:rFonts w:ascii="Arial" w:eastAsia="Times New Roman" w:hAnsi="Arial" w:cs="Arial"/>
          <w:lang w:eastAsia="pl-PL"/>
        </w:rPr>
      </w:pPr>
    </w:p>
    <w:p w:rsidR="00A832DD" w:rsidRPr="00980374" w:rsidRDefault="00A832DD" w:rsidP="004D5B88">
      <w:pPr>
        <w:pStyle w:val="Heading1"/>
        <w:numPr>
          <w:ilvl w:val="0"/>
          <w:numId w:val="13"/>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ZATRUDNIAŁ</w:t>
      </w:r>
      <w:r w:rsidRPr="00980374">
        <w:rPr>
          <w:rFonts w:ascii="Arial" w:hAnsi="Arial" w:cs="Arial"/>
          <w:b/>
          <w:spacing w:val="-2"/>
        </w:rPr>
        <w:t>:</w:t>
      </w:r>
    </w:p>
    <w:p w:rsidR="00A832DD" w:rsidRPr="00E92C4C" w:rsidRDefault="00A832DD" w:rsidP="004D5B88">
      <w:pPr>
        <w:pStyle w:val="Standard"/>
        <w:numPr>
          <w:ilvl w:val="0"/>
          <w:numId w:val="50"/>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Pr="00E92C4C">
        <w:rPr>
          <w:rFonts w:ascii="Arial" w:hAnsi="Arial" w:cs="Arial"/>
          <w:sz w:val="22"/>
          <w:szCs w:val="22"/>
        </w:rPr>
        <w:t xml:space="preserve">min.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Pr="00E92C4C">
        <w:rPr>
          <w:rFonts w:ascii="Arial" w:hAnsi="Arial" w:cs="Arial"/>
          <w:b/>
          <w:sz w:val="22"/>
          <w:szCs w:val="22"/>
          <w:u w:val="single"/>
        </w:rPr>
        <w:t>kierownika budowy</w:t>
      </w:r>
      <w:r w:rsidRPr="00E92C4C">
        <w:rPr>
          <w:rFonts w:ascii="Arial" w:hAnsi="Arial" w:cs="Arial"/>
          <w:b/>
          <w:sz w:val="22"/>
          <w:szCs w:val="22"/>
        </w:rPr>
        <w:t xml:space="preserve"> </w:t>
      </w:r>
    </w:p>
    <w:p w:rsidR="00A832DD" w:rsidRPr="00E92C4C" w:rsidRDefault="00A832DD" w:rsidP="00A832DD">
      <w:pPr>
        <w:pStyle w:val="Standard"/>
        <w:spacing w:before="0"/>
        <w:ind w:left="1080"/>
        <w:jc w:val="both"/>
        <w:rPr>
          <w:rFonts w:ascii="Arial" w:hAnsi="Arial" w:cs="Arial"/>
          <w:bCs/>
          <w:i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 specjalności </w:t>
      </w:r>
      <w:r w:rsidR="00CC1060">
        <w:rPr>
          <w:rFonts w:ascii="Arial" w:hAnsi="Arial" w:cs="Arial"/>
          <w:b/>
          <w:bCs/>
          <w:sz w:val="22"/>
          <w:szCs w:val="22"/>
        </w:rPr>
        <w:t>konstrukcyjno-budowlanej</w:t>
      </w:r>
    </w:p>
    <w:p w:rsidR="00A832DD" w:rsidRPr="00DC7406" w:rsidRDefault="00A832DD" w:rsidP="004D5B88">
      <w:pPr>
        <w:pStyle w:val="Standard"/>
        <w:numPr>
          <w:ilvl w:val="0"/>
          <w:numId w:val="50"/>
        </w:numPr>
        <w:spacing w:before="0"/>
        <w:ind w:left="1134" w:hanging="425"/>
        <w:jc w:val="both"/>
        <w:rPr>
          <w:rFonts w:ascii="Arial" w:hAnsi="Arial" w:cs="Arial"/>
          <w:sz w:val="22"/>
          <w:szCs w:val="22"/>
        </w:rPr>
      </w:pPr>
      <w:r w:rsidRPr="00DC7406">
        <w:rPr>
          <w:rFonts w:ascii="Arial" w:hAnsi="Arial" w:cs="Arial"/>
          <w:sz w:val="22"/>
          <w:szCs w:val="22"/>
        </w:rPr>
        <w:t xml:space="preserve">STANOWISKO: </w:t>
      </w:r>
      <w:r w:rsidRPr="00470FF7">
        <w:rPr>
          <w:rFonts w:ascii="Arial" w:hAnsi="Arial" w:cs="Arial"/>
          <w:b/>
          <w:bCs/>
          <w:sz w:val="22"/>
          <w:szCs w:val="22"/>
        </w:rPr>
        <w:t>min</w:t>
      </w:r>
      <w:r>
        <w:rPr>
          <w:rFonts w:ascii="Arial" w:hAnsi="Arial" w:cs="Arial"/>
          <w:b/>
          <w:bCs/>
          <w:sz w:val="22"/>
          <w:szCs w:val="22"/>
        </w:rPr>
        <w:t xml:space="preserve">. 1 </w:t>
      </w:r>
      <w:r w:rsidRPr="00470FF7">
        <w:rPr>
          <w:rFonts w:ascii="Arial" w:hAnsi="Arial" w:cs="Arial"/>
          <w:b/>
          <w:bCs/>
          <w:sz w:val="22"/>
          <w:szCs w:val="22"/>
        </w:rPr>
        <w:t xml:space="preserve">osoba </w:t>
      </w:r>
      <w:r>
        <w:rPr>
          <w:rFonts w:ascii="Arial" w:hAnsi="Arial" w:cs="Arial"/>
          <w:b/>
          <w:bCs/>
          <w:sz w:val="22"/>
          <w:szCs w:val="22"/>
        </w:rPr>
        <w:t xml:space="preserve">- </w:t>
      </w:r>
      <w:r w:rsidRPr="004314DC">
        <w:rPr>
          <w:rFonts w:ascii="Arial" w:hAnsi="Arial" w:cs="Arial"/>
          <w:b/>
          <w:bCs/>
          <w:sz w:val="22"/>
          <w:szCs w:val="22"/>
        </w:rPr>
        <w:t xml:space="preserve">która będzie pełnić funkcję </w:t>
      </w:r>
      <w:r w:rsidRPr="00CC1060">
        <w:rPr>
          <w:rFonts w:ascii="Arial" w:hAnsi="Arial" w:cs="Arial"/>
          <w:b/>
          <w:bCs/>
          <w:sz w:val="22"/>
          <w:szCs w:val="22"/>
          <w:u w:val="single"/>
        </w:rPr>
        <w:t>kierownika robót</w:t>
      </w:r>
      <w:r w:rsidR="00CC1060" w:rsidRPr="00CC1060">
        <w:rPr>
          <w:rFonts w:ascii="Arial" w:hAnsi="Arial" w:cs="Arial"/>
          <w:b/>
          <w:bCs/>
          <w:sz w:val="22"/>
          <w:szCs w:val="22"/>
          <w:u w:val="single"/>
        </w:rPr>
        <w:t xml:space="preserve"> branży elektrycznej</w:t>
      </w:r>
    </w:p>
    <w:p w:rsidR="00A832DD" w:rsidRPr="00E3476A" w:rsidRDefault="00A832DD" w:rsidP="00A832DD">
      <w:pPr>
        <w:pStyle w:val="Standard"/>
        <w:spacing w:before="0"/>
        <w:ind w:left="1134"/>
        <w:jc w:val="both"/>
        <w:rPr>
          <w:rFonts w:ascii="Arial" w:hAnsi="Arial" w:cs="Arial"/>
          <w:b/>
          <w:bCs/>
          <w:sz w:val="22"/>
          <w:szCs w:val="22"/>
        </w:rPr>
      </w:pPr>
      <w:r w:rsidRPr="00DC7406">
        <w:rPr>
          <w:rFonts w:ascii="Arial" w:hAnsi="Arial" w:cs="Arial"/>
          <w:sz w:val="22"/>
          <w:szCs w:val="22"/>
        </w:rPr>
        <w:t>UPRAWNIENIA:</w:t>
      </w:r>
      <w:r>
        <w:rPr>
          <w:rFonts w:ascii="Arial" w:hAnsi="Arial" w:cs="Arial"/>
          <w:sz w:val="22"/>
          <w:szCs w:val="22"/>
        </w:rPr>
        <w:t xml:space="preserve"> </w:t>
      </w:r>
      <w:r w:rsidRPr="00351120">
        <w:rPr>
          <w:rFonts w:ascii="Arial" w:hAnsi="Arial" w:cs="Arial"/>
          <w:b/>
          <w:bCs/>
          <w:sz w:val="22"/>
          <w:szCs w:val="22"/>
        </w:rPr>
        <w:t xml:space="preserve">uprawnienia budowlane do kierowania robotami budowlanymi w specjalności instalacyjnej </w:t>
      </w:r>
      <w:r w:rsidRPr="00CC1060">
        <w:rPr>
          <w:rFonts w:ascii="Arial" w:hAnsi="Arial" w:cs="Arial"/>
          <w:b/>
          <w:bCs/>
          <w:sz w:val="22"/>
          <w:szCs w:val="22"/>
        </w:rPr>
        <w:t>w zakresie instalacji i urządzeń elektrycznych</w:t>
      </w:r>
      <w:r w:rsidRPr="00CC1060">
        <w:rPr>
          <w:rFonts w:ascii="Arial" w:hAnsi="Arial" w:cs="Arial"/>
          <w:b/>
          <w:bCs/>
          <w:sz w:val="22"/>
          <w:szCs w:val="22"/>
        </w:rPr>
        <w:br/>
        <w:t xml:space="preserve">i elektroenergetycznych, </w:t>
      </w:r>
    </w:p>
    <w:p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rsidR="00E27B28" w:rsidRPr="00980374" w:rsidRDefault="00E27B28"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rsidR="00E27B28" w:rsidRDefault="00E27B28" w:rsidP="00FD0ED7">
      <w:pPr>
        <w:ind w:left="227"/>
        <w:jc w:val="both"/>
        <w:rPr>
          <w:rFonts w:ascii="Arial" w:hAnsi="Arial" w:cs="Arial"/>
          <w:b/>
          <w:i/>
          <w:spacing w:val="-2"/>
        </w:rPr>
      </w:pPr>
    </w:p>
    <w:p w:rsidR="00105BB9" w:rsidRPr="00980374" w:rsidRDefault="00980374" w:rsidP="00FD0ED7">
      <w:pPr>
        <w:ind w:left="227"/>
        <w:jc w:val="both"/>
        <w:rPr>
          <w:rFonts w:ascii="Arial" w:hAnsi="Arial" w:cs="Arial"/>
          <w:b/>
          <w:i/>
        </w:rPr>
      </w:pPr>
      <w:r w:rsidRPr="00980374">
        <w:rPr>
          <w:rFonts w:ascii="Arial" w:hAnsi="Arial" w:cs="Arial"/>
          <w:b/>
          <w:i/>
          <w:spacing w:val="-2"/>
        </w:rPr>
        <w:t>UWAGA:</w:t>
      </w:r>
    </w:p>
    <w:p w:rsidR="00105BB9" w:rsidRPr="00980374" w:rsidRDefault="00980374" w:rsidP="004D5B88">
      <w:pPr>
        <w:pStyle w:val="Akapitzlist"/>
        <w:numPr>
          <w:ilvl w:val="0"/>
          <w:numId w:val="51"/>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Pr="00980374">
        <w:rPr>
          <w:rFonts w:ascii="Arial" w:hAnsi="Arial" w:cs="Arial"/>
          <w:i/>
        </w:rPr>
        <w:t>robót,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Pr="00980374">
        <w:rPr>
          <w:rFonts w:ascii="Arial" w:hAnsi="Arial" w:cs="Arial"/>
          <w:i/>
        </w:rPr>
        <w:t>robót,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rsidR="00105BB9" w:rsidRPr="00980374" w:rsidRDefault="00980374" w:rsidP="004D5B88">
      <w:pPr>
        <w:pStyle w:val="Akapitzlist"/>
        <w:numPr>
          <w:ilvl w:val="0"/>
          <w:numId w:val="51"/>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rsidR="00105BB9" w:rsidRPr="00D40EA1" w:rsidRDefault="00980374" w:rsidP="004D5B88">
      <w:pPr>
        <w:pStyle w:val="Akapitzlist"/>
        <w:numPr>
          <w:ilvl w:val="0"/>
          <w:numId w:val="51"/>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 xml:space="preserve">własny koszt zapewni tłumacza języka polskiego, który zapewni stałe i biegłe tłumaczenie w kontaktach pomiędzy Zamawiającym a Wykonawcą, a także zapewni tłumaczenie na bieżąco wszystkich dokumentów </w:t>
      </w:r>
      <w:r w:rsidRPr="00D40EA1">
        <w:rPr>
          <w:rFonts w:ascii="Arial" w:hAnsi="Arial" w:cs="Arial"/>
          <w:i/>
        </w:rPr>
        <w:lastRenderedPageBreak/>
        <w:t>związanych z realizacją przedmiotowego zamówienia wytworzonych zarówno przez Wykonawcę, jak i dostarczonych przez Zamawiającego.</w:t>
      </w:r>
    </w:p>
    <w:p w:rsidR="00105BB9" w:rsidRPr="00980374" w:rsidRDefault="00980374" w:rsidP="004D5B88">
      <w:pPr>
        <w:pStyle w:val="Akapitzlist"/>
        <w:numPr>
          <w:ilvl w:val="0"/>
          <w:numId w:val="51"/>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Pr="00980374">
        <w:rPr>
          <w:rFonts w:ascii="Arial" w:hAnsi="Arial" w:cs="Arial"/>
          <w:i/>
          <w:u w:val="single"/>
        </w:rPr>
        <w:t>robót</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rsidR="00105BB9" w:rsidRPr="00980374" w:rsidRDefault="00980374" w:rsidP="004D5B88">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rsidR="00105BB9" w:rsidRPr="00980374" w:rsidRDefault="00980374" w:rsidP="004D5B88">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rsidR="00105BB9" w:rsidRPr="00980374" w:rsidRDefault="00980374" w:rsidP="004D5B88">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rsidR="00105BB9" w:rsidRPr="00980374" w:rsidRDefault="00980374" w:rsidP="004D5B88">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proofErr w:type="spellStart"/>
      <w:r w:rsidRPr="00980374">
        <w:rPr>
          <w:rFonts w:ascii="Arial" w:hAnsi="Arial" w:cs="Arial"/>
          <w:i/>
        </w:rPr>
        <w:t>pkt</w:t>
      </w:r>
      <w:proofErr w:type="spellEnd"/>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rsidR="00105BB9" w:rsidRPr="00980374" w:rsidRDefault="00980374" w:rsidP="004D5B88">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rsidR="00105BB9" w:rsidRPr="00980374" w:rsidRDefault="00980374" w:rsidP="004D5B88">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proofErr w:type="spellStart"/>
      <w:r w:rsidRPr="00980374">
        <w:rPr>
          <w:rFonts w:ascii="Arial" w:hAnsi="Arial" w:cs="Arial"/>
        </w:rPr>
        <w:t>pkt</w:t>
      </w:r>
      <w:proofErr w:type="spellEnd"/>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rsidR="00105BB9" w:rsidRPr="00980374" w:rsidRDefault="00980374" w:rsidP="004D5B88">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rsidR="00105BB9" w:rsidRPr="00980374" w:rsidRDefault="00980374" w:rsidP="004D5B88">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rsidR="00105BB9" w:rsidRPr="00980374" w:rsidRDefault="00980374" w:rsidP="004D5B88">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rsidR="00105BB9" w:rsidRPr="00D40EA1" w:rsidRDefault="00980374" w:rsidP="004D5B88">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rsidR="00105BB9" w:rsidRPr="00980374" w:rsidRDefault="00E3708E" w:rsidP="00FD0ED7">
      <w:pPr>
        <w:pStyle w:val="Tekstpodstawowy"/>
        <w:spacing w:before="4"/>
        <w:ind w:left="0"/>
        <w:jc w:val="both"/>
        <w:rPr>
          <w:rFonts w:ascii="Arial" w:hAnsi="Arial" w:cs="Arial"/>
          <w:sz w:val="20"/>
        </w:rPr>
      </w:pPr>
      <w:r w:rsidRPr="00E3708E">
        <w:rPr>
          <w:rFonts w:ascii="Arial" w:hAnsi="Arial" w:cs="Arial"/>
        </w:rPr>
        <w:pict>
          <v:shape id="docshape22" o:spid="_x0000_s1052" type="#_x0000_t202" style="position:absolute;left:0;text-align:left;margin-left:56.75pt;margin-top:13.9pt;width:482.05pt;height:15.85pt;z-index:-15718400;mso-wrap-distance-left:0;mso-wrap-distance-right:0;mso-position-horizontal-relative:page" fillcolor="#f1f1f1" strokeweight=".48pt">
            <v:textbox style="mso-next-textbox:#docshape22" inset="0,0,0,0">
              <w:txbxContent>
                <w:p w:rsidR="000D640E" w:rsidRPr="007E38E6" w:rsidRDefault="000D640E">
                  <w:pPr>
                    <w:spacing w:before="18"/>
                    <w:ind w:left="108"/>
                    <w:rPr>
                      <w:rFonts w:ascii="Arial" w:hAnsi="Arial" w:cs="Arial"/>
                      <w:b/>
                      <w:color w:val="000000"/>
                    </w:rPr>
                  </w:pPr>
                  <w:bookmarkStart w:id="19" w:name="_bookmark18"/>
                  <w:bookmarkEnd w:id="1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rsidR="00105BB9" w:rsidRPr="00980374" w:rsidRDefault="00E3708E" w:rsidP="00FD0ED7">
      <w:pPr>
        <w:pStyle w:val="Tekstpodstawowy"/>
        <w:spacing w:before="11"/>
        <w:ind w:left="0"/>
        <w:jc w:val="both"/>
        <w:rPr>
          <w:rFonts w:ascii="Arial" w:hAnsi="Arial" w:cs="Arial"/>
          <w:sz w:val="20"/>
        </w:rPr>
      </w:pPr>
      <w:r w:rsidRPr="00E3708E">
        <w:rPr>
          <w:rFonts w:ascii="Arial" w:hAnsi="Arial" w:cs="Arial"/>
        </w:rPr>
        <w:pict>
          <v:shape id="docshape23" o:spid="_x0000_s1051" type="#_x0000_t202" style="position:absolute;left:0;text-align:left;margin-left:56.75pt;margin-top:14.2pt;width:482.05pt;height:15.85pt;z-index:-15717888;mso-wrap-distance-left:0;mso-wrap-distance-right:0;mso-position-horizontal-relative:page" fillcolor="#f1f1f1" strokeweight=".48pt">
            <v:textbox style="mso-next-textbox:#docshape23" inset="0,0,0,0">
              <w:txbxContent>
                <w:p w:rsidR="000D640E" w:rsidRPr="007E38E6" w:rsidRDefault="000D640E">
                  <w:pPr>
                    <w:spacing w:before="18"/>
                    <w:ind w:left="108"/>
                    <w:rPr>
                      <w:rFonts w:ascii="Arial" w:hAnsi="Arial" w:cs="Arial"/>
                      <w:b/>
                      <w:color w:val="000000"/>
                    </w:rPr>
                  </w:pPr>
                  <w:bookmarkStart w:id="20" w:name="_bookmark19"/>
                  <w:bookmarkEnd w:id="2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w:r>
    </w:p>
    <w:p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proofErr w:type="spellStart"/>
      <w:r w:rsidRPr="00980374">
        <w:rPr>
          <w:rFonts w:ascii="Arial" w:hAnsi="Arial" w:cs="Arial"/>
          <w:u w:val="single"/>
        </w:rPr>
        <w:t>pkt</w:t>
      </w:r>
      <w:proofErr w:type="spellEnd"/>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1">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2">
        <w:r w:rsidRPr="00980374">
          <w:rPr>
            <w:rFonts w:ascii="Arial" w:hAnsi="Arial" w:cs="Arial"/>
            <w:u w:val="single"/>
          </w:rPr>
          <w:t xml:space="preserve">ust. 1 </w:t>
        </w:r>
        <w:proofErr w:type="spellStart"/>
        <w:r w:rsidRPr="00980374">
          <w:rPr>
            <w:rFonts w:ascii="Arial" w:hAnsi="Arial" w:cs="Arial"/>
            <w:u w:val="single"/>
          </w:rPr>
          <w:t>pkt</w:t>
        </w:r>
        <w:proofErr w:type="spellEnd"/>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 xml:space="preserve">109 ust. 1 </w:t>
      </w:r>
      <w:proofErr w:type="spellStart"/>
      <w:r w:rsidRPr="00980374">
        <w:rPr>
          <w:rFonts w:ascii="Arial" w:hAnsi="Arial" w:cs="Arial"/>
          <w:u w:val="single"/>
        </w:rPr>
        <w:t>pkt</w:t>
      </w:r>
      <w:proofErr w:type="spellEnd"/>
      <w:r w:rsidRPr="00980374">
        <w:rPr>
          <w:rFonts w:ascii="Arial" w:hAnsi="Arial" w:cs="Arial"/>
          <w:u w:val="single"/>
        </w:rPr>
        <w:t xml:space="preserve"> 4</w:t>
      </w:r>
      <w:r w:rsidRPr="00980374">
        <w:rPr>
          <w:rFonts w:ascii="Arial" w:hAnsi="Arial" w:cs="Arial"/>
        </w:rPr>
        <w:t>):</w:t>
      </w:r>
    </w:p>
    <w:p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3">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lastRenderedPageBreak/>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proofErr w:type="spellStart"/>
      <w:r w:rsidRPr="007C5533">
        <w:rPr>
          <w:rFonts w:ascii="Arial" w:hAnsi="Arial" w:cs="Arial"/>
          <w:u w:val="single"/>
        </w:rPr>
        <w:t>pkt</w:t>
      </w:r>
      <w:proofErr w:type="spellEnd"/>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rsidR="00E27B28" w:rsidRPr="00E27B28" w:rsidRDefault="007E38E6"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dokumenty potwierdzające, że wykonawca jest ubezpieczony od odpowiedzialności cywilnej</w:t>
      </w:r>
      <w:r w:rsidRPr="007E38E6">
        <w:rPr>
          <w:rFonts w:ascii="Arial" w:hAnsi="Arial" w:cs="Arial"/>
        </w:rPr>
        <w:t xml:space="preserve"> w zakresie prowadzonej działalności związanej z przedmiotem zamówienia ze wskazaniem sumy gwarancyjnej tego ubezpieczenia.</w:t>
      </w:r>
    </w:p>
    <w:p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rsidR="00105BB9" w:rsidRPr="00980374" w:rsidRDefault="00980374" w:rsidP="002910C9">
      <w:pPr>
        <w:pStyle w:val="Heading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105BB9" w:rsidRPr="00980374" w:rsidRDefault="00E27B28" w:rsidP="00E50F59">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spacing w:val="-10"/>
        </w:rPr>
        <w:t>w</w:t>
      </w:r>
      <w:r w:rsidR="00E50F59">
        <w:rPr>
          <w:rFonts w:ascii="Arial" w:hAnsi="Arial" w:cs="Arial"/>
          <w:spacing w:val="-10"/>
        </w:rPr>
        <w:t xml:space="preserve"> </w:t>
      </w:r>
      <w:r w:rsidR="00980374" w:rsidRPr="00980374">
        <w:rPr>
          <w:rFonts w:ascii="Arial" w:hAnsi="Arial" w:cs="Arial"/>
        </w:rPr>
        <w:t>szczególności odpowiedzialnych za kierowanie robotami budowlanymi, 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 xml:space="preserve">1 </w:t>
      </w:r>
      <w:proofErr w:type="spellStart"/>
      <w:r w:rsidRPr="00980374">
        <w:rPr>
          <w:rFonts w:ascii="Arial" w:hAnsi="Arial" w:cs="Arial"/>
        </w:rPr>
        <w:t>pkt</w:t>
      </w:r>
      <w:proofErr w:type="spellEnd"/>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rsidR="00105BB9" w:rsidRPr="00980374" w:rsidRDefault="00980374" w:rsidP="002910C9">
      <w:pPr>
        <w:pStyle w:val="Heading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 xml:space="preserve">rozdz. XVIII ust. 1 oraz ust. 2 </w:t>
      </w:r>
      <w:proofErr w:type="spellStart"/>
      <w:r w:rsidRPr="00980374">
        <w:rPr>
          <w:rFonts w:ascii="Arial" w:hAnsi="Arial" w:cs="Arial"/>
        </w:rPr>
        <w:t>pkt</w:t>
      </w:r>
      <w:proofErr w:type="spellEnd"/>
      <w:r w:rsidRPr="00980374">
        <w:rPr>
          <w:rFonts w:ascii="Arial" w:hAnsi="Arial" w:cs="Arial"/>
        </w:rPr>
        <w:t xml:space="preserve"> 1 lit. b)</w:t>
      </w:r>
      <w:r w:rsidRPr="00980374">
        <w:rPr>
          <w:rFonts w:ascii="Arial" w:hAnsi="Arial" w:cs="Arial"/>
          <w:b w:val="0"/>
        </w:rPr>
        <w:t>.</w:t>
      </w:r>
    </w:p>
    <w:p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rsidR="00105BB9" w:rsidRPr="00980374" w:rsidRDefault="00980374" w:rsidP="002910C9">
      <w:pPr>
        <w:pStyle w:val="Heading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proofErr w:type="spellStart"/>
      <w:r w:rsidRPr="00790BB8">
        <w:rPr>
          <w:rFonts w:ascii="Arial" w:hAnsi="Arial" w:cs="Arial"/>
          <w:b/>
        </w:rPr>
        <w:t>pkt</w:t>
      </w:r>
      <w:proofErr w:type="spellEnd"/>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lastRenderedPageBreak/>
        <w:t>złożeniem;</w:t>
      </w:r>
    </w:p>
    <w:p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 xml:space="preserve">dokumentów, o których mowa w </w:t>
      </w:r>
      <w:proofErr w:type="spellStart"/>
      <w:r w:rsidRPr="00790BB8">
        <w:rPr>
          <w:rFonts w:ascii="Arial" w:hAnsi="Arial" w:cs="Arial"/>
        </w:rPr>
        <w:t>pkt</w:t>
      </w:r>
      <w:proofErr w:type="spellEnd"/>
      <w:r w:rsidRPr="00790BB8">
        <w:rPr>
          <w:rFonts w:ascii="Arial" w:hAnsi="Arial" w:cs="Arial"/>
        </w:rPr>
        <w:t xml:space="preserve">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proofErr w:type="spellStart"/>
      <w:r w:rsidRPr="00790BB8">
        <w:rPr>
          <w:rFonts w:ascii="Arial" w:hAnsi="Arial" w:cs="Arial"/>
        </w:rPr>
        <w:t>pkt</w:t>
      </w:r>
      <w:proofErr w:type="spellEnd"/>
      <w:r w:rsidRPr="00790BB8">
        <w:rPr>
          <w:rFonts w:ascii="Arial" w:hAnsi="Arial" w:cs="Arial"/>
          <w:spacing w:val="-3"/>
        </w:rPr>
        <w:t xml:space="preserve"> </w:t>
      </w:r>
      <w:r w:rsidRPr="00790BB8">
        <w:rPr>
          <w:rFonts w:ascii="Arial" w:hAnsi="Arial" w:cs="Arial"/>
          <w:spacing w:val="-5"/>
        </w:rPr>
        <w:t>3;</w:t>
      </w:r>
    </w:p>
    <w:p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4">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rsidR="00105BB9" w:rsidRPr="00980374" w:rsidRDefault="00980374" w:rsidP="002910C9">
      <w:pPr>
        <w:pStyle w:val="Heading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rsidR="00105BB9" w:rsidRPr="00980374" w:rsidRDefault="00E3708E" w:rsidP="00790BB8">
      <w:pPr>
        <w:pStyle w:val="Tekstpodstawowy"/>
        <w:spacing w:before="3"/>
        <w:ind w:left="0" w:right="-53"/>
        <w:jc w:val="both"/>
        <w:rPr>
          <w:rFonts w:ascii="Arial" w:hAnsi="Arial" w:cs="Arial"/>
          <w:sz w:val="20"/>
        </w:rPr>
      </w:pPr>
      <w:r w:rsidRPr="00E3708E">
        <w:rPr>
          <w:rFonts w:ascii="Arial" w:hAnsi="Arial" w:cs="Arial"/>
        </w:rPr>
        <w:pict>
          <v:shape id="docshape24" o:spid="_x0000_s1050" type="#_x0000_t202" style="position:absolute;left:0;text-align:left;margin-left:56.75pt;margin-top:13.85pt;width:482.05pt;height:15.85pt;z-index:-15717376;mso-wrap-distance-left:0;mso-wrap-distance-right:0;mso-position-horizontal-relative:page" fillcolor="#f1f1f1" strokeweight=".48pt">
            <v:textbox style="mso-next-textbox:#docshape24" inset="0,0,0,0">
              <w:txbxContent>
                <w:p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1" w:name="_bookmark20"/>
                  <w:bookmarkEnd w:id="2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w:r>
    </w:p>
    <w:p w:rsidR="00790BB8" w:rsidRPr="00CC1060" w:rsidRDefault="00980374" w:rsidP="00A051B9">
      <w:pPr>
        <w:pStyle w:val="Akapitzlist"/>
        <w:numPr>
          <w:ilvl w:val="0"/>
          <w:numId w:val="9"/>
        </w:numPr>
        <w:tabs>
          <w:tab w:val="left" w:pos="447"/>
        </w:tabs>
        <w:spacing w:before="4"/>
        <w:ind w:right="-53" w:hanging="220"/>
        <w:jc w:val="both"/>
        <w:rPr>
          <w:rFonts w:ascii="Arial" w:hAnsi="Arial" w:cs="Arial"/>
        </w:rPr>
      </w:pPr>
      <w:r w:rsidRPr="00CC1060">
        <w:rPr>
          <w:rFonts w:ascii="Arial" w:hAnsi="Arial" w:cs="Arial"/>
        </w:rPr>
        <w:t>Zamawiający</w:t>
      </w:r>
      <w:r w:rsidRPr="00CC1060">
        <w:rPr>
          <w:rFonts w:ascii="Arial" w:hAnsi="Arial" w:cs="Arial"/>
          <w:spacing w:val="-7"/>
        </w:rPr>
        <w:t xml:space="preserve"> </w:t>
      </w:r>
      <w:r w:rsidRPr="00CC1060">
        <w:rPr>
          <w:rFonts w:ascii="Arial" w:hAnsi="Arial" w:cs="Arial"/>
        </w:rPr>
        <w:t>będzie</w:t>
      </w:r>
      <w:r w:rsidRPr="00CC1060">
        <w:rPr>
          <w:rFonts w:ascii="Arial" w:hAnsi="Arial" w:cs="Arial"/>
          <w:spacing w:val="-4"/>
        </w:rPr>
        <w:t xml:space="preserve"> </w:t>
      </w:r>
      <w:r w:rsidRPr="00CC1060">
        <w:rPr>
          <w:rFonts w:ascii="Arial" w:hAnsi="Arial" w:cs="Arial"/>
        </w:rPr>
        <w:t>brał</w:t>
      </w:r>
      <w:r w:rsidRPr="00CC1060">
        <w:rPr>
          <w:rFonts w:ascii="Arial" w:hAnsi="Arial" w:cs="Arial"/>
          <w:spacing w:val="-6"/>
        </w:rPr>
        <w:t xml:space="preserve"> </w:t>
      </w:r>
      <w:r w:rsidRPr="00CC1060">
        <w:rPr>
          <w:rFonts w:ascii="Arial" w:hAnsi="Arial" w:cs="Arial"/>
        </w:rPr>
        <w:t>pod</w:t>
      </w:r>
      <w:r w:rsidRPr="00CC1060">
        <w:rPr>
          <w:rFonts w:ascii="Arial" w:hAnsi="Arial" w:cs="Arial"/>
          <w:spacing w:val="-5"/>
        </w:rPr>
        <w:t xml:space="preserve"> </w:t>
      </w:r>
      <w:r w:rsidRPr="00CC1060">
        <w:rPr>
          <w:rFonts w:ascii="Arial" w:hAnsi="Arial" w:cs="Arial"/>
        </w:rPr>
        <w:t>uwagę</w:t>
      </w:r>
      <w:r w:rsidRPr="00CC1060">
        <w:rPr>
          <w:rFonts w:ascii="Arial" w:hAnsi="Arial" w:cs="Arial"/>
          <w:spacing w:val="-2"/>
        </w:rPr>
        <w:t xml:space="preserve"> </w:t>
      </w:r>
      <w:r w:rsidRPr="00CC1060">
        <w:rPr>
          <w:rFonts w:ascii="Arial" w:hAnsi="Arial" w:cs="Arial"/>
        </w:rPr>
        <w:t>cenę</w:t>
      </w:r>
      <w:r w:rsidRPr="00CC1060">
        <w:rPr>
          <w:rFonts w:ascii="Arial" w:hAnsi="Arial" w:cs="Arial"/>
          <w:spacing w:val="-4"/>
        </w:rPr>
        <w:t xml:space="preserve"> </w:t>
      </w:r>
      <w:r w:rsidR="003A1BED" w:rsidRPr="00CC1060">
        <w:rPr>
          <w:rFonts w:ascii="Arial" w:hAnsi="Arial" w:cs="Arial"/>
        </w:rPr>
        <w:t xml:space="preserve">ryczałtową </w:t>
      </w:r>
      <w:r w:rsidRPr="00CC1060">
        <w:rPr>
          <w:rFonts w:ascii="Arial" w:hAnsi="Arial" w:cs="Arial"/>
        </w:rPr>
        <w:t>brutto</w:t>
      </w:r>
      <w:r w:rsidRPr="00CC1060">
        <w:rPr>
          <w:rFonts w:ascii="Arial" w:hAnsi="Arial" w:cs="Arial"/>
          <w:spacing w:val="-5"/>
        </w:rPr>
        <w:t xml:space="preserve"> </w:t>
      </w:r>
      <w:r w:rsidRPr="00CC1060">
        <w:rPr>
          <w:rFonts w:ascii="Arial" w:hAnsi="Arial" w:cs="Arial"/>
        </w:rPr>
        <w:t>za</w:t>
      </w:r>
      <w:r w:rsidRPr="00CC1060">
        <w:rPr>
          <w:rFonts w:ascii="Arial" w:hAnsi="Arial" w:cs="Arial"/>
          <w:spacing w:val="-4"/>
        </w:rPr>
        <w:t xml:space="preserve"> </w:t>
      </w:r>
      <w:r w:rsidRPr="00CC1060">
        <w:rPr>
          <w:rFonts w:ascii="Arial" w:hAnsi="Arial" w:cs="Arial"/>
        </w:rPr>
        <w:t>wykonanie</w:t>
      </w:r>
      <w:r w:rsidRPr="00CC1060">
        <w:rPr>
          <w:rFonts w:ascii="Arial" w:hAnsi="Arial" w:cs="Arial"/>
          <w:spacing w:val="-4"/>
        </w:rPr>
        <w:t xml:space="preserve"> </w:t>
      </w:r>
      <w:r w:rsidRPr="00CC1060">
        <w:rPr>
          <w:rFonts w:ascii="Arial" w:hAnsi="Arial" w:cs="Arial"/>
        </w:rPr>
        <w:t>całości</w:t>
      </w:r>
      <w:r w:rsidRPr="00CC1060">
        <w:rPr>
          <w:rFonts w:ascii="Arial" w:hAnsi="Arial" w:cs="Arial"/>
          <w:spacing w:val="-4"/>
        </w:rPr>
        <w:t xml:space="preserve"> </w:t>
      </w:r>
      <w:r w:rsidRPr="00CC1060">
        <w:rPr>
          <w:rFonts w:ascii="Arial" w:hAnsi="Arial" w:cs="Arial"/>
          <w:spacing w:val="-2"/>
        </w:rPr>
        <w:t>przedmiotu</w:t>
      </w:r>
      <w:r w:rsidR="00CC1060" w:rsidRPr="00CC1060">
        <w:rPr>
          <w:rFonts w:ascii="Arial" w:hAnsi="Arial" w:cs="Arial"/>
          <w:spacing w:val="-2"/>
        </w:rPr>
        <w:t xml:space="preserve"> </w:t>
      </w:r>
      <w:r w:rsidRPr="00CC1060">
        <w:rPr>
          <w:rFonts w:ascii="Arial" w:hAnsi="Arial" w:cs="Arial"/>
        </w:rPr>
        <w:t>niniejszego</w:t>
      </w:r>
      <w:r w:rsidRPr="00CC1060">
        <w:rPr>
          <w:rFonts w:ascii="Arial" w:hAnsi="Arial" w:cs="Arial"/>
          <w:spacing w:val="-3"/>
        </w:rPr>
        <w:t xml:space="preserve"> </w:t>
      </w:r>
      <w:r w:rsidRPr="00CC1060">
        <w:rPr>
          <w:rFonts w:ascii="Arial" w:hAnsi="Arial" w:cs="Arial"/>
        </w:rPr>
        <w:t>zamówienia</w:t>
      </w:r>
      <w:r w:rsidRPr="00CC1060">
        <w:rPr>
          <w:rFonts w:ascii="Arial" w:hAnsi="Arial" w:cs="Arial"/>
          <w:spacing w:val="-6"/>
        </w:rPr>
        <w:t xml:space="preserve"> </w:t>
      </w:r>
      <w:r w:rsidRPr="00CC1060">
        <w:rPr>
          <w:rFonts w:ascii="Arial" w:hAnsi="Arial" w:cs="Arial"/>
        </w:rPr>
        <w:t>skalkulowaną</w:t>
      </w:r>
      <w:r w:rsidRPr="00CC1060">
        <w:rPr>
          <w:rFonts w:ascii="Arial" w:hAnsi="Arial" w:cs="Arial"/>
          <w:spacing w:val="-6"/>
        </w:rPr>
        <w:t xml:space="preserve"> </w:t>
      </w:r>
      <w:r w:rsidRPr="00CC1060">
        <w:rPr>
          <w:rFonts w:ascii="Arial" w:hAnsi="Arial" w:cs="Arial"/>
        </w:rPr>
        <w:t>i</w:t>
      </w:r>
      <w:r w:rsidRPr="00CC1060">
        <w:rPr>
          <w:rFonts w:ascii="Arial" w:hAnsi="Arial" w:cs="Arial"/>
          <w:spacing w:val="-3"/>
        </w:rPr>
        <w:t xml:space="preserve"> </w:t>
      </w:r>
      <w:r w:rsidRPr="00CC1060">
        <w:rPr>
          <w:rFonts w:ascii="Arial" w:hAnsi="Arial" w:cs="Arial"/>
        </w:rPr>
        <w:t>przedstawioną</w:t>
      </w:r>
      <w:r w:rsidRPr="00CC1060">
        <w:rPr>
          <w:rFonts w:ascii="Arial" w:hAnsi="Arial" w:cs="Arial"/>
          <w:spacing w:val="-3"/>
        </w:rPr>
        <w:t xml:space="preserve"> </w:t>
      </w:r>
      <w:r w:rsidRPr="00CC1060">
        <w:rPr>
          <w:rFonts w:ascii="Arial" w:hAnsi="Arial" w:cs="Arial"/>
        </w:rPr>
        <w:t>w</w:t>
      </w:r>
      <w:r w:rsidRPr="00CC1060">
        <w:rPr>
          <w:rFonts w:ascii="Arial" w:hAnsi="Arial" w:cs="Arial"/>
          <w:spacing w:val="-5"/>
        </w:rPr>
        <w:t xml:space="preserve"> </w:t>
      </w:r>
      <w:r w:rsidRPr="00CC1060">
        <w:rPr>
          <w:rFonts w:ascii="Arial" w:hAnsi="Arial" w:cs="Arial"/>
        </w:rPr>
        <w:t>ofercie.</w:t>
      </w:r>
      <w:r w:rsidRPr="00CC1060">
        <w:rPr>
          <w:rFonts w:ascii="Arial" w:hAnsi="Arial" w:cs="Arial"/>
          <w:spacing w:val="-3"/>
        </w:rPr>
        <w:t xml:space="preserve"> </w:t>
      </w:r>
    </w:p>
    <w:p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w:t>
      </w:r>
      <w:proofErr w:type="spellStart"/>
      <w:r w:rsidRPr="00A051B9">
        <w:rPr>
          <w:rFonts w:ascii="Arial" w:hAnsi="Arial" w:cs="Arial"/>
        </w:rPr>
        <w:t>PLN</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1"/>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rPr>
        <w:t>kosztu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3"/>
        </w:rPr>
        <w:t xml:space="preserve"> </w:t>
      </w:r>
      <w:r w:rsidRPr="00A051B9">
        <w:rPr>
          <w:rFonts w:ascii="Arial" w:hAnsi="Arial" w:cs="Arial"/>
        </w:rPr>
        <w:t>dolicza</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przedstawionej</w:t>
      </w:r>
      <w:r w:rsidRPr="00A051B9">
        <w:rPr>
          <w:rFonts w:ascii="Arial" w:hAnsi="Arial" w:cs="Arial"/>
          <w:spacing w:val="-6"/>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tej</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4"/>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kwotę podatku od towarów i usług, którą miałby obowiązek rozliczyć. W ofercie, o której mowa w ust. 1,</w:t>
      </w:r>
    </w:p>
    <w:p w:rsidR="00105BB9" w:rsidRPr="00A051B9" w:rsidRDefault="00980374" w:rsidP="00A051B9">
      <w:pPr>
        <w:pStyle w:val="Tekstpodstawowy"/>
        <w:spacing w:line="267" w:lineRule="exact"/>
        <w:ind w:right="-53"/>
        <w:jc w:val="both"/>
        <w:rPr>
          <w:rFonts w:ascii="Arial" w:hAnsi="Arial" w:cs="Arial"/>
        </w:rPr>
      </w:pPr>
      <w:r w:rsidRPr="00A051B9">
        <w:rPr>
          <w:rFonts w:ascii="Arial" w:hAnsi="Arial" w:cs="Arial"/>
        </w:rPr>
        <w:t>Wykonawca</w:t>
      </w:r>
      <w:r w:rsidRPr="00A051B9">
        <w:rPr>
          <w:rFonts w:ascii="Arial" w:hAnsi="Arial" w:cs="Arial"/>
          <w:spacing w:val="-4"/>
        </w:rPr>
        <w:t xml:space="preserve"> </w:t>
      </w:r>
      <w:r w:rsidRPr="00A051B9">
        <w:rPr>
          <w:rFonts w:ascii="Arial" w:hAnsi="Arial" w:cs="Arial"/>
        </w:rPr>
        <w:t>ma</w:t>
      </w:r>
      <w:r w:rsidRPr="00A051B9">
        <w:rPr>
          <w:rFonts w:ascii="Arial" w:hAnsi="Arial" w:cs="Arial"/>
          <w:spacing w:val="-4"/>
        </w:rPr>
        <w:t xml:space="preserve"> </w:t>
      </w:r>
      <w:r w:rsidRPr="00A051B9">
        <w:rPr>
          <w:rFonts w:ascii="Arial" w:hAnsi="Arial" w:cs="Arial"/>
          <w:spacing w:val="-2"/>
        </w:rPr>
        <w:t>obowiązek:</w:t>
      </w:r>
    </w:p>
    <w:p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rsidR="0047449E"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rsidR="00105BB9" w:rsidRPr="00980374" w:rsidRDefault="00E3708E" w:rsidP="00FD0ED7">
      <w:pPr>
        <w:pStyle w:val="Tekstpodstawowy"/>
        <w:spacing w:before="4"/>
        <w:ind w:left="0"/>
        <w:jc w:val="both"/>
        <w:rPr>
          <w:rFonts w:ascii="Arial" w:hAnsi="Arial" w:cs="Arial"/>
          <w:sz w:val="20"/>
        </w:rPr>
      </w:pPr>
      <w:r w:rsidRPr="00E3708E">
        <w:rPr>
          <w:rFonts w:ascii="Arial" w:hAnsi="Arial" w:cs="Arial"/>
        </w:rPr>
        <w:pict>
          <v:shape id="docshape25" o:spid="_x0000_s1049" type="#_x0000_t202" style="position:absolute;left:0;text-align:left;margin-left:63.85pt;margin-top:13.85pt;width:474.95pt;height:28.45pt;z-index:-15716864;mso-wrap-distance-left:0;mso-wrap-distance-right:0;mso-position-horizontal-relative:page" fillcolor="#f1f1f1" strokeweight=".48pt">
            <v:textbox style="mso-next-textbox:#docshape25" inset="0,0,0,0">
              <w:txbxContent>
                <w:p w:rsidR="000D640E" w:rsidRPr="00A051B9" w:rsidRDefault="000D640E">
                  <w:pPr>
                    <w:tabs>
                      <w:tab w:val="left" w:pos="674"/>
                    </w:tabs>
                    <w:spacing w:before="18"/>
                    <w:ind w:left="108"/>
                    <w:rPr>
                      <w:rFonts w:ascii="Arial" w:hAnsi="Arial" w:cs="Arial"/>
                      <w:b/>
                      <w:color w:val="000000"/>
                    </w:rPr>
                  </w:pPr>
                  <w:bookmarkStart w:id="22" w:name="_bookmark21"/>
                  <w:bookmarkEnd w:id="2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w:r>
    </w:p>
    <w:p w:rsidR="004C4CAF" w:rsidRPr="004C4CAF" w:rsidRDefault="004C4CAF" w:rsidP="004C4CAF">
      <w:pPr>
        <w:pStyle w:val="Akapitzlist"/>
        <w:tabs>
          <w:tab w:val="left" w:pos="447"/>
        </w:tabs>
        <w:spacing w:before="4"/>
        <w:ind w:left="446"/>
        <w:jc w:val="both"/>
        <w:rPr>
          <w:rFonts w:ascii="Arial" w:hAnsi="Arial" w:cs="Arial"/>
          <w:b/>
        </w:rPr>
      </w:pPr>
    </w:p>
    <w:p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5528"/>
        <w:gridCol w:w="1134"/>
        <w:gridCol w:w="851"/>
        <w:gridCol w:w="1417"/>
      </w:tblGrid>
      <w:tr w:rsidR="00105BB9" w:rsidRPr="00980374" w:rsidTr="00A051B9">
        <w:trPr>
          <w:trHeight w:val="537"/>
        </w:trPr>
        <w:tc>
          <w:tcPr>
            <w:tcW w:w="567" w:type="dxa"/>
            <w:shd w:val="clear" w:color="auto" w:fill="E4E4E4"/>
          </w:tcPr>
          <w:p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rsidR="00105BB9" w:rsidRPr="00980374" w:rsidRDefault="00980374" w:rsidP="00FD0ED7">
            <w:pPr>
              <w:pStyle w:val="TableParagraph"/>
              <w:spacing w:line="268" w:lineRule="exact"/>
              <w:ind w:left="156"/>
              <w:jc w:val="both"/>
              <w:rPr>
                <w:rFonts w:ascii="Arial" w:hAnsi="Arial" w:cs="Arial"/>
                <w:b/>
              </w:rPr>
            </w:pPr>
            <w:proofErr w:type="spellStart"/>
            <w:r w:rsidRPr="00980374">
              <w:rPr>
                <w:rFonts w:ascii="Arial" w:hAnsi="Arial" w:cs="Arial"/>
                <w:b/>
              </w:rPr>
              <w:t>Max</w:t>
            </w:r>
            <w:proofErr w:type="spellEnd"/>
            <w:r w:rsidRPr="00980374">
              <w:rPr>
                <w:rFonts w:ascii="Arial" w:hAnsi="Arial" w:cs="Arial"/>
                <w:b/>
              </w:rPr>
              <w:t>.</w:t>
            </w:r>
            <w:r w:rsidRPr="00980374">
              <w:rPr>
                <w:rFonts w:ascii="Arial" w:hAnsi="Arial" w:cs="Arial"/>
                <w:b/>
                <w:spacing w:val="-4"/>
              </w:rPr>
              <w:t xml:space="preserve"> </w:t>
            </w:r>
            <w:r w:rsidRPr="00980374">
              <w:rPr>
                <w:rFonts w:ascii="Arial" w:hAnsi="Arial" w:cs="Arial"/>
                <w:b/>
                <w:spacing w:val="-2"/>
              </w:rPr>
              <w:t>ilość</w:t>
            </w:r>
          </w:p>
          <w:p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rsidR="00105BB9" w:rsidRPr="00980374" w:rsidRDefault="00980374" w:rsidP="00FD0ED7">
            <w:pPr>
              <w:pStyle w:val="TableParagraph"/>
              <w:spacing w:line="268" w:lineRule="exact"/>
              <w:ind w:left="202"/>
              <w:jc w:val="both"/>
              <w:rPr>
                <w:rFonts w:ascii="Arial" w:hAnsi="Arial" w:cs="Arial"/>
                <w:b/>
              </w:rPr>
            </w:pPr>
            <w:proofErr w:type="spellStart"/>
            <w:r w:rsidRPr="00980374">
              <w:rPr>
                <w:rFonts w:ascii="Arial" w:hAnsi="Arial" w:cs="Arial"/>
                <w:b/>
              </w:rPr>
              <w:t>Max</w:t>
            </w:r>
            <w:proofErr w:type="spellEnd"/>
            <w:r w:rsidRPr="00980374">
              <w:rPr>
                <w:rFonts w:ascii="Arial" w:hAnsi="Arial" w:cs="Arial"/>
                <w:b/>
              </w:rPr>
              <w:t>.</w:t>
            </w:r>
            <w:r w:rsidRPr="00980374">
              <w:rPr>
                <w:rFonts w:ascii="Arial" w:hAnsi="Arial" w:cs="Arial"/>
                <w:b/>
                <w:spacing w:val="-4"/>
              </w:rPr>
              <w:t xml:space="preserve"> </w:t>
            </w:r>
            <w:r w:rsidRPr="00980374">
              <w:rPr>
                <w:rFonts w:ascii="Arial" w:hAnsi="Arial" w:cs="Arial"/>
                <w:b/>
                <w:spacing w:val="-2"/>
              </w:rPr>
              <w:t>ocena</w:t>
            </w:r>
          </w:p>
          <w:p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rsidTr="00A051B9">
        <w:trPr>
          <w:trHeight w:val="268"/>
        </w:trPr>
        <w:tc>
          <w:tcPr>
            <w:tcW w:w="567" w:type="dxa"/>
          </w:tcPr>
          <w:p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proofErr w:type="spellStart"/>
            <w:r w:rsidRPr="00A051B9">
              <w:rPr>
                <w:rFonts w:ascii="Arial" w:hAnsi="Arial" w:cs="Arial"/>
                <w:spacing w:val="-5"/>
              </w:rPr>
              <w:t>pkt</w:t>
            </w:r>
            <w:proofErr w:type="spellEnd"/>
          </w:p>
        </w:tc>
        <w:tc>
          <w:tcPr>
            <w:tcW w:w="851" w:type="dxa"/>
          </w:tcPr>
          <w:p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proofErr w:type="spellStart"/>
            <w:r w:rsidRPr="00A051B9">
              <w:rPr>
                <w:rFonts w:ascii="Arial" w:hAnsi="Arial" w:cs="Arial"/>
                <w:b/>
                <w:spacing w:val="-5"/>
              </w:rPr>
              <w:t>pkt</w:t>
            </w:r>
            <w:proofErr w:type="spellEnd"/>
          </w:p>
        </w:tc>
      </w:tr>
      <w:tr w:rsidR="00105BB9" w:rsidRPr="00A051B9" w:rsidTr="00A051B9">
        <w:trPr>
          <w:trHeight w:val="268"/>
        </w:trPr>
        <w:tc>
          <w:tcPr>
            <w:tcW w:w="567" w:type="dxa"/>
          </w:tcPr>
          <w:p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proofErr w:type="spellStart"/>
            <w:r w:rsidRPr="00A051B9">
              <w:rPr>
                <w:rFonts w:ascii="Arial" w:hAnsi="Arial" w:cs="Arial"/>
                <w:spacing w:val="-5"/>
              </w:rPr>
              <w:t>pkt</w:t>
            </w:r>
            <w:proofErr w:type="spellEnd"/>
          </w:p>
        </w:tc>
        <w:tc>
          <w:tcPr>
            <w:tcW w:w="851" w:type="dxa"/>
          </w:tcPr>
          <w:p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proofErr w:type="spellStart"/>
            <w:r w:rsidRPr="00A051B9">
              <w:rPr>
                <w:rFonts w:ascii="Arial" w:hAnsi="Arial" w:cs="Arial"/>
                <w:b/>
                <w:spacing w:val="-5"/>
              </w:rPr>
              <w:t>pkt</w:t>
            </w:r>
            <w:proofErr w:type="spellEnd"/>
          </w:p>
        </w:tc>
      </w:tr>
    </w:tbl>
    <w:p w:rsidR="00751399" w:rsidRDefault="00751399" w:rsidP="00751399">
      <w:pPr>
        <w:pStyle w:val="Akapitzlist"/>
        <w:tabs>
          <w:tab w:val="left" w:pos="447"/>
        </w:tabs>
        <w:ind w:right="-53"/>
        <w:jc w:val="both"/>
        <w:rPr>
          <w:rFonts w:ascii="Arial" w:hAnsi="Arial" w:cs="Arial"/>
        </w:rPr>
      </w:pPr>
    </w:p>
    <w:p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rsidR="00105BB9" w:rsidRPr="00A051B9" w:rsidRDefault="00980374" w:rsidP="00A051B9">
      <w:pPr>
        <w:pStyle w:val="Heading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proofErr w:type="spellStart"/>
      <w:r w:rsidRPr="00A051B9">
        <w:rPr>
          <w:rFonts w:ascii="Arial" w:hAnsi="Arial" w:cs="Arial"/>
          <w:position w:val="2"/>
        </w:rPr>
        <w:t>pkt</w:t>
      </w:r>
      <w:proofErr w:type="spellEnd"/>
      <w:r w:rsidRPr="00A051B9">
        <w:rPr>
          <w:rFonts w:ascii="Arial" w:hAnsi="Arial" w:cs="Arial"/>
          <w:position w:val="2"/>
        </w:rPr>
        <w: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rsidR="00105BB9" w:rsidRPr="00A051B9" w:rsidRDefault="00105BB9" w:rsidP="00A051B9">
      <w:pPr>
        <w:pStyle w:val="Tekstpodstawowy"/>
        <w:ind w:left="0" w:right="-53"/>
        <w:jc w:val="both"/>
        <w:rPr>
          <w:rFonts w:ascii="Arial" w:hAnsi="Arial" w:cs="Arial"/>
        </w:rPr>
      </w:pPr>
    </w:p>
    <w:p w:rsidR="00CC1060" w:rsidRPr="00CC1060" w:rsidRDefault="00980374" w:rsidP="00CC1060">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r w:rsidR="00CC1060">
        <w:rPr>
          <w:rFonts w:ascii="Arial" w:hAnsi="Arial" w:cs="Arial"/>
        </w:rPr>
        <w:t xml:space="preserve">- </w:t>
      </w:r>
      <w:r w:rsidR="00CC1060" w:rsidRPr="00CC1060">
        <w:rPr>
          <w:rFonts w:ascii="Arial" w:hAnsi="Arial" w:cs="Arial"/>
        </w:rPr>
        <w:t>to</w:t>
      </w:r>
      <w:r w:rsidR="00CC1060" w:rsidRPr="00CC1060">
        <w:rPr>
          <w:rFonts w:ascii="Arial" w:hAnsi="Arial" w:cs="Arial"/>
          <w:spacing w:val="-4"/>
        </w:rPr>
        <w:t xml:space="preserve"> </w:t>
      </w:r>
      <w:r w:rsidR="00CC1060" w:rsidRPr="00CC1060">
        <w:rPr>
          <w:rFonts w:ascii="Arial" w:hAnsi="Arial" w:cs="Arial"/>
        </w:rPr>
        <w:t>okres</w:t>
      </w:r>
      <w:r w:rsidR="00CC1060" w:rsidRPr="00CC1060">
        <w:rPr>
          <w:rFonts w:ascii="Arial" w:hAnsi="Arial" w:cs="Arial"/>
          <w:spacing w:val="-4"/>
        </w:rPr>
        <w:t xml:space="preserve"> </w:t>
      </w:r>
      <w:r w:rsidR="00CC1060" w:rsidRPr="00CC1060">
        <w:rPr>
          <w:rFonts w:ascii="Arial" w:hAnsi="Arial" w:cs="Arial"/>
        </w:rPr>
        <w:t>wskazany</w:t>
      </w:r>
      <w:r w:rsidR="00CC1060" w:rsidRPr="00CC1060">
        <w:rPr>
          <w:rFonts w:ascii="Arial" w:hAnsi="Arial" w:cs="Arial"/>
          <w:spacing w:val="-5"/>
        </w:rPr>
        <w:t xml:space="preserve"> </w:t>
      </w:r>
      <w:r w:rsidR="00CC1060" w:rsidRPr="00CC1060">
        <w:rPr>
          <w:rFonts w:ascii="Arial" w:hAnsi="Arial" w:cs="Arial"/>
        </w:rPr>
        <w:t>przez</w:t>
      </w:r>
      <w:r w:rsidR="00CC1060" w:rsidRPr="00CC1060">
        <w:rPr>
          <w:rFonts w:ascii="Arial" w:hAnsi="Arial" w:cs="Arial"/>
          <w:spacing w:val="-3"/>
        </w:rPr>
        <w:t xml:space="preserve"> </w:t>
      </w:r>
      <w:r w:rsidR="00CC1060" w:rsidRPr="00CC1060">
        <w:rPr>
          <w:rFonts w:ascii="Arial" w:hAnsi="Arial" w:cs="Arial"/>
        </w:rPr>
        <w:t>Wykonawcę</w:t>
      </w:r>
      <w:r w:rsidR="00CC1060" w:rsidRPr="00CC1060">
        <w:rPr>
          <w:rFonts w:ascii="Arial" w:hAnsi="Arial" w:cs="Arial"/>
          <w:spacing w:val="-2"/>
        </w:rPr>
        <w:t xml:space="preserve"> </w:t>
      </w:r>
      <w:r w:rsidR="00CC1060" w:rsidRPr="00CC1060">
        <w:rPr>
          <w:rFonts w:ascii="Arial" w:hAnsi="Arial" w:cs="Arial"/>
        </w:rPr>
        <w:t>w</w:t>
      </w:r>
      <w:r w:rsidR="00CC1060" w:rsidRPr="00CC1060">
        <w:rPr>
          <w:rFonts w:ascii="Arial" w:hAnsi="Arial" w:cs="Arial"/>
          <w:spacing w:val="-2"/>
        </w:rPr>
        <w:t xml:space="preserve"> </w:t>
      </w:r>
      <w:r w:rsidR="00CC1060" w:rsidRPr="00CC1060">
        <w:rPr>
          <w:rFonts w:ascii="Arial" w:hAnsi="Arial" w:cs="Arial"/>
        </w:rPr>
        <w:t xml:space="preserve">formularzu oferty, nie może być krótszy niż wskazany przez Zamawiającego tj. min. </w:t>
      </w:r>
      <w:r w:rsidR="00CC1060" w:rsidRPr="00CC1060">
        <w:rPr>
          <w:rFonts w:ascii="Arial" w:hAnsi="Arial" w:cs="Arial"/>
          <w:b/>
        </w:rPr>
        <w:t>36 miesięcy od ostatecznego, bezusterkowego odbioru robót budowlanych</w:t>
      </w:r>
      <w:r w:rsidR="00CC1060" w:rsidRPr="00CC1060">
        <w:rPr>
          <w:rFonts w:ascii="Arial" w:hAnsi="Arial" w:cs="Arial"/>
        </w:rPr>
        <w:t>.</w:t>
      </w:r>
    </w:p>
    <w:p w:rsidR="00CC1060" w:rsidRPr="00A051B9" w:rsidRDefault="00CC1060" w:rsidP="00CC1060">
      <w:pPr>
        <w:pStyle w:val="Tekstpodstawowy"/>
        <w:spacing w:line="267" w:lineRule="exact"/>
        <w:ind w:left="588" w:right="-53"/>
        <w:jc w:val="both"/>
        <w:rPr>
          <w:rFonts w:ascii="Arial" w:hAnsi="Arial" w:cs="Arial"/>
        </w:rPr>
      </w:pPr>
      <w:r w:rsidRPr="00A051B9">
        <w:rPr>
          <w:rFonts w:ascii="Arial" w:hAnsi="Arial" w:cs="Arial"/>
        </w:rPr>
        <w:t>Jeżeli</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3"/>
        </w:rPr>
        <w:t xml:space="preserve"> </w:t>
      </w:r>
      <w:r w:rsidRPr="00A051B9">
        <w:rPr>
          <w:rFonts w:ascii="Arial" w:hAnsi="Arial" w:cs="Arial"/>
        </w:rPr>
        <w:t>zaproponuje</w:t>
      </w:r>
      <w:r w:rsidRPr="00A051B9">
        <w:rPr>
          <w:rFonts w:ascii="Arial" w:hAnsi="Arial" w:cs="Arial"/>
          <w:spacing w:val="-3"/>
        </w:rPr>
        <w:t xml:space="preserve"> </w:t>
      </w:r>
      <w:r w:rsidRPr="00A051B9">
        <w:rPr>
          <w:rFonts w:ascii="Arial" w:hAnsi="Arial" w:cs="Arial"/>
        </w:rPr>
        <w:t>najdłuższy</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5"/>
        </w:rPr>
        <w:t xml:space="preserve"> </w:t>
      </w:r>
      <w:r w:rsidRPr="00A051B9">
        <w:rPr>
          <w:rFonts w:ascii="Arial" w:hAnsi="Arial" w:cs="Arial"/>
        </w:rPr>
        <w:t>tj.</w:t>
      </w:r>
      <w:r w:rsidRPr="00A051B9">
        <w:rPr>
          <w:rFonts w:ascii="Arial" w:hAnsi="Arial" w:cs="Arial"/>
          <w:spacing w:val="-5"/>
        </w:rPr>
        <w:t xml:space="preserve"> </w:t>
      </w:r>
      <w:r w:rsidRPr="00A051B9">
        <w:rPr>
          <w:rFonts w:ascii="Arial" w:hAnsi="Arial" w:cs="Arial"/>
          <w:b/>
        </w:rPr>
        <w:t>60</w:t>
      </w:r>
      <w:r w:rsidRPr="00A051B9">
        <w:rPr>
          <w:rFonts w:ascii="Arial" w:hAnsi="Arial" w:cs="Arial"/>
          <w:b/>
          <w:spacing w:val="-6"/>
        </w:rPr>
        <w:t xml:space="preserve"> </w:t>
      </w:r>
      <w:r w:rsidRPr="00A051B9">
        <w:rPr>
          <w:rFonts w:ascii="Arial" w:hAnsi="Arial" w:cs="Arial"/>
          <w:b/>
        </w:rPr>
        <w:t>miesięcy</w:t>
      </w:r>
      <w:r w:rsidRPr="00A051B9">
        <w:rPr>
          <w:rFonts w:ascii="Arial" w:hAnsi="Arial" w:cs="Arial"/>
          <w:b/>
          <w:spacing w:val="-2"/>
        </w:rPr>
        <w:t xml:space="preserve"> </w:t>
      </w:r>
      <w:r w:rsidRPr="00A051B9">
        <w:rPr>
          <w:rFonts w:ascii="Arial" w:hAnsi="Arial" w:cs="Arial"/>
        </w:rPr>
        <w:t>–</w:t>
      </w:r>
      <w:r w:rsidRPr="00A051B9">
        <w:rPr>
          <w:rFonts w:ascii="Arial" w:hAnsi="Arial" w:cs="Arial"/>
          <w:spacing w:val="-5"/>
        </w:rPr>
        <w:t xml:space="preserve"> </w:t>
      </w:r>
      <w:r w:rsidRPr="00A051B9">
        <w:rPr>
          <w:rFonts w:ascii="Arial" w:hAnsi="Arial" w:cs="Arial"/>
        </w:rPr>
        <w:t>oferta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tym</w:t>
      </w:r>
      <w:r w:rsidRPr="00A051B9">
        <w:rPr>
          <w:rFonts w:ascii="Arial" w:hAnsi="Arial" w:cs="Arial"/>
          <w:spacing w:val="-2"/>
        </w:rPr>
        <w:t xml:space="preserve"> </w:t>
      </w:r>
      <w:r w:rsidRPr="00A051B9">
        <w:rPr>
          <w:rFonts w:ascii="Arial" w:hAnsi="Arial" w:cs="Arial"/>
        </w:rPr>
        <w:t>zakresie</w:t>
      </w:r>
      <w:r w:rsidRPr="00A051B9">
        <w:rPr>
          <w:rFonts w:ascii="Arial" w:hAnsi="Arial" w:cs="Arial"/>
          <w:spacing w:val="-4"/>
        </w:rPr>
        <w:t xml:space="preserve"> </w:t>
      </w:r>
      <w:r w:rsidRPr="00A051B9">
        <w:rPr>
          <w:rFonts w:ascii="Arial" w:hAnsi="Arial" w:cs="Arial"/>
          <w:spacing w:val="-2"/>
        </w:rPr>
        <w:t>zostanie</w:t>
      </w:r>
      <w:r>
        <w:rPr>
          <w:rFonts w:ascii="Arial" w:hAnsi="Arial" w:cs="Arial"/>
          <w:spacing w:val="-2"/>
        </w:rPr>
        <w:t xml:space="preserve"> </w:t>
      </w:r>
      <w:r w:rsidRPr="00A051B9">
        <w:rPr>
          <w:rFonts w:ascii="Arial" w:hAnsi="Arial" w:cs="Arial"/>
        </w:rPr>
        <w:t>uznana za najkorzystniejszą i uzyska maksymalną ilość punktów. Wykonawcy</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tym</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4"/>
        </w:rPr>
        <w:t xml:space="preserve"> </w:t>
      </w:r>
      <w:r w:rsidRPr="00A051B9">
        <w:rPr>
          <w:rFonts w:ascii="Arial" w:hAnsi="Arial" w:cs="Arial"/>
        </w:rPr>
        <w:t>zostaną</w:t>
      </w:r>
      <w:r w:rsidRPr="00A051B9">
        <w:rPr>
          <w:rFonts w:ascii="Arial" w:hAnsi="Arial" w:cs="Arial"/>
          <w:spacing w:val="-7"/>
        </w:rPr>
        <w:t xml:space="preserve"> </w:t>
      </w:r>
      <w:r w:rsidRPr="00A051B9">
        <w:rPr>
          <w:rFonts w:ascii="Arial" w:hAnsi="Arial" w:cs="Arial"/>
        </w:rPr>
        <w:t>ocenieni</w:t>
      </w:r>
      <w:r w:rsidRPr="00A051B9">
        <w:rPr>
          <w:rFonts w:ascii="Arial" w:hAnsi="Arial" w:cs="Arial"/>
          <w:spacing w:val="-5"/>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następujący</w:t>
      </w:r>
      <w:r w:rsidRPr="00A051B9">
        <w:rPr>
          <w:rFonts w:ascii="Arial" w:hAnsi="Arial" w:cs="Arial"/>
          <w:spacing w:val="-5"/>
        </w:rPr>
        <w:t xml:space="preserve"> </w:t>
      </w:r>
      <w:r w:rsidRPr="00A051B9">
        <w:rPr>
          <w:rFonts w:ascii="Arial" w:hAnsi="Arial" w:cs="Arial"/>
        </w:rPr>
        <w:t>sposób:</w:t>
      </w:r>
    </w:p>
    <w:p w:rsidR="00CC1060" w:rsidRPr="00A051B9" w:rsidRDefault="00CC1060" w:rsidP="00CC1060">
      <w:pPr>
        <w:pStyle w:val="Tekstpodstawowy"/>
        <w:spacing w:before="1" w:after="1"/>
        <w:ind w:left="0" w:right="-53"/>
        <w:jc w:val="both"/>
        <w:rPr>
          <w:rFonts w:ascii="Arial" w:hAnsi="Arial" w:cs="Arial"/>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02"/>
        <w:gridCol w:w="2126"/>
      </w:tblGrid>
      <w:tr w:rsidR="00CC1060" w:rsidRPr="00A051B9" w:rsidTr="00CC1060">
        <w:trPr>
          <w:trHeight w:val="537"/>
        </w:trPr>
        <w:tc>
          <w:tcPr>
            <w:tcW w:w="7002" w:type="dxa"/>
            <w:vAlign w:val="center"/>
          </w:tcPr>
          <w:p w:rsidR="00CC1060" w:rsidRPr="00D6660B" w:rsidRDefault="00CC1060" w:rsidP="004C4CAF">
            <w:pPr>
              <w:pStyle w:val="TableParagraph"/>
              <w:spacing w:before="133" w:line="240" w:lineRule="auto"/>
              <w:ind w:left="323" w:right="228"/>
              <w:rPr>
                <w:rFonts w:ascii="Arial" w:hAnsi="Arial" w:cs="Arial"/>
                <w:b/>
              </w:rPr>
            </w:pPr>
            <w:r w:rsidRPr="00D6660B">
              <w:rPr>
                <w:rFonts w:ascii="Arial" w:hAnsi="Arial" w:cs="Arial"/>
                <w:b/>
              </w:rPr>
              <w:t>Deklarowana</w:t>
            </w:r>
            <w:r w:rsidRPr="00D6660B">
              <w:rPr>
                <w:rFonts w:ascii="Arial" w:hAnsi="Arial" w:cs="Arial"/>
                <w:b/>
                <w:spacing w:val="-10"/>
              </w:rPr>
              <w:t xml:space="preserve"> </w:t>
            </w:r>
            <w:r w:rsidRPr="00D6660B">
              <w:rPr>
                <w:rFonts w:ascii="Arial" w:hAnsi="Arial" w:cs="Arial"/>
                <w:b/>
              </w:rPr>
              <w:t>długość</w:t>
            </w:r>
            <w:r w:rsidRPr="00D6660B">
              <w:rPr>
                <w:rFonts w:ascii="Arial" w:hAnsi="Arial" w:cs="Arial"/>
                <w:b/>
                <w:spacing w:val="-10"/>
              </w:rPr>
              <w:t xml:space="preserve"> </w:t>
            </w:r>
            <w:r w:rsidRPr="00D6660B">
              <w:rPr>
                <w:rFonts w:ascii="Arial" w:hAnsi="Arial" w:cs="Arial"/>
                <w:b/>
                <w:color w:val="000000" w:themeColor="text1"/>
              </w:rPr>
              <w:t>okresu gwarancji jakości na wykonane roboty budowlane oraz dostarczone i wbudowane materiały</w:t>
            </w:r>
          </w:p>
        </w:tc>
        <w:tc>
          <w:tcPr>
            <w:tcW w:w="2126" w:type="dxa"/>
            <w:vAlign w:val="center"/>
          </w:tcPr>
          <w:p w:rsidR="00CC1060" w:rsidRPr="00D6660B" w:rsidRDefault="00CC1060" w:rsidP="004C4CAF">
            <w:pPr>
              <w:pStyle w:val="TableParagraph"/>
              <w:spacing w:line="268" w:lineRule="exact"/>
              <w:ind w:right="141"/>
              <w:rPr>
                <w:rFonts w:ascii="Arial" w:hAnsi="Arial" w:cs="Arial"/>
                <w:b/>
              </w:rPr>
            </w:pPr>
            <w:r w:rsidRPr="00A051B9">
              <w:rPr>
                <w:rFonts w:ascii="Arial" w:hAnsi="Arial" w:cs="Arial"/>
                <w:b/>
              </w:rPr>
              <w:t>Ocena</w:t>
            </w:r>
            <w:r w:rsidRPr="00A051B9">
              <w:rPr>
                <w:rFonts w:ascii="Arial" w:hAnsi="Arial" w:cs="Arial"/>
                <w:b/>
                <w:spacing w:val="-4"/>
              </w:rPr>
              <w:t xml:space="preserve"> </w:t>
            </w:r>
            <w:r w:rsidRPr="00A051B9">
              <w:rPr>
                <w:rFonts w:ascii="Arial" w:hAnsi="Arial" w:cs="Arial"/>
                <w:b/>
                <w:spacing w:val="-2"/>
              </w:rPr>
              <w:t>ofert</w:t>
            </w:r>
          </w:p>
        </w:tc>
      </w:tr>
      <w:tr w:rsidR="00CC1060" w:rsidRPr="00A051B9" w:rsidTr="00CC1060">
        <w:trPr>
          <w:trHeight w:val="268"/>
        </w:trPr>
        <w:tc>
          <w:tcPr>
            <w:tcW w:w="7002" w:type="dxa"/>
          </w:tcPr>
          <w:p w:rsidR="00CC1060" w:rsidRPr="00A051B9" w:rsidRDefault="00CC1060" w:rsidP="004C4CAF">
            <w:pPr>
              <w:pStyle w:val="TableParagraph"/>
              <w:ind w:left="107" w:right="-53"/>
              <w:jc w:val="both"/>
              <w:rPr>
                <w:rFonts w:ascii="Arial" w:hAnsi="Arial" w:cs="Arial"/>
              </w:rPr>
            </w:pPr>
            <w:r w:rsidRPr="00A051B9">
              <w:rPr>
                <w:rFonts w:ascii="Arial" w:hAnsi="Arial" w:cs="Arial"/>
              </w:rPr>
              <w:t>36</w:t>
            </w:r>
            <w:r w:rsidRPr="00A051B9">
              <w:rPr>
                <w:rFonts w:ascii="Arial" w:hAnsi="Arial" w:cs="Arial"/>
                <w:spacing w:val="-1"/>
              </w:rPr>
              <w:t xml:space="preserve"> </w:t>
            </w:r>
            <w:r w:rsidRPr="00A051B9">
              <w:rPr>
                <w:rFonts w:ascii="Arial" w:hAnsi="Arial" w:cs="Arial"/>
                <w:spacing w:val="-2"/>
              </w:rPr>
              <w:t>miesięcy</w:t>
            </w:r>
          </w:p>
        </w:tc>
        <w:tc>
          <w:tcPr>
            <w:tcW w:w="2126" w:type="dxa"/>
          </w:tcPr>
          <w:p w:rsidR="00CC1060" w:rsidRPr="00A051B9" w:rsidRDefault="00CC1060" w:rsidP="004C4CAF">
            <w:pPr>
              <w:pStyle w:val="TableParagraph"/>
              <w:ind w:right="-53"/>
              <w:rPr>
                <w:rFonts w:ascii="Arial" w:hAnsi="Arial" w:cs="Arial"/>
                <w:b/>
              </w:rPr>
            </w:pPr>
            <w:r>
              <w:rPr>
                <w:rFonts w:ascii="Arial" w:hAnsi="Arial" w:cs="Arial"/>
                <w:b/>
              </w:rPr>
              <w:t>10</w:t>
            </w:r>
            <w:r w:rsidRPr="00A051B9">
              <w:rPr>
                <w:rFonts w:ascii="Arial" w:hAnsi="Arial" w:cs="Arial"/>
                <w:b/>
              </w:rPr>
              <w:t>,00</w:t>
            </w:r>
            <w:r w:rsidRPr="00A051B9">
              <w:rPr>
                <w:rFonts w:ascii="Arial" w:hAnsi="Arial" w:cs="Arial"/>
                <w:b/>
                <w:spacing w:val="-1"/>
              </w:rPr>
              <w:t xml:space="preserve"> </w:t>
            </w:r>
            <w:proofErr w:type="spellStart"/>
            <w:r w:rsidRPr="00A051B9">
              <w:rPr>
                <w:rFonts w:ascii="Arial" w:hAnsi="Arial" w:cs="Arial"/>
                <w:b/>
                <w:spacing w:val="-5"/>
              </w:rPr>
              <w:t>pkt</w:t>
            </w:r>
            <w:proofErr w:type="spellEnd"/>
          </w:p>
        </w:tc>
      </w:tr>
      <w:tr w:rsidR="00CC1060" w:rsidRPr="00A051B9" w:rsidTr="00CC1060">
        <w:trPr>
          <w:trHeight w:val="268"/>
        </w:trPr>
        <w:tc>
          <w:tcPr>
            <w:tcW w:w="7002" w:type="dxa"/>
          </w:tcPr>
          <w:p w:rsidR="00CC1060" w:rsidRPr="00A051B9" w:rsidRDefault="00CC1060" w:rsidP="004C4CAF">
            <w:pPr>
              <w:pStyle w:val="TableParagraph"/>
              <w:ind w:left="107" w:right="-53"/>
              <w:jc w:val="both"/>
              <w:rPr>
                <w:rFonts w:ascii="Arial" w:hAnsi="Arial" w:cs="Arial"/>
              </w:rPr>
            </w:pPr>
            <w:r w:rsidRPr="00A051B9">
              <w:rPr>
                <w:rFonts w:ascii="Arial" w:hAnsi="Arial" w:cs="Arial"/>
              </w:rPr>
              <w:t>48</w:t>
            </w:r>
            <w:r w:rsidRPr="00A051B9">
              <w:rPr>
                <w:rFonts w:ascii="Arial" w:hAnsi="Arial" w:cs="Arial"/>
                <w:spacing w:val="-1"/>
              </w:rPr>
              <w:t xml:space="preserve"> </w:t>
            </w:r>
            <w:r w:rsidRPr="00A051B9">
              <w:rPr>
                <w:rFonts w:ascii="Arial" w:hAnsi="Arial" w:cs="Arial"/>
                <w:spacing w:val="-2"/>
              </w:rPr>
              <w:t>miesięcy</w:t>
            </w:r>
          </w:p>
        </w:tc>
        <w:tc>
          <w:tcPr>
            <w:tcW w:w="2126" w:type="dxa"/>
          </w:tcPr>
          <w:p w:rsidR="00CC1060" w:rsidRPr="00A051B9" w:rsidRDefault="00CC1060" w:rsidP="004C4CAF">
            <w:pPr>
              <w:pStyle w:val="TableParagraph"/>
              <w:ind w:right="-53"/>
              <w:rPr>
                <w:rFonts w:ascii="Arial" w:hAnsi="Arial" w:cs="Arial"/>
                <w:b/>
              </w:rPr>
            </w:pPr>
            <w:r w:rsidRPr="00A051B9">
              <w:rPr>
                <w:rFonts w:ascii="Arial" w:hAnsi="Arial" w:cs="Arial"/>
                <w:b/>
              </w:rPr>
              <w:t>20,00</w:t>
            </w:r>
            <w:r w:rsidRPr="00A051B9">
              <w:rPr>
                <w:rFonts w:ascii="Arial" w:hAnsi="Arial" w:cs="Arial"/>
                <w:b/>
                <w:spacing w:val="-4"/>
              </w:rPr>
              <w:t xml:space="preserve"> </w:t>
            </w:r>
            <w:proofErr w:type="spellStart"/>
            <w:r w:rsidRPr="00A051B9">
              <w:rPr>
                <w:rFonts w:ascii="Arial" w:hAnsi="Arial" w:cs="Arial"/>
                <w:b/>
                <w:spacing w:val="-5"/>
              </w:rPr>
              <w:t>pkt</w:t>
            </w:r>
            <w:proofErr w:type="spellEnd"/>
          </w:p>
        </w:tc>
      </w:tr>
      <w:tr w:rsidR="00CC1060" w:rsidRPr="00A051B9" w:rsidTr="00CC1060">
        <w:trPr>
          <w:trHeight w:val="268"/>
        </w:trPr>
        <w:tc>
          <w:tcPr>
            <w:tcW w:w="7002" w:type="dxa"/>
          </w:tcPr>
          <w:p w:rsidR="00CC1060" w:rsidRPr="00A051B9" w:rsidRDefault="00CC1060" w:rsidP="004C4CAF">
            <w:pPr>
              <w:pStyle w:val="TableParagraph"/>
              <w:spacing w:line="249" w:lineRule="exact"/>
              <w:ind w:left="107" w:right="-53"/>
              <w:jc w:val="both"/>
              <w:rPr>
                <w:rFonts w:ascii="Arial" w:hAnsi="Arial" w:cs="Arial"/>
              </w:rPr>
            </w:pPr>
            <w:r w:rsidRPr="00A051B9">
              <w:rPr>
                <w:rFonts w:ascii="Arial" w:hAnsi="Arial" w:cs="Arial"/>
              </w:rPr>
              <w:t>60</w:t>
            </w:r>
            <w:r w:rsidRPr="00A051B9">
              <w:rPr>
                <w:rFonts w:ascii="Arial" w:hAnsi="Arial" w:cs="Arial"/>
                <w:spacing w:val="-1"/>
              </w:rPr>
              <w:t xml:space="preserve"> </w:t>
            </w:r>
            <w:r w:rsidRPr="00A051B9">
              <w:rPr>
                <w:rFonts w:ascii="Arial" w:hAnsi="Arial" w:cs="Arial"/>
                <w:spacing w:val="-2"/>
              </w:rPr>
              <w:t>miesięcy</w:t>
            </w:r>
          </w:p>
        </w:tc>
        <w:tc>
          <w:tcPr>
            <w:tcW w:w="2126" w:type="dxa"/>
          </w:tcPr>
          <w:p w:rsidR="00CC1060" w:rsidRPr="00A051B9" w:rsidRDefault="00CC1060" w:rsidP="004C4CAF">
            <w:pPr>
              <w:pStyle w:val="TableParagraph"/>
              <w:spacing w:line="249" w:lineRule="exact"/>
              <w:ind w:left="187" w:right="-53"/>
              <w:rPr>
                <w:rFonts w:ascii="Arial" w:hAnsi="Arial" w:cs="Arial"/>
                <w:b/>
              </w:rPr>
            </w:pPr>
            <w:r w:rsidRPr="00A051B9">
              <w:rPr>
                <w:rFonts w:ascii="Arial" w:hAnsi="Arial" w:cs="Arial"/>
                <w:b/>
              </w:rPr>
              <w:t>40,00</w:t>
            </w:r>
            <w:r w:rsidRPr="00A051B9">
              <w:rPr>
                <w:rFonts w:ascii="Arial" w:hAnsi="Arial" w:cs="Arial"/>
                <w:b/>
                <w:spacing w:val="-4"/>
              </w:rPr>
              <w:t xml:space="preserve"> </w:t>
            </w:r>
            <w:proofErr w:type="spellStart"/>
            <w:r w:rsidRPr="00A051B9">
              <w:rPr>
                <w:rFonts w:ascii="Arial" w:hAnsi="Arial" w:cs="Arial"/>
                <w:b/>
                <w:spacing w:val="-5"/>
              </w:rPr>
              <w:t>pkt</w:t>
            </w:r>
            <w:proofErr w:type="spellEnd"/>
          </w:p>
        </w:tc>
      </w:tr>
    </w:tbl>
    <w:p w:rsidR="00CC1060" w:rsidRDefault="00CC1060" w:rsidP="00CC1060">
      <w:pPr>
        <w:ind w:left="588" w:right="-53"/>
        <w:jc w:val="both"/>
        <w:rPr>
          <w:rFonts w:ascii="Arial" w:hAnsi="Arial" w:cs="Arial"/>
          <w:i/>
          <w:spacing w:val="-2"/>
        </w:rPr>
      </w:pPr>
    </w:p>
    <w:p w:rsidR="00CC1060" w:rsidRPr="00A051B9" w:rsidRDefault="00CC1060" w:rsidP="00CC1060">
      <w:pPr>
        <w:ind w:left="588" w:right="-53"/>
        <w:jc w:val="both"/>
        <w:rPr>
          <w:rFonts w:ascii="Arial" w:hAnsi="Arial" w:cs="Arial"/>
          <w:i/>
        </w:rPr>
      </w:pPr>
      <w:r w:rsidRPr="00A051B9">
        <w:rPr>
          <w:rFonts w:ascii="Arial" w:hAnsi="Arial" w:cs="Arial"/>
          <w:i/>
          <w:spacing w:val="-2"/>
        </w:rPr>
        <w:t>UWAGA:</w:t>
      </w:r>
    </w:p>
    <w:p w:rsidR="00CC1060" w:rsidRPr="00A051B9" w:rsidRDefault="00CC1060" w:rsidP="00CC1060">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Pr>
          <w:rFonts w:ascii="Arial" w:hAnsi="Arial" w:cs="Arial"/>
          <w:i/>
        </w:rPr>
        <w:t>niższy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Pr>
          <w:rFonts w:ascii="Arial" w:hAnsi="Arial" w:cs="Arial"/>
          <w:i/>
          <w:spacing w:val="-4"/>
        </w:rPr>
        <w:t xml:space="preserve">minimalny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Pr>
          <w:rFonts w:ascii="Arial" w:hAnsi="Arial" w:cs="Arial"/>
          <w:i/>
        </w:rPr>
        <w:t xml:space="preserve"> (36 miesięcy)</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nie zadeklaruje żadnego okresu, to zostanie mu przyznane 0 pkt</w:t>
      </w:r>
      <w:r w:rsidR="00C5041F">
        <w:rPr>
          <w:rFonts w:ascii="Arial" w:hAnsi="Arial" w:cs="Arial"/>
          <w:i/>
        </w:rPr>
        <w:t>.</w:t>
      </w:r>
    </w:p>
    <w:p w:rsidR="00CC1060" w:rsidRPr="00A051B9" w:rsidRDefault="00CC1060" w:rsidP="00CC1060">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proofErr w:type="spellStart"/>
      <w:r w:rsidRPr="00A051B9">
        <w:rPr>
          <w:rFonts w:ascii="Arial" w:hAnsi="Arial" w:cs="Arial"/>
          <w:b/>
          <w:i/>
        </w:rPr>
        <w:t>m-cy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 xml:space="preserve">60 </w:t>
      </w:r>
      <w:proofErr w:type="spellStart"/>
      <w:r w:rsidRPr="00A051B9">
        <w:rPr>
          <w:rFonts w:ascii="Arial" w:hAnsi="Arial" w:cs="Arial"/>
          <w:b/>
          <w:i/>
        </w:rPr>
        <w:t>m-cy</w:t>
      </w:r>
      <w:proofErr w:type="spellEnd"/>
      <w:r w:rsidRPr="00A051B9">
        <w:rPr>
          <w:rFonts w:ascii="Arial" w:hAnsi="Arial" w:cs="Arial"/>
          <w:i/>
        </w:rPr>
        <w:t>.</w:t>
      </w:r>
    </w:p>
    <w:p w:rsidR="00065243" w:rsidRPr="00065243" w:rsidRDefault="00065243" w:rsidP="00065243">
      <w:pPr>
        <w:pStyle w:val="Tekstpodstawowy"/>
        <w:spacing w:before="2"/>
        <w:ind w:left="588" w:right="-53"/>
        <w:rPr>
          <w:rFonts w:ascii="Arial" w:hAnsi="Arial" w:cs="Arial"/>
        </w:rPr>
      </w:pPr>
    </w:p>
    <w:p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proofErr w:type="spellStart"/>
      <w:r w:rsidR="00065243">
        <w:rPr>
          <w:rFonts w:ascii="Arial" w:hAnsi="Arial" w:cs="Arial"/>
          <w:b/>
          <w:spacing w:val="-5"/>
        </w:rPr>
        <w:t>P=C+G</w:t>
      </w:r>
      <w:proofErr w:type="spellEnd"/>
    </w:p>
    <w:p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lastRenderedPageBreak/>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rsidR="00105BB9" w:rsidRPr="00A051B9" w:rsidRDefault="00E3708E" w:rsidP="00A051B9">
      <w:pPr>
        <w:pStyle w:val="Tekstpodstawowy"/>
        <w:spacing w:before="1"/>
        <w:ind w:left="0" w:right="-53"/>
        <w:jc w:val="both"/>
        <w:rPr>
          <w:rFonts w:ascii="Arial" w:hAnsi="Arial" w:cs="Arial"/>
        </w:rPr>
      </w:pPr>
      <w:r>
        <w:rPr>
          <w:rFonts w:ascii="Arial" w:hAnsi="Arial" w:cs="Arial"/>
        </w:rPr>
        <w:pict>
          <v:shape id="docshape26" o:spid="_x0000_s1048" type="#_x0000_t202" style="position:absolute;left:0;text-align:left;margin-left:63.85pt;margin-top:13.75pt;width:474.95pt;height:43.25pt;z-index:-15716352;mso-wrap-distance-left:0;mso-wrap-distance-right:0;mso-position-horizontal-relative:page" fillcolor="#f1f1f1" strokeweight=".48pt">
            <v:textbox style="mso-next-textbox:#docshape26" inset="0,0,0,0">
              <w:txbxContent>
                <w:p w:rsidR="000D640E" w:rsidRPr="00D6660B" w:rsidRDefault="000D640E">
                  <w:pPr>
                    <w:tabs>
                      <w:tab w:val="left" w:pos="674"/>
                    </w:tabs>
                    <w:spacing w:before="18" w:line="242" w:lineRule="auto"/>
                    <w:ind w:left="674" w:right="212" w:hanging="567"/>
                    <w:rPr>
                      <w:rFonts w:ascii="Arial" w:hAnsi="Arial" w:cs="Arial"/>
                      <w:b/>
                      <w:color w:val="000000"/>
                    </w:rPr>
                  </w:pPr>
                  <w:bookmarkStart w:id="23" w:name="_bookmark22"/>
                  <w:bookmarkEnd w:id="2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w:r>
    </w:p>
    <w:p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rsidR="00D6660B" w:rsidRPr="00A7050A"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cemu kopii uprawnień budowlanych wraz z zaświadczeniem o przynależności do Polskiej Izby Inżynierów Budownictwa os</w:t>
      </w:r>
      <w:r w:rsidR="00C5041F">
        <w:rPr>
          <w:rFonts w:ascii="Arial" w:eastAsia="Times" w:hAnsi="Arial" w:cs="Arial"/>
        </w:rPr>
        <w:t>ób</w:t>
      </w:r>
      <w:r w:rsidRPr="00D6660B">
        <w:rPr>
          <w:rFonts w:ascii="Arial" w:eastAsia="Times" w:hAnsi="Arial" w:cs="Arial"/>
        </w:rPr>
        <w:t>, któr</w:t>
      </w:r>
      <w:r w:rsidR="00C5041F">
        <w:rPr>
          <w:rFonts w:ascii="Arial" w:eastAsia="Times" w:hAnsi="Arial" w:cs="Arial"/>
        </w:rPr>
        <w:t>e</w:t>
      </w:r>
      <w:r w:rsidRPr="00D6660B">
        <w:rPr>
          <w:rFonts w:ascii="Arial" w:eastAsia="Times" w:hAnsi="Arial" w:cs="Arial"/>
        </w:rPr>
        <w:t xml:space="preserve"> będ</w:t>
      </w:r>
      <w:r w:rsidR="00C5041F">
        <w:rPr>
          <w:rFonts w:ascii="Arial" w:eastAsia="Times" w:hAnsi="Arial" w:cs="Arial"/>
        </w:rPr>
        <w:t>ą</w:t>
      </w:r>
      <w:r w:rsidRPr="00D6660B">
        <w:rPr>
          <w:rFonts w:ascii="Arial" w:eastAsia="Times" w:hAnsi="Arial" w:cs="Arial"/>
        </w:rPr>
        <w:t xml:space="preserve"> pełnił</w:t>
      </w:r>
      <w:r w:rsidR="00C5041F">
        <w:rPr>
          <w:rFonts w:ascii="Arial" w:eastAsia="Times" w:hAnsi="Arial" w:cs="Arial"/>
        </w:rPr>
        <w:t>y</w:t>
      </w:r>
      <w:r w:rsidRPr="00D6660B">
        <w:rPr>
          <w:rFonts w:ascii="Arial" w:eastAsia="Times" w:hAnsi="Arial" w:cs="Arial"/>
        </w:rPr>
        <w:t xml:space="preserve"> obowiązki kierownika budowy</w:t>
      </w:r>
      <w:r w:rsidR="00C5041F">
        <w:rPr>
          <w:rFonts w:ascii="Arial" w:eastAsia="Times" w:hAnsi="Arial" w:cs="Arial"/>
        </w:rPr>
        <w:t xml:space="preserve"> oraz kierownika robot branży elektrycznej</w:t>
      </w:r>
      <w:r w:rsidRPr="00D6660B">
        <w:rPr>
          <w:rFonts w:ascii="Arial" w:eastAsia="Times" w:hAnsi="Arial" w:cs="Arial"/>
        </w:rPr>
        <w:t xml:space="preserve">. </w:t>
      </w:r>
    </w:p>
    <w:p w:rsidR="00A7050A" w:rsidRPr="00D6660B" w:rsidRDefault="00A7050A"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 xml:space="preserve">zany jest do dostarczenia </w:t>
      </w:r>
      <w:r>
        <w:rPr>
          <w:rFonts w:ascii="Arial" w:eastAsia="Times" w:hAnsi="Arial" w:cs="Arial"/>
        </w:rPr>
        <w:t>Z</w:t>
      </w:r>
      <w:r w:rsidRPr="00D6660B">
        <w:rPr>
          <w:rFonts w:ascii="Arial" w:eastAsia="Times" w:hAnsi="Arial" w:cs="Arial"/>
        </w:rPr>
        <w:t>amawiaj</w:t>
      </w:r>
      <w:r w:rsidRPr="00D6660B">
        <w:rPr>
          <w:rFonts w:ascii="Arial" w:hAnsi="Arial" w:cs="Arial"/>
        </w:rPr>
        <w:t>ą</w:t>
      </w:r>
      <w:r w:rsidRPr="00D6660B">
        <w:rPr>
          <w:rFonts w:ascii="Arial" w:eastAsia="Times" w:hAnsi="Arial" w:cs="Arial"/>
        </w:rPr>
        <w:t>cemu</w:t>
      </w:r>
      <w:r>
        <w:rPr>
          <w:rFonts w:ascii="Arial" w:eastAsia="Times" w:hAnsi="Arial" w:cs="Arial"/>
        </w:rPr>
        <w:t xml:space="preserve"> harmonogramu rzeczowo-finansowego (sporządzonego wg wzoru udostępnionego przez Zamawiającego).</w:t>
      </w:r>
    </w:p>
    <w:p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rsidR="00105BB9" w:rsidRPr="00D6660B" w:rsidRDefault="00E3708E" w:rsidP="00D6660B">
      <w:pPr>
        <w:pStyle w:val="Tekstpodstawowy"/>
        <w:spacing w:before="2"/>
        <w:ind w:left="0" w:right="-53"/>
        <w:jc w:val="both"/>
        <w:rPr>
          <w:rFonts w:ascii="Arial" w:hAnsi="Arial" w:cs="Arial"/>
        </w:rPr>
      </w:pPr>
      <w:r>
        <w:rPr>
          <w:rFonts w:ascii="Arial" w:hAnsi="Arial" w:cs="Arial"/>
        </w:rPr>
        <w:pict>
          <v:shape id="docshape27" o:spid="_x0000_s1047" type="#_x0000_t202" style="position:absolute;left:0;text-align:left;margin-left:63.85pt;margin-top:13.8pt;width:474.95pt;height:15.85pt;z-index:-15715840;mso-wrap-distance-left:0;mso-wrap-distance-right:0;mso-position-horizontal-relative:page" fillcolor="#f1f1f1" strokeweight=".48pt">
            <v:textbox style="mso-next-textbox:#docshape27" inset="0,0,0,0">
              <w:txbxContent>
                <w:p w:rsidR="000D640E" w:rsidRPr="006A3E2F" w:rsidRDefault="000D640E">
                  <w:pPr>
                    <w:spacing w:before="18"/>
                    <w:ind w:left="108"/>
                    <w:rPr>
                      <w:rFonts w:ascii="Arial" w:hAnsi="Arial" w:cs="Arial"/>
                      <w:b/>
                      <w:color w:val="000000"/>
                    </w:rPr>
                  </w:pPr>
                  <w:bookmarkStart w:id="24" w:name="_bookmark23"/>
                  <w:bookmarkEnd w:id="2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w:r>
    </w:p>
    <w:p w:rsidR="00C5041F" w:rsidRPr="004C4CAF" w:rsidRDefault="00980374" w:rsidP="004C4CAF">
      <w:pPr>
        <w:pStyle w:val="Tekstpodstawowy"/>
        <w:spacing w:before="4"/>
        <w:ind w:right="-53"/>
        <w:jc w:val="both"/>
        <w:rPr>
          <w:rFonts w:ascii="Arial" w:hAnsi="Arial" w:cs="Arial"/>
          <w:spacing w:val="-2"/>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rsidR="00105BB9" w:rsidRPr="00D6660B" w:rsidRDefault="00E3708E" w:rsidP="00D6660B">
      <w:pPr>
        <w:pStyle w:val="Tekstpodstawowy"/>
        <w:spacing w:before="1"/>
        <w:ind w:left="0" w:right="-53"/>
        <w:jc w:val="both"/>
        <w:rPr>
          <w:rFonts w:ascii="Arial" w:hAnsi="Arial" w:cs="Arial"/>
        </w:rPr>
      </w:pPr>
      <w:r>
        <w:rPr>
          <w:rFonts w:ascii="Arial" w:hAnsi="Arial" w:cs="Arial"/>
        </w:rPr>
        <w:pict>
          <v:shape id="docshape28" o:spid="_x0000_s1046" type="#_x0000_t202" style="position:absolute;left:0;text-align:left;margin-left:63.85pt;margin-top:13.75pt;width:474.95pt;height:79.85pt;z-index:-15715328;mso-wrap-distance-left:0;mso-wrap-distance-right:0;mso-position-horizontal-relative:page" fillcolor="#f1f1f1" strokeweight=".48pt">
            <v:textbox style="mso-next-textbox:#docshape28" inset="0,0,0,0">
              <w:txbxContent>
                <w:p w:rsidR="000D640E" w:rsidRPr="006A3E2F" w:rsidRDefault="000D640E" w:rsidP="006A3E2F">
                  <w:pPr>
                    <w:spacing w:before="18"/>
                    <w:ind w:left="108"/>
                    <w:rPr>
                      <w:rFonts w:ascii="Arial" w:hAnsi="Arial" w:cs="Arial"/>
                      <w:b/>
                      <w:color w:val="000000"/>
                    </w:rPr>
                  </w:pPr>
                  <w:bookmarkStart w:id="25" w:name="_bookmark24"/>
                  <w:bookmarkEnd w:id="25"/>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w:r>
    </w:p>
    <w:p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rsidR="00105BB9" w:rsidRPr="00D6660B" w:rsidRDefault="00E3708E" w:rsidP="00D6660B">
      <w:pPr>
        <w:pStyle w:val="Tekstpodstawowy"/>
        <w:spacing w:before="2"/>
        <w:ind w:left="0" w:right="-53"/>
        <w:jc w:val="both"/>
        <w:rPr>
          <w:rFonts w:ascii="Arial" w:hAnsi="Arial" w:cs="Arial"/>
        </w:rPr>
      </w:pPr>
      <w:r>
        <w:rPr>
          <w:rFonts w:ascii="Arial" w:hAnsi="Arial" w:cs="Arial"/>
        </w:rPr>
        <w:pict>
          <v:shape id="docshape29" o:spid="_x0000_s1045" type="#_x0000_t202" style="position:absolute;left:0;text-align:left;margin-left:63.85pt;margin-top:13.75pt;width:474.95pt;height:42.9pt;z-index:-15714816;mso-wrap-distance-left:0;mso-wrap-distance-right:0;mso-position-horizontal-relative:page" fillcolor="#f1f1f1" strokeweight=".48pt">
            <v:textbox style="mso-next-textbox:#docshape29" inset="0,0,0,0">
              <w:txbxContent>
                <w:p w:rsidR="000D640E" w:rsidRPr="006A3E2F" w:rsidRDefault="000D640E">
                  <w:pPr>
                    <w:spacing w:before="18" w:line="242" w:lineRule="auto"/>
                    <w:ind w:left="108"/>
                    <w:rPr>
                      <w:rFonts w:ascii="Arial" w:hAnsi="Arial" w:cs="Arial"/>
                      <w:b/>
                      <w:color w:val="000000"/>
                    </w:rPr>
                  </w:pPr>
                  <w:bookmarkStart w:id="26" w:name="_bookmark25"/>
                  <w:bookmarkEnd w:id="2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w:r>
    </w:p>
    <w:p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rsidR="004C4CAF" w:rsidRDefault="004C4CAF" w:rsidP="00D6660B">
      <w:pPr>
        <w:pStyle w:val="Tekstpodstawowy"/>
        <w:spacing w:before="1"/>
        <w:ind w:left="0" w:right="-53"/>
        <w:jc w:val="both"/>
        <w:rPr>
          <w:rFonts w:ascii="Arial" w:hAnsi="Arial" w:cs="Arial"/>
        </w:rPr>
      </w:pPr>
    </w:p>
    <w:p w:rsidR="004C4CAF" w:rsidRDefault="004C4CAF" w:rsidP="00D6660B">
      <w:pPr>
        <w:pStyle w:val="Tekstpodstawowy"/>
        <w:spacing w:before="1"/>
        <w:ind w:left="0" w:right="-53"/>
        <w:jc w:val="both"/>
        <w:rPr>
          <w:rFonts w:ascii="Arial" w:hAnsi="Arial" w:cs="Arial"/>
        </w:rPr>
      </w:pPr>
    </w:p>
    <w:p w:rsidR="004C4CAF" w:rsidRDefault="004C4CAF" w:rsidP="00D6660B">
      <w:pPr>
        <w:pStyle w:val="Tekstpodstawowy"/>
        <w:spacing w:before="1"/>
        <w:ind w:left="0" w:right="-53"/>
        <w:jc w:val="both"/>
        <w:rPr>
          <w:rFonts w:ascii="Arial" w:hAnsi="Arial" w:cs="Arial"/>
        </w:rPr>
      </w:pPr>
    </w:p>
    <w:p w:rsidR="00105BB9" w:rsidRPr="00D6660B" w:rsidRDefault="00E3708E" w:rsidP="00D6660B">
      <w:pPr>
        <w:pStyle w:val="Tekstpodstawowy"/>
        <w:spacing w:before="1"/>
        <w:ind w:left="0" w:right="-53"/>
        <w:jc w:val="both"/>
        <w:rPr>
          <w:rFonts w:ascii="Arial" w:hAnsi="Arial" w:cs="Arial"/>
        </w:rPr>
      </w:pPr>
      <w:r>
        <w:rPr>
          <w:rFonts w:ascii="Arial" w:hAnsi="Arial" w:cs="Arial"/>
        </w:rPr>
        <w:pict>
          <v:shape id="docshape30" o:spid="_x0000_s1044" type="#_x0000_t202" style="position:absolute;left:0;text-align:left;margin-left:63.85pt;margin-top:13.75pt;width:474.95pt;height:29.4pt;z-index:-15714304;mso-wrap-distance-left:0;mso-wrap-distance-right:0;mso-position-horizontal-relative:page" fillcolor="#f1f1f1" strokeweight=".48pt">
            <v:textbox style="mso-next-textbox:#docshape30" inset="0,0,0,0">
              <w:txbxContent>
                <w:p w:rsidR="000D640E" w:rsidRPr="006A3E2F" w:rsidRDefault="000D640E">
                  <w:pPr>
                    <w:spacing w:before="18"/>
                    <w:ind w:left="108"/>
                    <w:rPr>
                      <w:rFonts w:ascii="Arial" w:hAnsi="Arial" w:cs="Arial"/>
                      <w:b/>
                      <w:color w:val="000000"/>
                    </w:rPr>
                  </w:pPr>
                  <w:bookmarkStart w:id="27" w:name="_bookmark26"/>
                  <w:bookmarkEnd w:id="27"/>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rsidR="000D640E" w:rsidRPr="006A3E2F" w:rsidRDefault="000D640E">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w:r>
    </w:p>
    <w:p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rsidR="006A3E2F" w:rsidRPr="00026F5B" w:rsidRDefault="006A3E2F" w:rsidP="004D5B88">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 xml:space="preserve">poświadczonych za zgodność z oryginałem </w:t>
      </w:r>
      <w:proofErr w:type="spellStart"/>
      <w:r w:rsidRPr="00026F5B">
        <w:rPr>
          <w:rFonts w:ascii="Arial" w:hAnsi="Arial" w:cs="Arial"/>
          <w:shd w:val="clear" w:color="auto" w:fill="FFFFFF"/>
        </w:rPr>
        <w:t>zanonimizowanych</w:t>
      </w:r>
      <w:proofErr w:type="spellEnd"/>
      <w:r w:rsidRPr="00026F5B">
        <w:rPr>
          <w:rFonts w:ascii="Arial" w:hAnsi="Arial" w:cs="Arial"/>
          <w:shd w:val="clear" w:color="auto" w:fill="FFFFFF"/>
        </w:rPr>
        <w:t xml:space="preserve"> kopii umów o pracę zatrudnionych pracowników,</w:t>
      </w:r>
    </w:p>
    <w:p w:rsidR="006A3E2F" w:rsidRDefault="006A3E2F" w:rsidP="004D5B88">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rsidR="006A3E2F" w:rsidRPr="006A3E2F" w:rsidRDefault="006A3E2F" w:rsidP="004D5B88">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rsidR="006A3E2F" w:rsidRPr="00D6660B" w:rsidRDefault="006A3E2F" w:rsidP="006A3E2F">
      <w:pPr>
        <w:pStyle w:val="Akapitzlist"/>
        <w:tabs>
          <w:tab w:val="left" w:pos="447"/>
        </w:tabs>
        <w:ind w:left="446" w:right="-53"/>
        <w:jc w:val="both"/>
        <w:rPr>
          <w:rFonts w:ascii="Arial" w:hAnsi="Arial" w:cs="Arial"/>
        </w:rPr>
      </w:pPr>
    </w:p>
    <w:p w:rsidR="00105BB9" w:rsidRPr="00980374" w:rsidRDefault="00E3708E" w:rsidP="00FD0ED7">
      <w:pPr>
        <w:pStyle w:val="Tekstpodstawowy"/>
        <w:ind w:left="251"/>
        <w:jc w:val="both"/>
        <w:rPr>
          <w:rFonts w:ascii="Arial" w:hAnsi="Arial" w:cs="Arial"/>
          <w:sz w:val="20"/>
        </w:rPr>
      </w:pPr>
      <w:r>
        <w:rPr>
          <w:rFonts w:ascii="Arial" w:hAnsi="Arial" w:cs="Arial"/>
          <w:sz w:val="20"/>
        </w:rPr>
      </w:r>
      <w:r>
        <w:rPr>
          <w:rFonts w:ascii="Arial" w:hAnsi="Arial" w:cs="Arial"/>
          <w:sz w:val="20"/>
        </w:rPr>
        <w:pict>
          <v:shape id="docshape31" o:spid="_x0000_s1077" type="#_x0000_t202" style="width:474.95pt;height:29.4pt;mso-position-horizontal-relative:char;mso-position-vertical-relative:line" fillcolor="#f1f1f1" strokeweight=".48pt">
            <v:textbox style="mso-next-textbox:#docshape31" inset="0,0,0,0">
              <w:txbxContent>
                <w:p w:rsidR="000D640E" w:rsidRPr="006A3E2F" w:rsidRDefault="000D640E">
                  <w:pPr>
                    <w:spacing w:before="18"/>
                    <w:ind w:left="108"/>
                    <w:rPr>
                      <w:rFonts w:ascii="Arial" w:hAnsi="Arial" w:cs="Arial"/>
                      <w:b/>
                      <w:color w:val="000000"/>
                    </w:rPr>
                  </w:pPr>
                  <w:bookmarkStart w:id="28" w:name="_bookmark27"/>
                  <w:bookmarkEnd w:id="2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proofErr w:type="spellStart"/>
                  <w:r w:rsidRPr="006A3E2F">
                    <w:rPr>
                      <w:rFonts w:ascii="Arial" w:hAnsi="Arial" w:cs="Arial"/>
                      <w:b/>
                      <w:color w:val="000000"/>
                    </w:rPr>
                    <w:t>PKT</w:t>
                  </w:r>
                  <w:proofErr w:type="spellEnd"/>
                  <w:r w:rsidRPr="006A3E2F">
                    <w:rPr>
                      <w:rFonts w:ascii="Arial" w:hAnsi="Arial" w:cs="Arial"/>
                      <w:b/>
                      <w:color w:val="000000"/>
                      <w:spacing w:val="-2"/>
                    </w:rPr>
                    <w:t xml:space="preserve"> </w:t>
                  </w:r>
                  <w:r w:rsidRPr="006A3E2F">
                    <w:rPr>
                      <w:rFonts w:ascii="Arial" w:hAnsi="Arial" w:cs="Arial"/>
                      <w:b/>
                      <w:color w:val="000000"/>
                      <w:spacing w:val="-10"/>
                    </w:rPr>
                    <w:t>2</w:t>
                  </w:r>
                </w:p>
                <w:p w:rsidR="000D640E" w:rsidRPr="006A3E2F" w:rsidRDefault="000D640E">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wrap type="none"/>
            <w10:anchorlock/>
          </v:shape>
        </w:pict>
      </w:r>
    </w:p>
    <w:p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proofErr w:type="spellStart"/>
      <w:r w:rsidRPr="00980374">
        <w:rPr>
          <w:rFonts w:ascii="Arial" w:hAnsi="Arial" w:cs="Arial"/>
        </w:rPr>
        <w:t>pkt</w:t>
      </w:r>
      <w:proofErr w:type="spellEnd"/>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105BB9" w:rsidRPr="00980374" w:rsidRDefault="00E3708E" w:rsidP="00FD0ED7">
      <w:pPr>
        <w:pStyle w:val="Tekstpodstawowy"/>
        <w:spacing w:before="2"/>
        <w:ind w:left="0"/>
        <w:jc w:val="both"/>
        <w:rPr>
          <w:rFonts w:ascii="Arial" w:hAnsi="Arial" w:cs="Arial"/>
          <w:sz w:val="20"/>
        </w:rPr>
      </w:pPr>
      <w:r w:rsidRPr="00E3708E">
        <w:rPr>
          <w:rFonts w:ascii="Arial" w:hAnsi="Arial" w:cs="Arial"/>
        </w:rPr>
        <w:pict>
          <v:shape id="docshape32" o:spid="_x0000_s1042" type="#_x0000_t202" style="position:absolute;left:0;text-align:left;margin-left:63.85pt;margin-top:13.75pt;width:474.95pt;height:38.95pt;z-index:-15713280;mso-wrap-distance-left:0;mso-wrap-distance-right:0;mso-position-horizontal-relative:page" fillcolor="#f1f1f1" strokeweight=".48pt">
            <v:textbox style="mso-next-textbox:#docshape32" inset="0,0,0,0">
              <w:txbxContent>
                <w:p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w:r>
    </w:p>
    <w:p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6A3E2F" w:rsidRPr="006A3E2F" w:rsidRDefault="00E3708E" w:rsidP="007C5533">
      <w:pPr>
        <w:pStyle w:val="Tekstpodstawowy"/>
        <w:spacing w:before="4"/>
        <w:ind w:left="0"/>
        <w:jc w:val="both"/>
        <w:rPr>
          <w:rFonts w:ascii="Arial" w:hAnsi="Arial" w:cs="Arial"/>
          <w:bCs/>
          <w:vanish/>
          <w:sz w:val="24"/>
          <w:szCs w:val="24"/>
          <w:lang w:eastAsia="pl-PL"/>
        </w:rPr>
      </w:pPr>
      <w:r w:rsidRPr="00E3708E">
        <w:rPr>
          <w:rFonts w:ascii="Arial" w:hAnsi="Arial" w:cs="Arial"/>
        </w:rPr>
        <w:pict>
          <v:shape id="docshape33" o:spid="_x0000_s1041" type="#_x0000_t202" style="position:absolute;left:0;text-align:left;margin-left:63.85pt;margin-top:13.9pt;width:474.95pt;height:15.85pt;z-index:-15712768;mso-wrap-distance-left:0;mso-wrap-distance-right:0;mso-position-horizontal-relative:page" fillcolor="#f1f1f1" strokeweight=".48pt">
            <v:textbox style="mso-next-textbox:#docshape33" inset="0,0,0,0">
              <w:txbxContent>
                <w:p w:rsidR="000D640E" w:rsidRPr="006A3E2F" w:rsidRDefault="000D640E">
                  <w:pPr>
                    <w:spacing w:before="18"/>
                    <w:ind w:left="108"/>
                    <w:rPr>
                      <w:rFonts w:ascii="Arial" w:hAnsi="Arial" w:cs="Arial"/>
                      <w:b/>
                      <w:color w:val="000000"/>
                    </w:rPr>
                  </w:pPr>
                  <w:bookmarkStart w:id="29" w:name="_bookmark29"/>
                  <w:bookmarkEnd w:id="2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w:r>
    </w:p>
    <w:p w:rsidR="006A3E2F" w:rsidRPr="006A3E2F" w:rsidRDefault="006A3E2F" w:rsidP="002910C9">
      <w:pPr>
        <w:pStyle w:val="Akapitzlist"/>
        <w:numPr>
          <w:ilvl w:val="2"/>
          <w:numId w:val="8"/>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r w:rsidR="00845ABE">
        <w:rPr>
          <w:rFonts w:ascii="Arial" w:hAnsi="Arial" w:cs="Arial"/>
          <w:b/>
          <w:bCs/>
        </w:rPr>
        <w:t>5</w:t>
      </w:r>
      <w:r w:rsidR="00065243">
        <w:rPr>
          <w:rFonts w:ascii="Arial" w:hAnsi="Arial" w:cs="Arial"/>
          <w:b/>
          <w:bCs/>
        </w:rPr>
        <w:t xml:space="preserve"> 000</w:t>
      </w:r>
      <w:r w:rsidRPr="006A3E2F">
        <w:rPr>
          <w:rFonts w:ascii="Arial" w:hAnsi="Arial" w:cs="Arial"/>
          <w:b/>
          <w:bCs/>
        </w:rPr>
        <w:t xml:space="preserve">,00 </w:t>
      </w:r>
      <w:proofErr w:type="spellStart"/>
      <w:r w:rsidRPr="006A3E2F">
        <w:rPr>
          <w:rFonts w:ascii="Arial" w:hAnsi="Arial" w:cs="Arial"/>
          <w:b/>
          <w:bCs/>
        </w:rPr>
        <w:t>PLN</w:t>
      </w:r>
      <w:proofErr w:type="spellEnd"/>
      <w:r w:rsidRPr="006A3E2F">
        <w:rPr>
          <w:rFonts w:ascii="Arial" w:hAnsi="Arial" w:cs="Arial"/>
          <w:b/>
          <w:bCs/>
        </w:rPr>
        <w:t xml:space="preserve"> </w:t>
      </w:r>
    </w:p>
    <w:p w:rsidR="006A3E2F" w:rsidRPr="006A3E2F" w:rsidRDefault="006A3E2F" w:rsidP="006A3E2F">
      <w:pPr>
        <w:ind w:firstLine="709"/>
        <w:jc w:val="both"/>
        <w:outlineLvl w:val="3"/>
        <w:rPr>
          <w:rFonts w:ascii="Arial" w:hAnsi="Arial" w:cs="Arial"/>
          <w:bCs/>
        </w:rPr>
      </w:pPr>
      <w:r w:rsidRPr="006A3E2F">
        <w:rPr>
          <w:rFonts w:ascii="Arial" w:hAnsi="Arial" w:cs="Arial"/>
          <w:bCs/>
        </w:rPr>
        <w:t xml:space="preserve">(słownie zł: </w:t>
      </w:r>
      <w:r w:rsidR="00845ABE">
        <w:rPr>
          <w:rFonts w:ascii="Arial" w:hAnsi="Arial" w:cs="Arial"/>
          <w:bCs/>
        </w:rPr>
        <w:t>pięć</w:t>
      </w:r>
      <w:r w:rsidR="00065243">
        <w:rPr>
          <w:rFonts w:ascii="Arial" w:hAnsi="Arial" w:cs="Arial"/>
          <w:bCs/>
        </w:rPr>
        <w:t xml:space="preserve"> tysięcy</w:t>
      </w:r>
      <w:r>
        <w:rPr>
          <w:rFonts w:ascii="Arial" w:hAnsi="Arial" w:cs="Arial"/>
          <w:bCs/>
        </w:rPr>
        <w:t xml:space="preserve"> złotych </w:t>
      </w:r>
      <w:r w:rsidRPr="006A3E2F">
        <w:rPr>
          <w:rFonts w:ascii="Arial" w:hAnsi="Arial" w:cs="Arial"/>
          <w:bCs/>
        </w:rPr>
        <w:t>00/100).</w:t>
      </w:r>
    </w:p>
    <w:p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rsidR="006A3E2F" w:rsidRPr="006A3E2F" w:rsidRDefault="006A3E2F" w:rsidP="004D5B88">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rsidR="006A3E2F" w:rsidRPr="006A3E2F" w:rsidRDefault="006A3E2F" w:rsidP="004D5B88">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rsidR="006A3E2F" w:rsidRPr="006A3E2F" w:rsidRDefault="006A3E2F" w:rsidP="004D5B88">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rsidR="006A3E2F" w:rsidRPr="006A3E2F" w:rsidRDefault="006A3E2F" w:rsidP="004D5B88">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rsidR="006A3E2F" w:rsidRPr="006A3E2F" w:rsidRDefault="006A3E2F" w:rsidP="006A3E2F">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rsidR="006A3E2F" w:rsidRPr="006A3E2F" w:rsidRDefault="006A3E2F" w:rsidP="006A3E2F">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rsidR="006A3E2F" w:rsidRPr="006A3E2F" w:rsidRDefault="006A3E2F" w:rsidP="006A3E2F">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sidR="00065243">
        <w:rPr>
          <w:rFonts w:ascii="Arial" w:hAnsi="Arial" w:cs="Arial"/>
          <w:b/>
          <w:color w:val="000000"/>
          <w:lang w:eastAsia="pl-PL"/>
        </w:rPr>
        <w:t>1</w:t>
      </w:r>
      <w:r w:rsidR="00845ABE">
        <w:rPr>
          <w:rFonts w:ascii="Arial" w:hAnsi="Arial" w:cs="Arial"/>
          <w:b/>
          <w:color w:val="000000"/>
          <w:lang w:eastAsia="pl-PL"/>
        </w:rPr>
        <w:t>3</w:t>
      </w:r>
      <w:r w:rsidRPr="006A3E2F">
        <w:rPr>
          <w:rFonts w:ascii="Arial" w:hAnsi="Arial" w:cs="Arial"/>
          <w:b/>
          <w:color w:val="000000"/>
          <w:lang w:eastAsia="pl-PL"/>
        </w:rPr>
        <w:t>.202</w:t>
      </w:r>
      <w:r w:rsidR="00693AC2">
        <w:rPr>
          <w:rFonts w:ascii="Arial" w:hAnsi="Arial" w:cs="Arial"/>
          <w:b/>
          <w:color w:val="000000"/>
          <w:lang w:eastAsia="pl-PL"/>
        </w:rPr>
        <w:t>3</w:t>
      </w:r>
      <w:proofErr w:type="spellEnd"/>
      <w:r w:rsidRPr="006A3E2F">
        <w:rPr>
          <w:rFonts w:ascii="Arial" w:hAnsi="Arial" w:cs="Arial"/>
          <w:b/>
          <w:color w:val="000000"/>
          <w:lang w:eastAsia="pl-PL"/>
        </w:rPr>
        <w:t>”.</w:t>
      </w:r>
    </w:p>
    <w:p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lastRenderedPageBreak/>
        <w:t>Za skuteczne wniesienie wadium w pieniądzu, Zamawiający uzna wadium, które zostanie zaksięgowane na rachunku bankowym Zamawiającego przed upływem terminu składania ofert.</w:t>
      </w:r>
    </w:p>
    <w:p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rsidR="006A3E2F" w:rsidRPr="006A3E2F" w:rsidRDefault="006A3E2F" w:rsidP="004D5B88">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rsidR="006A3E2F" w:rsidRPr="006A3E2F" w:rsidRDefault="006A3E2F" w:rsidP="004D5B88">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rsidR="006A3E2F" w:rsidRPr="006A3E2F" w:rsidRDefault="006A3E2F" w:rsidP="004D5B88">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rsidR="006A3E2F" w:rsidRPr="006A3E2F" w:rsidRDefault="006A3E2F" w:rsidP="004D5B88">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w:t>
      </w:r>
      <w:proofErr w:type="spellStart"/>
      <w:r w:rsidRPr="006A3E2F">
        <w:rPr>
          <w:rFonts w:ascii="Arial" w:hAnsi="Arial" w:cs="Arial"/>
          <w:color w:val="000000"/>
          <w:shd w:val="clear" w:color="auto" w:fill="FFFFFF"/>
        </w:rPr>
        <w:t>pkt</w:t>
      </w:r>
      <w:proofErr w:type="spellEnd"/>
      <w:r w:rsidRPr="006A3E2F">
        <w:rPr>
          <w:rFonts w:ascii="Arial" w:hAnsi="Arial" w:cs="Arial"/>
          <w:color w:val="000000"/>
          <w:shd w:val="clear" w:color="auto" w:fill="FFFFFF"/>
        </w:rPr>
        <w:t xml:space="preserve">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p>
    <w:p w:rsidR="00105BB9" w:rsidRPr="00980374" w:rsidRDefault="00E3708E" w:rsidP="00FD0ED7">
      <w:pPr>
        <w:pStyle w:val="Tekstpodstawowy"/>
        <w:spacing w:before="1"/>
        <w:ind w:left="0"/>
        <w:jc w:val="both"/>
        <w:rPr>
          <w:rFonts w:ascii="Arial" w:hAnsi="Arial" w:cs="Arial"/>
          <w:sz w:val="20"/>
        </w:rPr>
      </w:pPr>
      <w:r w:rsidRPr="00E3708E">
        <w:rPr>
          <w:rFonts w:ascii="Arial" w:hAnsi="Arial" w:cs="Arial"/>
        </w:rPr>
        <w:pict>
          <v:shape id="docshape34" o:spid="_x0000_s1040" type="#_x0000_t202" style="position:absolute;left:0;text-align:left;margin-left:63.85pt;margin-top:13.75pt;width:474.95pt;height:29.4pt;z-index:-15712256;mso-wrap-distance-left:0;mso-wrap-distance-right:0;mso-position-horizontal-relative:page" fillcolor="#f1f1f1" strokeweight=".48pt">
            <v:textbox style="mso-next-textbox:#docshape34" inset="0,0,0,0">
              <w:txbxContent>
                <w:p w:rsidR="000D640E" w:rsidRPr="00693AC2" w:rsidRDefault="000D640E" w:rsidP="00693AC2">
                  <w:pPr>
                    <w:spacing w:before="18"/>
                    <w:ind w:left="108"/>
                    <w:rPr>
                      <w:rFonts w:ascii="Arial" w:hAnsi="Arial" w:cs="Arial"/>
                      <w:b/>
                      <w:color w:val="000000"/>
                    </w:rPr>
                  </w:pPr>
                  <w:bookmarkStart w:id="30" w:name="_bookmark30"/>
                  <w:bookmarkEnd w:id="3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proofErr w:type="spellStart"/>
                  <w:r w:rsidRPr="00693AC2">
                    <w:rPr>
                      <w:rFonts w:ascii="Arial" w:hAnsi="Arial" w:cs="Arial"/>
                      <w:b/>
                      <w:color w:val="000000"/>
                    </w:rPr>
                    <w:t>PKT</w:t>
                  </w:r>
                  <w:proofErr w:type="spellEnd"/>
                  <w:r w:rsidRPr="00693AC2">
                    <w:rPr>
                      <w:rFonts w:ascii="Arial" w:hAnsi="Arial" w:cs="Arial"/>
                      <w:b/>
                      <w:color w:val="000000"/>
                    </w:rPr>
                    <w:t xml:space="preserve">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proofErr w:type="spellStart"/>
      <w:r w:rsidRPr="00980374">
        <w:rPr>
          <w:rFonts w:ascii="Arial" w:hAnsi="Arial" w:cs="Arial"/>
        </w:rPr>
        <w:t>pkt</w:t>
      </w:r>
      <w:proofErr w:type="spellEnd"/>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rsidR="00105BB9" w:rsidRPr="00980374" w:rsidRDefault="00E3708E" w:rsidP="00693AC2">
      <w:pPr>
        <w:pStyle w:val="Tekstpodstawowy"/>
        <w:spacing w:before="1"/>
        <w:ind w:left="0" w:right="-53"/>
        <w:jc w:val="both"/>
        <w:rPr>
          <w:rFonts w:ascii="Arial" w:hAnsi="Arial" w:cs="Arial"/>
          <w:sz w:val="20"/>
        </w:rPr>
      </w:pPr>
      <w:r w:rsidRPr="00E3708E">
        <w:rPr>
          <w:rFonts w:ascii="Arial" w:hAnsi="Arial" w:cs="Arial"/>
        </w:rPr>
        <w:pict>
          <v:shape id="docshape35" o:spid="_x0000_s1039" type="#_x0000_t202" style="position:absolute;left:0;text-align:left;margin-left:63.85pt;margin-top:13.75pt;width:474.95pt;height:42.75pt;z-index:-15711744;mso-wrap-distance-left:0;mso-wrap-distance-right:0;mso-position-horizontal-relative:page" fillcolor="#f1f1f1" strokeweight=".48pt">
            <v:textbox style="mso-next-textbox:#docshape35" inset="0,0,0,0">
              <w:txbxContent>
                <w:p w:rsidR="000D640E" w:rsidRPr="00693AC2" w:rsidRDefault="000D640E">
                  <w:pPr>
                    <w:spacing w:before="19"/>
                    <w:ind w:left="108" w:right="212"/>
                    <w:rPr>
                      <w:rFonts w:ascii="Arial" w:hAnsi="Arial" w:cs="Arial"/>
                      <w:b/>
                      <w:color w:val="000000"/>
                    </w:rPr>
                  </w:pPr>
                  <w:bookmarkStart w:id="31" w:name="_bookmark31"/>
                  <w:bookmarkEnd w:id="3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w:r>
    </w:p>
    <w:p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rsidR="00105BB9" w:rsidRPr="00980374" w:rsidRDefault="00E3708E" w:rsidP="00FD0ED7">
      <w:pPr>
        <w:pStyle w:val="Tekstpodstawowy"/>
        <w:spacing w:before="2"/>
        <w:ind w:left="0"/>
        <w:jc w:val="both"/>
        <w:rPr>
          <w:rFonts w:ascii="Arial" w:hAnsi="Arial" w:cs="Arial"/>
          <w:sz w:val="20"/>
        </w:rPr>
      </w:pPr>
      <w:r w:rsidRPr="00E3708E">
        <w:rPr>
          <w:rFonts w:ascii="Arial" w:hAnsi="Arial" w:cs="Arial"/>
        </w:rPr>
        <w:pict>
          <v:shape id="docshape36" o:spid="_x0000_s1038" type="#_x0000_t202" style="position:absolute;left:0;text-align:left;margin-left:63.85pt;margin-top:13.75pt;width:474.95pt;height:29.4pt;z-index:-15711232;mso-wrap-distance-left:0;mso-wrap-distance-right:0;mso-position-horizontal-relative:page" fillcolor="#f1f1f1" strokeweight=".48pt">
            <v:textbox style="mso-next-textbox:#docshape36" inset="0,0,0,0">
              <w:txbxContent>
                <w:p w:rsidR="000D640E" w:rsidRPr="00693AC2" w:rsidRDefault="000D640E">
                  <w:pPr>
                    <w:spacing w:before="18"/>
                    <w:ind w:left="108"/>
                    <w:rPr>
                      <w:rFonts w:ascii="Arial" w:hAnsi="Arial" w:cs="Arial"/>
                      <w:b/>
                      <w:color w:val="000000"/>
                    </w:rPr>
                  </w:pPr>
                  <w:bookmarkStart w:id="32" w:name="_bookmark32"/>
                  <w:bookmarkEnd w:id="3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w:r>
    </w:p>
    <w:p w:rsidR="00105BB9" w:rsidRPr="00980374" w:rsidRDefault="00980374" w:rsidP="00693AC2">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rsidR="00105BB9" w:rsidRPr="00980374" w:rsidRDefault="00E3708E" w:rsidP="00FD0ED7">
      <w:pPr>
        <w:pStyle w:val="Tekstpodstawowy"/>
        <w:spacing w:before="1"/>
        <w:ind w:left="0"/>
        <w:jc w:val="both"/>
        <w:rPr>
          <w:rFonts w:ascii="Arial" w:hAnsi="Arial" w:cs="Arial"/>
          <w:sz w:val="20"/>
        </w:rPr>
      </w:pPr>
      <w:r w:rsidRPr="00E3708E">
        <w:rPr>
          <w:rFonts w:ascii="Arial" w:hAnsi="Arial" w:cs="Arial"/>
        </w:rPr>
        <w:pict>
          <v:shape id="docshape37" o:spid="_x0000_s1037" type="#_x0000_t202" style="position:absolute;left:0;text-align:left;margin-left:63.85pt;margin-top:13.75pt;width:474.95pt;height:15.85pt;z-index:-15710720;mso-wrap-distance-left:0;mso-wrap-distance-right:0;mso-position-horizontal-relative:page" fillcolor="#f1f1f1" strokeweight=".48pt">
            <v:textbox style="mso-next-textbox:#docshape37" inset="0,0,0,0">
              <w:txbxContent>
                <w:p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rsidR="00A9268A" w:rsidRDefault="00A9268A" w:rsidP="00FD0ED7">
      <w:pPr>
        <w:pStyle w:val="Tekstpodstawowy"/>
        <w:spacing w:before="1"/>
        <w:ind w:left="0"/>
        <w:jc w:val="both"/>
        <w:rPr>
          <w:rFonts w:ascii="Arial" w:hAnsi="Arial" w:cs="Arial"/>
          <w:sz w:val="20"/>
        </w:rPr>
      </w:pPr>
    </w:p>
    <w:p w:rsidR="00105BB9" w:rsidRPr="00693AC2" w:rsidRDefault="00E3708E" w:rsidP="00065243">
      <w:pPr>
        <w:pStyle w:val="Tekstpodstawowy"/>
        <w:spacing w:before="1"/>
        <w:ind w:left="226"/>
        <w:jc w:val="both"/>
        <w:rPr>
          <w:rFonts w:ascii="Arial" w:hAnsi="Arial" w:cs="Arial"/>
        </w:rPr>
      </w:pPr>
      <w:r>
        <w:rPr>
          <w:rFonts w:ascii="Arial" w:hAnsi="Arial" w:cs="Arial"/>
        </w:rPr>
        <w:pict>
          <v:shape id="docshape38" o:spid="_x0000_s1036" type="#_x0000_t202" style="position:absolute;left:0;text-align:left;margin-left:63.85pt;margin-top:5.1pt;width:474.95pt;height:29.4pt;z-index:-15710208;mso-wrap-distance-left:0;mso-wrap-distance-right:0;mso-position-horizontal-relative:page" fillcolor="#f1f1f1" strokeweight=".48pt">
            <v:textbox style="mso-next-textbox:#docshape38" inset="0,0,0,0">
              <w:txbxContent>
                <w:p w:rsidR="000D640E" w:rsidRPr="00693AC2" w:rsidRDefault="000D640E" w:rsidP="007C5533">
                  <w:pPr>
                    <w:spacing w:before="18"/>
                    <w:ind w:left="108"/>
                    <w:rPr>
                      <w:rFonts w:ascii="Arial" w:hAnsi="Arial" w:cs="Arial"/>
                      <w:b/>
                      <w:color w:val="000000"/>
                    </w:rPr>
                  </w:pPr>
                  <w:bookmarkStart w:id="33" w:name="_bookmark34"/>
                  <w:bookmarkEnd w:id="3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rsidR="00105BB9" w:rsidRPr="00980374" w:rsidRDefault="00E3708E" w:rsidP="00FD0ED7">
      <w:pPr>
        <w:pStyle w:val="Tekstpodstawowy"/>
        <w:spacing w:before="11"/>
        <w:ind w:left="0"/>
        <w:jc w:val="both"/>
        <w:rPr>
          <w:rFonts w:ascii="Arial" w:hAnsi="Arial" w:cs="Arial"/>
          <w:sz w:val="19"/>
        </w:rPr>
      </w:pPr>
      <w:r w:rsidRPr="00E3708E">
        <w:rPr>
          <w:rFonts w:ascii="Arial" w:hAnsi="Arial" w:cs="Arial"/>
        </w:rPr>
        <w:pict>
          <v:shape id="docshape39" o:spid="_x0000_s1035" type="#_x0000_t202" style="position:absolute;left:0;text-align:left;margin-left:63.85pt;margin-top:13.6pt;width:474.95pt;height:29.4pt;z-index:-15709696;mso-wrap-distance-left:0;mso-wrap-distance-right:0;mso-position-horizontal-relative:page" fillcolor="#f1f1f1" strokeweight=".48pt">
            <v:textbox style="mso-next-textbox:#docshape39" inset="0,0,0,0">
              <w:txbxContent>
                <w:p w:rsidR="000D640E" w:rsidRPr="00693AC2" w:rsidRDefault="000D640E">
                  <w:pPr>
                    <w:spacing w:before="18" w:line="242" w:lineRule="auto"/>
                    <w:ind w:left="108"/>
                    <w:rPr>
                      <w:rFonts w:ascii="Arial" w:hAnsi="Arial" w:cs="Arial"/>
                      <w:b/>
                      <w:color w:val="000000"/>
                    </w:rPr>
                  </w:pPr>
                  <w:bookmarkStart w:id="34" w:name="_bookmark35"/>
                  <w:bookmarkEnd w:id="3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rsidR="00105BB9" w:rsidRPr="00980374" w:rsidRDefault="00E3708E" w:rsidP="00FD0ED7">
      <w:pPr>
        <w:pStyle w:val="Tekstpodstawowy"/>
        <w:spacing w:before="2"/>
        <w:ind w:left="0"/>
        <w:jc w:val="both"/>
        <w:rPr>
          <w:rFonts w:ascii="Arial" w:hAnsi="Arial" w:cs="Arial"/>
          <w:sz w:val="20"/>
        </w:rPr>
      </w:pPr>
      <w:r w:rsidRPr="00E3708E">
        <w:rPr>
          <w:rFonts w:ascii="Arial" w:hAnsi="Arial" w:cs="Arial"/>
        </w:rPr>
        <w:pict>
          <v:shape id="docshape40" o:spid="_x0000_s1034" type="#_x0000_t202" style="position:absolute;left:0;text-align:left;margin-left:63.85pt;margin-top:13.75pt;width:474.95pt;height:29.4pt;z-index:-15709184;mso-wrap-distance-left:0;mso-wrap-distance-right:0;mso-position-horizontal-relative:page" fillcolor="#f1f1f1" strokeweight=".48pt">
            <v:textbox style="mso-next-textbox:#docshape40" inset="0,0,0,0">
              <w:txbxContent>
                <w:p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w:r>
    </w:p>
    <w:p w:rsidR="00105BB9" w:rsidRPr="00980374" w:rsidRDefault="00980374" w:rsidP="00FD0ED7">
      <w:pPr>
        <w:pStyle w:val="Tekstpodstawowy"/>
        <w:spacing w:before="4"/>
        <w:jc w:val="both"/>
        <w:rPr>
          <w:rFonts w:ascii="Arial" w:hAnsi="Arial" w:cs="Arial"/>
        </w:rPr>
      </w:pPr>
      <w:r w:rsidRPr="00980374">
        <w:rPr>
          <w:rFonts w:ascii="Arial" w:hAnsi="Arial" w:cs="Arial"/>
        </w:rPr>
        <w:lastRenderedPageBreak/>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rsidR="004C4CAF" w:rsidRDefault="004C4CAF" w:rsidP="00FD0ED7">
      <w:pPr>
        <w:pStyle w:val="Tekstpodstawowy"/>
        <w:spacing w:before="11"/>
        <w:ind w:left="0"/>
        <w:jc w:val="both"/>
        <w:rPr>
          <w:rFonts w:ascii="Arial" w:hAnsi="Arial" w:cs="Arial"/>
          <w:sz w:val="19"/>
        </w:rPr>
      </w:pPr>
    </w:p>
    <w:p w:rsidR="004C4CAF" w:rsidRDefault="004C4CAF" w:rsidP="00FD0ED7">
      <w:pPr>
        <w:pStyle w:val="Tekstpodstawowy"/>
        <w:spacing w:before="11"/>
        <w:ind w:left="0"/>
        <w:jc w:val="both"/>
        <w:rPr>
          <w:rFonts w:ascii="Arial" w:hAnsi="Arial" w:cs="Arial"/>
          <w:sz w:val="19"/>
        </w:rPr>
      </w:pPr>
    </w:p>
    <w:p w:rsidR="00105BB9" w:rsidRPr="00980374" w:rsidRDefault="00E3708E" w:rsidP="00FD0ED7">
      <w:pPr>
        <w:pStyle w:val="Tekstpodstawowy"/>
        <w:spacing w:before="11"/>
        <w:ind w:left="0"/>
        <w:jc w:val="both"/>
        <w:rPr>
          <w:rFonts w:ascii="Arial" w:hAnsi="Arial" w:cs="Arial"/>
          <w:sz w:val="19"/>
        </w:rPr>
      </w:pPr>
      <w:r w:rsidRPr="00E3708E">
        <w:rPr>
          <w:rFonts w:ascii="Arial" w:hAnsi="Arial" w:cs="Arial"/>
        </w:rPr>
        <w:pict>
          <v:shape id="docshape41" o:spid="_x0000_s1033" type="#_x0000_t202" style="position:absolute;left:0;text-align:left;margin-left:63.85pt;margin-top:13.6pt;width:474.95pt;height:42.85pt;z-index:-15708672;mso-wrap-distance-left:0;mso-wrap-distance-right:0;mso-position-horizontal-relative:page" fillcolor="#f1f1f1" strokeweight=".48pt">
            <v:textbox style="mso-next-textbox:#docshape41" inset="0,0,0,0">
              <w:txbxContent>
                <w:p w:rsidR="000D640E" w:rsidRPr="00693AC2" w:rsidRDefault="000D640E" w:rsidP="00EA1839">
                  <w:pPr>
                    <w:spacing w:before="18"/>
                    <w:ind w:left="108"/>
                    <w:rPr>
                      <w:rFonts w:ascii="Arial" w:hAnsi="Arial" w:cs="Arial"/>
                      <w:b/>
                      <w:color w:val="000000"/>
                    </w:rPr>
                  </w:pPr>
                  <w:bookmarkStart w:id="35" w:name="_bookmark37"/>
                  <w:bookmarkEnd w:id="3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w:r>
    </w:p>
    <w:p w:rsidR="00105BB9" w:rsidRPr="00980374" w:rsidRDefault="00980374" w:rsidP="00693AC2">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rsidR="00B40110" w:rsidRDefault="00B40110" w:rsidP="00FD0ED7">
      <w:pPr>
        <w:pStyle w:val="Tekstpodstawowy"/>
        <w:ind w:left="251"/>
        <w:jc w:val="both"/>
        <w:rPr>
          <w:rFonts w:ascii="Arial" w:hAnsi="Arial" w:cs="Arial"/>
          <w:sz w:val="20"/>
        </w:rPr>
      </w:pPr>
    </w:p>
    <w:p w:rsidR="00B45708" w:rsidRPr="00B45708" w:rsidRDefault="00E3708E" w:rsidP="00B45708">
      <w:pPr>
        <w:pStyle w:val="Tekstpodstawowy"/>
        <w:ind w:left="251"/>
        <w:jc w:val="both"/>
        <w:rPr>
          <w:rFonts w:ascii="Arial" w:hAnsi="Arial" w:cs="Arial"/>
          <w:sz w:val="20"/>
        </w:rPr>
      </w:pPr>
      <w:r>
        <w:rPr>
          <w:rFonts w:ascii="Arial" w:hAnsi="Arial" w:cs="Arial"/>
          <w:sz w:val="20"/>
        </w:rPr>
      </w:r>
      <w:r>
        <w:rPr>
          <w:rFonts w:ascii="Arial" w:hAnsi="Arial" w:cs="Arial"/>
          <w:sz w:val="20"/>
        </w:rPr>
        <w:pict>
          <v:shape id="docshape42" o:spid="_x0000_s1076" type="#_x0000_t202" style="width:474.95pt;height:15.85pt;mso-position-horizontal-relative:char;mso-position-vertical-relative:line" fillcolor="#f1f1f1" strokeweight=".48pt">
            <v:textbox style="mso-next-textbox:#docshape42" inset="0,0,0,0">
              <w:txbxContent>
                <w:p w:rsidR="000D640E" w:rsidRPr="00B40110" w:rsidRDefault="000D640E">
                  <w:pPr>
                    <w:spacing w:before="18"/>
                    <w:ind w:left="108"/>
                    <w:rPr>
                      <w:rFonts w:ascii="Arial" w:hAnsi="Arial" w:cs="Arial"/>
                      <w:b/>
                      <w:color w:val="000000"/>
                    </w:rPr>
                  </w:pPr>
                  <w:bookmarkStart w:id="36" w:name="_bookmark38"/>
                  <w:bookmarkEnd w:id="3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wrap type="none"/>
            <w10:anchorlock/>
          </v:shape>
        </w:pict>
      </w:r>
    </w:p>
    <w:p w:rsidR="00B40110" w:rsidRPr="00B40110" w:rsidRDefault="00B40110" w:rsidP="004D5B88">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 podatkiem VAT)</w:t>
      </w:r>
      <w:r w:rsidRPr="00B40110">
        <w:rPr>
          <w:rFonts w:ascii="Arial" w:hAnsi="Arial" w:cs="Arial"/>
          <w:i/>
          <w:iCs/>
        </w:rPr>
        <w:t>.</w:t>
      </w:r>
    </w:p>
    <w:p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w:t>
      </w:r>
      <w:proofErr w:type="spellStart"/>
      <w:r w:rsidRPr="00B40110">
        <w:rPr>
          <w:rFonts w:ascii="Arial" w:hAnsi="Arial" w:cs="Arial"/>
          <w:bCs/>
        </w:rPr>
        <w:t>pkt</w:t>
      </w:r>
      <w:proofErr w:type="spellEnd"/>
      <w:r w:rsidRPr="00B40110">
        <w:rPr>
          <w:rFonts w:ascii="Arial" w:hAnsi="Arial" w:cs="Arial"/>
          <w:bCs/>
        </w:rPr>
        <w:t xml:space="preserve"> 2 ustawy z dnia 9 listopada 2000 r. o utworzeniu Polskiej Agencji Rozwoju Przedsiębiorczości.</w:t>
      </w:r>
    </w:p>
    <w:p w:rsidR="00B40110" w:rsidRPr="00B40110" w:rsidRDefault="00B40110" w:rsidP="004D5B88">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rsidR="00B40110" w:rsidRPr="00B40110" w:rsidRDefault="00B40110" w:rsidP="00B45708">
      <w:pPr>
        <w:ind w:left="1608" w:hanging="444"/>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065243">
        <w:rPr>
          <w:rFonts w:ascii="Arial" w:hAnsi="Arial" w:cs="Arial"/>
          <w:b/>
          <w:color w:val="000000"/>
          <w:lang w:eastAsia="pl-PL"/>
        </w:rPr>
        <w:t>1</w:t>
      </w:r>
      <w:r w:rsidR="00845ABE">
        <w:rPr>
          <w:rFonts w:ascii="Arial" w:hAnsi="Arial" w:cs="Arial"/>
          <w:b/>
          <w:color w:val="000000"/>
          <w:lang w:eastAsia="pl-PL"/>
        </w:rPr>
        <w:t>3</w:t>
      </w:r>
      <w:r w:rsidRPr="00B40110">
        <w:rPr>
          <w:rFonts w:ascii="Arial" w:hAnsi="Arial" w:cs="Arial"/>
          <w:b/>
          <w:color w:val="000000"/>
          <w:lang w:eastAsia="pl-PL"/>
        </w:rPr>
        <w:t>.202</w:t>
      </w:r>
      <w:r w:rsidR="003B04C5">
        <w:rPr>
          <w:rFonts w:ascii="Arial" w:hAnsi="Arial" w:cs="Arial"/>
          <w:b/>
          <w:color w:val="000000"/>
          <w:lang w:eastAsia="pl-PL"/>
        </w:rPr>
        <w:t>3</w:t>
      </w:r>
      <w:proofErr w:type="spellEnd"/>
      <w:r w:rsidRPr="00B40110">
        <w:rPr>
          <w:rFonts w:ascii="Arial" w:hAnsi="Arial" w:cs="Arial"/>
          <w:b/>
          <w:color w:val="000000"/>
          <w:lang w:eastAsia="pl-PL"/>
        </w:rPr>
        <w:t>”.</w:t>
      </w:r>
    </w:p>
    <w:p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rsid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rsidR="00105BB9"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w:t>
      </w:r>
      <w:proofErr w:type="spellStart"/>
      <w:r w:rsidRPr="00B40110">
        <w:rPr>
          <w:rFonts w:ascii="Arial" w:hAnsi="Arial" w:cs="Arial"/>
        </w:rPr>
        <w:t>COVID-19</w:t>
      </w:r>
      <w:proofErr w:type="spellEnd"/>
      <w:r w:rsidRPr="00B40110">
        <w:rPr>
          <w:rFonts w:ascii="Arial" w:hAnsi="Arial" w:cs="Arial"/>
        </w:rPr>
        <w:t xml:space="preserve">,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w:t>
      </w:r>
      <w:proofErr w:type="spellStart"/>
      <w:r w:rsidRPr="00B40110">
        <w:rPr>
          <w:rFonts w:ascii="Arial" w:hAnsi="Arial" w:cs="Arial"/>
        </w:rPr>
        <w:t>COVID-19</w:t>
      </w:r>
      <w:proofErr w:type="spellEnd"/>
      <w:r w:rsidRPr="00B40110">
        <w:rPr>
          <w:rFonts w:ascii="Arial" w:hAnsi="Arial" w:cs="Arial"/>
        </w:rPr>
        <w:t xml:space="preserve">,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rsidR="00105BB9" w:rsidRPr="00980374" w:rsidRDefault="00E3708E" w:rsidP="00FD0ED7">
      <w:pPr>
        <w:pStyle w:val="Tekstpodstawowy"/>
        <w:spacing w:before="2"/>
        <w:ind w:left="0"/>
        <w:jc w:val="both"/>
        <w:rPr>
          <w:rFonts w:ascii="Arial" w:hAnsi="Arial" w:cs="Arial"/>
          <w:sz w:val="20"/>
        </w:rPr>
      </w:pPr>
      <w:r w:rsidRPr="00E3708E">
        <w:rPr>
          <w:rFonts w:ascii="Arial" w:hAnsi="Arial" w:cs="Arial"/>
        </w:rPr>
        <w:pict>
          <v:shape id="docshape43" o:spid="_x0000_s1031" type="#_x0000_t202" style="position:absolute;left:0;text-align:left;margin-left:63.85pt;margin-top:13.75pt;width:474.95pt;height:29.3pt;z-index:-15707648;mso-wrap-distance-left:0;mso-wrap-distance-right:0;mso-position-horizontal-relative:page" fillcolor="#f1f1f1" strokeweight=".48pt">
            <v:textbox style="mso-next-textbox:#docshape43" inset="0,0,0,0">
              <w:txbxContent>
                <w:p w:rsidR="000D640E" w:rsidRPr="003B04C5" w:rsidRDefault="000D640E">
                  <w:pPr>
                    <w:spacing w:before="18"/>
                    <w:ind w:left="108"/>
                    <w:rPr>
                      <w:rFonts w:ascii="Arial" w:hAnsi="Arial" w:cs="Arial"/>
                      <w:b/>
                      <w:color w:val="000000"/>
                    </w:rPr>
                  </w:pPr>
                  <w:bookmarkStart w:id="37" w:name="_bookmark39"/>
                  <w:bookmarkEnd w:id="37"/>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w:r>
    </w:p>
    <w:p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lastRenderedPageBreak/>
        <w:t>Środki ochrony prawnej przewidziane są w dziale IX ustawy.</w:t>
      </w:r>
    </w:p>
    <w:p w:rsidR="003B04C5" w:rsidRPr="003B04C5" w:rsidRDefault="003B04C5" w:rsidP="004D5B88">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B04C5">
        <w:rPr>
          <w:rFonts w:ascii="Arial" w:hAnsi="Arial" w:cs="Arial"/>
        </w:rPr>
        <w:t>pkt</w:t>
      </w:r>
      <w:proofErr w:type="spellEnd"/>
      <w:r w:rsidRPr="003B04C5">
        <w:rPr>
          <w:rFonts w:ascii="Arial" w:hAnsi="Arial" w:cs="Arial"/>
        </w:rPr>
        <w:t xml:space="preserve">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 xml:space="preserve">Odwołanie w przypadkach innych niż określone w </w:t>
      </w:r>
      <w:proofErr w:type="spellStart"/>
      <w:r w:rsidRPr="003B04C5">
        <w:rPr>
          <w:rFonts w:ascii="Arial" w:hAnsi="Arial" w:cs="Arial"/>
          <w:color w:val="000000"/>
        </w:rPr>
        <w:t>pkt</w:t>
      </w:r>
      <w:proofErr w:type="spellEnd"/>
      <w:r w:rsidRPr="003B04C5">
        <w:rPr>
          <w:rFonts w:ascii="Arial" w:hAnsi="Arial" w:cs="Arial"/>
          <w:color w:val="000000"/>
        </w:rPr>
        <w:t xml:space="preserve">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 xml:space="preserve">numer Powszechnego Elektronicznego Systemu Ewidencji Ludności (PESEL) lub NIP odwołującego będącego osobą fizyczną, jeżeli jest on obowiązany do jego posiadania </w:t>
      </w:r>
      <w:r w:rsidRPr="003B04C5">
        <w:rPr>
          <w:rFonts w:ascii="Arial" w:hAnsi="Arial" w:cs="Arial"/>
          <w:color w:val="000000"/>
        </w:rPr>
        <w:lastRenderedPageBreak/>
        <w:t>albo posiada go nie mając takiego obowiązku;</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rsidR="003B04C5" w:rsidRPr="003B04C5" w:rsidRDefault="003B04C5" w:rsidP="004D5B88">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rsidR="00105BB9" w:rsidRPr="00980374" w:rsidRDefault="00E3708E" w:rsidP="00FD0ED7">
      <w:pPr>
        <w:pStyle w:val="Tekstpodstawowy"/>
        <w:ind w:left="0"/>
        <w:jc w:val="both"/>
        <w:rPr>
          <w:rFonts w:ascii="Arial" w:hAnsi="Arial" w:cs="Arial"/>
          <w:sz w:val="20"/>
        </w:rPr>
      </w:pPr>
      <w:r w:rsidRPr="00E3708E">
        <w:rPr>
          <w:rFonts w:ascii="Arial" w:hAnsi="Arial" w:cs="Arial"/>
        </w:rPr>
        <w:pict>
          <v:shape id="docshape44" o:spid="_x0000_s1030" type="#_x0000_t202" style="position:absolute;left:0;text-align:left;margin-left:63.85pt;margin-top:13.85pt;width:474.95pt;height:15.85pt;z-index:-15707136;mso-wrap-distance-left:0;mso-wrap-distance-right:0;mso-position-horizontal-relative:page" fillcolor="#f1f1f1" strokeweight=".48pt">
            <v:textbox style="mso-next-textbox:#docshape44" inset="0,0,0,0">
              <w:txbxContent>
                <w:p w:rsidR="000D640E" w:rsidRPr="003B04C5" w:rsidRDefault="000D640E">
                  <w:pPr>
                    <w:spacing w:before="18"/>
                    <w:ind w:left="108"/>
                    <w:rPr>
                      <w:rFonts w:ascii="Arial" w:hAnsi="Arial" w:cs="Arial"/>
                      <w:b/>
                      <w:color w:val="000000"/>
                    </w:rPr>
                  </w:pPr>
                  <w:bookmarkStart w:id="38" w:name="_bookmark40"/>
                  <w:bookmarkEnd w:id="3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w:r>
    </w:p>
    <w:p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 xml:space="preserve">VI, do upływu terminu do ich wniesienia – z zastrzeżeniem ust. 2 i ust. 3 </w:t>
      </w:r>
      <w:proofErr w:type="spellStart"/>
      <w:r w:rsidRPr="003B04C5">
        <w:rPr>
          <w:rFonts w:ascii="Arial" w:hAnsi="Arial" w:cs="Arial"/>
        </w:rPr>
        <w:t>pkt</w:t>
      </w:r>
      <w:proofErr w:type="spellEnd"/>
      <w:r w:rsidRPr="003B04C5">
        <w:rPr>
          <w:rFonts w:ascii="Arial" w:hAnsi="Arial" w:cs="Arial"/>
        </w:rPr>
        <w:t xml:space="preserve"> 3-4.</w:t>
      </w:r>
    </w:p>
    <w:p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 xml:space="preserve">Administrator wyznaczył Inspektora Danych Osobowych – Panią Aleksandrę Tokarz, z którym można się kontaktować pod adresem e-mail: </w:t>
      </w:r>
      <w:proofErr w:type="spellStart"/>
      <w:r w:rsidRPr="003B04C5">
        <w:rPr>
          <w:rFonts w:ascii="Arial" w:eastAsia="Times New Roman" w:hAnsi="Arial" w:cs="Arial"/>
          <w:lang w:eastAsia="pl-PL"/>
        </w:rPr>
        <w:t>atokarz@zamosc.org.pl</w:t>
      </w:r>
      <w:proofErr w:type="spellEnd"/>
      <w:r w:rsidRPr="003B04C5">
        <w:rPr>
          <w:rFonts w:ascii="Arial" w:eastAsia="Times New Roman" w:hAnsi="Arial" w:cs="Arial"/>
          <w:lang w:eastAsia="pl-PL"/>
        </w:rPr>
        <w:t>.</w:t>
      </w:r>
    </w:p>
    <w:p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w:t>
      </w:r>
      <w:r w:rsidR="00AA5B6A">
        <w:rPr>
          <w:rFonts w:ascii="Arial" w:eastAsia="Times New Roman" w:hAnsi="Arial" w:cs="Arial"/>
          <w:color w:val="000000"/>
          <w:lang w:eastAsia="pl-PL"/>
        </w:rPr>
        <w:t>podstawowym</w:t>
      </w:r>
      <w:r w:rsidRPr="003B04C5">
        <w:rPr>
          <w:rFonts w:ascii="Arial" w:eastAsia="Times New Roman" w:hAnsi="Arial" w:cs="Arial"/>
          <w:color w:val="000000"/>
          <w:lang w:eastAsia="pl-PL"/>
        </w:rPr>
        <w:t>.</w:t>
      </w:r>
    </w:p>
    <w:p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rsidR="003B04C5" w:rsidRPr="003B04C5" w:rsidRDefault="003B04C5" w:rsidP="004D5B88">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rsidR="003B04C5" w:rsidRPr="003B04C5" w:rsidRDefault="003B04C5" w:rsidP="004D5B88">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rsidR="003B04C5" w:rsidRPr="003B04C5" w:rsidRDefault="003B04C5" w:rsidP="004D5B88">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rsidR="00105BB9" w:rsidRPr="00412555" w:rsidRDefault="00E3708E" w:rsidP="009859ED">
      <w:pPr>
        <w:pStyle w:val="Tekstpodstawowy"/>
        <w:spacing w:before="4"/>
        <w:ind w:left="0"/>
        <w:jc w:val="both"/>
        <w:rPr>
          <w:rFonts w:ascii="Arial" w:hAnsi="Arial" w:cs="Arial"/>
          <w:sz w:val="17"/>
        </w:rPr>
      </w:pPr>
      <w:r w:rsidRPr="00E3708E">
        <w:rPr>
          <w:rFonts w:ascii="Arial" w:hAnsi="Arial" w:cs="Arial"/>
        </w:rPr>
        <w:pict>
          <v:shape id="docshape46" o:spid="_x0000_s1028" type="#_x0000_t202" style="position:absolute;left:0;text-align:left;margin-left:63.85pt;margin-top:13.9pt;width:474.95pt;height:15.85pt;z-index:-15706112;mso-wrap-distance-left:0;mso-wrap-distance-right:0;mso-position-horizontal-relative:page" fillcolor="#f1f1f1" strokeweight=".48pt">
            <v:textbox style="mso-next-textbox:#docshape46" inset="0,0,0,0">
              <w:txbxContent>
                <w:p w:rsidR="000D640E" w:rsidRPr="003B04C5" w:rsidRDefault="000D640E">
                  <w:pPr>
                    <w:spacing w:before="18"/>
                    <w:ind w:left="108"/>
                    <w:rPr>
                      <w:rFonts w:ascii="Arial" w:hAnsi="Arial" w:cs="Arial"/>
                      <w:b/>
                      <w:color w:val="000000"/>
                    </w:rPr>
                  </w:pPr>
                  <w:bookmarkStart w:id="39" w:name="_bookmark41"/>
                  <w:bookmarkEnd w:id="3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w:r>
    </w:p>
    <w:p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rsidR="00412555"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7C5533">
        <w:rPr>
          <w:rFonts w:ascii="Arial" w:hAnsi="Arial" w:cs="Arial"/>
        </w:rPr>
        <w:t>zał.</w:t>
      </w:r>
      <w:r w:rsidRPr="007C5533">
        <w:rPr>
          <w:rFonts w:ascii="Arial" w:hAnsi="Arial" w:cs="Arial"/>
          <w:spacing w:val="-1"/>
        </w:rPr>
        <w:t xml:space="preserve"> </w:t>
      </w:r>
      <w:r w:rsidRPr="007C5533">
        <w:rPr>
          <w:rFonts w:ascii="Arial" w:hAnsi="Arial" w:cs="Arial"/>
        </w:rPr>
        <w:t>nr</w:t>
      </w:r>
      <w:r w:rsidRPr="007C5533">
        <w:rPr>
          <w:rFonts w:ascii="Arial" w:hAnsi="Arial" w:cs="Arial"/>
          <w:spacing w:val="-3"/>
        </w:rPr>
        <w:t xml:space="preserve"> </w:t>
      </w:r>
      <w:r w:rsidRPr="007C5533">
        <w:rPr>
          <w:rFonts w:ascii="Arial" w:hAnsi="Arial" w:cs="Arial"/>
        </w:rPr>
        <w:t>3 do</w:t>
      </w:r>
      <w:r w:rsidRPr="007C5533">
        <w:rPr>
          <w:rFonts w:ascii="Arial" w:hAnsi="Arial" w:cs="Arial"/>
          <w:spacing w:val="-3"/>
        </w:rPr>
        <w:t xml:space="preserve"> </w:t>
      </w:r>
      <w:proofErr w:type="spellStart"/>
      <w:r w:rsidRPr="007C5533">
        <w:rPr>
          <w:rFonts w:ascii="Arial" w:hAnsi="Arial" w:cs="Arial"/>
          <w:spacing w:val="-5"/>
        </w:rPr>
        <w:t>SWZ</w:t>
      </w:r>
      <w:proofErr w:type="spellEnd"/>
    </w:p>
    <w:p w:rsidR="00105BB9"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rsidR="00412555" w:rsidRDefault="00412555" w:rsidP="00412555">
      <w:pPr>
        <w:pStyle w:val="Akapitzlist"/>
        <w:tabs>
          <w:tab w:val="left" w:pos="588"/>
          <w:tab w:val="left" w:pos="589"/>
        </w:tabs>
        <w:spacing w:line="267" w:lineRule="exact"/>
        <w:ind w:left="588" w:right="-53"/>
        <w:jc w:val="both"/>
        <w:rPr>
          <w:rFonts w:ascii="Arial" w:hAnsi="Arial" w:cs="Arial"/>
        </w:rPr>
      </w:pPr>
    </w:p>
    <w:p w:rsidR="0089109D" w:rsidRPr="007C5533" w:rsidRDefault="0089109D" w:rsidP="00412555">
      <w:pPr>
        <w:pStyle w:val="Akapitzlist"/>
        <w:tabs>
          <w:tab w:val="left" w:pos="588"/>
          <w:tab w:val="left" w:pos="589"/>
        </w:tabs>
        <w:spacing w:line="267" w:lineRule="exact"/>
        <w:ind w:left="588" w:right="-53"/>
        <w:jc w:val="both"/>
        <w:rPr>
          <w:rFonts w:ascii="Arial" w:hAnsi="Arial" w:cs="Arial"/>
        </w:rPr>
      </w:pPr>
    </w:p>
    <w:p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proofErr w:type="spellStart"/>
      <w:r w:rsidRPr="007C5533">
        <w:rPr>
          <w:rFonts w:ascii="Arial" w:hAnsi="Arial" w:cs="Arial"/>
          <w:color w:val="000000"/>
        </w:rPr>
        <w:t>pkt</w:t>
      </w:r>
      <w:proofErr w:type="spellEnd"/>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Pr="007C5533">
        <w:rPr>
          <w:rFonts w:ascii="Arial" w:hAnsi="Arial" w:cs="Arial"/>
          <w:color w:val="000000"/>
        </w:rPr>
        <w:t>robót</w:t>
      </w:r>
      <w:r w:rsidRPr="007C5533">
        <w:rPr>
          <w:rFonts w:ascii="Arial" w:hAnsi="Arial" w:cs="Arial"/>
          <w:color w:val="000000"/>
          <w:spacing w:val="-2"/>
        </w:rPr>
        <w:t xml:space="preserve"> </w:t>
      </w:r>
      <w:r w:rsidRPr="007C5533">
        <w:rPr>
          <w:rFonts w:ascii="Arial" w:hAnsi="Arial" w:cs="Arial"/>
          <w:color w:val="000000"/>
        </w:rPr>
        <w:t>budowlanych</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rsidR="00412555" w:rsidRPr="007C5533" w:rsidRDefault="00412555" w:rsidP="00412555">
      <w:pPr>
        <w:tabs>
          <w:tab w:val="left" w:pos="588"/>
          <w:tab w:val="left" w:pos="589"/>
        </w:tabs>
        <w:spacing w:line="267" w:lineRule="exact"/>
        <w:ind w:right="-53"/>
        <w:jc w:val="both"/>
        <w:rPr>
          <w:rFonts w:ascii="Arial" w:hAnsi="Arial" w:cs="Arial"/>
        </w:rPr>
      </w:pPr>
    </w:p>
    <w:p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rsidR="00B1088A" w:rsidRDefault="007C5533" w:rsidP="00B1088A">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rsidR="00105BB9" w:rsidRPr="00B1088A" w:rsidRDefault="00B1088A" w:rsidP="00B1088A">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980374" w:rsidRPr="00B1088A">
        <w:rPr>
          <w:rFonts w:ascii="Arial" w:hAnsi="Arial" w:cs="Arial"/>
        </w:rPr>
        <w:t>dokumentacja</w:t>
      </w:r>
      <w:r w:rsidR="00980374" w:rsidRPr="00B1088A">
        <w:rPr>
          <w:rFonts w:ascii="Arial" w:hAnsi="Arial" w:cs="Arial"/>
          <w:spacing w:val="-6"/>
        </w:rPr>
        <w:t xml:space="preserve"> </w:t>
      </w:r>
      <w:r w:rsidR="00980374" w:rsidRPr="00B1088A">
        <w:rPr>
          <w:rFonts w:ascii="Arial" w:hAnsi="Arial" w:cs="Arial"/>
        </w:rPr>
        <w:t>projektowa</w:t>
      </w:r>
      <w:r w:rsidR="00980374" w:rsidRPr="00B1088A">
        <w:rPr>
          <w:rFonts w:ascii="Arial" w:hAnsi="Arial" w:cs="Arial"/>
          <w:spacing w:val="-4"/>
        </w:rPr>
        <w:t xml:space="preserve"> </w:t>
      </w:r>
      <w:r w:rsidR="00980374" w:rsidRPr="00B1088A">
        <w:rPr>
          <w:rFonts w:ascii="Arial" w:hAnsi="Arial" w:cs="Arial"/>
        </w:rPr>
        <w:t>z</w:t>
      </w:r>
      <w:r w:rsidR="00980374" w:rsidRPr="00B1088A">
        <w:rPr>
          <w:rFonts w:ascii="Arial" w:hAnsi="Arial" w:cs="Arial"/>
          <w:spacing w:val="-3"/>
        </w:rPr>
        <w:t xml:space="preserve"> </w:t>
      </w:r>
      <w:r w:rsidR="00980374" w:rsidRPr="00B1088A">
        <w:rPr>
          <w:rFonts w:ascii="Arial" w:hAnsi="Arial" w:cs="Arial"/>
        </w:rPr>
        <w:t>przedmiarem</w:t>
      </w:r>
      <w:r w:rsidR="00980374" w:rsidRPr="00B1088A">
        <w:rPr>
          <w:rFonts w:ascii="Arial" w:hAnsi="Arial" w:cs="Arial"/>
          <w:spacing w:val="-1"/>
        </w:rPr>
        <w:t xml:space="preserve"> </w:t>
      </w:r>
      <w:r w:rsidR="00980374" w:rsidRPr="00B1088A">
        <w:rPr>
          <w:rFonts w:ascii="Arial" w:hAnsi="Arial" w:cs="Arial"/>
        </w:rPr>
        <w:t>robót</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rsidR="00105BB9" w:rsidRPr="00980374" w:rsidRDefault="00105BB9" w:rsidP="00FD0ED7">
      <w:pPr>
        <w:pStyle w:val="Tekstpodstawowy"/>
        <w:ind w:left="0"/>
        <w:jc w:val="both"/>
        <w:rPr>
          <w:rFonts w:ascii="Arial" w:hAnsi="Arial" w:cs="Arial"/>
          <w:b/>
        </w:rPr>
      </w:pPr>
    </w:p>
    <w:p w:rsidR="00105BB9" w:rsidRPr="00980374" w:rsidRDefault="00105BB9" w:rsidP="00FD0ED7">
      <w:pPr>
        <w:pStyle w:val="Tekstpodstawowy"/>
        <w:ind w:left="0"/>
        <w:jc w:val="both"/>
        <w:rPr>
          <w:rFonts w:ascii="Arial" w:hAnsi="Arial" w:cs="Arial"/>
          <w:b/>
        </w:rPr>
      </w:pPr>
    </w:p>
    <w:p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89109D">
        <w:rPr>
          <w:rFonts w:ascii="Arial" w:hAnsi="Arial" w:cs="Arial"/>
          <w:spacing w:val="-5"/>
          <w:sz w:val="14"/>
        </w:rPr>
        <w:t>KT</w:t>
      </w:r>
    </w:p>
    <w:p w:rsidR="00105BB9" w:rsidRPr="00980374" w:rsidRDefault="00105BB9">
      <w:pPr>
        <w:spacing w:line="171" w:lineRule="exact"/>
        <w:ind w:left="227"/>
        <w:rPr>
          <w:rFonts w:ascii="Arial" w:hAnsi="Arial" w:cs="Arial"/>
          <w:sz w:val="14"/>
        </w:rPr>
      </w:pPr>
    </w:p>
    <w:sectPr w:rsidR="00105BB9" w:rsidRPr="00980374" w:rsidSect="00105BB9">
      <w:pgSz w:w="11910" w:h="16840"/>
      <w:pgMar w:top="660" w:right="1020" w:bottom="900" w:left="1020" w:header="0" w:footer="66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CE4" w:rsidRPr="00096E6B" w:rsidRDefault="00F41CE4" w:rsidP="00105BB9">
      <w:pPr>
        <w:rPr>
          <w:szCs w:val="24"/>
        </w:rPr>
      </w:pPr>
      <w:r>
        <w:separator/>
      </w:r>
    </w:p>
  </w:endnote>
  <w:endnote w:type="continuationSeparator" w:id="0">
    <w:p w:rsidR="00F41CE4" w:rsidRPr="00096E6B" w:rsidRDefault="00F41CE4" w:rsidP="00105BB9">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Arial Unicode MS"/>
    <w:charset w:val="86"/>
    <w:family w:val="modern"/>
    <w:pitch w:val="default"/>
    <w:sig w:usb0="00000000" w:usb1="00000000" w:usb2="00000000" w:usb3="00000000" w:csb0="00040000" w:csb1="00000000"/>
  </w:font>
  <w:font w:name="Open Sans">
    <w:altName w:val="Times New Roman"/>
    <w:charset w:val="00"/>
    <w:family w:val="auto"/>
    <w:pitch w:val="default"/>
    <w:sig w:usb0="00000001" w:usb1="4000205B" w:usb2="00000028" w:usb3="00000000" w:csb0="2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422953190"/>
      <w:docPartObj>
        <w:docPartGallery w:val="Page Numbers (Bottom of Page)"/>
        <w:docPartUnique/>
      </w:docPartObj>
    </w:sdtPr>
    <w:sdtEndPr>
      <w:rPr>
        <w:rFonts w:ascii="Calibri" w:hAnsi="Calibri"/>
        <w:sz w:val="22"/>
        <w:szCs w:val="22"/>
      </w:rPr>
    </w:sdtEndPr>
    <w:sdtContent>
      <w:p w:rsidR="000D640E" w:rsidRPr="0079791B" w:rsidRDefault="000D640E" w:rsidP="00346CA4">
        <w:pPr>
          <w:pStyle w:val="Stopka"/>
          <w:jc w:val="right"/>
          <w:rPr>
            <w:rFonts w:ascii="Arial" w:hAnsi="Arial" w:cs="Arial"/>
            <w:b/>
            <w:sz w:val="18"/>
            <w:szCs w:val="18"/>
          </w:rPr>
        </w:pPr>
      </w:p>
      <w:p w:rsidR="000D640E" w:rsidRDefault="000D640E" w:rsidP="00346CA4">
        <w:pPr>
          <w:pStyle w:val="Stopka"/>
          <w:jc w:val="right"/>
        </w:pPr>
      </w:p>
    </w:sdtContent>
  </w:sdt>
  <w:p w:rsidR="000D640E" w:rsidRDefault="000D64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CE4" w:rsidRPr="00096E6B" w:rsidRDefault="00F41CE4" w:rsidP="00105BB9">
      <w:pPr>
        <w:rPr>
          <w:szCs w:val="24"/>
        </w:rPr>
      </w:pPr>
      <w:r>
        <w:separator/>
      </w:r>
    </w:p>
  </w:footnote>
  <w:footnote w:type="continuationSeparator" w:id="0">
    <w:p w:rsidR="00F41CE4" w:rsidRPr="00096E6B" w:rsidRDefault="00F41CE4" w:rsidP="00105BB9">
      <w:pPr>
        <w:rPr>
          <w:szCs w:val="24"/>
        </w:rPr>
      </w:pPr>
      <w:r>
        <w:continuationSeparator/>
      </w:r>
    </w:p>
  </w:footnote>
  <w:footnote w:id="1">
    <w:p w:rsidR="000D640E" w:rsidRPr="00980374" w:rsidRDefault="000D640E"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rsidR="000D640E" w:rsidRDefault="000D640E">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0E" w:rsidRDefault="000D640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10813" o:spid="_x0000_s38916" type="#_x0000_t136" style="position:absolute;margin-left:0;margin-top:0;width:660.6pt;height:169.2pt;rotation:315;z-index:-251651072;mso-position-horizontal:center;mso-position-horizontal-relative:margin;mso-position-vertical:center;mso-position-vertical-relative:margin" o:allowincell="f" fillcolor="#7f7f7f [1612]" stroked="f">
          <v:fill opacity=".5"/>
          <v:textpath style="font-family:&quot;Arial Black&quot;;font-size:120pt" string="KOREKT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0E" w:rsidRDefault="000D640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10814" o:spid="_x0000_s38917" type="#_x0000_t136" style="position:absolute;margin-left:0;margin-top:0;width:660.6pt;height:169.2pt;rotation:315;z-index:-251649024;mso-position-horizontal:center;mso-position-horizontal-relative:margin;mso-position-vertical:center;mso-position-vertical-relative:margin" o:allowincell="f" fillcolor="#7f7f7f [1612]" stroked="f">
          <v:fill opacity=".5"/>
          <v:textpath style="font-family:&quot;Arial Black&quot;;font-size:120pt" string="KOREKT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0E" w:rsidRDefault="000D640E" w:rsidP="00777BD5">
    <w:pPr>
      <w:spacing w:line="360" w:lineRule="auto"/>
      <w:jc w:val="both"/>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10812" o:spid="_x0000_s38915" type="#_x0000_t136" style="position:absolute;left:0;text-align:left;margin-left:0;margin-top:0;width:660.6pt;height:169.2pt;rotation:315;z-index:-251653120;mso-position-horizontal:center;mso-position-horizontal-relative:margin;mso-position-vertical:center;mso-position-vertical-relative:margin" o:allowincell="f" fillcolor="#7f7f7f [1612]" stroked="f">
          <v:fill opacity=".5"/>
          <v:textpath style="font-family:&quot;Arial Black&quot;;font-size:120pt" string="KOREKTA"/>
        </v:shape>
      </w:pict>
    </w:r>
    <w:r>
      <w:rPr>
        <w:rFonts w:ascii="Arial" w:hAnsi="Arial" w:cs="Arial"/>
        <w:noProof/>
        <w:lang w:eastAsia="pl-PL"/>
      </w:rPr>
      <w:drawing>
        <wp:anchor distT="0" distB="0" distL="114300" distR="114300" simplePos="0" relativeHeight="251661312" behindDoc="0" locked="0" layoutInCell="1" allowOverlap="1">
          <wp:simplePos x="0" y="0"/>
          <wp:positionH relativeFrom="column">
            <wp:posOffset>4978400</wp:posOffset>
          </wp:positionH>
          <wp:positionV relativeFrom="paragraph">
            <wp:posOffset>-36830</wp:posOffset>
          </wp:positionV>
          <wp:extent cx="1285875" cy="868680"/>
          <wp:effectExtent l="19050" t="0" r="9525" b="0"/>
          <wp:wrapNone/>
          <wp:docPr id="1" name="Obraz 6" descr="E:\do rozpakowania\PROW-2014-2020-logo-achromatyczne\PROW-2014-2020-logo-achromatycz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o rozpakowania\PROW-2014-2020-logo-achromatyczne\PROW-2014-2020-logo-achromatyczne.jpg"/>
                  <pic:cNvPicPr>
                    <a:picLocks noChangeAspect="1" noChangeArrowheads="1"/>
                  </pic:cNvPicPr>
                </pic:nvPicPr>
                <pic:blipFill>
                  <a:blip r:embed="rId1" cstate="print"/>
                  <a:srcRect/>
                  <a:stretch>
                    <a:fillRect/>
                  </a:stretch>
                </pic:blipFill>
                <pic:spPr bwMode="auto">
                  <a:xfrm>
                    <a:off x="0" y="0"/>
                    <a:ext cx="1285875" cy="868680"/>
                  </a:xfrm>
                  <a:prstGeom prst="rect">
                    <a:avLst/>
                  </a:prstGeom>
                  <a:noFill/>
                  <a:ln w="9525">
                    <a:noFill/>
                    <a:miter lim="800000"/>
                    <a:headEnd/>
                    <a:tailEnd/>
                  </a:ln>
                </pic:spPr>
              </pic:pic>
            </a:graphicData>
          </a:graphic>
        </wp:anchor>
      </w:drawing>
    </w:r>
    <w:r>
      <w:rPr>
        <w:rFonts w:ascii="Arial" w:hAnsi="Arial" w:cs="Arial"/>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914" type="#_x0000_t75" style="position:absolute;left:0;text-align:left;margin-left:224.7pt;margin-top:17.9pt;width:44.2pt;height:43.65pt;z-index:251658240;mso-position-horizontal-relative:text;mso-position-vertical-relative:text">
          <v:imagedata r:id="rId2" o:title=""/>
        </v:shape>
        <o:OLEObject Type="Embed" ProgID="CorelDraw.Graphic.15" ShapeID="_x0000_s38914" DrawAspect="Content" ObjectID="_1745661971" r:id="rId3"/>
      </w:pict>
    </w:r>
    <w:r>
      <w:rPr>
        <w:rFonts w:ascii="Arial" w:hAnsi="Arial" w:cs="Arial"/>
        <w:noProof/>
        <w:lang w:eastAsia="pl-PL"/>
      </w:rPr>
      <w:drawing>
        <wp:anchor distT="0" distB="0" distL="114300" distR="114300" simplePos="0" relativeHeight="251660288" behindDoc="0" locked="0" layoutInCell="1" allowOverlap="1">
          <wp:simplePos x="0" y="0"/>
          <wp:positionH relativeFrom="column">
            <wp:posOffset>-137795</wp:posOffset>
          </wp:positionH>
          <wp:positionV relativeFrom="paragraph">
            <wp:posOffset>136525</wp:posOffset>
          </wp:positionV>
          <wp:extent cx="963295" cy="649605"/>
          <wp:effectExtent l="19050" t="0" r="8255" b="0"/>
          <wp:wrapNone/>
          <wp:docPr id="3" name="Obraz 9" descr="E:\do rozpakowania\Symbol UE (jpg)\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o rozpakowania\Symbol UE (jpg)\flag_black_white_low.jpg"/>
                  <pic:cNvPicPr>
                    <a:picLocks noChangeAspect="1" noChangeArrowheads="1"/>
                  </pic:cNvPicPr>
                </pic:nvPicPr>
                <pic:blipFill>
                  <a:blip r:embed="rId4" cstate="print"/>
                  <a:srcRect/>
                  <a:stretch>
                    <a:fillRect/>
                  </a:stretch>
                </pic:blipFill>
                <pic:spPr bwMode="auto">
                  <a:xfrm>
                    <a:off x="0" y="0"/>
                    <a:ext cx="963295" cy="649605"/>
                  </a:xfrm>
                  <a:prstGeom prst="rect">
                    <a:avLst/>
                  </a:prstGeom>
                  <a:noFill/>
                  <a:ln w="9525">
                    <a:noFill/>
                    <a:miter lim="800000"/>
                    <a:headEnd/>
                    <a:tailEnd/>
                  </a:ln>
                </pic:spPr>
              </pic:pic>
            </a:graphicData>
          </a:graphic>
        </wp:anchor>
      </w:drawing>
    </w:r>
  </w:p>
  <w:p w:rsidR="000D640E" w:rsidRDefault="000D640E" w:rsidP="00777BD5">
    <w:pPr>
      <w:spacing w:line="360" w:lineRule="auto"/>
      <w:jc w:val="both"/>
      <w:rPr>
        <w:rFonts w:ascii="Arial" w:hAnsi="Arial" w:cs="Arial"/>
      </w:rPr>
    </w:pPr>
  </w:p>
  <w:p w:rsidR="000D640E" w:rsidRDefault="000D640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5">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6">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7">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8">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19">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1">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2">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4">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5">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6">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27">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29">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1">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2">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3">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34">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35">
    <w:nsid w:val="3C362C32"/>
    <w:multiLevelType w:val="hybridMultilevel"/>
    <w:tmpl w:val="8C92573A"/>
    <w:lvl w:ilvl="0" w:tplc="0A8E37F4">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38">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39">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1">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2">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43">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45">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47">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48">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49">
    <w:nsid w:val="618336AA"/>
    <w:multiLevelType w:val="hybridMultilevel"/>
    <w:tmpl w:val="C826FB1C"/>
    <w:lvl w:ilvl="0" w:tplc="BFCEF5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1">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54">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55">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56">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57">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abstractNumId w:val="33"/>
  </w:num>
  <w:num w:numId="2">
    <w:abstractNumId w:val="40"/>
  </w:num>
  <w:num w:numId="3">
    <w:abstractNumId w:val="39"/>
  </w:num>
  <w:num w:numId="4">
    <w:abstractNumId w:val="17"/>
  </w:num>
  <w:num w:numId="5">
    <w:abstractNumId w:val="42"/>
  </w:num>
  <w:num w:numId="6">
    <w:abstractNumId w:val="37"/>
  </w:num>
  <w:num w:numId="7">
    <w:abstractNumId w:val="29"/>
  </w:num>
  <w:num w:numId="8">
    <w:abstractNumId w:val="46"/>
  </w:num>
  <w:num w:numId="9">
    <w:abstractNumId w:val="13"/>
  </w:num>
  <w:num w:numId="10">
    <w:abstractNumId w:val="25"/>
  </w:num>
  <w:num w:numId="11">
    <w:abstractNumId w:val="56"/>
  </w:num>
  <w:num w:numId="12">
    <w:abstractNumId w:val="50"/>
  </w:num>
  <w:num w:numId="13">
    <w:abstractNumId w:val="44"/>
  </w:num>
  <w:num w:numId="14">
    <w:abstractNumId w:val="55"/>
  </w:num>
  <w:num w:numId="15">
    <w:abstractNumId w:val="34"/>
  </w:num>
  <w:num w:numId="16">
    <w:abstractNumId w:val="15"/>
  </w:num>
  <w:num w:numId="17">
    <w:abstractNumId w:val="23"/>
  </w:num>
  <w:num w:numId="18">
    <w:abstractNumId w:val="30"/>
  </w:num>
  <w:num w:numId="19">
    <w:abstractNumId w:val="54"/>
  </w:num>
  <w:num w:numId="20">
    <w:abstractNumId w:val="11"/>
  </w:num>
  <w:num w:numId="21">
    <w:abstractNumId w:val="12"/>
  </w:num>
  <w:num w:numId="22">
    <w:abstractNumId w:val="41"/>
  </w:num>
  <w:num w:numId="23">
    <w:abstractNumId w:val="47"/>
  </w:num>
  <w:num w:numId="24">
    <w:abstractNumId w:val="7"/>
  </w:num>
  <w:num w:numId="25">
    <w:abstractNumId w:val="18"/>
  </w:num>
  <w:num w:numId="26">
    <w:abstractNumId w:val="21"/>
  </w:num>
  <w:num w:numId="27">
    <w:abstractNumId w:val="48"/>
  </w:num>
  <w:num w:numId="28">
    <w:abstractNumId w:val="8"/>
  </w:num>
  <w:num w:numId="29">
    <w:abstractNumId w:val="16"/>
  </w:num>
  <w:num w:numId="30">
    <w:abstractNumId w:val="24"/>
  </w:num>
  <w:num w:numId="31">
    <w:abstractNumId w:val="31"/>
  </w:num>
  <w:num w:numId="32">
    <w:abstractNumId w:val="32"/>
  </w:num>
  <w:num w:numId="33">
    <w:abstractNumId w:val="9"/>
  </w:num>
  <w:num w:numId="34">
    <w:abstractNumId w:val="57"/>
  </w:num>
  <w:num w:numId="35">
    <w:abstractNumId w:val="28"/>
  </w:num>
  <w:num w:numId="36">
    <w:abstractNumId w:val="20"/>
  </w:num>
  <w:num w:numId="37">
    <w:abstractNumId w:val="4"/>
  </w:num>
  <w:num w:numId="38">
    <w:abstractNumId w:val="22"/>
  </w:num>
  <w:num w:numId="39">
    <w:abstractNumId w:val="27"/>
  </w:num>
  <w:num w:numId="40">
    <w:abstractNumId w:val="26"/>
  </w:num>
  <w:num w:numId="41">
    <w:abstractNumId w:val="14"/>
  </w:num>
  <w:num w:numId="42">
    <w:abstractNumId w:val="53"/>
  </w:num>
  <w:num w:numId="43">
    <w:abstractNumId w:val="38"/>
  </w:num>
  <w:num w:numId="44">
    <w:abstractNumId w:val="19"/>
  </w:num>
  <w:num w:numId="45">
    <w:abstractNumId w:val="36"/>
  </w:num>
  <w:num w:numId="46">
    <w:abstractNumId w:val="10"/>
  </w:num>
  <w:num w:numId="47">
    <w:abstractNumId w:val="52"/>
  </w:num>
  <w:num w:numId="48">
    <w:abstractNumId w:val="45"/>
  </w:num>
  <w:num w:numId="49">
    <w:abstractNumId w:val="43"/>
  </w:num>
  <w:num w:numId="50">
    <w:abstractNumId w:val="51"/>
  </w:num>
  <w:num w:numId="51">
    <w:abstractNumId w:val="6"/>
  </w:num>
  <w:num w:numId="52">
    <w:abstractNumId w:val="2"/>
  </w:num>
  <w:num w:numId="53">
    <w:abstractNumId w:val="0"/>
  </w:num>
  <w:num w:numId="54">
    <w:abstractNumId w:val="35"/>
  </w:num>
  <w:num w:numId="55">
    <w:abstractNumId w:val="4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20"/>
  <w:hyphenationZone w:val="425"/>
  <w:drawingGridHorizontalSpacing w:val="110"/>
  <w:displayHorizontalDrawingGridEvery w:val="2"/>
  <w:characterSpacingControl w:val="doNotCompress"/>
  <w:hdrShapeDefaults>
    <o:shapedefaults v:ext="edit" spidmax="46082"/>
    <o:shapelayout v:ext="edit">
      <o:idmap v:ext="edit" data="38"/>
    </o:shapelayout>
  </w:hdrShapeDefaults>
  <w:footnotePr>
    <w:footnote w:id="-1"/>
    <w:footnote w:id="0"/>
  </w:footnotePr>
  <w:endnotePr>
    <w:endnote w:id="-1"/>
    <w:endnote w:id="0"/>
  </w:endnotePr>
  <w:compat>
    <w:ulTrailSpace/>
    <w:shapeLayoutLikeWW8/>
  </w:compat>
  <w:rsids>
    <w:rsidRoot w:val="00105BB9"/>
    <w:rsid w:val="00011187"/>
    <w:rsid w:val="000444C4"/>
    <w:rsid w:val="00062ADC"/>
    <w:rsid w:val="00065243"/>
    <w:rsid w:val="00067F4C"/>
    <w:rsid w:val="000748BC"/>
    <w:rsid w:val="000B5A85"/>
    <w:rsid w:val="000D640E"/>
    <w:rsid w:val="000F233D"/>
    <w:rsid w:val="00105BB9"/>
    <w:rsid w:val="00144A29"/>
    <w:rsid w:val="0016004C"/>
    <w:rsid w:val="001605D6"/>
    <w:rsid w:val="00161ACA"/>
    <w:rsid w:val="00183AB0"/>
    <w:rsid w:val="001863E7"/>
    <w:rsid w:val="00195210"/>
    <w:rsid w:val="001C6D1D"/>
    <w:rsid w:val="00233A27"/>
    <w:rsid w:val="002910C9"/>
    <w:rsid w:val="002A2FED"/>
    <w:rsid w:val="002E7649"/>
    <w:rsid w:val="00312840"/>
    <w:rsid w:val="00325DC1"/>
    <w:rsid w:val="00326D2B"/>
    <w:rsid w:val="00332410"/>
    <w:rsid w:val="00346CA4"/>
    <w:rsid w:val="003A1BED"/>
    <w:rsid w:val="003A587E"/>
    <w:rsid w:val="003B04C5"/>
    <w:rsid w:val="003D7757"/>
    <w:rsid w:val="00412555"/>
    <w:rsid w:val="00417E45"/>
    <w:rsid w:val="00421B27"/>
    <w:rsid w:val="00452D99"/>
    <w:rsid w:val="0047449E"/>
    <w:rsid w:val="004B2206"/>
    <w:rsid w:val="004C4CAF"/>
    <w:rsid w:val="004D5B88"/>
    <w:rsid w:val="004E40F3"/>
    <w:rsid w:val="0051116B"/>
    <w:rsid w:val="005179DD"/>
    <w:rsid w:val="005254B4"/>
    <w:rsid w:val="00546081"/>
    <w:rsid w:val="0058396B"/>
    <w:rsid w:val="00595A26"/>
    <w:rsid w:val="005C41F5"/>
    <w:rsid w:val="005F45D7"/>
    <w:rsid w:val="00655245"/>
    <w:rsid w:val="00662249"/>
    <w:rsid w:val="0068580D"/>
    <w:rsid w:val="00693AC2"/>
    <w:rsid w:val="006A3E2F"/>
    <w:rsid w:val="006C38A5"/>
    <w:rsid w:val="006D5DA2"/>
    <w:rsid w:val="006E5FF3"/>
    <w:rsid w:val="00736425"/>
    <w:rsid w:val="00751399"/>
    <w:rsid w:val="00777BD5"/>
    <w:rsid w:val="00790BB8"/>
    <w:rsid w:val="0079791B"/>
    <w:rsid w:val="007A0063"/>
    <w:rsid w:val="007C07ED"/>
    <w:rsid w:val="007C5533"/>
    <w:rsid w:val="007C7090"/>
    <w:rsid w:val="007E38E6"/>
    <w:rsid w:val="007F7AD1"/>
    <w:rsid w:val="008001BB"/>
    <w:rsid w:val="008119D1"/>
    <w:rsid w:val="00830B5B"/>
    <w:rsid w:val="00845ABE"/>
    <w:rsid w:val="00855DE4"/>
    <w:rsid w:val="00865479"/>
    <w:rsid w:val="0089109D"/>
    <w:rsid w:val="0089154E"/>
    <w:rsid w:val="008C3B67"/>
    <w:rsid w:val="008C53F7"/>
    <w:rsid w:val="008F3E70"/>
    <w:rsid w:val="00951853"/>
    <w:rsid w:val="0097756A"/>
    <w:rsid w:val="00980374"/>
    <w:rsid w:val="009859ED"/>
    <w:rsid w:val="00994640"/>
    <w:rsid w:val="009D2314"/>
    <w:rsid w:val="009F2964"/>
    <w:rsid w:val="00A051B9"/>
    <w:rsid w:val="00A7050A"/>
    <w:rsid w:val="00A81D17"/>
    <w:rsid w:val="00A832DD"/>
    <w:rsid w:val="00A9268A"/>
    <w:rsid w:val="00AA5B6A"/>
    <w:rsid w:val="00AB17FF"/>
    <w:rsid w:val="00AC31C7"/>
    <w:rsid w:val="00B1088A"/>
    <w:rsid w:val="00B3021D"/>
    <w:rsid w:val="00B40110"/>
    <w:rsid w:val="00B45708"/>
    <w:rsid w:val="00B66980"/>
    <w:rsid w:val="00BA792B"/>
    <w:rsid w:val="00BC5CF9"/>
    <w:rsid w:val="00BC61AB"/>
    <w:rsid w:val="00BD556F"/>
    <w:rsid w:val="00BF34F2"/>
    <w:rsid w:val="00BF772C"/>
    <w:rsid w:val="00C414BE"/>
    <w:rsid w:val="00C441F8"/>
    <w:rsid w:val="00C45613"/>
    <w:rsid w:val="00C5041F"/>
    <w:rsid w:val="00CB1AA1"/>
    <w:rsid w:val="00CC1060"/>
    <w:rsid w:val="00CD5011"/>
    <w:rsid w:val="00D242C3"/>
    <w:rsid w:val="00D36144"/>
    <w:rsid w:val="00D40EA1"/>
    <w:rsid w:val="00D6660B"/>
    <w:rsid w:val="00DA2D0D"/>
    <w:rsid w:val="00DB068C"/>
    <w:rsid w:val="00DD5813"/>
    <w:rsid w:val="00E064C4"/>
    <w:rsid w:val="00E27B28"/>
    <w:rsid w:val="00E3476A"/>
    <w:rsid w:val="00E3708E"/>
    <w:rsid w:val="00E50F59"/>
    <w:rsid w:val="00E611C5"/>
    <w:rsid w:val="00E92C4C"/>
    <w:rsid w:val="00EA1839"/>
    <w:rsid w:val="00EA4993"/>
    <w:rsid w:val="00EA601E"/>
    <w:rsid w:val="00ED150F"/>
    <w:rsid w:val="00ED6CC1"/>
    <w:rsid w:val="00EF69E8"/>
    <w:rsid w:val="00F41CE4"/>
    <w:rsid w:val="00F45888"/>
    <w:rsid w:val="00F959DA"/>
    <w:rsid w:val="00FA5281"/>
    <w:rsid w:val="00FB4E63"/>
    <w:rsid w:val="00FD0E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105BB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uiPriority w:val="1"/>
    <w:qFormat/>
    <w:rsid w:val="00105BB9"/>
    <w:pPr>
      <w:ind w:left="227"/>
    </w:pPr>
  </w:style>
  <w:style w:type="paragraph" w:customStyle="1" w:styleId="Heading1">
    <w:name w:val="Heading 1"/>
    <w:basedOn w:val="Normalny"/>
    <w:uiPriority w:val="1"/>
    <w:qFormat/>
    <w:rsid w:val="00105BB9"/>
    <w:pPr>
      <w:ind w:left="227"/>
      <w:outlineLvl w:val="1"/>
    </w:pPr>
    <w:rPr>
      <w:b/>
      <w:bCs/>
    </w:rPr>
  </w:style>
  <w:style w:type="paragraph" w:customStyle="1" w:styleId="Heading2">
    <w:name w:val="Heading 2"/>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1"/>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b/>
      <w:bCs/>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F233D"/>
    <w:pPr>
      <w:tabs>
        <w:tab w:val="center" w:pos="4536"/>
        <w:tab w:val="right" w:pos="9072"/>
      </w:tabs>
    </w:pPr>
  </w:style>
  <w:style w:type="character" w:customStyle="1" w:styleId="NagwekZnak">
    <w:name w:val="Nagłówek Znak"/>
    <w:basedOn w:val="Domylnaczcionkaakapitu"/>
    <w:link w:val="Nagwek"/>
    <w:uiPriority w:val="99"/>
    <w:semiHidden/>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WW8Num4z7">
    <w:name w:val="WW8Num4z7"/>
    <w:rsid w:val="00777BD5"/>
  </w:style>
  <w:style w:type="character" w:customStyle="1" w:styleId="WW8Num4z8">
    <w:name w:val="WW8Num4z8"/>
    <w:rsid w:val="00F45888"/>
  </w:style>
  <w:style w:type="character" w:customStyle="1" w:styleId="WW8Num5z1">
    <w:name w:val="WW8Num5z1"/>
    <w:rsid w:val="00FB4E63"/>
  </w:style>
</w:styles>
</file>

<file path=word/webSettings.xml><?xml version="1.0" encoding="utf-8"?>
<w:webSettings xmlns:r="http://schemas.openxmlformats.org/officeDocument/2006/relationships" xmlns:w="http://schemas.openxmlformats.org/wordprocessingml/2006/main">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latformazakupowa.pl/pn/gminazamosc" TargetMode="External"/><Relationship Id="rId26" Type="http://schemas.openxmlformats.org/officeDocument/2006/relationships/hyperlink" Target="https://platformazakupowa.pl/pn/gminazamosc" TargetMode="External"/><Relationship Id="rId3" Type="http://schemas.openxmlformats.org/officeDocument/2006/relationships/styles" Target="styles.xml"/><Relationship Id="rId21" Type="http://schemas.openxmlformats.org/officeDocument/2006/relationships/hyperlink" Target="https://platformazakupowa.pl/strona/2-polityka-prywatnosci" TargetMode="External"/><Relationship Id="rId34" Type="http://schemas.openxmlformats.org/officeDocument/2006/relationships/hyperlink" Target="https://sip.lex.pl/%23/document/17181936?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sip.lex.pl/%23/document/17337528?cm=DOCUMENT" TargetMode="External"/><Relationship Id="rId2" Type="http://schemas.openxmlformats.org/officeDocument/2006/relationships/numbering" Target="numbering.xml"/><Relationship Id="rId16" Type="http://schemas.openxmlformats.org/officeDocument/2006/relationships/hyperlink" Target="mailto:inwestycje@zamosc.org.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gminazamo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23/document/17337528?unitId=art(108)ust(1)pkt(5)&amp;cm=DOCUMENT" TargetMode="External"/><Relationship Id="rId5" Type="http://schemas.openxmlformats.org/officeDocument/2006/relationships/webSettings" Target="webSettings.xml"/><Relationship Id="rId15" Type="http://schemas.openxmlformats.org/officeDocument/2006/relationships/hyperlink" Target="https://ugzamosc.bip.lubelskie.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1.xml"/><Relationship Id="rId22" Type="http://schemas.openxmlformats.org/officeDocument/2006/relationships/hyperlink" Target="https://platformazakupowa.pl/pn/gminazamosc"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9C4F-2A65-4101-8797-4B9E26ED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16659</Words>
  <Characters>99954</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2</cp:revision>
  <cp:lastPrinted>2023-05-10T11:11:00Z</cp:lastPrinted>
  <dcterms:created xsi:type="dcterms:W3CDTF">2023-05-15T11:20:00Z</dcterms:created>
  <dcterms:modified xsi:type="dcterms:W3CDTF">2023-05-15T11:20:00Z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