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C9A" w:rsidRPr="00C46086" w:rsidRDefault="00B13C9A" w:rsidP="00B13C9A">
      <w:pPr>
        <w:keepLines/>
        <w:widowControl w:val="0"/>
        <w:shd w:val="clear" w:color="auto" w:fill="D9D9D9"/>
        <w:suppressAutoHyphens/>
        <w:spacing w:after="0" w:line="276" w:lineRule="auto"/>
        <w:jc w:val="both"/>
        <w:outlineLvl w:val="2"/>
        <w:rPr>
          <w:rFonts w:ascii="Times New Roman" w:eastAsia="Cambria" w:hAnsi="Times New Roman"/>
          <w:b/>
          <w:bCs/>
          <w:sz w:val="24"/>
          <w:szCs w:val="24"/>
          <w:lang w:eastAsia="pl-PL"/>
        </w:rPr>
      </w:pPr>
      <w:bookmarkStart w:id="0" w:name="_Toc20990665"/>
      <w:r w:rsidRPr="00C46086">
        <w:rPr>
          <w:rFonts w:ascii="Times New Roman" w:eastAsia="Cambria" w:hAnsi="Times New Roman"/>
          <w:b/>
          <w:bCs/>
          <w:sz w:val="24"/>
          <w:szCs w:val="24"/>
          <w:u w:val="single"/>
          <w:lang w:eastAsia="pl-PL"/>
        </w:rPr>
        <w:t xml:space="preserve">Załącznik Nr </w:t>
      </w:r>
      <w:r w:rsidR="007F22D5">
        <w:rPr>
          <w:rFonts w:ascii="Times New Roman" w:eastAsia="Cambria" w:hAnsi="Times New Roman"/>
          <w:b/>
          <w:bCs/>
          <w:sz w:val="24"/>
          <w:szCs w:val="24"/>
          <w:u w:val="single"/>
          <w:lang w:eastAsia="pl-PL"/>
        </w:rPr>
        <w:t>9</w:t>
      </w:r>
      <w:r w:rsidRPr="00C46086">
        <w:rPr>
          <w:rFonts w:ascii="Times New Roman" w:eastAsia="Cambria" w:hAnsi="Times New Roman"/>
          <w:b/>
          <w:bCs/>
          <w:sz w:val="24"/>
          <w:szCs w:val="24"/>
          <w:u w:val="single"/>
          <w:lang w:eastAsia="pl-PL"/>
        </w:rPr>
        <w:t xml:space="preserve"> do SWZ</w:t>
      </w:r>
      <w:r w:rsidRPr="00C46086">
        <w:rPr>
          <w:rFonts w:ascii="Times New Roman" w:eastAsia="Cambria" w:hAnsi="Times New Roman"/>
          <w:b/>
          <w:bCs/>
          <w:sz w:val="24"/>
          <w:szCs w:val="24"/>
          <w:lang w:eastAsia="pl-PL"/>
        </w:rPr>
        <w:t xml:space="preserve"> – </w:t>
      </w:r>
      <w:bookmarkStart w:id="1" w:name="_Hlk110507293"/>
      <w:bookmarkEnd w:id="0"/>
      <w:r w:rsidR="007F643C" w:rsidRPr="00C46086">
        <w:rPr>
          <w:rFonts w:ascii="Times New Roman" w:eastAsia="Cambria" w:hAnsi="Times New Roman"/>
          <w:b/>
          <w:bCs/>
          <w:sz w:val="24"/>
          <w:szCs w:val="24"/>
          <w:lang w:eastAsia="pl-PL"/>
        </w:rPr>
        <w:t>o</w:t>
      </w:r>
      <w:r w:rsidR="007F643C" w:rsidRPr="00C46086">
        <w:rPr>
          <w:rFonts w:ascii="Times New Roman" w:hAnsi="Times New Roman"/>
          <w:b/>
          <w:bCs/>
          <w:sz w:val="24"/>
          <w:szCs w:val="24"/>
        </w:rPr>
        <w:t>świadczeni</w:t>
      </w:r>
      <w:r w:rsidR="005F647B" w:rsidRPr="00C46086">
        <w:rPr>
          <w:rFonts w:ascii="Times New Roman" w:hAnsi="Times New Roman"/>
          <w:b/>
          <w:bCs/>
          <w:sz w:val="24"/>
          <w:szCs w:val="24"/>
        </w:rPr>
        <w:t>a</w:t>
      </w:r>
      <w:r w:rsidR="007F643C" w:rsidRPr="00C46086">
        <w:rPr>
          <w:rFonts w:ascii="Times New Roman" w:hAnsi="Times New Roman"/>
          <w:b/>
          <w:bCs/>
          <w:sz w:val="24"/>
          <w:szCs w:val="24"/>
        </w:rPr>
        <w:t xml:space="preserve"> Wykonawcy dotyczące przesłanek wykluczenia </w:t>
      </w:r>
      <w:r w:rsidR="00CB0B2F" w:rsidRPr="00C46086">
        <w:rPr>
          <w:rFonts w:ascii="Times New Roman" w:hAnsi="Times New Roman"/>
          <w:b/>
          <w:bCs/>
          <w:sz w:val="24"/>
          <w:szCs w:val="24"/>
        </w:rPr>
        <w:br/>
      </w:r>
      <w:r w:rsidR="007F643C" w:rsidRPr="00C46086">
        <w:rPr>
          <w:rFonts w:ascii="Times New Roman" w:hAnsi="Times New Roman"/>
          <w:b/>
          <w:bCs/>
          <w:sz w:val="24"/>
          <w:szCs w:val="24"/>
        </w:rPr>
        <w:t xml:space="preserve">z art. 5k rozporządzenia 833/2014 Rady (UE) z dnia 31 lipca 2014r. dotyczącego środków ograniczających w związku z działaniami Rosji destabilizującymi sytuację na Ukrainie (Dz. Urz. UE nr L 229 </w:t>
      </w:r>
      <w:r w:rsidR="007B7781" w:rsidRPr="00C46086">
        <w:rPr>
          <w:rFonts w:ascii="Times New Roman" w:hAnsi="Times New Roman"/>
          <w:b/>
          <w:bCs/>
          <w:sz w:val="24"/>
          <w:szCs w:val="24"/>
        </w:rPr>
        <w:t>z</w:t>
      </w:r>
      <w:r w:rsidR="007F643C" w:rsidRPr="00C46086">
        <w:rPr>
          <w:rFonts w:ascii="Times New Roman" w:hAnsi="Times New Roman"/>
          <w:b/>
          <w:bCs/>
          <w:sz w:val="24"/>
          <w:szCs w:val="24"/>
        </w:rPr>
        <w:t xml:space="preserve"> 31.7.2014, str. 1), w brzmieniu nadanym rozporządzeniem Rady (UE) 2022/576 </w:t>
      </w:r>
      <w:r w:rsidR="007B7781" w:rsidRPr="00C46086">
        <w:rPr>
          <w:rFonts w:ascii="Times New Roman" w:hAnsi="Times New Roman"/>
          <w:b/>
          <w:bCs/>
          <w:sz w:val="24"/>
          <w:szCs w:val="24"/>
        </w:rPr>
        <w:t xml:space="preserve">z dnia 8 kwietnia 2022r. </w:t>
      </w:r>
      <w:r w:rsidR="007F643C" w:rsidRPr="00C46086">
        <w:rPr>
          <w:rFonts w:ascii="Times New Roman" w:hAnsi="Times New Roman"/>
          <w:b/>
          <w:bCs/>
          <w:sz w:val="24"/>
          <w:szCs w:val="24"/>
        </w:rPr>
        <w:t xml:space="preserve">w sprawie zmiany rozporządzenia (UE) nr 883/2014 dotyczącego środków ograniczających w związku z działaniami Rosji destabilizującymi sytuację na Ukrainie (Dz. Urz. UE nr L 111 z 8.4.2022, str. 1) oraz </w:t>
      </w:r>
      <w:r w:rsidR="007F22D5">
        <w:rPr>
          <w:rFonts w:ascii="Times New Roman" w:hAnsi="Times New Roman"/>
          <w:b/>
          <w:bCs/>
          <w:sz w:val="24"/>
          <w:szCs w:val="24"/>
        </w:rPr>
        <w:br/>
      </w:r>
      <w:r w:rsidR="007F643C" w:rsidRPr="00C46086">
        <w:rPr>
          <w:rFonts w:ascii="Times New Roman" w:hAnsi="Times New Roman"/>
          <w:b/>
          <w:bCs/>
          <w:sz w:val="24"/>
          <w:szCs w:val="24"/>
        </w:rPr>
        <w:t xml:space="preserve">art. </w:t>
      </w:r>
      <w:r w:rsidR="007F643C" w:rsidRPr="00C46086">
        <w:rPr>
          <w:rFonts w:ascii="Times New Roman" w:hAnsi="Times New Roman"/>
          <w:b/>
          <w:iCs/>
          <w:sz w:val="24"/>
          <w:szCs w:val="24"/>
        </w:rPr>
        <w:t>7</w:t>
      </w:r>
      <w:r w:rsidR="007F643C" w:rsidRPr="00C46086">
        <w:rPr>
          <w:rFonts w:ascii="Times New Roman" w:hAnsi="Times New Roman"/>
          <w:b/>
          <w:sz w:val="24"/>
          <w:szCs w:val="24"/>
        </w:rPr>
        <w:t xml:space="preserve"> </w:t>
      </w:r>
      <w:r w:rsidR="007F643C" w:rsidRPr="00C46086">
        <w:rPr>
          <w:rFonts w:ascii="Times New Roman" w:hAnsi="Times New Roman"/>
          <w:b/>
          <w:iCs/>
          <w:sz w:val="24"/>
          <w:szCs w:val="24"/>
        </w:rPr>
        <w:t xml:space="preserve">ust. 1 ustawy </w:t>
      </w:r>
      <w:r w:rsidR="005F647B" w:rsidRPr="00C46086">
        <w:rPr>
          <w:rFonts w:ascii="Times New Roman" w:hAnsi="Times New Roman"/>
          <w:b/>
          <w:bCs/>
          <w:iCs/>
          <w:sz w:val="24"/>
          <w:szCs w:val="24"/>
        </w:rPr>
        <w:t xml:space="preserve">z dnia 13 kwietnia 2022 r. </w:t>
      </w:r>
      <w:r w:rsidR="007F643C" w:rsidRPr="00C46086">
        <w:rPr>
          <w:rFonts w:ascii="Times New Roman" w:hAnsi="Times New Roman"/>
          <w:b/>
          <w:iCs/>
          <w:sz w:val="24"/>
          <w:szCs w:val="24"/>
        </w:rPr>
        <w:t>o szczególnych rozwiązaniach w zakresie przeciwdziałania wspieraniu agresji na Ukrainę oraz służących ochronie bezpieczeństwa narodowego</w:t>
      </w:r>
      <w:r w:rsidR="00CF7F25" w:rsidRPr="00C46086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CF7F25" w:rsidRPr="00C46086">
        <w:rPr>
          <w:rFonts w:ascii="Times New Roman" w:hAnsi="Times New Roman"/>
          <w:b/>
          <w:bCs/>
          <w:iCs/>
          <w:sz w:val="24"/>
          <w:szCs w:val="24"/>
        </w:rPr>
        <w:t>(Dz. U. poz. 835)</w:t>
      </w:r>
      <w:r w:rsidR="00BA3D72" w:rsidRPr="00C46086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</w:p>
    <w:bookmarkEnd w:id="1"/>
    <w:p w:rsidR="00B13C9A" w:rsidRPr="00C46086" w:rsidRDefault="00B13C9A" w:rsidP="00B13C9A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</w:p>
    <w:p w:rsidR="00B13C9A" w:rsidRPr="00B13C9A" w:rsidRDefault="00B13C9A" w:rsidP="00B13C9A">
      <w:pPr>
        <w:tabs>
          <w:tab w:val="left" w:pos="7230"/>
        </w:tabs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/>
          <w:color w:val="000000"/>
          <w:spacing w:val="4"/>
          <w:position w:val="6"/>
          <w:sz w:val="24"/>
          <w:szCs w:val="24"/>
        </w:rPr>
      </w:pPr>
      <w:r w:rsidRPr="00B13C9A">
        <w:rPr>
          <w:rFonts w:ascii="Times New Roman" w:hAnsi="Times New Roman"/>
          <w:b/>
          <w:bCs/>
          <w:color w:val="000000"/>
          <w:spacing w:val="4"/>
          <w:position w:val="6"/>
          <w:sz w:val="24"/>
          <w:szCs w:val="24"/>
        </w:rPr>
        <w:t>WYKONAWCA</w:t>
      </w:r>
      <w:r w:rsidR="004C0A2B">
        <w:rPr>
          <w:rFonts w:ascii="Times New Roman" w:hAnsi="Times New Roman"/>
          <w:b/>
          <w:bCs/>
          <w:color w:val="000000"/>
          <w:spacing w:val="4"/>
          <w:position w:val="6"/>
          <w:sz w:val="24"/>
          <w:szCs w:val="24"/>
        </w:rPr>
        <w:t>/WYKONAWCA WSPÓLNIE UBIEGAJĄCY SIĘ O UDZIELENIE ZAMÓWIENIA</w:t>
      </w:r>
      <w:r w:rsidRPr="00B13C9A">
        <w:rPr>
          <w:rFonts w:ascii="Times New Roman" w:hAnsi="Times New Roman"/>
          <w:b/>
          <w:bCs/>
          <w:color w:val="000000"/>
          <w:spacing w:val="4"/>
          <w:position w:val="6"/>
          <w:sz w:val="24"/>
          <w:szCs w:val="24"/>
        </w:rPr>
        <w:t xml:space="preserve"> </w:t>
      </w:r>
    </w:p>
    <w:p w:rsidR="00B13C9A" w:rsidRPr="00B13C9A" w:rsidRDefault="00B13C9A" w:rsidP="00B13C9A">
      <w:pPr>
        <w:tabs>
          <w:tab w:val="left" w:pos="4253"/>
          <w:tab w:val="left" w:pos="723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4"/>
          <w:position w:val="6"/>
          <w:sz w:val="24"/>
          <w:szCs w:val="24"/>
        </w:rPr>
      </w:pPr>
      <w:r w:rsidRPr="00B13C9A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……………………………………….…………………………………………………...…………………………………………………………………………………………...…….…… </w:t>
      </w:r>
    </w:p>
    <w:p w:rsidR="00B13C9A" w:rsidRPr="00B13C9A" w:rsidRDefault="00B13C9A" w:rsidP="00B13C9A">
      <w:pPr>
        <w:tabs>
          <w:tab w:val="left" w:pos="4253"/>
          <w:tab w:val="left" w:pos="723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pacing w:val="4"/>
          <w:position w:val="6"/>
          <w:sz w:val="20"/>
          <w:szCs w:val="20"/>
        </w:rPr>
      </w:pPr>
      <w:r w:rsidRPr="00B13C9A">
        <w:rPr>
          <w:rFonts w:ascii="Times New Roman" w:hAnsi="Times New Roman"/>
          <w:i/>
          <w:iCs/>
          <w:color w:val="000000"/>
          <w:spacing w:val="4"/>
          <w:position w:val="6"/>
          <w:sz w:val="20"/>
          <w:szCs w:val="20"/>
        </w:rPr>
        <w:t xml:space="preserve">(nazwa albo imię i nazwisko, siedziba albo miejsce zamieszkania, jeżeli jest miejscem wykonywania </w:t>
      </w:r>
      <w:r w:rsidRPr="00B13C9A">
        <w:rPr>
          <w:rFonts w:ascii="Times New Roman" w:hAnsi="Times New Roman"/>
          <w:i/>
          <w:iCs/>
          <w:color w:val="000000"/>
          <w:spacing w:val="4"/>
          <w:position w:val="6"/>
          <w:sz w:val="20"/>
          <w:szCs w:val="20"/>
        </w:rPr>
        <w:br/>
        <w:t xml:space="preserve">działalności wykonawcy lub nazwy albo imiona i nazwiska, siedziby albo miejsca zamieszkania, jeżeli </w:t>
      </w:r>
      <w:r w:rsidRPr="00B13C9A">
        <w:rPr>
          <w:rFonts w:ascii="Times New Roman" w:hAnsi="Times New Roman"/>
          <w:i/>
          <w:iCs/>
          <w:color w:val="000000"/>
          <w:spacing w:val="4"/>
          <w:position w:val="6"/>
          <w:sz w:val="20"/>
          <w:szCs w:val="20"/>
        </w:rPr>
        <w:br/>
        <w:t xml:space="preserve">są miejscami wykonywania działalności wykonawców) </w:t>
      </w:r>
    </w:p>
    <w:p w:rsidR="00B13C9A" w:rsidRPr="00B13C9A" w:rsidRDefault="00B13C9A" w:rsidP="00B13C9A">
      <w:pPr>
        <w:tabs>
          <w:tab w:val="left" w:pos="7230"/>
        </w:tabs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/>
          <w:color w:val="000000"/>
          <w:spacing w:val="4"/>
          <w:position w:val="6"/>
          <w:sz w:val="24"/>
          <w:szCs w:val="24"/>
        </w:rPr>
      </w:pPr>
      <w:r w:rsidRPr="00B13C9A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reprezentowany przez: </w:t>
      </w:r>
    </w:p>
    <w:p w:rsidR="00B13C9A" w:rsidRPr="00B13C9A" w:rsidRDefault="00B13C9A" w:rsidP="000E13D8">
      <w:pPr>
        <w:tabs>
          <w:tab w:val="left" w:pos="7230"/>
        </w:tabs>
        <w:autoSpaceDE w:val="0"/>
        <w:autoSpaceDN w:val="0"/>
        <w:adjustRightInd w:val="0"/>
        <w:spacing w:after="360" w:line="276" w:lineRule="auto"/>
        <w:jc w:val="both"/>
        <w:rPr>
          <w:rFonts w:ascii="Times New Roman" w:hAnsi="Times New Roman"/>
          <w:color w:val="000000"/>
          <w:spacing w:val="4"/>
          <w:position w:val="6"/>
          <w:sz w:val="24"/>
          <w:szCs w:val="24"/>
        </w:rPr>
      </w:pPr>
      <w:r w:rsidRPr="00B13C9A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………………………………….……………………………………………….……… </w:t>
      </w:r>
    </w:p>
    <w:p w:rsidR="006D10B1" w:rsidRPr="00885295" w:rsidRDefault="005F647B" w:rsidP="00885295">
      <w:pPr>
        <w:spacing w:after="12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378D1">
        <w:rPr>
          <w:rFonts w:ascii="Times New Roman" w:hAnsi="Times New Roman"/>
          <w:b/>
          <w:bCs/>
          <w:iCs/>
          <w:sz w:val="24"/>
          <w:szCs w:val="24"/>
        </w:rPr>
        <w:t xml:space="preserve">Oświadczenia Wykonawcy/Wykonawcy wspólnie ubiegającego się </w:t>
      </w:r>
      <w:r w:rsidRPr="000378D1">
        <w:rPr>
          <w:rFonts w:ascii="Times New Roman" w:hAnsi="Times New Roman"/>
          <w:b/>
          <w:bCs/>
          <w:iCs/>
          <w:sz w:val="24"/>
          <w:szCs w:val="24"/>
        </w:rPr>
        <w:br/>
        <w:t>o udzielenie zamówienia dotyczące przesłanek wykluczenia z art. 5k rozporządzenia 833/2014 Rady (UE) z dnia 31 lipca 2014r.</w:t>
      </w:r>
      <w:r w:rsidRPr="000378D1">
        <w:rPr>
          <w:rFonts w:ascii="Times New Roman" w:hAnsi="Times New Roman"/>
          <w:b/>
          <w:bCs/>
          <w:i/>
          <w:sz w:val="24"/>
          <w:szCs w:val="24"/>
        </w:rPr>
        <w:t xml:space="preserve"> dotyczącego środków ograniczających w związku z działaniami Rosji destabilizującymi sytuację na Ukrainie </w:t>
      </w:r>
      <w:r w:rsidRPr="000378D1">
        <w:rPr>
          <w:rFonts w:ascii="Times New Roman" w:hAnsi="Times New Roman"/>
          <w:b/>
          <w:bCs/>
          <w:iCs/>
          <w:sz w:val="24"/>
          <w:szCs w:val="24"/>
        </w:rPr>
        <w:t xml:space="preserve">(Dz. Urz. UE nr L 229 </w:t>
      </w:r>
      <w:r w:rsidRPr="000378D1">
        <w:rPr>
          <w:rFonts w:ascii="Times New Roman" w:hAnsi="Times New Roman"/>
          <w:b/>
          <w:bCs/>
          <w:iCs/>
          <w:sz w:val="24"/>
          <w:szCs w:val="24"/>
        </w:rPr>
        <w:br/>
      </w:r>
      <w:r w:rsidR="007B7781" w:rsidRPr="000378D1">
        <w:rPr>
          <w:rFonts w:ascii="Times New Roman" w:hAnsi="Times New Roman"/>
          <w:b/>
          <w:bCs/>
          <w:iCs/>
          <w:sz w:val="24"/>
          <w:szCs w:val="24"/>
        </w:rPr>
        <w:t>z</w:t>
      </w:r>
      <w:r w:rsidRPr="000378D1">
        <w:rPr>
          <w:rFonts w:ascii="Times New Roman" w:hAnsi="Times New Roman"/>
          <w:b/>
          <w:bCs/>
          <w:iCs/>
          <w:sz w:val="24"/>
          <w:szCs w:val="24"/>
        </w:rPr>
        <w:t xml:space="preserve"> 31.7.2014, str. 1)</w:t>
      </w:r>
      <w:r w:rsidRPr="000378D1">
        <w:rPr>
          <w:rFonts w:ascii="Times New Roman" w:hAnsi="Times New Roman"/>
          <w:b/>
          <w:bCs/>
          <w:i/>
          <w:sz w:val="24"/>
          <w:szCs w:val="24"/>
        </w:rPr>
        <w:t xml:space="preserve">, </w:t>
      </w:r>
      <w:r w:rsidRPr="000378D1">
        <w:rPr>
          <w:rFonts w:ascii="Times New Roman" w:hAnsi="Times New Roman"/>
          <w:b/>
          <w:bCs/>
          <w:iCs/>
          <w:sz w:val="24"/>
          <w:szCs w:val="24"/>
        </w:rPr>
        <w:t xml:space="preserve">w brzmieniu nadanym rozporządzeniem Rady (UE) 2022/576 </w:t>
      </w:r>
      <w:r w:rsidR="00BA3A33" w:rsidRPr="000378D1">
        <w:rPr>
          <w:rFonts w:ascii="Times New Roman" w:hAnsi="Times New Roman"/>
          <w:b/>
          <w:bCs/>
          <w:iCs/>
          <w:sz w:val="24"/>
          <w:szCs w:val="24"/>
        </w:rPr>
        <w:br/>
      </w:r>
      <w:r w:rsidR="007B7781" w:rsidRPr="000378D1">
        <w:rPr>
          <w:rFonts w:ascii="Times New Roman" w:hAnsi="Times New Roman"/>
          <w:b/>
          <w:bCs/>
          <w:iCs/>
          <w:sz w:val="24"/>
          <w:szCs w:val="24"/>
        </w:rPr>
        <w:t>z dnia 8 kwietnia 2022r.</w:t>
      </w:r>
      <w:r w:rsidR="007B7781" w:rsidRPr="000378D1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0378D1">
        <w:rPr>
          <w:rFonts w:ascii="Times New Roman" w:hAnsi="Times New Roman"/>
          <w:b/>
          <w:bCs/>
          <w:i/>
          <w:sz w:val="24"/>
          <w:szCs w:val="24"/>
        </w:rPr>
        <w:t xml:space="preserve">w sprawie zmiany rozporządzenia (UE) nr 883/2014 dotyczącego środków ograniczających w związku z działaniami Rosji destabilizującymi sytuację na Ukrainie </w:t>
      </w:r>
      <w:r w:rsidRPr="000378D1">
        <w:rPr>
          <w:rFonts w:ascii="Times New Roman" w:hAnsi="Times New Roman"/>
          <w:b/>
          <w:bCs/>
          <w:iCs/>
          <w:sz w:val="24"/>
          <w:szCs w:val="24"/>
        </w:rPr>
        <w:t xml:space="preserve">(Dz. Urz. UE nr L 111 z 8.4.2022, str. 1) oraz art. </w:t>
      </w:r>
      <w:r w:rsidRPr="000378D1">
        <w:rPr>
          <w:rFonts w:ascii="Times New Roman" w:hAnsi="Times New Roman"/>
          <w:b/>
          <w:iCs/>
          <w:sz w:val="24"/>
          <w:szCs w:val="24"/>
        </w:rPr>
        <w:t>7 ust. 1 ustawy</w:t>
      </w:r>
      <w:r w:rsidRPr="000378D1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 w:rsidRPr="000378D1">
        <w:rPr>
          <w:rFonts w:ascii="Times New Roman" w:hAnsi="Times New Roman"/>
          <w:b/>
          <w:bCs/>
          <w:i/>
          <w:iCs/>
          <w:sz w:val="24"/>
          <w:szCs w:val="24"/>
        </w:rPr>
        <w:t xml:space="preserve">z dnia </w:t>
      </w:r>
      <w:r w:rsidR="007B7781" w:rsidRPr="000378D1"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0378D1">
        <w:rPr>
          <w:rFonts w:ascii="Times New Roman" w:hAnsi="Times New Roman"/>
          <w:b/>
          <w:bCs/>
          <w:i/>
          <w:iCs/>
          <w:sz w:val="24"/>
          <w:szCs w:val="24"/>
        </w:rPr>
        <w:t>13 kwietnia 2022 r.</w:t>
      </w:r>
      <w:r w:rsidR="00CB0B2F" w:rsidRPr="000378D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0378D1">
        <w:rPr>
          <w:rFonts w:ascii="Times New Roman" w:hAnsi="Times New Roman"/>
          <w:b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0378D1">
        <w:rPr>
          <w:rFonts w:ascii="Times New Roman" w:hAnsi="Times New Roman"/>
          <w:b/>
          <w:bCs/>
          <w:sz w:val="24"/>
          <w:szCs w:val="24"/>
        </w:rPr>
        <w:t>(Dz. U. poz. 835)</w:t>
      </w:r>
      <w:r w:rsidR="00EC7174">
        <w:rPr>
          <w:rFonts w:ascii="Times New Roman" w:hAnsi="Times New Roman"/>
          <w:b/>
          <w:sz w:val="24"/>
          <w:szCs w:val="24"/>
        </w:rPr>
        <w:t xml:space="preserve"> </w:t>
      </w:r>
      <w:r w:rsidR="00EF45B6" w:rsidRPr="00D070BF">
        <w:rPr>
          <w:rFonts w:ascii="Times New Roman" w:hAnsi="Times New Roman"/>
          <w:b/>
          <w:sz w:val="24"/>
          <w:szCs w:val="24"/>
        </w:rPr>
        <w:t>składane na podstawie art. 125 ust. 1 ustawy</w:t>
      </w:r>
      <w:r w:rsidR="00635B85" w:rsidRPr="00D070BF">
        <w:rPr>
          <w:rFonts w:ascii="Times New Roman" w:hAnsi="Times New Roman"/>
          <w:b/>
          <w:bCs/>
          <w:color w:val="000000"/>
          <w:sz w:val="24"/>
          <w:szCs w:val="24"/>
        </w:rPr>
        <w:t xml:space="preserve"> z dnia 11 września 2019</w:t>
      </w:r>
      <w:r w:rsidR="00F73902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="00635B85" w:rsidRPr="00D070BF">
        <w:rPr>
          <w:rFonts w:ascii="Times New Roman" w:hAnsi="Times New Roman"/>
          <w:b/>
          <w:bCs/>
          <w:color w:val="000000"/>
          <w:sz w:val="24"/>
          <w:szCs w:val="24"/>
        </w:rPr>
        <w:t>r.</w:t>
      </w:r>
      <w:r w:rsidR="00D070BF">
        <w:rPr>
          <w:rFonts w:ascii="Times New Roman" w:hAnsi="Times New Roman"/>
          <w:b/>
          <w:bCs/>
          <w:color w:val="000000"/>
          <w:sz w:val="24"/>
          <w:szCs w:val="24"/>
        </w:rPr>
        <w:br/>
      </w:r>
      <w:r w:rsidR="00635B85" w:rsidRPr="005A7270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="00635B85" w:rsidRPr="005A7270">
        <w:rPr>
          <w:rFonts w:ascii="Times New Roman" w:hAnsi="Times New Roman"/>
          <w:b/>
          <w:bCs/>
          <w:i/>
          <w:iCs/>
          <w:sz w:val="24"/>
          <w:szCs w:val="24"/>
        </w:rPr>
        <w:t>Prawo zamówień publicznych</w:t>
      </w:r>
      <w:r w:rsidR="00635B85" w:rsidRPr="005A7270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="00D9568E" w:rsidRPr="005A7270">
        <w:rPr>
          <w:rFonts w:ascii="Times New Roman" w:hAnsi="Times New Roman"/>
          <w:b/>
          <w:bCs/>
          <w:sz w:val="24"/>
          <w:szCs w:val="24"/>
        </w:rPr>
        <w:t>t</w:t>
      </w:r>
      <w:r w:rsidR="00A372E0" w:rsidRPr="005A7270">
        <w:rPr>
          <w:rFonts w:ascii="Times New Roman" w:hAnsi="Times New Roman"/>
          <w:b/>
          <w:bCs/>
          <w:sz w:val="24"/>
          <w:szCs w:val="24"/>
        </w:rPr>
        <w:t>.j.</w:t>
      </w:r>
      <w:r w:rsidR="00D9568E" w:rsidRPr="005A7270">
        <w:rPr>
          <w:rFonts w:ascii="Times New Roman" w:hAnsi="Times New Roman"/>
          <w:b/>
          <w:bCs/>
          <w:sz w:val="24"/>
          <w:szCs w:val="24"/>
        </w:rPr>
        <w:t xml:space="preserve"> Dz. U. z </w:t>
      </w:r>
      <w:r w:rsidR="004E1A74" w:rsidRPr="005A7270">
        <w:rPr>
          <w:rFonts w:ascii="Times New Roman" w:hAnsi="Times New Roman"/>
          <w:b/>
          <w:bCs/>
          <w:sz w:val="24"/>
          <w:szCs w:val="24"/>
        </w:rPr>
        <w:t>2022r. poz. 1710</w:t>
      </w:r>
      <w:r w:rsidR="006D10B1">
        <w:rPr>
          <w:rFonts w:ascii="Times New Roman" w:hAnsi="Times New Roman"/>
          <w:b/>
          <w:bCs/>
          <w:sz w:val="24"/>
          <w:szCs w:val="24"/>
        </w:rPr>
        <w:t xml:space="preserve"> z </w:t>
      </w:r>
      <w:proofErr w:type="spellStart"/>
      <w:r w:rsidR="006D10B1">
        <w:rPr>
          <w:rFonts w:ascii="Times New Roman" w:hAnsi="Times New Roman"/>
          <w:b/>
          <w:bCs/>
          <w:sz w:val="24"/>
          <w:szCs w:val="24"/>
        </w:rPr>
        <w:t>późn</w:t>
      </w:r>
      <w:proofErr w:type="spellEnd"/>
      <w:r w:rsidR="006D10B1">
        <w:rPr>
          <w:rFonts w:ascii="Times New Roman" w:hAnsi="Times New Roman"/>
          <w:b/>
          <w:bCs/>
          <w:sz w:val="24"/>
          <w:szCs w:val="24"/>
        </w:rPr>
        <w:t>. zm.</w:t>
      </w:r>
      <w:r w:rsidR="00635B85" w:rsidRPr="005A7270">
        <w:rPr>
          <w:rFonts w:ascii="Times New Roman" w:hAnsi="Times New Roman"/>
          <w:b/>
          <w:bCs/>
          <w:sz w:val="24"/>
          <w:szCs w:val="24"/>
        </w:rPr>
        <w:t>)</w:t>
      </w:r>
      <w:r w:rsidR="00EF45B6" w:rsidRPr="005A7270">
        <w:rPr>
          <w:rFonts w:ascii="Times New Roman" w:hAnsi="Times New Roman"/>
          <w:b/>
          <w:sz w:val="24"/>
          <w:szCs w:val="24"/>
        </w:rPr>
        <w:t xml:space="preserve"> </w:t>
      </w:r>
      <w:r w:rsidR="0039321C" w:rsidRPr="005A7270">
        <w:rPr>
          <w:rFonts w:ascii="Times New Roman" w:hAnsi="Times New Roman"/>
          <w:b/>
          <w:sz w:val="24"/>
          <w:szCs w:val="24"/>
        </w:rPr>
        <w:t>n</w:t>
      </w:r>
      <w:r w:rsidR="00EF45B6" w:rsidRPr="005A7270">
        <w:rPr>
          <w:rFonts w:ascii="Times New Roman" w:hAnsi="Times New Roman"/>
          <w:b/>
          <w:sz w:val="24"/>
          <w:szCs w:val="24"/>
        </w:rPr>
        <w:t>a potrzeby postępowania</w:t>
      </w:r>
      <w:r w:rsidR="00EF45B6" w:rsidRPr="00D070BF">
        <w:rPr>
          <w:rFonts w:ascii="Times New Roman" w:hAnsi="Times New Roman"/>
          <w:b/>
          <w:sz w:val="24"/>
          <w:szCs w:val="24"/>
        </w:rPr>
        <w:t xml:space="preserve"> o udzielenie zamówienia publicznego</w:t>
      </w:r>
      <w:r w:rsidR="00EF45B6" w:rsidRPr="00D070BF">
        <w:rPr>
          <w:rFonts w:ascii="Times New Roman" w:hAnsi="Times New Roman"/>
          <w:sz w:val="24"/>
          <w:szCs w:val="24"/>
        </w:rPr>
        <w:t xml:space="preserve"> </w:t>
      </w:r>
      <w:bookmarkStart w:id="2" w:name="_Hlk125715347"/>
      <w:r w:rsidR="00D070BF" w:rsidRPr="00D070BF">
        <w:rPr>
          <w:rFonts w:ascii="Times New Roman" w:hAnsi="Times New Roman"/>
          <w:b/>
          <w:bCs/>
          <w:sz w:val="24"/>
          <w:szCs w:val="24"/>
        </w:rPr>
        <w:t xml:space="preserve">w trybie przetargu nieograniczonego </w:t>
      </w:r>
      <w:bookmarkEnd w:id="2"/>
      <w:r w:rsidR="00D070BF" w:rsidRPr="00A243DB">
        <w:rPr>
          <w:rFonts w:ascii="Times New Roman" w:hAnsi="Times New Roman"/>
          <w:b/>
          <w:bCs/>
          <w:sz w:val="24"/>
          <w:szCs w:val="24"/>
          <w:lang w:eastAsia="x-none"/>
        </w:rPr>
        <w:t>na</w:t>
      </w:r>
      <w:r w:rsidR="00F6343F">
        <w:rPr>
          <w:rFonts w:ascii="Times New Roman" w:hAnsi="Times New Roman"/>
          <w:b/>
          <w:bCs/>
          <w:sz w:val="24"/>
          <w:szCs w:val="24"/>
        </w:rPr>
        <w:t>:</w:t>
      </w:r>
      <w:bookmarkStart w:id="3" w:name="_Hlk118367825"/>
      <w:r w:rsidR="0088529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85295" w:rsidRPr="00885295">
        <w:rPr>
          <w:rFonts w:ascii="Times New Roman" w:hAnsi="Times New Roman"/>
          <w:b/>
          <w:bCs/>
          <w:sz w:val="24"/>
          <w:szCs w:val="24"/>
          <w:lang w:val="x-none"/>
        </w:rPr>
        <w:t xml:space="preserve">wybór </w:t>
      </w:r>
      <w:r w:rsidR="00885295" w:rsidRPr="00885295">
        <w:rPr>
          <w:rFonts w:ascii="Times New Roman" w:hAnsi="Times New Roman"/>
          <w:b/>
          <w:bCs/>
          <w:sz w:val="24"/>
          <w:szCs w:val="24"/>
        </w:rPr>
        <w:t xml:space="preserve">wykonawców świadczących usługi kompleksowego utrzymania czystości </w:t>
      </w:r>
      <w:r w:rsidR="00885295" w:rsidRPr="00885295">
        <w:rPr>
          <w:rFonts w:ascii="Times New Roman" w:hAnsi="Times New Roman"/>
          <w:b/>
          <w:bCs/>
          <w:sz w:val="24"/>
          <w:szCs w:val="24"/>
        </w:rPr>
        <w:br/>
        <w:t>w zasobach mieszkaniowych i na terenach przyległych stanowiących własność Katowickiego TBS Sp. z o.o.</w:t>
      </w:r>
      <w:bookmarkStart w:id="4" w:name="_GoBack"/>
      <w:bookmarkEnd w:id="4"/>
    </w:p>
    <w:p w:rsidR="009D11ED" w:rsidRDefault="00EF45B6" w:rsidP="006D10B1">
      <w:pPr>
        <w:spacing w:before="120"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42FEE">
        <w:rPr>
          <w:rFonts w:ascii="Times New Roman" w:hAnsi="Times New Roman"/>
          <w:b/>
          <w:bCs/>
          <w:sz w:val="24"/>
          <w:szCs w:val="24"/>
        </w:rPr>
        <w:t xml:space="preserve">prowadzonego przez </w:t>
      </w:r>
      <w:r w:rsidR="00A065F6">
        <w:rPr>
          <w:rFonts w:ascii="Times New Roman" w:hAnsi="Times New Roman"/>
          <w:b/>
          <w:bCs/>
          <w:sz w:val="24"/>
          <w:szCs w:val="24"/>
        </w:rPr>
        <w:t>Katowickie Towarzystwo Budownictwa Społecznego Sp. z o.o.</w:t>
      </w:r>
      <w:r w:rsidRPr="00F42FEE">
        <w:rPr>
          <w:rFonts w:ascii="Times New Roman" w:hAnsi="Times New Roman"/>
          <w:b/>
          <w:bCs/>
          <w:i/>
          <w:sz w:val="24"/>
          <w:szCs w:val="24"/>
        </w:rPr>
        <w:t>,</w:t>
      </w:r>
      <w:r w:rsidR="00D070BF" w:rsidRPr="00F42FEE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6D10B1" w:rsidRPr="00F42FEE">
        <w:rPr>
          <w:rFonts w:ascii="Times New Roman" w:hAnsi="Times New Roman"/>
          <w:sz w:val="24"/>
          <w:szCs w:val="24"/>
        </w:rPr>
        <w:t xml:space="preserve">zgodnie ze złożoną ofertą </w:t>
      </w:r>
      <w:r w:rsidRPr="00D070BF">
        <w:rPr>
          <w:rFonts w:ascii="Times New Roman" w:hAnsi="Times New Roman"/>
          <w:b/>
          <w:bCs/>
          <w:sz w:val="24"/>
          <w:szCs w:val="24"/>
        </w:rPr>
        <w:t>oświadczam, co następuje:</w:t>
      </w:r>
    </w:p>
    <w:p w:rsidR="00C46086" w:rsidRDefault="00C46086" w:rsidP="006D10B1">
      <w:pPr>
        <w:spacing w:before="120" w:after="0" w:line="276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7F22D5" w:rsidRPr="006D10B1" w:rsidRDefault="007F22D5" w:rsidP="006D10B1">
      <w:pPr>
        <w:spacing w:before="120" w:after="0" w:line="276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bookmarkEnd w:id="3"/>
    <w:p w:rsidR="00EF45B6" w:rsidRPr="00F44AC3" w:rsidRDefault="00EF45B6" w:rsidP="002B5111">
      <w:pPr>
        <w:shd w:val="clear" w:color="auto" w:fill="BFBFBF"/>
        <w:spacing w:before="360" w:after="0" w:line="360" w:lineRule="auto"/>
        <w:rPr>
          <w:rFonts w:ascii="Times New Roman" w:hAnsi="Times New Roman"/>
          <w:b/>
          <w:sz w:val="24"/>
          <w:szCs w:val="24"/>
        </w:rPr>
      </w:pPr>
      <w:r w:rsidRPr="00F44AC3">
        <w:rPr>
          <w:rFonts w:ascii="Times New Roman" w:hAnsi="Times New Roman"/>
          <w:b/>
          <w:sz w:val="24"/>
          <w:szCs w:val="24"/>
        </w:rPr>
        <w:lastRenderedPageBreak/>
        <w:t>OŚWIADCZENIA DOTYCZĄCE WYKONAWCY:</w:t>
      </w:r>
    </w:p>
    <w:p w:rsidR="00EF45B6" w:rsidRPr="00FD5EC5" w:rsidRDefault="00EF45B6" w:rsidP="00BF09A8">
      <w:pPr>
        <w:pStyle w:val="Akapitzlist"/>
        <w:numPr>
          <w:ilvl w:val="0"/>
          <w:numId w:val="2"/>
        </w:numPr>
        <w:spacing w:before="240" w:after="60" w:line="276" w:lineRule="auto"/>
        <w:ind w:left="284" w:hanging="284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F44AC3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F44AC3">
        <w:rPr>
          <w:rFonts w:ascii="Times New Roman" w:hAnsi="Times New Roman"/>
          <w:sz w:val="24"/>
          <w:szCs w:val="24"/>
        </w:rPr>
        <w:br/>
        <w:t xml:space="preserve">art. 5k rozporządzenia Rady (UE) nr 833/2014 z dnia 31 lipca 2014 r. </w:t>
      </w:r>
      <w:r w:rsidRPr="00BA3A33">
        <w:rPr>
          <w:rFonts w:ascii="Times New Roman" w:hAnsi="Times New Roman"/>
          <w:i/>
          <w:iCs/>
          <w:sz w:val="24"/>
          <w:szCs w:val="24"/>
        </w:rPr>
        <w:t>dotyczącego środków ograniczających w związku z działaniami Rosji destabilizującymi sytuację na Ukrainie</w:t>
      </w:r>
      <w:r w:rsidRPr="00F44AC3">
        <w:rPr>
          <w:rFonts w:ascii="Times New Roman" w:hAnsi="Times New Roman"/>
          <w:sz w:val="24"/>
          <w:szCs w:val="24"/>
        </w:rPr>
        <w:t xml:space="preserve"> (Dz.</w:t>
      </w:r>
      <w:r w:rsidR="00C449A1" w:rsidRPr="00F44AC3">
        <w:rPr>
          <w:rFonts w:ascii="Times New Roman" w:hAnsi="Times New Roman"/>
          <w:sz w:val="24"/>
          <w:szCs w:val="24"/>
        </w:rPr>
        <w:t> </w:t>
      </w:r>
      <w:r w:rsidRPr="00F44AC3">
        <w:rPr>
          <w:rFonts w:ascii="Times New Roman" w:hAnsi="Times New Roman"/>
          <w:sz w:val="24"/>
          <w:szCs w:val="24"/>
        </w:rPr>
        <w:t xml:space="preserve">Urz. UE nr L 229 z 31.7.2014, str. 1), dalej: rozporządzenie 833/2014, </w:t>
      </w:r>
      <w:r w:rsidR="00320302">
        <w:rPr>
          <w:rFonts w:ascii="Times New Roman" w:hAnsi="Times New Roman"/>
          <w:sz w:val="24"/>
          <w:szCs w:val="24"/>
        </w:rPr>
        <w:br/>
      </w:r>
      <w:r w:rsidRPr="00F44AC3">
        <w:rPr>
          <w:rFonts w:ascii="Times New Roman" w:hAnsi="Times New Roman"/>
          <w:sz w:val="24"/>
          <w:szCs w:val="24"/>
        </w:rPr>
        <w:t>w brzmieniu nadanym rozporządzeniem Rady (UE) 2022/576</w:t>
      </w:r>
      <w:r w:rsidR="007B7781">
        <w:rPr>
          <w:rFonts w:ascii="Times New Roman" w:hAnsi="Times New Roman"/>
          <w:sz w:val="24"/>
          <w:szCs w:val="24"/>
        </w:rPr>
        <w:t xml:space="preserve"> z dnia 8 kwietnia 2022r. </w:t>
      </w:r>
      <w:r w:rsidR="007B7781">
        <w:rPr>
          <w:rFonts w:ascii="Times New Roman" w:hAnsi="Times New Roman"/>
          <w:sz w:val="24"/>
          <w:szCs w:val="24"/>
        </w:rPr>
        <w:br/>
      </w:r>
      <w:r w:rsidRPr="00F44AC3">
        <w:rPr>
          <w:rFonts w:ascii="Times New Roman" w:hAnsi="Times New Roman"/>
          <w:sz w:val="24"/>
          <w:szCs w:val="24"/>
        </w:rPr>
        <w:t xml:space="preserve">w sprawie zmiany rozporządzenia (UE) nr 833/2014 dotyczącego środków ograniczających w związku z działaniami Rosji destabilizującymi sytuację na Ukrainie </w:t>
      </w:r>
      <w:r w:rsidRPr="00FD5EC5">
        <w:rPr>
          <w:rFonts w:ascii="Times New Roman" w:hAnsi="Times New Roman"/>
          <w:sz w:val="24"/>
          <w:szCs w:val="24"/>
        </w:rPr>
        <w:t>(Dz. Urz. UE nr L 111 z 8.4.2022, str. 1), dalej: rozporządzenie 2022/576.</w:t>
      </w:r>
      <w:r w:rsidRPr="00FD5EC5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</w:p>
    <w:p w:rsidR="0084509A" w:rsidRPr="00F44AC3" w:rsidRDefault="007F3CFE" w:rsidP="004635E3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  <w:rPr>
          <w:b/>
          <w:bCs/>
        </w:rPr>
      </w:pPr>
      <w:r w:rsidRPr="00F44AC3">
        <w:t xml:space="preserve">Oświadczam, że nie zachodzą w stosunku do mnie przesłanki wykluczenia z postępowania na podstawie art. </w:t>
      </w:r>
      <w:r w:rsidRPr="00F44AC3">
        <w:rPr>
          <w:rFonts w:eastAsia="Times New Roman"/>
          <w:color w:val="222222"/>
          <w:lang w:eastAsia="pl-PL"/>
        </w:rPr>
        <w:t xml:space="preserve">7 ust. 1 </w:t>
      </w:r>
      <w:r w:rsidR="00BA3A33">
        <w:rPr>
          <w:rFonts w:eastAsia="Times New Roman"/>
          <w:color w:val="222222"/>
          <w:lang w:eastAsia="pl-PL"/>
        </w:rPr>
        <w:t xml:space="preserve">pkt 1-3 </w:t>
      </w:r>
      <w:r w:rsidRPr="00F44AC3">
        <w:rPr>
          <w:rFonts w:eastAsia="Times New Roman"/>
          <w:color w:val="222222"/>
          <w:lang w:eastAsia="pl-PL"/>
        </w:rPr>
        <w:t xml:space="preserve">ustawy </w:t>
      </w:r>
      <w:r w:rsidRPr="00F44AC3">
        <w:rPr>
          <w:color w:val="222222"/>
        </w:rPr>
        <w:t>z dnia 13 kwietnia 2022 r.</w:t>
      </w:r>
      <w:r w:rsidRPr="00F44AC3">
        <w:rPr>
          <w:i/>
          <w:iCs/>
          <w:color w:val="222222"/>
        </w:rPr>
        <w:t xml:space="preserve"> o szczególnych rozwiązaniach w zakresie przeciwdziałania wspieraniu agresji na Ukrainę oraz służących ochronie bezpieczeństwa narodowego</w:t>
      </w:r>
      <w:r w:rsidR="00520931" w:rsidRPr="00F44AC3">
        <w:rPr>
          <w:i/>
          <w:iCs/>
          <w:color w:val="222222"/>
        </w:rPr>
        <w:t xml:space="preserve"> </w:t>
      </w:r>
      <w:r w:rsidR="00520931" w:rsidRPr="00F44AC3">
        <w:rPr>
          <w:color w:val="222222"/>
        </w:rPr>
        <w:t>(Dz. U. poz. 835)</w:t>
      </w:r>
      <w:r w:rsidRPr="00F44AC3">
        <w:rPr>
          <w:i/>
          <w:iCs/>
          <w:color w:val="222222"/>
        </w:rPr>
        <w:t>.</w:t>
      </w:r>
      <w:r w:rsidR="00DD39BE" w:rsidRPr="00F44AC3">
        <w:rPr>
          <w:rStyle w:val="Odwoanieprzypisudolnego"/>
          <w:color w:val="222222"/>
        </w:rPr>
        <w:footnoteReference w:id="2"/>
      </w:r>
    </w:p>
    <w:p w:rsidR="00EF45B6" w:rsidRPr="004635E3" w:rsidRDefault="00EF45B6" w:rsidP="002B5111">
      <w:pPr>
        <w:shd w:val="clear" w:color="auto" w:fill="BFBFBF"/>
        <w:spacing w:before="240"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635E3">
        <w:rPr>
          <w:rFonts w:ascii="Times New Roman" w:hAnsi="Times New Roman"/>
          <w:b/>
          <w:sz w:val="24"/>
          <w:szCs w:val="24"/>
        </w:rPr>
        <w:t>OŚWIADCZENIE DOTYCZĄCE PODWYKONAWCY, NA KTÓREGO PRZYPADA PONAD 10% WARTOŚCI ZAMÓWIENIA:</w:t>
      </w:r>
    </w:p>
    <w:p w:rsidR="00830BFB" w:rsidRPr="004635E3" w:rsidRDefault="00830BFB" w:rsidP="00635B85">
      <w:pPr>
        <w:spacing w:after="120" w:line="276" w:lineRule="auto"/>
        <w:jc w:val="both"/>
        <w:rPr>
          <w:rFonts w:ascii="Times New Roman" w:hAnsi="Times New Roman"/>
          <w:sz w:val="20"/>
          <w:szCs w:val="20"/>
        </w:rPr>
      </w:pPr>
      <w:r w:rsidRPr="004635E3">
        <w:rPr>
          <w:rFonts w:ascii="Times New Roman" w:hAnsi="Times New Roman"/>
          <w:color w:val="0070C0"/>
          <w:sz w:val="20"/>
          <w:szCs w:val="20"/>
        </w:rPr>
        <w:t>[UWAGA</w:t>
      </w:r>
      <w:r w:rsidRPr="004635E3">
        <w:rPr>
          <w:rFonts w:ascii="Times New Roman" w:hAnsi="Times New Roman"/>
          <w:i/>
          <w:color w:val="0070C0"/>
          <w:sz w:val="20"/>
          <w:szCs w:val="20"/>
        </w:rPr>
        <w:t xml:space="preserve">: wypełnić tylko w przypadku </w:t>
      </w:r>
      <w:r w:rsidR="009A138B" w:rsidRPr="004635E3">
        <w:rPr>
          <w:rFonts w:ascii="Times New Roman" w:hAnsi="Times New Roman"/>
          <w:i/>
          <w:color w:val="0070C0"/>
          <w:sz w:val="20"/>
          <w:szCs w:val="20"/>
        </w:rPr>
        <w:t>podwykonawcy</w:t>
      </w:r>
      <w:r w:rsidR="00C7597C" w:rsidRPr="004635E3">
        <w:rPr>
          <w:rFonts w:ascii="Times New Roman" w:hAnsi="Times New Roman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4635E3">
        <w:rPr>
          <w:rFonts w:ascii="Times New Roman" w:hAnsi="Times New Roman"/>
          <w:i/>
          <w:color w:val="0070C0"/>
          <w:sz w:val="20"/>
          <w:szCs w:val="20"/>
        </w:rPr>
        <w:t>, na którego przypada</w:t>
      </w:r>
      <w:r w:rsidRPr="004635E3">
        <w:rPr>
          <w:rFonts w:ascii="Times New Roman" w:hAnsi="Times New Roman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4635E3">
        <w:rPr>
          <w:rFonts w:ascii="Times New Roman" w:hAnsi="Times New Roman"/>
          <w:i/>
          <w:color w:val="0070C0"/>
          <w:sz w:val="20"/>
          <w:szCs w:val="20"/>
        </w:rPr>
        <w:t>podwykonawcy</w:t>
      </w:r>
      <w:r w:rsidRPr="004635E3">
        <w:rPr>
          <w:rFonts w:ascii="Times New Roman" w:hAnsi="Times New Roman"/>
          <w:i/>
          <w:color w:val="0070C0"/>
          <w:sz w:val="20"/>
          <w:szCs w:val="20"/>
        </w:rPr>
        <w:t>, na którego zdolnościach lub sytuacji wykonawca</w:t>
      </w:r>
      <w:r w:rsidR="00473DE0" w:rsidRPr="004635E3">
        <w:rPr>
          <w:rFonts w:ascii="Times New Roman" w:hAnsi="Times New Roman"/>
          <w:i/>
          <w:color w:val="0070C0"/>
          <w:sz w:val="20"/>
          <w:szCs w:val="20"/>
        </w:rPr>
        <w:t xml:space="preserve"> nie</w:t>
      </w:r>
      <w:r w:rsidRPr="004635E3">
        <w:rPr>
          <w:rFonts w:ascii="Times New Roman" w:hAnsi="Times New Roman"/>
          <w:i/>
          <w:color w:val="0070C0"/>
          <w:sz w:val="20"/>
          <w:szCs w:val="20"/>
        </w:rPr>
        <w:t xml:space="preserve"> polega</w:t>
      </w:r>
      <w:r w:rsidR="00473DE0" w:rsidRPr="004635E3">
        <w:rPr>
          <w:rFonts w:ascii="Times New Roman" w:hAnsi="Times New Roman"/>
          <w:i/>
          <w:color w:val="0070C0"/>
          <w:sz w:val="20"/>
          <w:szCs w:val="20"/>
        </w:rPr>
        <w:t>, a na którego przypada</w:t>
      </w:r>
      <w:r w:rsidRPr="004635E3">
        <w:rPr>
          <w:rFonts w:ascii="Times New Roman" w:hAnsi="Times New Roman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4635E3">
        <w:rPr>
          <w:rFonts w:ascii="Times New Roman" w:hAnsi="Times New Roman"/>
          <w:color w:val="0070C0"/>
          <w:sz w:val="20"/>
          <w:szCs w:val="20"/>
        </w:rPr>
        <w:t>]</w:t>
      </w:r>
    </w:p>
    <w:p w:rsidR="004635E3" w:rsidRDefault="00EF45B6" w:rsidP="00B80ED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635E3">
        <w:rPr>
          <w:rFonts w:ascii="Times New Roman" w:hAnsi="Times New Roman"/>
          <w:sz w:val="24"/>
          <w:szCs w:val="24"/>
        </w:rPr>
        <w:t>Oświadczam, że w stosunku do następującego podmiotu, będącego podwykonawcą</w:t>
      </w:r>
      <w:r w:rsidR="004E4476" w:rsidRPr="004635E3">
        <w:rPr>
          <w:rFonts w:ascii="Times New Roman" w:hAnsi="Times New Roman"/>
          <w:sz w:val="24"/>
          <w:szCs w:val="24"/>
        </w:rPr>
        <w:t>,</w:t>
      </w:r>
      <w:r w:rsidRPr="004635E3">
        <w:rPr>
          <w:rFonts w:ascii="Times New Roman" w:hAnsi="Times New Roman"/>
          <w:sz w:val="24"/>
          <w:szCs w:val="24"/>
        </w:rPr>
        <w:t xml:space="preserve"> </w:t>
      </w:r>
      <w:r w:rsidR="004635E3">
        <w:rPr>
          <w:rFonts w:ascii="Times New Roman" w:hAnsi="Times New Roman"/>
          <w:sz w:val="24"/>
          <w:szCs w:val="24"/>
        </w:rPr>
        <w:br/>
      </w:r>
      <w:r w:rsidRPr="004635E3">
        <w:rPr>
          <w:rFonts w:ascii="Times New Roman" w:hAnsi="Times New Roman"/>
          <w:sz w:val="24"/>
          <w:szCs w:val="24"/>
        </w:rPr>
        <w:t>na którego</w:t>
      </w:r>
      <w:r w:rsidR="00FC2303" w:rsidRPr="004635E3">
        <w:rPr>
          <w:rFonts w:ascii="Times New Roman" w:hAnsi="Times New Roman"/>
          <w:sz w:val="24"/>
          <w:szCs w:val="24"/>
        </w:rPr>
        <w:t xml:space="preserve"> </w:t>
      </w:r>
      <w:r w:rsidRPr="004635E3">
        <w:rPr>
          <w:rFonts w:ascii="Times New Roman" w:hAnsi="Times New Roman"/>
          <w:sz w:val="24"/>
          <w:szCs w:val="24"/>
        </w:rPr>
        <w:t xml:space="preserve">przypada ponad 10% wartości zamówienia: </w:t>
      </w:r>
    </w:p>
    <w:p w:rsidR="00B80ED3" w:rsidRPr="00B80ED3" w:rsidRDefault="00EF45B6" w:rsidP="00307255">
      <w:pPr>
        <w:spacing w:after="120" w:line="360" w:lineRule="auto"/>
        <w:jc w:val="both"/>
        <w:rPr>
          <w:rFonts w:ascii="Times New Roman" w:hAnsi="Times New Roman"/>
          <w:sz w:val="20"/>
          <w:szCs w:val="20"/>
        </w:rPr>
      </w:pPr>
      <w:r w:rsidRPr="004635E3">
        <w:rPr>
          <w:rFonts w:ascii="Times New Roman" w:hAnsi="Times New Roman"/>
          <w:sz w:val="24"/>
          <w:szCs w:val="24"/>
        </w:rPr>
        <w:lastRenderedPageBreak/>
        <w:t>……………………………………………………………………………………………….</w:t>
      </w:r>
      <w:r w:rsidR="00307255">
        <w:rPr>
          <w:rFonts w:ascii="Times New Roman" w:hAnsi="Times New Roman"/>
          <w:sz w:val="24"/>
          <w:szCs w:val="24"/>
        </w:rPr>
        <w:t>.......</w:t>
      </w:r>
      <w:r w:rsidRPr="004635E3">
        <w:rPr>
          <w:rFonts w:ascii="Times New Roman" w:hAnsi="Times New Roman"/>
          <w:sz w:val="24"/>
          <w:szCs w:val="24"/>
        </w:rPr>
        <w:t>………..….……</w:t>
      </w:r>
      <w:r w:rsidR="004635E3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</w:t>
      </w:r>
      <w:r w:rsidRPr="004635E3">
        <w:rPr>
          <w:rFonts w:ascii="Times New Roman" w:hAnsi="Times New Roman"/>
          <w:sz w:val="24"/>
          <w:szCs w:val="24"/>
        </w:rPr>
        <w:t xml:space="preserve"> </w:t>
      </w:r>
      <w:r w:rsidRPr="00B80ED3">
        <w:rPr>
          <w:rFonts w:ascii="Times New Roman" w:hAnsi="Times New Roman"/>
          <w:i/>
          <w:sz w:val="20"/>
          <w:szCs w:val="20"/>
        </w:rPr>
        <w:t>(podać pełną nazwę/firmę, adres, a także w zależności od podmiotu: NIP/PESEL, KRS/CEiDG)</w:t>
      </w:r>
      <w:r w:rsidR="00307255">
        <w:rPr>
          <w:rFonts w:ascii="Times New Roman" w:hAnsi="Times New Roman"/>
          <w:i/>
          <w:sz w:val="20"/>
          <w:szCs w:val="20"/>
        </w:rPr>
        <w:t>,</w:t>
      </w:r>
    </w:p>
    <w:p w:rsidR="00EF45B6" w:rsidRDefault="00EF45B6" w:rsidP="00B80ED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80ED3">
        <w:rPr>
          <w:rFonts w:ascii="Times New Roman" w:hAnsi="Times New Roman"/>
          <w:sz w:val="24"/>
          <w:szCs w:val="24"/>
        </w:rPr>
        <w:t xml:space="preserve">nie zachodzą podstawy wykluczenia z postępowania o udzielenie zamówienia przewidziane </w:t>
      </w:r>
      <w:r w:rsidR="00B80ED3">
        <w:rPr>
          <w:rFonts w:ascii="Times New Roman" w:hAnsi="Times New Roman"/>
          <w:sz w:val="24"/>
          <w:szCs w:val="24"/>
        </w:rPr>
        <w:br/>
      </w:r>
      <w:r w:rsidRPr="00B80ED3">
        <w:rPr>
          <w:rFonts w:ascii="Times New Roman" w:hAnsi="Times New Roman"/>
          <w:sz w:val="24"/>
          <w:szCs w:val="24"/>
        </w:rPr>
        <w:t>w art. 5k rozporządzenia 833/2014 w brzmieniu nadanym rozporządzeniem 2022/576.</w:t>
      </w:r>
    </w:p>
    <w:p w:rsidR="00EF45B6" w:rsidRPr="00635B85" w:rsidRDefault="00EF45B6" w:rsidP="002B5111">
      <w:pPr>
        <w:shd w:val="clear" w:color="auto" w:fill="BFBFBF"/>
        <w:spacing w:before="240"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635B85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:rsidR="00EF45B6" w:rsidRPr="00635B85" w:rsidRDefault="00EF45B6" w:rsidP="00BF09A8">
      <w:pPr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35B85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635B85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F45B6" w:rsidRPr="00307255" w:rsidRDefault="00EF45B6" w:rsidP="002B5111">
      <w:pPr>
        <w:shd w:val="clear" w:color="auto" w:fill="BFBFBF"/>
        <w:spacing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07255">
        <w:rPr>
          <w:rFonts w:ascii="Times New Roman" w:hAnsi="Times New Roman"/>
          <w:b/>
          <w:sz w:val="24"/>
          <w:szCs w:val="24"/>
        </w:rPr>
        <w:t>INFORMACJA DOTYCZĄCA DOSTĘPU DO PODMIOTOWYCH ŚRODKÓW DOWODOWYCH:</w:t>
      </w:r>
    </w:p>
    <w:p w:rsidR="00635B85" w:rsidRDefault="00EF45B6" w:rsidP="00BF09A8">
      <w:pPr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35B85">
        <w:rPr>
          <w:rFonts w:ascii="Times New Roman" w:hAnsi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EF45B6" w:rsidRPr="00635B85" w:rsidRDefault="00EF45B6" w:rsidP="00635B85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35B85">
        <w:rPr>
          <w:rFonts w:ascii="Times New Roman" w:hAnsi="Times New Roman"/>
          <w:sz w:val="24"/>
          <w:szCs w:val="24"/>
        </w:rPr>
        <w:t>1) ..................................................................................................................................................</w:t>
      </w:r>
    </w:p>
    <w:p w:rsidR="00EF45B6" w:rsidRPr="00635B85" w:rsidRDefault="00EF45B6" w:rsidP="00635B85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35B85">
        <w:rPr>
          <w:rFonts w:ascii="Times New Roman" w:hAnsi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EF45B6" w:rsidRPr="00635B85" w:rsidRDefault="00EF45B6" w:rsidP="00635B85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35B85">
        <w:rPr>
          <w:rFonts w:ascii="Times New Roman" w:hAnsi="Times New Roman"/>
          <w:sz w:val="24"/>
          <w:szCs w:val="24"/>
        </w:rPr>
        <w:t>2) ..................................................................................................................................................</w:t>
      </w:r>
    </w:p>
    <w:p w:rsidR="00EF45B6" w:rsidRPr="00635B85" w:rsidRDefault="00EF45B6" w:rsidP="00635B85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635B85">
        <w:rPr>
          <w:rFonts w:ascii="Times New Roman" w:hAnsi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sectPr w:rsidR="00EF45B6" w:rsidRPr="00635B8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973" w:rsidRDefault="004D1973" w:rsidP="00EF45B6">
      <w:pPr>
        <w:spacing w:after="0" w:line="240" w:lineRule="auto"/>
      </w:pPr>
      <w:r>
        <w:separator/>
      </w:r>
    </w:p>
  </w:endnote>
  <w:endnote w:type="continuationSeparator" w:id="0">
    <w:p w:rsidR="004D1973" w:rsidRDefault="004D197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302" w:rsidRDefault="0032030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85295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973" w:rsidRDefault="004D1973" w:rsidP="00EF45B6">
      <w:pPr>
        <w:spacing w:after="0" w:line="240" w:lineRule="auto"/>
      </w:pPr>
      <w:r>
        <w:separator/>
      </w:r>
    </w:p>
  </w:footnote>
  <w:footnote w:type="continuationSeparator" w:id="0">
    <w:p w:rsidR="004D1973" w:rsidRDefault="004D1973" w:rsidP="00EF45B6">
      <w:pPr>
        <w:spacing w:after="0" w:line="240" w:lineRule="auto"/>
      </w:pPr>
      <w:r>
        <w:continuationSeparator/>
      </w:r>
    </w:p>
  </w:footnote>
  <w:footnote w:id="1">
    <w:p w:rsidR="00EF45B6" w:rsidRPr="00F44AC3" w:rsidRDefault="00EF45B6" w:rsidP="00EF45B6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F44AC3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F44AC3">
        <w:rPr>
          <w:rFonts w:ascii="Times New Roman" w:hAnsi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Pr="00F44AC3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/>
          <w:sz w:val="16"/>
          <w:szCs w:val="16"/>
        </w:rPr>
      </w:pPr>
      <w:r w:rsidRPr="00F44AC3">
        <w:rPr>
          <w:rFonts w:ascii="Times New Roman" w:hAnsi="Times New Roman"/>
          <w:sz w:val="16"/>
          <w:szCs w:val="16"/>
        </w:rPr>
        <w:t>obywateli rosyjskich lub osób fizycznych lub prawnych, podmiotów lub organów z siedzibą w Rosji;</w:t>
      </w:r>
    </w:p>
    <w:p w:rsidR="00EF45B6" w:rsidRPr="00F44AC3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/>
          <w:sz w:val="16"/>
          <w:szCs w:val="16"/>
        </w:rPr>
      </w:pPr>
      <w:bookmarkStart w:id="5" w:name="_Hlk102557314"/>
      <w:r w:rsidRPr="00F44AC3">
        <w:rPr>
          <w:rFonts w:ascii="Times New Roman" w:hAnsi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5"/>
    </w:p>
    <w:p w:rsidR="00EF45B6" w:rsidRPr="00F44AC3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/>
          <w:sz w:val="16"/>
          <w:szCs w:val="16"/>
        </w:rPr>
      </w:pPr>
      <w:r w:rsidRPr="00F44AC3">
        <w:rPr>
          <w:rFonts w:ascii="Times New Roman" w:hAnsi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F45B6" w:rsidRPr="00F44AC3" w:rsidRDefault="00EF45B6" w:rsidP="00EF45B6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F44AC3">
        <w:rPr>
          <w:rFonts w:ascii="Times New Roman" w:hAnsi="Times New Roman"/>
          <w:sz w:val="16"/>
          <w:szCs w:val="16"/>
        </w:rPr>
        <w:t>w tym podwykonawców, dostawców lub podmiotów, na których zdolności polega się w rozumieniu dyrektyw w sprawie zamówień publicznych, w przypadku</w:t>
      </w:r>
      <w:r w:rsidR="00F44AC3" w:rsidRPr="00F44AC3">
        <w:rPr>
          <w:rFonts w:ascii="Times New Roman" w:hAnsi="Times New Roman"/>
          <w:sz w:val="16"/>
          <w:szCs w:val="16"/>
        </w:rPr>
        <w:t>,</w:t>
      </w:r>
      <w:r w:rsidRPr="00F44AC3">
        <w:rPr>
          <w:rFonts w:ascii="Times New Roman" w:hAnsi="Times New Roman"/>
          <w:sz w:val="16"/>
          <w:szCs w:val="16"/>
        </w:rPr>
        <w:t xml:space="preserve"> gdy przypada na nich ponad 10 % wartości zamówienia.</w:t>
      </w:r>
    </w:p>
  </w:footnote>
  <w:footnote w:id="2">
    <w:p w:rsidR="00DD39BE" w:rsidRPr="00F44AC3" w:rsidRDefault="00DD39BE" w:rsidP="00DD39BE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F44AC3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F44AC3">
        <w:rPr>
          <w:rFonts w:ascii="Times New Roman" w:hAnsi="Times New Roman"/>
          <w:sz w:val="16"/>
          <w:szCs w:val="16"/>
        </w:rPr>
        <w:t xml:space="preserve"> </w:t>
      </w:r>
      <w:r w:rsidRPr="00F44AC3"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F44AC3"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F44AC3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F44AC3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DD39BE" w:rsidRPr="00F44AC3" w:rsidRDefault="00DD39BE" w:rsidP="00DD39BE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 w:rsidRPr="00F44AC3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F44AC3" w:rsidRDefault="00DD39BE" w:rsidP="00DD39BE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F44AC3">
        <w:rPr>
          <w:rFonts w:ascii="Times New Roman" w:hAnsi="Times New Roman"/>
          <w:color w:val="222222"/>
          <w:sz w:val="16"/>
          <w:szCs w:val="16"/>
        </w:rPr>
        <w:t xml:space="preserve">2) </w:t>
      </w:r>
      <w:r w:rsidRPr="00F44AC3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Default="00DD39BE" w:rsidP="00DD39BE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 w:rsidRPr="00F44AC3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FD5EC5" w:rsidRDefault="00FD5EC5" w:rsidP="00DD39BE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</w:p>
    <w:p w:rsidR="00FD5EC5" w:rsidRDefault="00FD5EC5" w:rsidP="00DD39BE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</w:p>
    <w:p w:rsidR="00FD5EC5" w:rsidRPr="00F44AC3" w:rsidRDefault="00FD5EC5" w:rsidP="00DD39B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BA0" w:rsidRPr="00DC0BA0" w:rsidRDefault="007F22D5" w:rsidP="00DC0BA0">
    <w:pPr>
      <w:pStyle w:val="Nagwek"/>
      <w:jc w:val="right"/>
      <w:rPr>
        <w:rFonts w:ascii="Times New Roman" w:hAnsi="Times New Roman"/>
        <w:b/>
      </w:rPr>
    </w:pPr>
    <w:r>
      <w:rPr>
        <w:rFonts w:ascii="Times New Roman" w:hAnsi="Times New Roman"/>
        <w:b/>
      </w:rPr>
      <w:t>ZP/1/24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087351"/>
    <w:multiLevelType w:val="hybridMultilevel"/>
    <w:tmpl w:val="462424A2"/>
    <w:lvl w:ilvl="0" w:tplc="DB9EDD12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color w:val="000000"/>
        <w:sz w:val="2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B5FAE63C"/>
    <w:lvl w:ilvl="0" w:tplc="40C8AC9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26C35"/>
    <w:rsid w:val="000378D1"/>
    <w:rsid w:val="00074793"/>
    <w:rsid w:val="0008372E"/>
    <w:rsid w:val="00086ACB"/>
    <w:rsid w:val="000B07BD"/>
    <w:rsid w:val="000B1DB3"/>
    <w:rsid w:val="000E13D8"/>
    <w:rsid w:val="000F1021"/>
    <w:rsid w:val="00101E83"/>
    <w:rsid w:val="0013236C"/>
    <w:rsid w:val="001408B9"/>
    <w:rsid w:val="0015734C"/>
    <w:rsid w:val="00163825"/>
    <w:rsid w:val="00164500"/>
    <w:rsid w:val="00185E28"/>
    <w:rsid w:val="001878D7"/>
    <w:rsid w:val="00196ECE"/>
    <w:rsid w:val="001A0D70"/>
    <w:rsid w:val="001A6111"/>
    <w:rsid w:val="001C06B3"/>
    <w:rsid w:val="001C7622"/>
    <w:rsid w:val="001D3DC5"/>
    <w:rsid w:val="001D4BE2"/>
    <w:rsid w:val="00205F16"/>
    <w:rsid w:val="0021086B"/>
    <w:rsid w:val="00237937"/>
    <w:rsid w:val="00244D67"/>
    <w:rsid w:val="00252230"/>
    <w:rsid w:val="00257375"/>
    <w:rsid w:val="00274196"/>
    <w:rsid w:val="00275181"/>
    <w:rsid w:val="002B39C8"/>
    <w:rsid w:val="002B5111"/>
    <w:rsid w:val="002C4F89"/>
    <w:rsid w:val="002E308D"/>
    <w:rsid w:val="00307255"/>
    <w:rsid w:val="0031511B"/>
    <w:rsid w:val="00320302"/>
    <w:rsid w:val="00325FD5"/>
    <w:rsid w:val="00326360"/>
    <w:rsid w:val="00353215"/>
    <w:rsid w:val="003544C8"/>
    <w:rsid w:val="00363404"/>
    <w:rsid w:val="00387B71"/>
    <w:rsid w:val="0039321C"/>
    <w:rsid w:val="003964F0"/>
    <w:rsid w:val="003A0825"/>
    <w:rsid w:val="003A1B2A"/>
    <w:rsid w:val="003B20E0"/>
    <w:rsid w:val="003B2D44"/>
    <w:rsid w:val="003B41EA"/>
    <w:rsid w:val="003B543B"/>
    <w:rsid w:val="003D7C79"/>
    <w:rsid w:val="003F12E6"/>
    <w:rsid w:val="003F554E"/>
    <w:rsid w:val="00401083"/>
    <w:rsid w:val="004034E5"/>
    <w:rsid w:val="00406E14"/>
    <w:rsid w:val="004337E3"/>
    <w:rsid w:val="00433928"/>
    <w:rsid w:val="0044633B"/>
    <w:rsid w:val="0045071B"/>
    <w:rsid w:val="004511DC"/>
    <w:rsid w:val="00455061"/>
    <w:rsid w:val="00462D74"/>
    <w:rsid w:val="004635E3"/>
    <w:rsid w:val="004709E7"/>
    <w:rsid w:val="00473DE0"/>
    <w:rsid w:val="004C0A2B"/>
    <w:rsid w:val="004D1973"/>
    <w:rsid w:val="004E1A74"/>
    <w:rsid w:val="004E30CE"/>
    <w:rsid w:val="004E4476"/>
    <w:rsid w:val="00515797"/>
    <w:rsid w:val="00520931"/>
    <w:rsid w:val="0053177A"/>
    <w:rsid w:val="00557D13"/>
    <w:rsid w:val="00575189"/>
    <w:rsid w:val="005773E6"/>
    <w:rsid w:val="0058563A"/>
    <w:rsid w:val="0058754F"/>
    <w:rsid w:val="00595A93"/>
    <w:rsid w:val="005A1B2E"/>
    <w:rsid w:val="005A7270"/>
    <w:rsid w:val="005B775F"/>
    <w:rsid w:val="005C4A49"/>
    <w:rsid w:val="005D53C6"/>
    <w:rsid w:val="005D6FD6"/>
    <w:rsid w:val="005E5605"/>
    <w:rsid w:val="005F269B"/>
    <w:rsid w:val="005F647B"/>
    <w:rsid w:val="00635B85"/>
    <w:rsid w:val="00645A85"/>
    <w:rsid w:val="00661308"/>
    <w:rsid w:val="00671064"/>
    <w:rsid w:val="00675CEE"/>
    <w:rsid w:val="006B6EA4"/>
    <w:rsid w:val="006D10B1"/>
    <w:rsid w:val="006D435C"/>
    <w:rsid w:val="006D7E50"/>
    <w:rsid w:val="006F3753"/>
    <w:rsid w:val="0070071F"/>
    <w:rsid w:val="007007DE"/>
    <w:rsid w:val="007067F9"/>
    <w:rsid w:val="00710B9D"/>
    <w:rsid w:val="0071166D"/>
    <w:rsid w:val="00714831"/>
    <w:rsid w:val="00717565"/>
    <w:rsid w:val="0072465F"/>
    <w:rsid w:val="00735F5B"/>
    <w:rsid w:val="007564A2"/>
    <w:rsid w:val="00757226"/>
    <w:rsid w:val="00760BF1"/>
    <w:rsid w:val="00760CC0"/>
    <w:rsid w:val="007648CC"/>
    <w:rsid w:val="00785EC6"/>
    <w:rsid w:val="007A3CD9"/>
    <w:rsid w:val="007B483A"/>
    <w:rsid w:val="007B7781"/>
    <w:rsid w:val="007C0B44"/>
    <w:rsid w:val="007C686D"/>
    <w:rsid w:val="007F22D5"/>
    <w:rsid w:val="007F3CFE"/>
    <w:rsid w:val="007F4003"/>
    <w:rsid w:val="007F643C"/>
    <w:rsid w:val="00810590"/>
    <w:rsid w:val="008120C7"/>
    <w:rsid w:val="00830142"/>
    <w:rsid w:val="00830BFB"/>
    <w:rsid w:val="00834047"/>
    <w:rsid w:val="00834CB1"/>
    <w:rsid w:val="00835AA4"/>
    <w:rsid w:val="0084509A"/>
    <w:rsid w:val="0085329D"/>
    <w:rsid w:val="00865841"/>
    <w:rsid w:val="0087106E"/>
    <w:rsid w:val="0087261D"/>
    <w:rsid w:val="00885295"/>
    <w:rsid w:val="008A3178"/>
    <w:rsid w:val="008D0E7E"/>
    <w:rsid w:val="008F60AE"/>
    <w:rsid w:val="009067DC"/>
    <w:rsid w:val="00912295"/>
    <w:rsid w:val="0091611E"/>
    <w:rsid w:val="00921492"/>
    <w:rsid w:val="00934E52"/>
    <w:rsid w:val="00935C15"/>
    <w:rsid w:val="009561D0"/>
    <w:rsid w:val="009A0A1A"/>
    <w:rsid w:val="009A110B"/>
    <w:rsid w:val="009A138B"/>
    <w:rsid w:val="009A22B7"/>
    <w:rsid w:val="009A6FDD"/>
    <w:rsid w:val="009D11ED"/>
    <w:rsid w:val="009D26F2"/>
    <w:rsid w:val="00A018A1"/>
    <w:rsid w:val="00A02871"/>
    <w:rsid w:val="00A0641D"/>
    <w:rsid w:val="00A065F6"/>
    <w:rsid w:val="00A21AF8"/>
    <w:rsid w:val="00A243DB"/>
    <w:rsid w:val="00A372E0"/>
    <w:rsid w:val="00A478EF"/>
    <w:rsid w:val="00A47EF4"/>
    <w:rsid w:val="00A7473A"/>
    <w:rsid w:val="00A841EE"/>
    <w:rsid w:val="00A940AE"/>
    <w:rsid w:val="00AB19B5"/>
    <w:rsid w:val="00AB4BEB"/>
    <w:rsid w:val="00AB602A"/>
    <w:rsid w:val="00AC1CAB"/>
    <w:rsid w:val="00AC6DF2"/>
    <w:rsid w:val="00AD57EB"/>
    <w:rsid w:val="00B076D6"/>
    <w:rsid w:val="00B13C9A"/>
    <w:rsid w:val="00B21848"/>
    <w:rsid w:val="00B3055D"/>
    <w:rsid w:val="00B406D1"/>
    <w:rsid w:val="00B626FE"/>
    <w:rsid w:val="00B763B5"/>
    <w:rsid w:val="00B80ED3"/>
    <w:rsid w:val="00B81D52"/>
    <w:rsid w:val="00BA3A33"/>
    <w:rsid w:val="00BA3D72"/>
    <w:rsid w:val="00BA798A"/>
    <w:rsid w:val="00BE4F71"/>
    <w:rsid w:val="00BF09A8"/>
    <w:rsid w:val="00C36402"/>
    <w:rsid w:val="00C449A1"/>
    <w:rsid w:val="00C46086"/>
    <w:rsid w:val="00C63B91"/>
    <w:rsid w:val="00C73369"/>
    <w:rsid w:val="00C740D5"/>
    <w:rsid w:val="00C749D0"/>
    <w:rsid w:val="00C7597C"/>
    <w:rsid w:val="00C81BC3"/>
    <w:rsid w:val="00C9115C"/>
    <w:rsid w:val="00CB0B2F"/>
    <w:rsid w:val="00CB74CE"/>
    <w:rsid w:val="00CC553D"/>
    <w:rsid w:val="00CD2FC0"/>
    <w:rsid w:val="00CF5C5A"/>
    <w:rsid w:val="00CF7F25"/>
    <w:rsid w:val="00D070BF"/>
    <w:rsid w:val="00D13E55"/>
    <w:rsid w:val="00D14047"/>
    <w:rsid w:val="00D37BC3"/>
    <w:rsid w:val="00D556E3"/>
    <w:rsid w:val="00D6317D"/>
    <w:rsid w:val="00D84B43"/>
    <w:rsid w:val="00D91691"/>
    <w:rsid w:val="00D92243"/>
    <w:rsid w:val="00D9568E"/>
    <w:rsid w:val="00D9619E"/>
    <w:rsid w:val="00DC0BA0"/>
    <w:rsid w:val="00DD39BE"/>
    <w:rsid w:val="00DD5078"/>
    <w:rsid w:val="00DF4767"/>
    <w:rsid w:val="00E10B15"/>
    <w:rsid w:val="00E10E6C"/>
    <w:rsid w:val="00E17753"/>
    <w:rsid w:val="00E22985"/>
    <w:rsid w:val="00E30428"/>
    <w:rsid w:val="00E34D47"/>
    <w:rsid w:val="00EA407B"/>
    <w:rsid w:val="00EC5C90"/>
    <w:rsid w:val="00EC7174"/>
    <w:rsid w:val="00EF45B6"/>
    <w:rsid w:val="00EF7F7F"/>
    <w:rsid w:val="00F006A6"/>
    <w:rsid w:val="00F14423"/>
    <w:rsid w:val="00F3511F"/>
    <w:rsid w:val="00F35611"/>
    <w:rsid w:val="00F42FEE"/>
    <w:rsid w:val="00F44AC3"/>
    <w:rsid w:val="00F6343F"/>
    <w:rsid w:val="00F6589D"/>
    <w:rsid w:val="00F73902"/>
    <w:rsid w:val="00F90528"/>
    <w:rsid w:val="00FA22ED"/>
    <w:rsid w:val="00FB3729"/>
    <w:rsid w:val="00FC2303"/>
    <w:rsid w:val="00FC430D"/>
    <w:rsid w:val="00FD5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28734C-D17A-40A0-A917-D2CFEB011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uiPriority w:val="99"/>
    <w:unhideWhenUsed/>
    <w:rsid w:val="00EF45B6"/>
    <w:rPr>
      <w:color w:val="0563C1"/>
      <w:u w:val="single"/>
    </w:rPr>
  </w:style>
  <w:style w:type="character" w:styleId="Uwydatnienie">
    <w:name w:val="Emphasis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13C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13C9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3C9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13C9A"/>
    <w:rPr>
      <w:sz w:val="22"/>
      <w:szCs w:val="22"/>
      <w:lang w:eastAsia="en-US"/>
    </w:rPr>
  </w:style>
  <w:style w:type="character" w:customStyle="1" w:styleId="NagwekZnak1">
    <w:name w:val="Nagłówek Znak1"/>
    <w:uiPriority w:val="99"/>
    <w:qFormat/>
    <w:rsid w:val="00B13C9A"/>
    <w:rPr>
      <w:rFonts w:ascii="Arial" w:eastAsia="Times New Roman" w:hAnsi="Arial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73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734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A6BDB-FBDB-4864-A99E-F916387E5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808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Marta Martewicz</cp:lastModifiedBy>
  <cp:revision>3</cp:revision>
  <dcterms:created xsi:type="dcterms:W3CDTF">2024-01-25T11:51:00Z</dcterms:created>
  <dcterms:modified xsi:type="dcterms:W3CDTF">2024-01-26T12:13:00Z</dcterms:modified>
</cp:coreProperties>
</file>