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82" w:rsidRPr="004D7410" w:rsidRDefault="00595082" w:rsidP="0059508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D741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 do U</w:t>
      </w:r>
      <w:r w:rsidRPr="004D7410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 ubezpieczenia nr</w:t>
      </w:r>
      <w:r w:rsidRPr="004D7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595082" w:rsidRDefault="00595082" w:rsidP="00595082"/>
    <w:p w:rsidR="00595082" w:rsidRPr="00725842" w:rsidRDefault="00595082" w:rsidP="00595082">
      <w:pPr>
        <w:keepNext/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bCs/>
          <w:iCs/>
          <w:szCs w:val="20"/>
          <w:lang w:eastAsia="pl-PL"/>
        </w:rPr>
      </w:pPr>
      <w:r w:rsidRPr="00725842">
        <w:rPr>
          <w:rFonts w:ascii="Arial" w:eastAsia="Times New Roman" w:hAnsi="Arial" w:cs="Times New Roman"/>
          <w:b/>
          <w:bCs/>
          <w:iCs/>
          <w:szCs w:val="20"/>
          <w:lang w:eastAsia="pl-PL"/>
        </w:rPr>
        <w:t xml:space="preserve">WYKAZ  </w:t>
      </w:r>
      <w:r w:rsidRPr="00A53FDB">
        <w:rPr>
          <w:rFonts w:ascii="Arial" w:eastAsia="Times New Roman" w:hAnsi="Arial" w:cs="Times New Roman"/>
          <w:b/>
          <w:bCs/>
          <w:iCs/>
          <w:szCs w:val="20"/>
          <w:lang w:eastAsia="pl-PL"/>
        </w:rPr>
        <w:t>TABLIC DYNAMICZNEJ INFORMACJI PASAŻERSKIEJ</w:t>
      </w:r>
    </w:p>
    <w:p w:rsidR="00595082" w:rsidRPr="00A53FDB" w:rsidRDefault="00595082" w:rsidP="0059508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Cs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iCs/>
          <w:szCs w:val="24"/>
          <w:lang w:eastAsia="pl-PL"/>
        </w:rPr>
        <w:t xml:space="preserve">I </w:t>
      </w:r>
      <w:r w:rsidRPr="00A53FDB">
        <w:rPr>
          <w:rFonts w:ascii="Arial" w:eastAsia="Times New Roman" w:hAnsi="Arial" w:cs="Times New Roman"/>
          <w:b/>
          <w:bCs/>
          <w:iCs/>
          <w:szCs w:val="24"/>
          <w:lang w:eastAsia="pl-PL"/>
        </w:rPr>
        <w:t>BILETOMAT</w:t>
      </w:r>
      <w:r>
        <w:rPr>
          <w:rFonts w:ascii="Arial" w:eastAsia="Times New Roman" w:hAnsi="Arial" w:cs="Times New Roman"/>
          <w:b/>
          <w:bCs/>
          <w:iCs/>
          <w:szCs w:val="24"/>
          <w:lang w:eastAsia="pl-PL"/>
        </w:rPr>
        <w:t>ÓW</w:t>
      </w:r>
      <w:r w:rsidRPr="00A53FDB">
        <w:rPr>
          <w:rFonts w:ascii="Arial" w:eastAsia="Times New Roman" w:hAnsi="Arial" w:cs="Times New Roman"/>
          <w:b/>
          <w:bCs/>
          <w:iCs/>
          <w:szCs w:val="24"/>
          <w:lang w:eastAsia="pl-PL"/>
        </w:rPr>
        <w:t xml:space="preserve"> STACJONARNY</w:t>
      </w:r>
      <w:r>
        <w:rPr>
          <w:rFonts w:ascii="Arial" w:eastAsia="Times New Roman" w:hAnsi="Arial" w:cs="Times New Roman"/>
          <w:b/>
          <w:bCs/>
          <w:iCs/>
          <w:szCs w:val="24"/>
          <w:lang w:eastAsia="pl-PL"/>
        </w:rPr>
        <w:t>CH</w:t>
      </w:r>
      <w:r w:rsidRPr="00A53FDB">
        <w:rPr>
          <w:rFonts w:ascii="Arial" w:eastAsia="Times New Roman" w:hAnsi="Arial" w:cs="Times New Roman"/>
          <w:b/>
          <w:bCs/>
          <w:iCs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b/>
          <w:bCs/>
          <w:iCs/>
          <w:szCs w:val="24"/>
          <w:lang w:eastAsia="pl-PL"/>
        </w:rPr>
        <w:t xml:space="preserve">DO UBEZPIECZENIA </w:t>
      </w:r>
      <w:r w:rsidRPr="00725842">
        <w:rPr>
          <w:rFonts w:ascii="Arial" w:eastAsia="Times New Roman" w:hAnsi="Arial" w:cs="Times New Roman"/>
          <w:b/>
          <w:bCs/>
          <w:iCs/>
          <w:szCs w:val="24"/>
          <w:lang w:eastAsia="pl-PL"/>
        </w:rPr>
        <w:t>W 20</w:t>
      </w:r>
      <w:r>
        <w:rPr>
          <w:rFonts w:ascii="Arial" w:eastAsia="Times New Roman" w:hAnsi="Arial" w:cs="Times New Roman"/>
          <w:b/>
          <w:bCs/>
          <w:iCs/>
          <w:szCs w:val="24"/>
          <w:lang w:eastAsia="pl-PL"/>
        </w:rPr>
        <w:t>22</w:t>
      </w:r>
      <w:r w:rsidRPr="00725842">
        <w:rPr>
          <w:rFonts w:ascii="Arial" w:eastAsia="Times New Roman" w:hAnsi="Arial" w:cs="Times New Roman"/>
          <w:b/>
          <w:bCs/>
          <w:iCs/>
          <w:szCs w:val="24"/>
          <w:lang w:eastAsia="pl-PL"/>
        </w:rPr>
        <w:t xml:space="preserve"> ROKU.</w:t>
      </w:r>
    </w:p>
    <w:p w:rsidR="00595082" w:rsidRDefault="00595082" w:rsidP="00595082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6"/>
        <w:gridCol w:w="2920"/>
        <w:gridCol w:w="1746"/>
        <w:gridCol w:w="1207"/>
        <w:gridCol w:w="1911"/>
      </w:tblGrid>
      <w:tr w:rsidR="00595082" w:rsidRPr="00A53FDB" w:rsidTr="00595082">
        <w:trPr>
          <w:trHeight w:hRule="exact" w:val="567"/>
        </w:trPr>
        <w:tc>
          <w:tcPr>
            <w:tcW w:w="706" w:type="dxa"/>
            <w:noWrap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53FDB">
              <w:rPr>
                <w:rFonts w:ascii="Arial" w:hAnsi="Arial" w:cs="Arial"/>
                <w:b/>
                <w:bCs/>
              </w:rPr>
              <w:t xml:space="preserve">L.p. 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53FDB">
              <w:rPr>
                <w:rFonts w:ascii="Arial" w:hAnsi="Arial" w:cs="Arial"/>
                <w:b/>
                <w:bCs/>
              </w:rPr>
              <w:t xml:space="preserve">Nazwa przedmiotu ubezpieczenia 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53FDB">
              <w:rPr>
                <w:rFonts w:ascii="Arial" w:hAnsi="Arial" w:cs="Arial"/>
                <w:b/>
                <w:bCs/>
              </w:rPr>
              <w:t>Nr fabryczny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53FDB">
              <w:rPr>
                <w:rFonts w:ascii="Arial" w:hAnsi="Arial" w:cs="Arial"/>
                <w:b/>
                <w:bCs/>
              </w:rPr>
              <w:t>Rok  produkcji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53FDB">
              <w:rPr>
                <w:rFonts w:ascii="Arial" w:hAnsi="Arial" w:cs="Arial"/>
                <w:b/>
                <w:bCs/>
              </w:rPr>
              <w:t xml:space="preserve">Wartość odtworzeniowa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WP18302037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WP18302042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WP18302013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WP18302039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5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WP18302035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6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WP18302033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7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WP18302030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8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WP18302041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9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WP18302040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10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WP18302034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11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WP18302027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12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WP18302043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13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WP18302019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14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WP18302001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15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WP18302002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16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WP18302032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17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WP18302025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18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WP18302008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19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WP18302006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WP18302031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WP18302036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22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WP18302005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23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WP18302009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24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WP18302023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25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WP18302003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26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WP18302029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27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WP18302018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28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WP18302021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29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WP18302017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30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WP18302024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31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WP18302014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32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WP18302022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33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WP18302038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34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WP18302028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35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WP18302044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36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WP18302016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37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WP18302004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38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WP18302011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39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WP18302010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40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WP18302026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41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WP18302007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42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WP18302015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43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WP18302045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44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WP18302012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WP18302020</w:t>
            </w:r>
          </w:p>
        </w:tc>
        <w:tc>
          <w:tcPr>
            <w:tcW w:w="1207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34 440,00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46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WP18302A01</w:t>
            </w:r>
          </w:p>
        </w:tc>
        <w:tc>
          <w:tcPr>
            <w:tcW w:w="1207" w:type="dxa"/>
            <w:noWrap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A53FDB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47</w:t>
            </w:r>
          </w:p>
        </w:tc>
        <w:tc>
          <w:tcPr>
            <w:tcW w:w="2920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WP18302A03</w:t>
            </w:r>
          </w:p>
        </w:tc>
        <w:tc>
          <w:tcPr>
            <w:tcW w:w="1207" w:type="dxa"/>
            <w:noWrap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  <w:hideMark/>
          </w:tcPr>
          <w:p w:rsidR="00595082" w:rsidRPr="00A53FDB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A53FDB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48</w:t>
            </w:r>
          </w:p>
        </w:tc>
        <w:tc>
          <w:tcPr>
            <w:tcW w:w="2920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WP18302A04</w:t>
            </w:r>
          </w:p>
        </w:tc>
        <w:tc>
          <w:tcPr>
            <w:tcW w:w="1207" w:type="dxa"/>
            <w:noWrap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49</w:t>
            </w:r>
          </w:p>
        </w:tc>
        <w:tc>
          <w:tcPr>
            <w:tcW w:w="2920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WP18302A05</w:t>
            </w:r>
          </w:p>
        </w:tc>
        <w:tc>
          <w:tcPr>
            <w:tcW w:w="1207" w:type="dxa"/>
            <w:noWrap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50</w:t>
            </w:r>
          </w:p>
        </w:tc>
        <w:tc>
          <w:tcPr>
            <w:tcW w:w="2920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WP18302A06</w:t>
            </w:r>
          </w:p>
        </w:tc>
        <w:tc>
          <w:tcPr>
            <w:tcW w:w="1207" w:type="dxa"/>
            <w:noWrap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  <w:hideMark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51</w:t>
            </w:r>
          </w:p>
        </w:tc>
        <w:tc>
          <w:tcPr>
            <w:tcW w:w="2920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WP183.08004</w:t>
            </w:r>
          </w:p>
        </w:tc>
        <w:tc>
          <w:tcPr>
            <w:tcW w:w="1207" w:type="dxa"/>
            <w:noWrap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52</w:t>
            </w:r>
          </w:p>
        </w:tc>
        <w:tc>
          <w:tcPr>
            <w:tcW w:w="2920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WP183.08003</w:t>
            </w:r>
          </w:p>
        </w:tc>
        <w:tc>
          <w:tcPr>
            <w:tcW w:w="1207" w:type="dxa"/>
            <w:noWrap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53</w:t>
            </w:r>
          </w:p>
        </w:tc>
        <w:tc>
          <w:tcPr>
            <w:tcW w:w="2920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WP183.08001</w:t>
            </w:r>
          </w:p>
        </w:tc>
        <w:tc>
          <w:tcPr>
            <w:tcW w:w="1207" w:type="dxa"/>
            <w:noWrap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54</w:t>
            </w:r>
          </w:p>
        </w:tc>
        <w:tc>
          <w:tcPr>
            <w:tcW w:w="2920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WP183.08005</w:t>
            </w:r>
          </w:p>
        </w:tc>
        <w:tc>
          <w:tcPr>
            <w:tcW w:w="1207" w:type="dxa"/>
            <w:noWrap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567"/>
        </w:trPr>
        <w:tc>
          <w:tcPr>
            <w:tcW w:w="706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55</w:t>
            </w:r>
          </w:p>
        </w:tc>
        <w:tc>
          <w:tcPr>
            <w:tcW w:w="2920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Tablica dynamicznej informacji pasażerskiej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WP183.08002</w:t>
            </w:r>
          </w:p>
        </w:tc>
        <w:tc>
          <w:tcPr>
            <w:tcW w:w="1207" w:type="dxa"/>
            <w:noWrap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595082">
            <w:pPr>
              <w:spacing w:line="240" w:lineRule="auto"/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  52 615,39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56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0130082523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57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0130082519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58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0130082533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59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0130082113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60</w:t>
            </w:r>
          </w:p>
        </w:tc>
        <w:tc>
          <w:tcPr>
            <w:tcW w:w="2920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0130082118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61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0130082524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62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0130082538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63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0130082121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64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0130082116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65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0130082536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191 038,07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66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0130082532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2019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200 831,31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67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0130082117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200 831,31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68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0130082529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2020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200 831,31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69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0130082528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200 831,31 zł </w:t>
            </w:r>
          </w:p>
        </w:tc>
      </w:tr>
      <w:tr w:rsidR="00595082" w:rsidRPr="00102CFE" w:rsidTr="00595082">
        <w:trPr>
          <w:trHeight w:hRule="exact" w:val="397"/>
        </w:trPr>
        <w:tc>
          <w:tcPr>
            <w:tcW w:w="706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70</w:t>
            </w:r>
          </w:p>
        </w:tc>
        <w:tc>
          <w:tcPr>
            <w:tcW w:w="2920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Biletomat stacjonarny</w:t>
            </w:r>
          </w:p>
        </w:tc>
        <w:tc>
          <w:tcPr>
            <w:tcW w:w="1746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0130082531</w:t>
            </w:r>
          </w:p>
        </w:tc>
        <w:tc>
          <w:tcPr>
            <w:tcW w:w="1207" w:type="dxa"/>
            <w:noWrap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>2021</w:t>
            </w:r>
          </w:p>
        </w:tc>
        <w:tc>
          <w:tcPr>
            <w:tcW w:w="1911" w:type="dxa"/>
          </w:tcPr>
          <w:p w:rsidR="00595082" w:rsidRPr="00102CFE" w:rsidRDefault="00595082" w:rsidP="00243417">
            <w:pPr>
              <w:rPr>
                <w:rFonts w:ascii="Arial" w:hAnsi="Arial" w:cs="Arial"/>
              </w:rPr>
            </w:pPr>
            <w:r w:rsidRPr="00102CFE">
              <w:rPr>
                <w:rFonts w:ascii="Arial" w:hAnsi="Arial" w:cs="Arial"/>
              </w:rPr>
              <w:t xml:space="preserve">      200 831,31 zł </w:t>
            </w:r>
          </w:p>
        </w:tc>
      </w:tr>
      <w:tr w:rsidR="00595082" w:rsidRPr="00A53FDB" w:rsidTr="00595082">
        <w:trPr>
          <w:trHeight w:hRule="exact" w:val="397"/>
        </w:trPr>
        <w:tc>
          <w:tcPr>
            <w:tcW w:w="706" w:type="dxa"/>
          </w:tcPr>
          <w:p w:rsidR="00595082" w:rsidRPr="00A53FDB" w:rsidRDefault="00595082" w:rsidP="00243417">
            <w:pPr>
              <w:rPr>
                <w:rFonts w:ascii="Arial" w:hAnsi="Arial" w:cs="Arial"/>
              </w:rPr>
            </w:pPr>
          </w:p>
        </w:tc>
        <w:tc>
          <w:tcPr>
            <w:tcW w:w="5873" w:type="dxa"/>
            <w:gridSpan w:val="3"/>
            <w:noWrap/>
          </w:tcPr>
          <w:p w:rsidR="00595082" w:rsidRPr="00A53FDB" w:rsidRDefault="00595082" w:rsidP="00243417">
            <w:pPr>
              <w:rPr>
                <w:rFonts w:ascii="Arial" w:hAnsi="Arial" w:cs="Arial"/>
                <w:b/>
              </w:rPr>
            </w:pPr>
            <w:r w:rsidRPr="00A53FDB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11" w:type="dxa"/>
          </w:tcPr>
          <w:p w:rsidR="00595082" w:rsidRPr="008339DF" w:rsidRDefault="00595082" w:rsidP="00243417">
            <w:pPr>
              <w:jc w:val="center"/>
              <w:rPr>
                <w:rFonts w:ascii="Arial" w:hAnsi="Arial" w:cs="Arial"/>
                <w:b/>
              </w:rPr>
            </w:pPr>
            <w:r w:rsidRPr="008339DF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4 990 491,15</w:t>
            </w:r>
            <w:r w:rsidRPr="008339DF">
              <w:rPr>
                <w:rFonts w:ascii="Arial" w:hAnsi="Arial" w:cs="Arial"/>
                <w:b/>
              </w:rPr>
              <w:t xml:space="preserve"> zł </w:t>
            </w:r>
          </w:p>
          <w:p w:rsidR="00595082" w:rsidRPr="00A53FDB" w:rsidRDefault="00595082" w:rsidP="002434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95082" w:rsidRPr="00A53FDB" w:rsidRDefault="00595082" w:rsidP="00595082">
      <w:bookmarkStart w:id="0" w:name="_GoBack"/>
      <w:bookmarkEnd w:id="0"/>
    </w:p>
    <w:p w:rsidR="00595082" w:rsidRPr="00B70BB7" w:rsidRDefault="00595082" w:rsidP="00595082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Arial" w:eastAsia="Times New Roman" w:hAnsi="Arial" w:cs="Arial"/>
          <w:lang w:eastAsia="pl-PL"/>
        </w:rPr>
      </w:pPr>
      <w:r w:rsidRPr="00B70BB7">
        <w:rPr>
          <w:rFonts w:ascii="Arial" w:eastAsia="Times New Roman" w:hAnsi="Arial" w:cs="Arial"/>
          <w:lang w:eastAsia="pl-PL"/>
        </w:rPr>
        <w:t xml:space="preserve">ZAKŁAD UBEZPIECZEŃ: </w:t>
      </w:r>
      <w:r w:rsidRPr="00B70BB7">
        <w:rPr>
          <w:rFonts w:ascii="Arial" w:eastAsia="Times New Roman" w:hAnsi="Arial" w:cs="Arial"/>
          <w:lang w:eastAsia="pl-PL"/>
        </w:rPr>
        <w:tab/>
      </w:r>
      <w:r w:rsidRPr="00B70BB7">
        <w:rPr>
          <w:rFonts w:ascii="Arial" w:eastAsia="Times New Roman" w:hAnsi="Arial" w:cs="Arial"/>
          <w:lang w:eastAsia="pl-PL"/>
        </w:rPr>
        <w:tab/>
      </w:r>
      <w:r w:rsidRPr="00B70BB7">
        <w:rPr>
          <w:rFonts w:ascii="Arial" w:eastAsia="Times New Roman" w:hAnsi="Arial" w:cs="Arial"/>
          <w:lang w:eastAsia="pl-PL"/>
        </w:rPr>
        <w:tab/>
      </w:r>
      <w:r w:rsidRPr="00B70BB7">
        <w:rPr>
          <w:rFonts w:ascii="Arial" w:eastAsia="Times New Roman" w:hAnsi="Arial" w:cs="Arial"/>
          <w:lang w:eastAsia="pl-PL"/>
        </w:rPr>
        <w:tab/>
      </w:r>
      <w:r w:rsidRPr="00B70BB7">
        <w:rPr>
          <w:rFonts w:ascii="Arial" w:eastAsia="Times New Roman" w:hAnsi="Arial" w:cs="Arial"/>
          <w:lang w:eastAsia="pl-PL"/>
        </w:rPr>
        <w:tab/>
        <w:t>UBEZPIECZAJĄCY:</w:t>
      </w:r>
    </w:p>
    <w:p w:rsidR="002C0A04" w:rsidRDefault="002C0A04"/>
    <w:sectPr w:rsidR="002C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82"/>
    <w:rsid w:val="002C0A04"/>
    <w:rsid w:val="005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5709"/>
  <w15:chartTrackingRefBased/>
  <w15:docId w15:val="{DE4ABCB7-64C8-43F9-B359-FCE6287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9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1</cp:revision>
  <dcterms:created xsi:type="dcterms:W3CDTF">2021-11-19T09:37:00Z</dcterms:created>
  <dcterms:modified xsi:type="dcterms:W3CDTF">2021-11-19T09:41:00Z</dcterms:modified>
</cp:coreProperties>
</file>