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79" w:rsidRDefault="00D21DA5">
      <w:bookmarkStart w:id="0" w:name="_GoBack"/>
      <w:bookmarkEnd w:id="0"/>
      <w:r>
        <w:t>Zakres B-</w:t>
      </w:r>
      <w:r w:rsidR="00491453">
        <w:t>Hematologia</w:t>
      </w:r>
    </w:p>
    <w:tbl>
      <w:tblPr>
        <w:tblW w:w="1048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2042"/>
        <w:gridCol w:w="2723"/>
        <w:gridCol w:w="2042"/>
        <w:gridCol w:w="1634"/>
      </w:tblGrid>
      <w:tr w:rsidR="008E7464" w:rsidRPr="00995C85" w:rsidTr="008E7464">
        <w:trPr>
          <w:cantSplit/>
          <w:trHeight w:val="394"/>
        </w:trPr>
        <w:tc>
          <w:tcPr>
            <w:tcW w:w="10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64" w:rsidRPr="00183C15" w:rsidRDefault="008E7464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>
              <w:rPr>
                <w:b/>
                <w:bCs/>
                <w:spacing w:val="-3"/>
              </w:rPr>
              <w:t xml:space="preserve">ANALIZATOR </w:t>
            </w:r>
            <w:r w:rsidRPr="00E76065">
              <w:rPr>
                <w:b/>
                <w:bCs/>
                <w:spacing w:val="-3"/>
              </w:rPr>
              <w:t>HEMATOLOGICZN</w:t>
            </w:r>
            <w:r>
              <w:rPr>
                <w:b/>
                <w:bCs/>
                <w:spacing w:val="-3"/>
              </w:rPr>
              <w:t>Y GŁÓWNY</w:t>
            </w:r>
          </w:p>
        </w:tc>
      </w:tr>
      <w:tr w:rsidR="008E7464" w:rsidRPr="00995C85" w:rsidTr="008E7464">
        <w:trPr>
          <w:cantSplit/>
          <w:trHeight w:val="394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464" w:rsidRPr="00995C85" w:rsidRDefault="008E7464" w:rsidP="00A95159">
            <w:pPr>
              <w:suppressAutoHyphens/>
              <w:spacing w:after="0" w:line="240" w:lineRule="auto"/>
              <w:ind w:left="-212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 w:rsidRPr="00995C85">
              <w:rPr>
                <w:rFonts w:ascii="Arial" w:hAnsi="Arial" w:cs="Arial"/>
                <w:b/>
                <w:sz w:val="20"/>
                <w:szCs w:val="24"/>
                <w:lang w:eastAsia="ar-SA"/>
              </w:rPr>
              <w:t>TYP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464" w:rsidRPr="00995C85" w:rsidRDefault="008E7464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 w:rsidRPr="00995C85">
              <w:rPr>
                <w:rFonts w:ascii="Arial" w:hAnsi="Arial" w:cs="Arial"/>
                <w:b/>
                <w:sz w:val="20"/>
                <w:szCs w:val="24"/>
                <w:lang w:eastAsia="ar-SA"/>
              </w:rPr>
              <w:t>MODEL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64" w:rsidRPr="00995C85" w:rsidRDefault="008E7464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eastAsia="ar-SA"/>
              </w:rPr>
              <w:t>Rok produkcji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464" w:rsidRPr="00995C85" w:rsidRDefault="008E7464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 w:rsidRPr="00995C85">
              <w:rPr>
                <w:rFonts w:ascii="Arial" w:hAnsi="Arial" w:cs="Arial"/>
                <w:b/>
                <w:sz w:val="20"/>
                <w:szCs w:val="24"/>
                <w:lang w:eastAsia="ar-SA"/>
              </w:rPr>
              <w:t>Producent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64" w:rsidRPr="00995C85" w:rsidRDefault="008E7464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 w:rsidRPr="00995C85">
              <w:rPr>
                <w:rFonts w:ascii="Arial" w:hAnsi="Arial" w:cs="Arial"/>
                <w:b/>
                <w:sz w:val="20"/>
                <w:szCs w:val="24"/>
                <w:lang w:eastAsia="ar-SA"/>
              </w:rPr>
              <w:t>Kraj pochodzenia</w:t>
            </w:r>
          </w:p>
        </w:tc>
      </w:tr>
      <w:tr w:rsidR="008E7464" w:rsidRPr="00995C85" w:rsidTr="008E7464">
        <w:trPr>
          <w:cantSplit/>
          <w:trHeight w:val="394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464" w:rsidRPr="00995C85" w:rsidRDefault="008E7464" w:rsidP="00A95159">
            <w:pPr>
              <w:suppressAutoHyphens/>
              <w:spacing w:after="0" w:line="240" w:lineRule="auto"/>
              <w:ind w:left="-212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</w:p>
          <w:p w:rsidR="008E7464" w:rsidRPr="00995C85" w:rsidRDefault="008E7464" w:rsidP="00A95159">
            <w:pPr>
              <w:suppressAutoHyphens/>
              <w:spacing w:after="0" w:line="240" w:lineRule="auto"/>
              <w:ind w:left="-212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464" w:rsidRPr="00995C85" w:rsidRDefault="008E7464" w:rsidP="00A9515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64" w:rsidRPr="00995C85" w:rsidRDefault="008E7464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464" w:rsidRPr="00995C85" w:rsidRDefault="008E7464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64" w:rsidRPr="00995C85" w:rsidRDefault="008E7464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</w:p>
        </w:tc>
      </w:tr>
    </w:tbl>
    <w:p w:rsidR="009E5DE6" w:rsidRDefault="009E5DE6" w:rsidP="00491453"/>
    <w:tbl>
      <w:tblPr>
        <w:tblW w:w="10240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669"/>
        <w:gridCol w:w="8108"/>
        <w:gridCol w:w="1463"/>
      </w:tblGrid>
      <w:tr w:rsidR="008E7464" w:rsidTr="002A6CF1">
        <w:trPr>
          <w:trHeight w:val="715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:rsidR="008E7464" w:rsidRPr="00B21E7B" w:rsidRDefault="008E7464" w:rsidP="008E7464">
            <w:pPr>
              <w:pStyle w:val="Nagwek2"/>
              <w:keepLines w:val="0"/>
              <w:widowControl w:val="0"/>
              <w:numPr>
                <w:ilvl w:val="1"/>
                <w:numId w:val="2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</w:tabs>
              <w:autoSpaceDN w:val="0"/>
              <w:adjustRightInd w:val="0"/>
              <w:spacing w:before="0" w:line="240" w:lineRule="atLeast"/>
              <w:rPr>
                <w:rFonts w:ascii="Arial" w:hAnsi="Arial" w:cs="Arial"/>
                <w:bCs w:val="0"/>
                <w:iCs/>
                <w:color w:val="auto"/>
                <w:sz w:val="18"/>
                <w:szCs w:val="18"/>
              </w:rPr>
            </w:pPr>
            <w:r w:rsidRPr="00B21E7B">
              <w:rPr>
                <w:rFonts w:ascii="Arial" w:hAnsi="Arial" w:cs="Arial"/>
                <w:bCs w:val="0"/>
                <w:iCs/>
                <w:color w:val="auto"/>
                <w:sz w:val="18"/>
                <w:szCs w:val="18"/>
              </w:rPr>
              <w:t>L.P</w:t>
            </w:r>
          </w:p>
        </w:tc>
        <w:tc>
          <w:tcPr>
            <w:tcW w:w="8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:rsidR="008E7464" w:rsidRPr="001E3BDF" w:rsidRDefault="008E7464" w:rsidP="00A95159">
            <w:pPr>
              <w:pStyle w:val="Domynie"/>
              <w:spacing w:after="0" w:line="240" w:lineRule="atLeast"/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BDF">
              <w:rPr>
                <w:rFonts w:ascii="Arial" w:hAnsi="Arial" w:cs="Arial"/>
                <w:b/>
                <w:sz w:val="18"/>
                <w:szCs w:val="18"/>
              </w:rPr>
              <w:t xml:space="preserve">Obligatoryjne minimalne (wymagane) parametry lub funkcje: 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8E7464" w:rsidRPr="00A23F8F" w:rsidRDefault="008E7464" w:rsidP="00A95159">
            <w:pPr>
              <w:pStyle w:val="Domynie"/>
              <w:tabs>
                <w:tab w:val="left" w:pos="1276"/>
              </w:tabs>
              <w:spacing w:after="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F8F">
              <w:rPr>
                <w:rFonts w:ascii="Arial" w:hAnsi="Arial" w:cs="Arial"/>
                <w:b/>
                <w:sz w:val="18"/>
                <w:szCs w:val="18"/>
              </w:rPr>
              <w:t xml:space="preserve">Odpowiedź Wykonawcy </w:t>
            </w:r>
          </w:p>
          <w:p w:rsidR="008E7464" w:rsidRDefault="008E7464" w:rsidP="00A95159">
            <w:pPr>
              <w:pStyle w:val="Domynie"/>
              <w:spacing w:after="0" w:line="240" w:lineRule="atLeast"/>
              <w:ind w:left="72"/>
              <w:jc w:val="center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TAK/NIE </w:t>
            </w:r>
          </w:p>
        </w:tc>
      </w:tr>
      <w:tr w:rsidR="008E7464" w:rsidTr="002A6CF1">
        <w:trPr>
          <w:trHeight w:val="258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:rsidR="008E7464" w:rsidRPr="00B21E7B" w:rsidRDefault="008E7464" w:rsidP="008E7464">
            <w:pPr>
              <w:pStyle w:val="Nagwek2"/>
              <w:keepLines w:val="0"/>
              <w:widowControl w:val="0"/>
              <w:numPr>
                <w:ilvl w:val="1"/>
                <w:numId w:val="2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</w:tabs>
              <w:autoSpaceDN w:val="0"/>
              <w:adjustRightInd w:val="0"/>
              <w:spacing w:before="0" w:line="240" w:lineRule="atLeast"/>
              <w:jc w:val="center"/>
              <w:rPr>
                <w:rFonts w:cs="Times New Roman"/>
                <w:bCs w:val="0"/>
                <w:iCs/>
                <w:color w:val="auto"/>
                <w:szCs w:val="24"/>
              </w:rPr>
            </w:pPr>
            <w:r w:rsidRPr="00B21E7B">
              <w:rPr>
                <w:rFonts w:ascii="Calibri" w:hAnsi="Calibri" w:cs="Times New Roman"/>
                <w:bCs w:val="0"/>
                <w:iCs/>
                <w:color w:val="auto"/>
                <w:sz w:val="22"/>
                <w:szCs w:val="24"/>
              </w:rPr>
              <w:t>1</w:t>
            </w:r>
          </w:p>
        </w:tc>
        <w:tc>
          <w:tcPr>
            <w:tcW w:w="8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:rsidR="008E7464" w:rsidRDefault="008E7464" w:rsidP="00A95159">
            <w:pPr>
              <w:pStyle w:val="Domynie"/>
              <w:spacing w:after="0" w:line="24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8E7464" w:rsidRDefault="008E7464" w:rsidP="00A95159">
            <w:pPr>
              <w:pStyle w:val="Domynie"/>
              <w:spacing w:after="0" w:line="240" w:lineRule="atLeast"/>
              <w:ind w:left="7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8E7464" w:rsidTr="002A6CF1">
        <w:trPr>
          <w:trHeight w:val="258"/>
        </w:trPr>
        <w:tc>
          <w:tcPr>
            <w:tcW w:w="10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E7464" w:rsidRDefault="008E7464" w:rsidP="00A95159">
            <w:pPr>
              <w:pStyle w:val="Domynie"/>
              <w:spacing w:after="0" w:line="240" w:lineRule="atLeast"/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I . WYMAGANIA OGÓLNE</w:t>
            </w:r>
          </w:p>
        </w:tc>
      </w:tr>
      <w:tr w:rsidR="008E7464" w:rsidRPr="00183C15" w:rsidTr="002A6CF1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4" w:rsidRPr="00755407" w:rsidRDefault="008E7464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5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64" w:rsidRPr="009D6C9F" w:rsidRDefault="008E7464" w:rsidP="00A95159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D6C9F">
              <w:rPr>
                <w:color w:val="000000"/>
                <w:sz w:val="20"/>
                <w:szCs w:val="20"/>
              </w:rPr>
              <w:t>Analizator hematologiczny</w:t>
            </w:r>
            <w:r w:rsidR="00D21DA5">
              <w:rPr>
                <w:color w:val="000000"/>
                <w:sz w:val="20"/>
                <w:szCs w:val="20"/>
              </w:rPr>
              <w:t xml:space="preserve"> fabrycznie nowy, nie starszy niż 2021-2022 rok, </w:t>
            </w:r>
            <w:r w:rsidRPr="009D6C9F">
              <w:rPr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9D6C9F">
              <w:rPr>
                <w:color w:val="000000"/>
                <w:sz w:val="20"/>
                <w:szCs w:val="20"/>
              </w:rPr>
              <w:t>diff</w:t>
            </w:r>
            <w:proofErr w:type="spellEnd"/>
            <w:r w:rsidRPr="009D6C9F">
              <w:rPr>
                <w:color w:val="000000"/>
                <w:sz w:val="20"/>
                <w:szCs w:val="20"/>
              </w:rPr>
              <w:t xml:space="preserve"> + RET, w pełni automatyczny, składający się z modułu pomiarowego, wbudowanego komputera sterującego, zewnętrznego wyświetlacza z ekranem dotykowym, automatycznego podajnika próbkę, wewnętrznego czytnika kodów kreskowych oraz zewnętrznego stanowiska komputerowego z drukarką</w:t>
            </w:r>
          </w:p>
          <w:p w:rsidR="008E7464" w:rsidRPr="009D6C9F" w:rsidRDefault="008E7464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64" w:rsidRPr="00183C15" w:rsidRDefault="008E7464" w:rsidP="00A9515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E7464" w:rsidTr="002A6CF1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4" w:rsidRPr="00755407" w:rsidRDefault="008E7464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5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64" w:rsidRPr="008D6A11" w:rsidRDefault="008E7464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9D6C9F">
              <w:rPr>
                <w:rFonts w:eastAsia="MS Mincho"/>
                <w:sz w:val="20"/>
                <w:szCs w:val="20"/>
              </w:rPr>
              <w:t xml:space="preserve">Zastosowana technologia pomiaru WBC - fluorescencyjna </w:t>
            </w:r>
            <w:proofErr w:type="spellStart"/>
            <w:r w:rsidRPr="009D6C9F">
              <w:rPr>
                <w:rFonts w:eastAsia="MS Mincho"/>
                <w:sz w:val="20"/>
                <w:szCs w:val="20"/>
              </w:rPr>
              <w:t>cytometria</w:t>
            </w:r>
            <w:proofErr w:type="spellEnd"/>
            <w:r w:rsidRPr="009D6C9F">
              <w:rPr>
                <w:rFonts w:eastAsia="MS Mincho"/>
                <w:sz w:val="20"/>
                <w:szCs w:val="20"/>
              </w:rPr>
              <w:t xml:space="preserve"> przepływowa z wykorzystaniem lasera półprzewodnikowego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64" w:rsidRDefault="008E7464" w:rsidP="00A95159">
            <w:pPr>
              <w:jc w:val="center"/>
            </w:pPr>
          </w:p>
        </w:tc>
      </w:tr>
      <w:tr w:rsidR="008E7464" w:rsidTr="002A6CF1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4" w:rsidRPr="00755407" w:rsidRDefault="008E7464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5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64" w:rsidRPr="008D6A11" w:rsidRDefault="008F6ED1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8F6ED1">
              <w:rPr>
                <w:rFonts w:eastAsia="MS Mincho"/>
                <w:sz w:val="20"/>
                <w:szCs w:val="20"/>
              </w:rPr>
              <w:t xml:space="preserve">Możliwość </w:t>
            </w:r>
            <w:proofErr w:type="spellStart"/>
            <w:r w:rsidRPr="008F6ED1">
              <w:rPr>
                <w:rFonts w:eastAsia="MS Mincho"/>
                <w:sz w:val="20"/>
                <w:szCs w:val="20"/>
              </w:rPr>
              <w:t>oznaczń</w:t>
            </w:r>
            <w:proofErr w:type="spellEnd"/>
            <w:r w:rsidRPr="008F6ED1">
              <w:rPr>
                <w:rFonts w:eastAsia="MS Mincho"/>
                <w:sz w:val="20"/>
                <w:szCs w:val="20"/>
              </w:rPr>
              <w:t xml:space="preserve"> w trybach: CBC, CBC+DIFF, CBC+DIFF+RET, CBC+RET, RET. Zamawiający szacuje liczbę wykonanych oznaczeń RET na 1000 w trakcie trwania umowy. Odczynniki i krew kontrolną Wykonawca powinien uwzględnić i wyspecyfikować w Formularzu cenowym. Badanie w trybie CBC z rzeczywistą oszczędnością odczynników.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64" w:rsidRDefault="008E7464" w:rsidP="00A95159">
            <w:pPr>
              <w:jc w:val="center"/>
            </w:pPr>
          </w:p>
        </w:tc>
      </w:tr>
      <w:tr w:rsidR="008E7464" w:rsidTr="002A6CF1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4" w:rsidRPr="00755407" w:rsidRDefault="008E7464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5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4" w:rsidRPr="008D6A11" w:rsidRDefault="008E7464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9D6C9F">
              <w:rPr>
                <w:rFonts w:eastAsia="MS Mincho"/>
                <w:sz w:val="20"/>
                <w:szCs w:val="20"/>
              </w:rPr>
              <w:t>Pomiar wszystkich subpopulacji leukocytów w sposób bezpośredni, nie wyliczany. Raportowanie wartości pomiarów na wyniku pacjenta.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64" w:rsidRDefault="008E7464" w:rsidP="00A95159">
            <w:pPr>
              <w:jc w:val="center"/>
            </w:pPr>
          </w:p>
        </w:tc>
      </w:tr>
      <w:tr w:rsidR="008E7464" w:rsidTr="002A6CF1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4" w:rsidRPr="00755407" w:rsidRDefault="008E7464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5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4" w:rsidRPr="008D6A11" w:rsidRDefault="008E7464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9D6C9F">
              <w:rPr>
                <w:rFonts w:eastAsia="MS Mincho"/>
                <w:sz w:val="20"/>
                <w:szCs w:val="20"/>
              </w:rPr>
              <w:t xml:space="preserve">38 parametrów raportowanych (krew pełna): WBC, </w:t>
            </w:r>
            <w:proofErr w:type="spellStart"/>
            <w:r w:rsidRPr="009D6C9F">
              <w:rPr>
                <w:rFonts w:eastAsia="MS Mincho"/>
                <w:sz w:val="20"/>
                <w:szCs w:val="20"/>
              </w:rPr>
              <w:t>Lym</w:t>
            </w:r>
            <w:proofErr w:type="spellEnd"/>
            <w:r w:rsidRPr="009D6C9F">
              <w:rPr>
                <w:rFonts w:eastAsia="MS Mincho"/>
                <w:sz w:val="20"/>
                <w:szCs w:val="20"/>
              </w:rPr>
              <w:t xml:space="preserve">%, Mon%, </w:t>
            </w:r>
            <w:proofErr w:type="spellStart"/>
            <w:r w:rsidRPr="009D6C9F">
              <w:rPr>
                <w:rFonts w:eastAsia="MS Mincho"/>
                <w:sz w:val="20"/>
                <w:szCs w:val="20"/>
              </w:rPr>
              <w:t>Neu</w:t>
            </w:r>
            <w:proofErr w:type="spellEnd"/>
            <w:r w:rsidRPr="009D6C9F">
              <w:rPr>
                <w:rFonts w:eastAsia="MS Mincho"/>
                <w:sz w:val="20"/>
                <w:szCs w:val="20"/>
              </w:rPr>
              <w:t xml:space="preserve">%, Bas%, Eos%, IMG%, </w:t>
            </w:r>
            <w:proofErr w:type="spellStart"/>
            <w:r w:rsidRPr="009D6C9F">
              <w:rPr>
                <w:rFonts w:eastAsia="MS Mincho"/>
                <w:sz w:val="20"/>
                <w:szCs w:val="20"/>
              </w:rPr>
              <w:t>Lym</w:t>
            </w:r>
            <w:proofErr w:type="spellEnd"/>
            <w:r w:rsidRPr="009D6C9F">
              <w:rPr>
                <w:rFonts w:eastAsia="MS Mincho"/>
                <w:sz w:val="20"/>
                <w:szCs w:val="20"/>
              </w:rPr>
              <w:t xml:space="preserve">#, Mon#, </w:t>
            </w:r>
            <w:proofErr w:type="spellStart"/>
            <w:r w:rsidRPr="009D6C9F">
              <w:rPr>
                <w:rFonts w:eastAsia="MS Mincho"/>
                <w:sz w:val="20"/>
                <w:szCs w:val="20"/>
              </w:rPr>
              <w:t>Neu</w:t>
            </w:r>
            <w:proofErr w:type="spellEnd"/>
            <w:r w:rsidRPr="009D6C9F">
              <w:rPr>
                <w:rFonts w:eastAsia="MS Mincho"/>
                <w:sz w:val="20"/>
                <w:szCs w:val="20"/>
              </w:rPr>
              <w:t>#, Eos#, Bas#, IMG#; RBC, HGB, HCT, MCV, MCH, MCHC, RDW-CV, RDW-SD, NRBC#, NRBC%; PLT, PLT-O, MPV, PDW, PCT, P-LCR, P-LCC, RET%, RET#, RHE, IRF, LFR, MFR, HFR, IPF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64" w:rsidRDefault="008E7464" w:rsidP="00A95159">
            <w:pPr>
              <w:jc w:val="center"/>
            </w:pPr>
          </w:p>
        </w:tc>
      </w:tr>
      <w:tr w:rsidR="008E7464" w:rsidTr="002A6CF1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4" w:rsidRPr="00755407" w:rsidRDefault="008E7464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4" w:rsidRPr="008D6A11" w:rsidRDefault="008E7464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670C55">
              <w:rPr>
                <w:rFonts w:eastAsia="MS Mincho"/>
                <w:sz w:val="20"/>
                <w:szCs w:val="20"/>
              </w:rPr>
              <w:t>Wydajność analizatora w trybie CBC+DIFF min. 110 oznaczeń/h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64" w:rsidRDefault="008E7464" w:rsidP="00A95159">
            <w:pPr>
              <w:jc w:val="center"/>
            </w:pPr>
          </w:p>
        </w:tc>
      </w:tr>
      <w:tr w:rsidR="008E7464" w:rsidTr="002A6CF1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4" w:rsidRPr="00755407" w:rsidRDefault="008E7464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4" w:rsidRPr="008D6A11" w:rsidRDefault="008E7464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670C55">
              <w:rPr>
                <w:rFonts w:eastAsia="MS Mincho"/>
                <w:sz w:val="20"/>
                <w:szCs w:val="20"/>
              </w:rPr>
              <w:t>Objętość próbki w trybie CBC+DIFF max. 80µl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64" w:rsidRDefault="008E7464" w:rsidP="00A95159">
            <w:pPr>
              <w:jc w:val="center"/>
            </w:pPr>
          </w:p>
        </w:tc>
      </w:tr>
      <w:tr w:rsidR="008E7464" w:rsidRPr="00391B89" w:rsidTr="002A6CF1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4" w:rsidRPr="00755407" w:rsidRDefault="008E7464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4" w:rsidRPr="005D2FE7" w:rsidRDefault="008E7464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  <w:lang w:val="en-US"/>
              </w:rPr>
            </w:pPr>
            <w:proofErr w:type="spellStart"/>
            <w:r w:rsidRPr="00670C55">
              <w:rPr>
                <w:rFonts w:eastAsia="MS Mincho"/>
                <w:sz w:val="20"/>
                <w:szCs w:val="20"/>
                <w:lang w:val="en-US"/>
              </w:rPr>
              <w:t>Objętośćkrwiwłośniczkow</w:t>
            </w:r>
            <w:r>
              <w:rPr>
                <w:rFonts w:eastAsia="MS Mincho"/>
                <w:sz w:val="20"/>
                <w:szCs w:val="20"/>
                <w:lang w:val="en-US"/>
              </w:rPr>
              <w:t>ej</w:t>
            </w:r>
            <w:proofErr w:type="spellEnd"/>
            <w:r w:rsidRPr="00670C55">
              <w:rPr>
                <w:rFonts w:eastAsia="MS Mincho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70C55">
              <w:rPr>
                <w:rFonts w:eastAsia="MS Mincho"/>
                <w:sz w:val="20"/>
                <w:szCs w:val="20"/>
                <w:lang w:val="en-US"/>
              </w:rPr>
              <w:t>próbkapediatryczna</w:t>
            </w:r>
            <w:proofErr w:type="spellEnd"/>
            <w:r w:rsidRPr="00670C55">
              <w:rPr>
                <w:rFonts w:eastAsia="MS Mincho"/>
                <w:sz w:val="20"/>
                <w:szCs w:val="20"/>
                <w:lang w:val="en-US"/>
              </w:rPr>
              <w:t>) max. 35µl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64" w:rsidRPr="00391B89" w:rsidRDefault="008E7464" w:rsidP="00A95159">
            <w:pPr>
              <w:jc w:val="center"/>
              <w:rPr>
                <w:lang w:val="en-US"/>
              </w:rPr>
            </w:pPr>
          </w:p>
        </w:tc>
      </w:tr>
      <w:tr w:rsidR="008E7464" w:rsidTr="002A6CF1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4" w:rsidRPr="00755407" w:rsidRDefault="008E7464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4" w:rsidRPr="00670C55" w:rsidRDefault="008E7464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670C55">
              <w:rPr>
                <w:rFonts w:eastAsia="MS Mincho"/>
                <w:sz w:val="20"/>
                <w:szCs w:val="20"/>
              </w:rPr>
              <w:t>Liniowość parametrów w pierwszym oznaczeniu:                                                                                                                            WBC 0 - 500 x 109/L</w:t>
            </w:r>
          </w:p>
          <w:p w:rsidR="008E7464" w:rsidRPr="00670C55" w:rsidRDefault="008E7464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670C55">
              <w:rPr>
                <w:rFonts w:eastAsia="MS Mincho"/>
                <w:sz w:val="20"/>
                <w:szCs w:val="20"/>
              </w:rPr>
              <w:t>RBC 0 - 8.60 x 1012/L</w:t>
            </w:r>
          </w:p>
          <w:p w:rsidR="008E7464" w:rsidRPr="00670C55" w:rsidRDefault="008E7464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670C55">
              <w:rPr>
                <w:rFonts w:eastAsia="MS Mincho"/>
                <w:sz w:val="20"/>
                <w:szCs w:val="20"/>
              </w:rPr>
              <w:t>HGB 0 - 260 g/L</w:t>
            </w:r>
          </w:p>
          <w:p w:rsidR="008E7464" w:rsidRPr="00670C55" w:rsidRDefault="008E7464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670C55">
              <w:rPr>
                <w:rFonts w:eastAsia="MS Mincho"/>
                <w:sz w:val="20"/>
                <w:szCs w:val="20"/>
              </w:rPr>
              <w:t>HCT 0 - 75%</w:t>
            </w:r>
          </w:p>
          <w:p w:rsidR="008E7464" w:rsidRPr="008D6A11" w:rsidRDefault="008E7464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670C55">
              <w:rPr>
                <w:rFonts w:eastAsia="MS Mincho"/>
                <w:sz w:val="20"/>
                <w:szCs w:val="20"/>
              </w:rPr>
              <w:t>PLT 0 - 5 000 x 109/L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64" w:rsidRDefault="008E7464" w:rsidP="00A95159">
            <w:pPr>
              <w:jc w:val="center"/>
            </w:pPr>
          </w:p>
        </w:tc>
      </w:tr>
      <w:tr w:rsidR="008E7464" w:rsidTr="002A6CF1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4" w:rsidRPr="00755407" w:rsidRDefault="008E7464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4" w:rsidRPr="008D6A11" w:rsidRDefault="008E7464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670C55">
              <w:rPr>
                <w:rFonts w:eastAsia="MS Mincho"/>
                <w:sz w:val="20"/>
                <w:szCs w:val="20"/>
              </w:rPr>
              <w:t>Oznaczanie NRBC w każdym CBC i automatyczne korygowanie WBC bez dodatkowych odczynników. Wynik NRBC raportowany na wyniku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64" w:rsidRDefault="008E7464" w:rsidP="00A95159">
            <w:pPr>
              <w:jc w:val="center"/>
            </w:pPr>
          </w:p>
        </w:tc>
      </w:tr>
      <w:tr w:rsidR="008E7464" w:rsidTr="002A6CF1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4" w:rsidRPr="00755407" w:rsidRDefault="008E7464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4" w:rsidRPr="008D6A11" w:rsidRDefault="008E7464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670C55">
              <w:rPr>
                <w:rFonts w:eastAsia="MS Mincho"/>
                <w:sz w:val="20"/>
                <w:szCs w:val="20"/>
              </w:rPr>
              <w:t>Pojemność podajnika na min. 50 próbek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64" w:rsidRDefault="008E7464" w:rsidP="00A95159">
            <w:pPr>
              <w:jc w:val="center"/>
            </w:pPr>
          </w:p>
        </w:tc>
      </w:tr>
      <w:tr w:rsidR="008E7464" w:rsidTr="002A6CF1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4" w:rsidRPr="00755407" w:rsidRDefault="008E7464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4" w:rsidRPr="008D6A11" w:rsidRDefault="008E7464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670C55">
              <w:rPr>
                <w:rFonts w:eastAsia="MS Mincho"/>
                <w:sz w:val="20"/>
                <w:szCs w:val="20"/>
              </w:rPr>
              <w:t>Automatyczny pomiar próbek o niskich wartościach WBC w trybie z wydłużonym czasem pomiaru.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64" w:rsidRDefault="008E7464" w:rsidP="00A95159">
            <w:pPr>
              <w:jc w:val="center"/>
            </w:pPr>
          </w:p>
        </w:tc>
      </w:tr>
      <w:tr w:rsidR="008E7464" w:rsidTr="002A6CF1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4" w:rsidRPr="00755407" w:rsidRDefault="008E7464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4" w:rsidRPr="008D6A11" w:rsidRDefault="008E7464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670C55">
              <w:rPr>
                <w:rFonts w:eastAsia="MS Mincho"/>
                <w:sz w:val="20"/>
                <w:szCs w:val="20"/>
              </w:rPr>
              <w:t xml:space="preserve">Pomiar PLT z wykorzystaniem fluorescencyjnej </w:t>
            </w:r>
            <w:proofErr w:type="spellStart"/>
            <w:r w:rsidRPr="00670C55">
              <w:rPr>
                <w:rFonts w:eastAsia="MS Mincho"/>
                <w:sz w:val="20"/>
                <w:szCs w:val="20"/>
              </w:rPr>
              <w:t>cytometrii</w:t>
            </w:r>
            <w:proofErr w:type="spellEnd"/>
            <w:r w:rsidRPr="00670C55">
              <w:rPr>
                <w:rFonts w:eastAsia="MS Mincho"/>
                <w:sz w:val="20"/>
                <w:szCs w:val="20"/>
              </w:rPr>
              <w:t xml:space="preserve"> przepływowej.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64" w:rsidRDefault="008E7464" w:rsidP="00A95159">
            <w:pPr>
              <w:jc w:val="center"/>
            </w:pPr>
          </w:p>
        </w:tc>
      </w:tr>
      <w:tr w:rsidR="008E7464" w:rsidTr="002A6CF1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4" w:rsidRPr="00755407" w:rsidRDefault="008E7464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64" w:rsidRPr="008D6A11" w:rsidRDefault="008E7464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670C55">
              <w:rPr>
                <w:rFonts w:eastAsia="MS Mincho"/>
                <w:sz w:val="20"/>
                <w:szCs w:val="20"/>
              </w:rPr>
              <w:t>Pomiar do weryfikacji wyników niskich wartości PLT z wykorzystaniem pomiaru optycznego.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64" w:rsidRDefault="008E7464" w:rsidP="00A95159">
            <w:pPr>
              <w:jc w:val="center"/>
            </w:pPr>
          </w:p>
        </w:tc>
      </w:tr>
      <w:tr w:rsidR="008E7464" w:rsidTr="002A6CF1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4" w:rsidRPr="00755407" w:rsidRDefault="008E7464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4" w:rsidRPr="008D6A11" w:rsidRDefault="008E7464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670C55">
              <w:rPr>
                <w:rFonts w:eastAsia="MS Mincho"/>
                <w:sz w:val="20"/>
                <w:szCs w:val="20"/>
              </w:rPr>
              <w:t>Pomiar próbek o niskich wartościach PLT w trybie z wydłużeniem czasu pomiaru.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64" w:rsidRDefault="008E7464" w:rsidP="00A95159">
            <w:pPr>
              <w:jc w:val="center"/>
            </w:pPr>
          </w:p>
        </w:tc>
      </w:tr>
      <w:tr w:rsidR="00D21DA5" w:rsidTr="002A6CF1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A5" w:rsidRDefault="00D21DA5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A5" w:rsidRPr="000F6206" w:rsidRDefault="00D21DA5" w:rsidP="00D21DA5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>Dwukierunkowa komunikacja aparatów z Laboratoryjnym Systemem Informatycznym  Wykonawca zapewni podłączenie oferowanego analizatora i uruchomienie dwukierunkowej transmisji danych na własny koszt</w:t>
            </w:r>
          </w:p>
          <w:p w:rsidR="00D21DA5" w:rsidRPr="00670C55" w:rsidRDefault="00D21DA5" w:rsidP="00D21DA5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 xml:space="preserve"> – w tym dostarczenie niezbędnego sprzętu (czytniki kodów kreskowych,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dodatkowe </w:t>
            </w:r>
            <w:r w:rsidRPr="000F6206">
              <w:rPr>
                <w:rFonts w:ascii="Arial" w:eastAsia="MS Mincho" w:hAnsi="Arial" w:cs="Arial"/>
                <w:sz w:val="20"/>
                <w:szCs w:val="20"/>
              </w:rPr>
              <w:t>stacje robocze).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5" w:rsidRDefault="00D21DA5" w:rsidP="00A95159">
            <w:pPr>
              <w:jc w:val="center"/>
            </w:pPr>
          </w:p>
        </w:tc>
      </w:tr>
      <w:tr w:rsidR="00D21DA5" w:rsidTr="002A6CF1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A5" w:rsidRDefault="00D21DA5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A5" w:rsidRPr="00A474A0" w:rsidRDefault="00D21DA5" w:rsidP="00D21D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474A0">
              <w:rPr>
                <w:rFonts w:ascii="Arial" w:hAnsi="Arial" w:cs="Arial"/>
                <w:sz w:val="20"/>
                <w:szCs w:val="20"/>
              </w:rPr>
              <w:t>W zestawie UPS podtrzymujący pracę analizatora w przypadku bra</w:t>
            </w:r>
            <w:r>
              <w:rPr>
                <w:rFonts w:ascii="Arial" w:hAnsi="Arial" w:cs="Arial"/>
                <w:sz w:val="20"/>
                <w:szCs w:val="20"/>
              </w:rPr>
              <w:t>ku napięcia przez  co najmniej 2</w:t>
            </w:r>
            <w:r w:rsidRPr="00A474A0">
              <w:rPr>
                <w:rFonts w:ascii="Arial" w:hAnsi="Arial" w:cs="Arial"/>
                <w:sz w:val="20"/>
                <w:szCs w:val="20"/>
              </w:rPr>
              <w:t>0 min.</w:t>
            </w:r>
          </w:p>
          <w:p w:rsidR="00D21DA5" w:rsidRPr="000F6206" w:rsidRDefault="00D21DA5" w:rsidP="00D21DA5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5" w:rsidRDefault="00D21DA5" w:rsidP="00A95159">
            <w:pPr>
              <w:jc w:val="center"/>
            </w:pPr>
          </w:p>
        </w:tc>
      </w:tr>
      <w:tr w:rsidR="00D21DA5" w:rsidTr="002A6CF1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A5" w:rsidRDefault="00D21DA5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A5" w:rsidRPr="00A474A0" w:rsidRDefault="00D21DA5" w:rsidP="00D21D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Bezpłatny przegląd aparatu przez fachowy serwis nie mniej niż 2 raz w roku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5" w:rsidRDefault="00D21DA5" w:rsidP="00A95159">
            <w:pPr>
              <w:jc w:val="center"/>
            </w:pPr>
          </w:p>
        </w:tc>
      </w:tr>
      <w:tr w:rsidR="00D21DA5" w:rsidTr="002A6CF1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A5" w:rsidRDefault="00D21DA5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A5" w:rsidRDefault="00D21DA5" w:rsidP="00D21DA5">
            <w:pPr>
              <w:spacing w:after="0"/>
              <w:rPr>
                <w:sz w:val="24"/>
                <w:szCs w:val="24"/>
              </w:rPr>
            </w:pPr>
            <w:r w:rsidRPr="00A474A0">
              <w:rPr>
                <w:rFonts w:ascii="Arial" w:hAnsi="Arial" w:cs="Arial"/>
                <w:sz w:val="20"/>
                <w:szCs w:val="20"/>
              </w:rPr>
              <w:t>Przeprowadzenie szkolenia z zakresu obsługi analizatora</w:t>
            </w:r>
            <w:r>
              <w:rPr>
                <w:rFonts w:ascii="Arial" w:hAnsi="Arial" w:cs="Arial"/>
                <w:sz w:val="20"/>
                <w:szCs w:val="20"/>
              </w:rPr>
              <w:t xml:space="preserve"> w cenie dzierżawy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5" w:rsidRDefault="00D21DA5" w:rsidP="00A95159">
            <w:pPr>
              <w:jc w:val="center"/>
            </w:pPr>
          </w:p>
        </w:tc>
      </w:tr>
      <w:tr w:rsidR="00D21DA5" w:rsidTr="002A6CF1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A5" w:rsidRDefault="00D21DA5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A5" w:rsidRPr="00A474A0" w:rsidRDefault="00D21DA5" w:rsidP="00D21D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Obsługa autoryzowanego serwisu – naprawa w czasie krótszym niż 24 godziny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5" w:rsidRDefault="00D21DA5" w:rsidP="00A95159">
            <w:pPr>
              <w:jc w:val="center"/>
            </w:pPr>
          </w:p>
        </w:tc>
      </w:tr>
    </w:tbl>
    <w:p w:rsidR="008E7464" w:rsidRDefault="008E7464" w:rsidP="00491453"/>
    <w:p w:rsidR="00491453" w:rsidRDefault="00491453" w:rsidP="002A6CF1"/>
    <w:tbl>
      <w:tblPr>
        <w:tblW w:w="1019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985"/>
        <w:gridCol w:w="2647"/>
        <w:gridCol w:w="1985"/>
        <w:gridCol w:w="1591"/>
      </w:tblGrid>
      <w:tr w:rsidR="002A6CF1" w:rsidRPr="00183C15" w:rsidTr="002A6CF1">
        <w:trPr>
          <w:cantSplit/>
          <w:trHeight w:val="391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F1" w:rsidRPr="00183C15" w:rsidRDefault="002A6CF1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>
              <w:rPr>
                <w:b/>
                <w:bCs/>
                <w:spacing w:val="-3"/>
              </w:rPr>
              <w:t xml:space="preserve">ANALIZATOR </w:t>
            </w:r>
            <w:r w:rsidRPr="00E76065">
              <w:rPr>
                <w:b/>
                <w:bCs/>
                <w:spacing w:val="-3"/>
              </w:rPr>
              <w:t>HEMATOLOGICZN</w:t>
            </w:r>
            <w:r>
              <w:rPr>
                <w:b/>
                <w:bCs/>
                <w:spacing w:val="-3"/>
              </w:rPr>
              <w:t>Y ZASTĘPCZY</w:t>
            </w:r>
          </w:p>
        </w:tc>
      </w:tr>
      <w:tr w:rsidR="002A6CF1" w:rsidRPr="00995C85" w:rsidTr="002A6CF1">
        <w:trPr>
          <w:cantSplit/>
          <w:trHeight w:val="39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F1" w:rsidRPr="00995C85" w:rsidRDefault="002A6CF1" w:rsidP="00A95159">
            <w:pPr>
              <w:suppressAutoHyphens/>
              <w:spacing w:after="0" w:line="240" w:lineRule="auto"/>
              <w:ind w:left="-212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 w:rsidRPr="00995C85">
              <w:rPr>
                <w:rFonts w:ascii="Arial" w:hAnsi="Arial" w:cs="Arial"/>
                <w:b/>
                <w:sz w:val="20"/>
                <w:szCs w:val="24"/>
                <w:lang w:eastAsia="ar-SA"/>
              </w:rPr>
              <w:t>TYP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F1" w:rsidRPr="00995C85" w:rsidRDefault="002A6CF1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 w:rsidRPr="00995C85">
              <w:rPr>
                <w:rFonts w:ascii="Arial" w:hAnsi="Arial" w:cs="Arial"/>
                <w:b/>
                <w:sz w:val="20"/>
                <w:szCs w:val="24"/>
                <w:lang w:eastAsia="ar-SA"/>
              </w:rPr>
              <w:t>MODEL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F1" w:rsidRPr="00995C85" w:rsidRDefault="002A6CF1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eastAsia="ar-SA"/>
              </w:rPr>
              <w:t>Rok produkcji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F1" w:rsidRPr="00995C85" w:rsidRDefault="002A6CF1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 w:rsidRPr="00995C85">
              <w:rPr>
                <w:rFonts w:ascii="Arial" w:hAnsi="Arial" w:cs="Arial"/>
                <w:b/>
                <w:sz w:val="20"/>
                <w:szCs w:val="24"/>
                <w:lang w:eastAsia="ar-SA"/>
              </w:rPr>
              <w:t>Producent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F1" w:rsidRPr="00995C85" w:rsidRDefault="002A6CF1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 w:rsidRPr="00995C85">
              <w:rPr>
                <w:rFonts w:ascii="Arial" w:hAnsi="Arial" w:cs="Arial"/>
                <w:b/>
                <w:sz w:val="20"/>
                <w:szCs w:val="24"/>
                <w:lang w:eastAsia="ar-SA"/>
              </w:rPr>
              <w:t>Kraj pochodzenia</w:t>
            </w:r>
          </w:p>
        </w:tc>
      </w:tr>
      <w:tr w:rsidR="002A6CF1" w:rsidRPr="00995C85" w:rsidTr="002A6CF1">
        <w:trPr>
          <w:cantSplit/>
          <w:trHeight w:val="39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F1" w:rsidRPr="00995C85" w:rsidRDefault="002A6CF1" w:rsidP="00A95159">
            <w:pPr>
              <w:suppressAutoHyphens/>
              <w:spacing w:after="0" w:line="240" w:lineRule="auto"/>
              <w:ind w:left="-212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</w:p>
          <w:p w:rsidR="002A6CF1" w:rsidRPr="00995C85" w:rsidRDefault="002A6CF1" w:rsidP="00A95159">
            <w:pPr>
              <w:suppressAutoHyphens/>
              <w:spacing w:after="0" w:line="240" w:lineRule="auto"/>
              <w:ind w:left="-212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</w:p>
          <w:p w:rsidR="002A6CF1" w:rsidRPr="00995C85" w:rsidRDefault="002A6CF1" w:rsidP="00A95159">
            <w:pPr>
              <w:suppressAutoHyphens/>
              <w:spacing w:after="0" w:line="240" w:lineRule="auto"/>
              <w:ind w:left="-212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F1" w:rsidRPr="00995C85" w:rsidRDefault="002A6CF1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F1" w:rsidRPr="00995C85" w:rsidRDefault="002A6CF1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F1" w:rsidRPr="00995C85" w:rsidRDefault="002A6CF1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F1" w:rsidRPr="00995C85" w:rsidRDefault="002A6CF1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</w:p>
        </w:tc>
      </w:tr>
    </w:tbl>
    <w:p w:rsidR="002A6CF1" w:rsidRDefault="002A6CF1" w:rsidP="002A6CF1"/>
    <w:tbl>
      <w:tblPr>
        <w:tblW w:w="10210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667"/>
        <w:gridCol w:w="8084"/>
        <w:gridCol w:w="1459"/>
      </w:tblGrid>
      <w:tr w:rsidR="002A6CF1" w:rsidTr="002A6CF1">
        <w:trPr>
          <w:trHeight w:val="72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:rsidR="002A6CF1" w:rsidRPr="00B21E7B" w:rsidRDefault="002A6CF1" w:rsidP="002A6CF1">
            <w:pPr>
              <w:pStyle w:val="Nagwek2"/>
              <w:keepLines w:val="0"/>
              <w:widowControl w:val="0"/>
              <w:numPr>
                <w:ilvl w:val="1"/>
                <w:numId w:val="2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</w:tabs>
              <w:autoSpaceDN w:val="0"/>
              <w:adjustRightInd w:val="0"/>
              <w:spacing w:before="0" w:line="240" w:lineRule="atLeast"/>
              <w:rPr>
                <w:rFonts w:ascii="Arial" w:hAnsi="Arial" w:cs="Arial"/>
                <w:bCs w:val="0"/>
                <w:iCs/>
                <w:color w:val="auto"/>
                <w:sz w:val="18"/>
                <w:szCs w:val="18"/>
              </w:rPr>
            </w:pPr>
            <w:r w:rsidRPr="00B21E7B">
              <w:rPr>
                <w:rFonts w:ascii="Arial" w:hAnsi="Arial" w:cs="Arial"/>
                <w:bCs w:val="0"/>
                <w:iCs/>
                <w:color w:val="auto"/>
                <w:sz w:val="18"/>
                <w:szCs w:val="18"/>
              </w:rPr>
              <w:t>L.P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:rsidR="002A6CF1" w:rsidRPr="001E3BDF" w:rsidRDefault="002A6CF1" w:rsidP="00A95159">
            <w:pPr>
              <w:pStyle w:val="Domynie"/>
              <w:spacing w:after="0" w:line="240" w:lineRule="atLeast"/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BDF">
              <w:rPr>
                <w:rFonts w:ascii="Arial" w:hAnsi="Arial" w:cs="Arial"/>
                <w:b/>
                <w:sz w:val="18"/>
                <w:szCs w:val="18"/>
              </w:rPr>
              <w:t xml:space="preserve">Obligatoryjne minimalne (wymagane) parametry lub funkcje: 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2A6CF1" w:rsidRPr="00A23F8F" w:rsidRDefault="002A6CF1" w:rsidP="00A95159">
            <w:pPr>
              <w:pStyle w:val="Domynie"/>
              <w:tabs>
                <w:tab w:val="left" w:pos="1276"/>
              </w:tabs>
              <w:spacing w:after="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F8F">
              <w:rPr>
                <w:rFonts w:ascii="Arial" w:hAnsi="Arial" w:cs="Arial"/>
                <w:b/>
                <w:sz w:val="18"/>
                <w:szCs w:val="18"/>
              </w:rPr>
              <w:t xml:space="preserve">Odpowiedź Wykonawcy </w:t>
            </w:r>
          </w:p>
          <w:p w:rsidR="002A6CF1" w:rsidRDefault="002A6CF1" w:rsidP="00A95159">
            <w:pPr>
              <w:pStyle w:val="Domynie"/>
              <w:spacing w:after="0" w:line="240" w:lineRule="atLeast"/>
              <w:ind w:left="72"/>
              <w:jc w:val="center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TAK/NIE </w:t>
            </w:r>
          </w:p>
        </w:tc>
      </w:tr>
      <w:tr w:rsidR="002A6CF1" w:rsidTr="002A6CF1">
        <w:trPr>
          <w:trHeight w:val="260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:rsidR="002A6CF1" w:rsidRPr="00B21E7B" w:rsidRDefault="002A6CF1" w:rsidP="002A6CF1">
            <w:pPr>
              <w:pStyle w:val="Nagwek2"/>
              <w:keepLines w:val="0"/>
              <w:widowControl w:val="0"/>
              <w:numPr>
                <w:ilvl w:val="1"/>
                <w:numId w:val="2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</w:tabs>
              <w:autoSpaceDN w:val="0"/>
              <w:adjustRightInd w:val="0"/>
              <w:spacing w:before="0" w:line="240" w:lineRule="atLeast"/>
              <w:jc w:val="center"/>
              <w:rPr>
                <w:rFonts w:cs="Times New Roman"/>
                <w:bCs w:val="0"/>
                <w:iCs/>
                <w:color w:val="auto"/>
                <w:szCs w:val="24"/>
              </w:rPr>
            </w:pPr>
            <w:r w:rsidRPr="00B21E7B">
              <w:rPr>
                <w:rFonts w:ascii="Calibri" w:hAnsi="Calibri" w:cs="Times New Roman"/>
                <w:bCs w:val="0"/>
                <w:iCs/>
                <w:color w:val="auto"/>
                <w:sz w:val="22"/>
                <w:szCs w:val="24"/>
              </w:rPr>
              <w:t>1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:rsidR="002A6CF1" w:rsidRDefault="002A6CF1" w:rsidP="00A95159">
            <w:pPr>
              <w:pStyle w:val="Domynie"/>
              <w:spacing w:after="0" w:line="24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2A6CF1" w:rsidRDefault="002A6CF1" w:rsidP="00A95159">
            <w:pPr>
              <w:pStyle w:val="Domynie"/>
              <w:spacing w:after="0" w:line="240" w:lineRule="atLeast"/>
              <w:ind w:left="7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2A6CF1" w:rsidTr="002A6CF1">
        <w:trPr>
          <w:trHeight w:val="260"/>
        </w:trPr>
        <w:tc>
          <w:tcPr>
            <w:tcW w:w="102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A6CF1" w:rsidRDefault="002A6CF1" w:rsidP="00A95159">
            <w:pPr>
              <w:pStyle w:val="Domynie"/>
              <w:spacing w:after="0" w:line="240" w:lineRule="atLeast"/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I . WYMAGANIA OGÓLNE</w:t>
            </w:r>
          </w:p>
        </w:tc>
      </w:tr>
      <w:tr w:rsidR="002A6CF1" w:rsidRPr="00183C15" w:rsidTr="002A6CF1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F1" w:rsidRPr="00755407" w:rsidRDefault="002A6CF1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5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F1" w:rsidRPr="008D6A11" w:rsidRDefault="002A6CF1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DE710D">
              <w:rPr>
                <w:color w:val="000000"/>
                <w:sz w:val="20"/>
                <w:szCs w:val="20"/>
                <w:lang w:eastAsia="pl-PL"/>
              </w:rPr>
              <w:t>Aparat nie starszy niż 2014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F1" w:rsidRDefault="002A6CF1" w:rsidP="00A95159">
            <w:pPr>
              <w:jc w:val="center"/>
            </w:pPr>
          </w:p>
        </w:tc>
      </w:tr>
      <w:tr w:rsidR="002A6CF1" w:rsidRPr="00183C15" w:rsidTr="002A6CF1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F1" w:rsidRPr="00755407" w:rsidRDefault="002A6CF1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5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F1" w:rsidRPr="008D6A11" w:rsidRDefault="002A6CF1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DE710D">
              <w:rPr>
                <w:color w:val="000000"/>
                <w:sz w:val="20"/>
                <w:szCs w:val="20"/>
                <w:lang w:eastAsia="pl-PL"/>
              </w:rPr>
              <w:t xml:space="preserve">Analizator 5-diff – 24 parametrowy z </w:t>
            </w:r>
            <w:proofErr w:type="spellStart"/>
            <w:r w:rsidRPr="00DE710D">
              <w:rPr>
                <w:color w:val="000000"/>
                <w:sz w:val="20"/>
                <w:szCs w:val="20"/>
                <w:lang w:eastAsia="pl-PL"/>
              </w:rPr>
              <w:t>rónicowaniem</w:t>
            </w:r>
            <w:proofErr w:type="spellEnd"/>
            <w:r w:rsidRPr="00DE710D">
              <w:rPr>
                <w:color w:val="000000"/>
                <w:sz w:val="20"/>
                <w:szCs w:val="20"/>
                <w:lang w:eastAsia="pl-PL"/>
              </w:rPr>
              <w:t xml:space="preserve"> krwinek białych na 5 populacji: </w:t>
            </w:r>
            <w:proofErr w:type="spellStart"/>
            <w:r w:rsidRPr="00DE710D">
              <w:rPr>
                <w:color w:val="000000"/>
                <w:sz w:val="20"/>
                <w:szCs w:val="20"/>
                <w:lang w:eastAsia="pl-PL"/>
              </w:rPr>
              <w:t>neutrocyty</w:t>
            </w:r>
            <w:proofErr w:type="spellEnd"/>
            <w:r w:rsidRPr="00DE710D">
              <w:rPr>
                <w:color w:val="000000"/>
                <w:sz w:val="20"/>
                <w:szCs w:val="20"/>
                <w:lang w:eastAsia="pl-PL"/>
              </w:rPr>
              <w:t xml:space="preserve">, monocyty, </w:t>
            </w:r>
            <w:proofErr w:type="spellStart"/>
            <w:r w:rsidRPr="00DE710D">
              <w:rPr>
                <w:color w:val="000000"/>
                <w:sz w:val="20"/>
                <w:szCs w:val="20"/>
                <w:lang w:eastAsia="pl-PL"/>
              </w:rPr>
              <w:t>eozynocyty</w:t>
            </w:r>
            <w:proofErr w:type="spellEnd"/>
            <w:r w:rsidRPr="00DE710D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E710D">
              <w:rPr>
                <w:color w:val="000000"/>
                <w:sz w:val="20"/>
                <w:szCs w:val="20"/>
                <w:lang w:eastAsia="pl-PL"/>
              </w:rPr>
              <w:t>bazocyty</w:t>
            </w:r>
            <w:proofErr w:type="spellEnd"/>
            <w:r w:rsidRPr="00DE710D">
              <w:rPr>
                <w:color w:val="000000"/>
                <w:sz w:val="20"/>
                <w:szCs w:val="20"/>
                <w:lang w:eastAsia="pl-PL"/>
              </w:rPr>
              <w:t>, limfocyty, wyrażone w wartościach względnych (%) oraz bezwzględnych (liczbowych)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F1" w:rsidRDefault="002A6CF1" w:rsidP="00A95159">
            <w:pPr>
              <w:jc w:val="center"/>
            </w:pPr>
          </w:p>
        </w:tc>
      </w:tr>
      <w:tr w:rsidR="002A6CF1" w:rsidRPr="00183C15" w:rsidTr="002A6CF1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F1" w:rsidRPr="00755407" w:rsidRDefault="002A6CF1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5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F1" w:rsidRPr="008D6A11" w:rsidRDefault="002A6CF1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DE710D">
              <w:rPr>
                <w:color w:val="000000"/>
                <w:sz w:val="20"/>
                <w:szCs w:val="20"/>
                <w:lang w:eastAsia="pl-PL"/>
              </w:rPr>
              <w:t xml:space="preserve">Jednoczesny rozdział wszystkich populacji WBC w oparciu o </w:t>
            </w:r>
            <w:proofErr w:type="spellStart"/>
            <w:r w:rsidRPr="00DE710D">
              <w:rPr>
                <w:color w:val="000000"/>
                <w:sz w:val="20"/>
                <w:szCs w:val="20"/>
                <w:lang w:eastAsia="pl-PL"/>
              </w:rPr>
              <w:t>cytometrię</w:t>
            </w:r>
            <w:proofErr w:type="spellEnd"/>
            <w:r w:rsidRPr="00DE710D">
              <w:rPr>
                <w:color w:val="000000"/>
                <w:sz w:val="20"/>
                <w:szCs w:val="20"/>
                <w:lang w:eastAsia="pl-PL"/>
              </w:rPr>
              <w:t xml:space="preserve"> przepływową z wykorzystaniem źródła światła w postaci diody półprzewodnikowej, na którą firma udziela m.in. 5 letniej gwarancji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F1" w:rsidRDefault="002A6CF1" w:rsidP="00A95159">
            <w:pPr>
              <w:jc w:val="center"/>
            </w:pPr>
          </w:p>
        </w:tc>
      </w:tr>
      <w:tr w:rsidR="002A6CF1" w:rsidRPr="00183C15" w:rsidTr="002A6CF1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F1" w:rsidRPr="00755407" w:rsidRDefault="002A6CF1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5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F1" w:rsidRPr="008D6A11" w:rsidRDefault="002A6CF1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DE710D">
              <w:rPr>
                <w:color w:val="000000"/>
                <w:sz w:val="20"/>
                <w:szCs w:val="20"/>
                <w:lang w:eastAsia="pl-PL"/>
              </w:rPr>
              <w:t>Łatwy wybór trybu oznaczenia CBC lub CBC/</w:t>
            </w:r>
            <w:proofErr w:type="spellStart"/>
            <w:r w:rsidRPr="00DE710D">
              <w:rPr>
                <w:color w:val="000000"/>
                <w:sz w:val="20"/>
                <w:szCs w:val="20"/>
                <w:lang w:eastAsia="pl-PL"/>
              </w:rPr>
              <w:t>Diff</w:t>
            </w:r>
            <w:proofErr w:type="spellEnd"/>
            <w:r w:rsidRPr="00DE710D">
              <w:rPr>
                <w:color w:val="000000"/>
                <w:sz w:val="20"/>
                <w:szCs w:val="20"/>
                <w:lang w:eastAsia="pl-PL"/>
              </w:rPr>
              <w:t xml:space="preserve"> z wyraźnym ograniczeniem ilości użytych odczynników (zużycie odczynników w CBC do 20 ml na jedno oznaczenie). Potwierdzone odpowiednim fragment</w:t>
            </w:r>
            <w:r>
              <w:rPr>
                <w:color w:val="000000"/>
                <w:sz w:val="20"/>
                <w:szCs w:val="20"/>
                <w:lang w:eastAsia="pl-PL"/>
              </w:rPr>
              <w:t>em z instrukcji obsługi aparatu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F1" w:rsidRDefault="002A6CF1" w:rsidP="00A95159">
            <w:pPr>
              <w:jc w:val="center"/>
            </w:pPr>
          </w:p>
        </w:tc>
      </w:tr>
      <w:tr w:rsidR="002A6CF1" w:rsidRPr="00183C15" w:rsidTr="002A6CF1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F1" w:rsidRPr="00755407" w:rsidRDefault="002A6CF1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5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F1" w:rsidRPr="008D6A11" w:rsidRDefault="002A6CF1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DE710D">
              <w:rPr>
                <w:color w:val="000000"/>
                <w:sz w:val="20"/>
                <w:szCs w:val="20"/>
                <w:lang w:eastAsia="pl-PL"/>
              </w:rPr>
              <w:t xml:space="preserve">Ilość odczynników roboczych koniecznych do wykonania pełnego badania w trybie </w:t>
            </w:r>
            <w:proofErr w:type="spellStart"/>
            <w:r w:rsidRPr="00DE710D">
              <w:rPr>
                <w:color w:val="000000"/>
                <w:sz w:val="20"/>
                <w:szCs w:val="20"/>
                <w:lang w:eastAsia="pl-PL"/>
              </w:rPr>
              <w:t>Diff</w:t>
            </w:r>
            <w:proofErr w:type="spellEnd"/>
            <w:r w:rsidRPr="00DE710D">
              <w:rPr>
                <w:color w:val="000000"/>
                <w:sz w:val="20"/>
                <w:szCs w:val="20"/>
                <w:lang w:eastAsia="pl-PL"/>
              </w:rPr>
              <w:t xml:space="preserve"> nie może przekroczyć 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F1" w:rsidRDefault="002A6CF1" w:rsidP="00A95159">
            <w:pPr>
              <w:jc w:val="center"/>
            </w:pPr>
          </w:p>
        </w:tc>
      </w:tr>
      <w:tr w:rsidR="002A6CF1" w:rsidRPr="00183C15" w:rsidTr="002A6CF1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F1" w:rsidRPr="00755407" w:rsidRDefault="002A6CF1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F1" w:rsidRPr="008D6A11" w:rsidRDefault="002A6CF1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DE710D">
              <w:rPr>
                <w:color w:val="000000"/>
                <w:sz w:val="20"/>
                <w:szCs w:val="20"/>
                <w:lang w:eastAsia="pl-PL"/>
              </w:rPr>
              <w:t xml:space="preserve">Objętość próbki badanej nie więcej niż 20 </w:t>
            </w:r>
            <w:proofErr w:type="spellStart"/>
            <w:r w:rsidRPr="00DE710D">
              <w:rPr>
                <w:color w:val="000000"/>
                <w:sz w:val="20"/>
                <w:szCs w:val="20"/>
                <w:lang w:eastAsia="pl-PL"/>
              </w:rPr>
              <w:t>μl</w:t>
            </w:r>
            <w:proofErr w:type="spellEnd"/>
            <w:r w:rsidRPr="00DE710D">
              <w:rPr>
                <w:color w:val="000000"/>
                <w:sz w:val="20"/>
                <w:szCs w:val="20"/>
                <w:lang w:eastAsia="pl-PL"/>
              </w:rPr>
              <w:t xml:space="preserve"> krwi pełnej w trybie CBC/</w:t>
            </w:r>
            <w:proofErr w:type="spellStart"/>
            <w:r w:rsidRPr="00DE710D">
              <w:rPr>
                <w:color w:val="000000"/>
                <w:sz w:val="20"/>
                <w:szCs w:val="20"/>
                <w:lang w:eastAsia="pl-PL"/>
              </w:rPr>
              <w:t>Diff</w:t>
            </w:r>
            <w:proofErr w:type="spellEnd"/>
            <w:r w:rsidRPr="00DE710D">
              <w:rPr>
                <w:color w:val="000000"/>
                <w:sz w:val="20"/>
                <w:szCs w:val="20"/>
                <w:lang w:eastAsia="pl-PL"/>
              </w:rPr>
              <w:t xml:space="preserve"> bez wstępnego rozcieńczania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F1" w:rsidRDefault="002A6CF1" w:rsidP="00A95159">
            <w:pPr>
              <w:jc w:val="center"/>
            </w:pPr>
          </w:p>
        </w:tc>
      </w:tr>
      <w:tr w:rsidR="002A6CF1" w:rsidRPr="00183C15" w:rsidTr="002A6CF1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F1" w:rsidRPr="00755407" w:rsidRDefault="002A6CF1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F1" w:rsidRPr="005A1E70" w:rsidRDefault="002A6CF1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5A1E70">
              <w:rPr>
                <w:sz w:val="20"/>
                <w:szCs w:val="20"/>
                <w:lang w:eastAsia="pl-PL"/>
              </w:rPr>
              <w:t>Wydajność aparatu nie mniej niż 45 oznaczeń/ godzinę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F1" w:rsidRDefault="002A6CF1" w:rsidP="00A95159">
            <w:pPr>
              <w:jc w:val="center"/>
            </w:pPr>
          </w:p>
        </w:tc>
      </w:tr>
      <w:tr w:rsidR="002A6CF1" w:rsidRPr="00183C15" w:rsidTr="002A6CF1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F1" w:rsidRPr="00755407" w:rsidRDefault="002A6CF1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F1" w:rsidRPr="005A1E70" w:rsidRDefault="002A6CF1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5A1E70">
              <w:rPr>
                <w:sz w:val="20"/>
                <w:szCs w:val="20"/>
                <w:lang w:eastAsia="pl-PL"/>
              </w:rPr>
              <w:t>Możliwość bezpośredniego podłączenia zewnętrznego czytnika kodów paskowych.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F1" w:rsidRDefault="002A6CF1" w:rsidP="00A95159">
            <w:pPr>
              <w:jc w:val="center"/>
            </w:pPr>
          </w:p>
        </w:tc>
      </w:tr>
      <w:tr w:rsidR="002A6CF1" w:rsidRPr="00183C15" w:rsidTr="002A6CF1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F1" w:rsidRPr="00755407" w:rsidRDefault="002A6CF1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F1" w:rsidRPr="005A1E70" w:rsidRDefault="002A6CF1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5A1E70">
              <w:rPr>
                <w:rFonts w:eastAsia="MS Mincho"/>
                <w:sz w:val="20"/>
                <w:szCs w:val="20"/>
              </w:rPr>
              <w:t xml:space="preserve">Możliwość podłączenia analizatora do LIS </w:t>
            </w:r>
            <w:proofErr w:type="spellStart"/>
            <w:r w:rsidRPr="005A1E70">
              <w:rPr>
                <w:rFonts w:eastAsia="MS Mincho"/>
                <w:sz w:val="20"/>
                <w:szCs w:val="20"/>
              </w:rPr>
              <w:t>Zelnet</w:t>
            </w:r>
            <w:proofErr w:type="spellEnd"/>
            <w:r w:rsidRPr="005A1E70">
              <w:rPr>
                <w:rFonts w:eastAsia="MS Mincho"/>
                <w:sz w:val="20"/>
                <w:szCs w:val="20"/>
              </w:rPr>
              <w:t xml:space="preserve"> Laboratorium SQL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F1" w:rsidRDefault="002A6CF1" w:rsidP="00A95159">
            <w:pPr>
              <w:jc w:val="center"/>
            </w:pPr>
          </w:p>
        </w:tc>
      </w:tr>
      <w:tr w:rsidR="002A6CF1" w:rsidRPr="00183C15" w:rsidTr="002A6CF1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F1" w:rsidRPr="00755407" w:rsidRDefault="002A6CF1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F1" w:rsidRPr="005A1E70" w:rsidRDefault="002A6CF1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5A1E70">
              <w:rPr>
                <w:sz w:val="20"/>
                <w:szCs w:val="20"/>
                <w:lang w:eastAsia="pl-PL"/>
              </w:rPr>
              <w:t>Aparat wyposażony w złącze USB umożliwiające archiwizację wyników pacjentów na zewnętrznym nośniku typu pendrive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F1" w:rsidRDefault="002A6CF1" w:rsidP="00A95159">
            <w:pPr>
              <w:jc w:val="center"/>
            </w:pPr>
          </w:p>
        </w:tc>
      </w:tr>
      <w:tr w:rsidR="002A6CF1" w:rsidRPr="00183C15" w:rsidTr="002A6CF1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F1" w:rsidRPr="00755407" w:rsidRDefault="002A6CF1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F1" w:rsidRPr="005A1E70" w:rsidRDefault="002A6CF1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5A1E70">
              <w:rPr>
                <w:sz w:val="20"/>
                <w:szCs w:val="20"/>
                <w:lang w:eastAsia="pl-PL"/>
              </w:rPr>
              <w:t>Oprogramowanie własne analizatora w języku polskim obejmujące wszystkie procedury w tym techniczno-eksploatacyjne oraz moduł kontroli jakości z obliczeniami statystycznymi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F1" w:rsidRDefault="002A6CF1" w:rsidP="00A95159">
            <w:pPr>
              <w:jc w:val="center"/>
            </w:pPr>
          </w:p>
        </w:tc>
      </w:tr>
      <w:tr w:rsidR="002A6CF1" w:rsidRPr="00183C15" w:rsidTr="002A6CF1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F1" w:rsidRPr="00755407" w:rsidRDefault="002A6CF1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F1" w:rsidRPr="005A1E70" w:rsidRDefault="002A6CF1" w:rsidP="00A95159">
            <w:pPr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5A1E70">
              <w:rPr>
                <w:sz w:val="20"/>
                <w:szCs w:val="20"/>
                <w:lang w:eastAsia="pl-PL"/>
              </w:rPr>
              <w:t xml:space="preserve">Minimalne zakresy liniowości dla parametru:    </w:t>
            </w:r>
          </w:p>
          <w:p w:rsidR="002A6CF1" w:rsidRPr="005A1E70" w:rsidRDefault="002A6CF1" w:rsidP="002A6C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A1E70">
              <w:rPr>
                <w:sz w:val="20"/>
                <w:szCs w:val="20"/>
                <w:lang w:eastAsia="pl-PL"/>
              </w:rPr>
              <w:t xml:space="preserve">WBC do 100 x </w:t>
            </w:r>
            <w:r w:rsidRPr="005A1E70">
              <w:rPr>
                <w:sz w:val="20"/>
                <w:szCs w:val="20"/>
              </w:rPr>
              <w:t>10³/</w:t>
            </w:r>
            <w:proofErr w:type="spellStart"/>
            <w:r w:rsidRPr="005A1E70">
              <w:rPr>
                <w:sz w:val="20"/>
                <w:szCs w:val="20"/>
              </w:rPr>
              <w:t>μl</w:t>
            </w:r>
            <w:proofErr w:type="spellEnd"/>
          </w:p>
          <w:p w:rsidR="002A6CF1" w:rsidRPr="005A1E70" w:rsidRDefault="002A6CF1" w:rsidP="002A6C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A1E70">
              <w:rPr>
                <w:sz w:val="20"/>
                <w:szCs w:val="20"/>
                <w:lang w:eastAsia="pl-PL"/>
              </w:rPr>
              <w:t xml:space="preserve">RBC do 8 x </w:t>
            </w:r>
            <w:r w:rsidRPr="005A1E70">
              <w:rPr>
                <w:sz w:val="20"/>
                <w:szCs w:val="20"/>
              </w:rPr>
              <w:t>10</w:t>
            </w:r>
            <w:r w:rsidRPr="005A1E70">
              <w:rPr>
                <w:sz w:val="20"/>
                <w:szCs w:val="20"/>
                <w:vertAlign w:val="superscript"/>
              </w:rPr>
              <w:t>6/</w:t>
            </w:r>
            <w:proofErr w:type="spellStart"/>
            <w:r w:rsidRPr="005A1E70">
              <w:rPr>
                <w:sz w:val="20"/>
                <w:szCs w:val="20"/>
              </w:rPr>
              <w:t>μl</w:t>
            </w:r>
            <w:proofErr w:type="spellEnd"/>
          </w:p>
          <w:p w:rsidR="002A6CF1" w:rsidRPr="005A1E70" w:rsidRDefault="002A6CF1" w:rsidP="002A6C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A1E70">
              <w:rPr>
                <w:sz w:val="20"/>
                <w:szCs w:val="20"/>
                <w:lang w:eastAsia="pl-PL"/>
              </w:rPr>
              <w:t xml:space="preserve">HGB do 24g/dl                                                    </w:t>
            </w:r>
          </w:p>
          <w:p w:rsidR="002A6CF1" w:rsidRPr="005A1E70" w:rsidRDefault="002A6CF1" w:rsidP="002A6C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A1E70">
              <w:rPr>
                <w:sz w:val="20"/>
                <w:szCs w:val="20"/>
                <w:lang w:eastAsia="pl-PL"/>
              </w:rPr>
              <w:t xml:space="preserve">HCT 10 - 70%                                                   </w:t>
            </w:r>
          </w:p>
          <w:p w:rsidR="002A6CF1" w:rsidRPr="005A1E70" w:rsidRDefault="002A6CF1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5A1E70">
              <w:rPr>
                <w:sz w:val="20"/>
                <w:szCs w:val="20"/>
                <w:lang w:eastAsia="pl-PL"/>
              </w:rPr>
              <w:t xml:space="preserve">PLT do 2000 x </w:t>
            </w:r>
            <w:r w:rsidRPr="005A1E70">
              <w:rPr>
                <w:sz w:val="20"/>
                <w:szCs w:val="20"/>
                <w:lang w:val="en-US"/>
              </w:rPr>
              <w:t>10³/</w:t>
            </w:r>
            <w:r w:rsidRPr="005A1E70">
              <w:rPr>
                <w:sz w:val="20"/>
                <w:szCs w:val="20"/>
              </w:rPr>
              <w:t>μ</w:t>
            </w:r>
            <w:r w:rsidRPr="005A1E70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F1" w:rsidRDefault="002A6CF1" w:rsidP="00A95159">
            <w:pPr>
              <w:jc w:val="center"/>
            </w:pPr>
          </w:p>
        </w:tc>
      </w:tr>
      <w:tr w:rsidR="002A6CF1" w:rsidRPr="00183C15" w:rsidTr="002A6CF1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F1" w:rsidRPr="00755407" w:rsidRDefault="002A6CF1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F1" w:rsidRPr="00DE710D" w:rsidRDefault="002A6CF1" w:rsidP="00A95159">
            <w:pPr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 w:rsidRPr="00DE710D">
              <w:rPr>
                <w:color w:val="000000"/>
                <w:sz w:val="20"/>
                <w:szCs w:val="20"/>
                <w:lang w:eastAsia="pl-PL"/>
              </w:rPr>
              <w:t xml:space="preserve">Wymagana precyzja (%CV) dla parametru:    </w:t>
            </w:r>
          </w:p>
          <w:p w:rsidR="002A6CF1" w:rsidRPr="00DE710D" w:rsidRDefault="002A6CF1" w:rsidP="002A6C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DE710D">
              <w:rPr>
                <w:color w:val="000000"/>
                <w:sz w:val="20"/>
                <w:szCs w:val="20"/>
                <w:lang w:eastAsia="pl-PL"/>
              </w:rPr>
              <w:t xml:space="preserve">WBC do 2,5%                                                                </w:t>
            </w:r>
          </w:p>
          <w:p w:rsidR="002A6CF1" w:rsidRPr="00DE710D" w:rsidRDefault="002A6CF1" w:rsidP="002A6C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DE710D">
              <w:rPr>
                <w:color w:val="000000"/>
                <w:sz w:val="20"/>
                <w:szCs w:val="20"/>
                <w:lang w:eastAsia="pl-PL"/>
              </w:rPr>
              <w:t xml:space="preserve">RBC do 2,0 %                                                         </w:t>
            </w:r>
          </w:p>
          <w:p w:rsidR="002A6CF1" w:rsidRPr="00DE710D" w:rsidRDefault="002A6CF1" w:rsidP="002A6C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DE710D">
              <w:rPr>
                <w:color w:val="000000"/>
                <w:sz w:val="20"/>
                <w:szCs w:val="20"/>
                <w:lang w:eastAsia="pl-PL"/>
              </w:rPr>
              <w:t xml:space="preserve">HGB do 1,5%                                                             </w:t>
            </w:r>
          </w:p>
          <w:p w:rsidR="002A6CF1" w:rsidRPr="008D6A11" w:rsidRDefault="002A6CF1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DE710D">
              <w:rPr>
                <w:color w:val="000000"/>
                <w:sz w:val="20"/>
                <w:szCs w:val="20"/>
                <w:lang w:eastAsia="pl-PL"/>
              </w:rPr>
              <w:t xml:space="preserve">PLT do 5%     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F1" w:rsidRDefault="002A6CF1" w:rsidP="00A95159">
            <w:pPr>
              <w:jc w:val="center"/>
            </w:pPr>
          </w:p>
        </w:tc>
      </w:tr>
      <w:tr w:rsidR="002A6CF1" w:rsidRPr="00183C15" w:rsidTr="002A6CF1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F1" w:rsidRPr="00755407" w:rsidRDefault="002A6CF1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F1" w:rsidRPr="008D6A11" w:rsidRDefault="002A6CF1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DE710D">
              <w:rPr>
                <w:color w:val="000000"/>
                <w:sz w:val="20"/>
                <w:szCs w:val="20"/>
                <w:lang w:eastAsia="pl-PL"/>
              </w:rPr>
              <w:t xml:space="preserve">Kolorowy ekran dotykowy pozwalający na odczyt wyniku wraz z histogramami i </w:t>
            </w:r>
            <w:proofErr w:type="spellStart"/>
            <w:r w:rsidRPr="00DE710D">
              <w:rPr>
                <w:color w:val="000000"/>
                <w:sz w:val="20"/>
                <w:szCs w:val="20"/>
                <w:lang w:eastAsia="pl-PL"/>
              </w:rPr>
              <w:t>skattergramem</w:t>
            </w:r>
            <w:proofErr w:type="spellEnd"/>
            <w:r w:rsidRPr="00DE710D">
              <w:rPr>
                <w:color w:val="000000"/>
                <w:sz w:val="20"/>
                <w:szCs w:val="20"/>
                <w:lang w:eastAsia="pl-PL"/>
              </w:rPr>
              <w:t xml:space="preserve"> bez sporządzania wydruku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F1" w:rsidRDefault="002A6CF1" w:rsidP="00A95159">
            <w:pPr>
              <w:jc w:val="center"/>
            </w:pPr>
          </w:p>
        </w:tc>
      </w:tr>
      <w:tr w:rsidR="002A6CF1" w:rsidRPr="00183C15" w:rsidTr="002A6CF1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F1" w:rsidRPr="00755407" w:rsidRDefault="002A6CF1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F1" w:rsidRPr="008D6A11" w:rsidRDefault="002A6CF1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DE710D">
              <w:rPr>
                <w:color w:val="000000"/>
                <w:sz w:val="20"/>
                <w:szCs w:val="20"/>
                <w:lang w:eastAsia="pl-PL"/>
              </w:rPr>
              <w:t>Wydruk wyniku na zewnętrznej drukarce komputerowej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F1" w:rsidRDefault="002A6CF1" w:rsidP="00A95159">
            <w:pPr>
              <w:jc w:val="center"/>
            </w:pPr>
          </w:p>
        </w:tc>
      </w:tr>
      <w:tr w:rsidR="002A6CF1" w:rsidRPr="00183C15" w:rsidTr="002A6CF1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F1" w:rsidRPr="00755407" w:rsidRDefault="002A6CF1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F1" w:rsidRPr="008D6A11" w:rsidRDefault="002A6CF1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DE710D">
              <w:rPr>
                <w:color w:val="000000"/>
                <w:sz w:val="20"/>
                <w:szCs w:val="20"/>
                <w:lang w:eastAsia="pl-PL"/>
              </w:rPr>
              <w:t xml:space="preserve">Aparat pracujący wyłącznie na </w:t>
            </w:r>
            <w:proofErr w:type="spellStart"/>
            <w:r w:rsidRPr="00DE710D">
              <w:rPr>
                <w:color w:val="000000"/>
                <w:sz w:val="20"/>
                <w:szCs w:val="20"/>
                <w:lang w:eastAsia="pl-PL"/>
              </w:rPr>
              <w:t>bezcjankowych</w:t>
            </w:r>
            <w:proofErr w:type="spellEnd"/>
            <w:r w:rsidRPr="00DE710D">
              <w:rPr>
                <w:color w:val="000000"/>
                <w:sz w:val="20"/>
                <w:szCs w:val="20"/>
                <w:lang w:eastAsia="pl-PL"/>
              </w:rPr>
              <w:t xml:space="preserve"> odczynnikach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F1" w:rsidRDefault="002A6CF1" w:rsidP="00A95159">
            <w:pPr>
              <w:jc w:val="center"/>
            </w:pPr>
          </w:p>
        </w:tc>
      </w:tr>
      <w:tr w:rsidR="002A6CF1" w:rsidRPr="00183C15" w:rsidTr="002A6CF1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F1" w:rsidRPr="00755407" w:rsidRDefault="002A6CF1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F1" w:rsidRPr="008D6A11" w:rsidRDefault="002A6CF1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DE710D">
              <w:rPr>
                <w:color w:val="000000"/>
                <w:sz w:val="20"/>
                <w:szCs w:val="20"/>
                <w:lang w:eastAsia="pl-PL"/>
              </w:rPr>
              <w:t>Zakresy parametrów krwi kontrolnej wprowadzane do aparatu za pomocą nośnika USB lub CD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F1" w:rsidRDefault="002A6CF1" w:rsidP="00A95159">
            <w:pPr>
              <w:jc w:val="center"/>
            </w:pPr>
          </w:p>
        </w:tc>
      </w:tr>
      <w:tr w:rsidR="002A6CF1" w:rsidRPr="00183C15" w:rsidTr="002A6CF1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F1" w:rsidRPr="00755407" w:rsidRDefault="002A6CF1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F1" w:rsidRPr="00033511" w:rsidRDefault="002A6CF1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DE710D">
              <w:rPr>
                <w:color w:val="000000"/>
                <w:sz w:val="20"/>
                <w:szCs w:val="20"/>
                <w:lang w:eastAsia="pl-PL"/>
              </w:rPr>
              <w:t>Pamięć wewnętrzna min.1.500 ostatnich wyników wraz z grafiką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F1" w:rsidRDefault="002A6CF1" w:rsidP="00A95159">
            <w:pPr>
              <w:jc w:val="center"/>
            </w:pPr>
          </w:p>
        </w:tc>
      </w:tr>
      <w:tr w:rsidR="002A6CF1" w:rsidRPr="00183C15" w:rsidTr="002A6CF1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F1" w:rsidRDefault="002A6CF1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F1" w:rsidRPr="00033511" w:rsidRDefault="002A6CF1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DE710D">
              <w:rPr>
                <w:color w:val="000000"/>
                <w:sz w:val="20"/>
                <w:szCs w:val="20"/>
                <w:lang w:eastAsia="pl-PL"/>
              </w:rPr>
              <w:t>Możliwość wprowadzenia minimum 20 zakresów referencyjnych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F1" w:rsidRDefault="002A6CF1" w:rsidP="00A95159">
            <w:pPr>
              <w:jc w:val="center"/>
            </w:pPr>
          </w:p>
        </w:tc>
      </w:tr>
      <w:tr w:rsidR="002A6CF1" w:rsidRPr="00183C15" w:rsidTr="002A6CF1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F1" w:rsidRDefault="002A6CF1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F1" w:rsidRPr="00033511" w:rsidRDefault="002A6CF1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DE710D">
              <w:rPr>
                <w:color w:val="000000"/>
                <w:sz w:val="20"/>
                <w:szCs w:val="20"/>
                <w:lang w:eastAsia="pl-PL"/>
              </w:rPr>
              <w:t>Autoryzowany serwis techniczny</w:t>
            </w:r>
            <w:r w:rsidR="00D21DA5">
              <w:rPr>
                <w:color w:val="000000"/>
                <w:sz w:val="20"/>
                <w:szCs w:val="20"/>
                <w:lang w:eastAsia="pl-PL"/>
              </w:rPr>
              <w:t xml:space="preserve"> – naprawa do 24h od zgłoszenia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F1" w:rsidRDefault="002A6CF1" w:rsidP="00A95159">
            <w:pPr>
              <w:jc w:val="center"/>
            </w:pPr>
          </w:p>
        </w:tc>
      </w:tr>
    </w:tbl>
    <w:p w:rsidR="002A6CF1" w:rsidRDefault="002A6CF1" w:rsidP="002A6CF1">
      <w:pPr>
        <w:rPr>
          <w:rFonts w:ascii="Arial" w:hAnsi="Arial" w:cs="Arial"/>
        </w:rPr>
      </w:pPr>
    </w:p>
    <w:p w:rsidR="002A6CF1" w:rsidRDefault="002A6CF1" w:rsidP="002A6CF1">
      <w:pPr>
        <w:spacing w:after="0"/>
        <w:rPr>
          <w:rFonts w:ascii="Times New Roman" w:hAnsi="Times New Roman"/>
        </w:rPr>
      </w:pPr>
      <w:r w:rsidRPr="00FF18C5">
        <w:rPr>
          <w:rFonts w:ascii="Times New Roman" w:hAnsi="Times New Roman"/>
        </w:rPr>
        <w:t>Oznaczenia kontrolne i kalibracyjne wliczono w przedstawioną liczbę badań.</w:t>
      </w:r>
    </w:p>
    <w:p w:rsidR="002A6CF1" w:rsidRDefault="002A6CF1" w:rsidP="002A6CF1">
      <w:pPr>
        <w:spacing w:after="0"/>
        <w:rPr>
          <w:rFonts w:ascii="Times New Roman" w:hAnsi="Times New Roman"/>
        </w:rPr>
      </w:pPr>
      <w:r w:rsidRPr="00FF18C5">
        <w:rPr>
          <w:rFonts w:ascii="Times New Roman" w:hAnsi="Times New Roman"/>
        </w:rPr>
        <w:t>Wykonawca zapewni kontrolę jakości na 3-ech poziomach.</w:t>
      </w:r>
    </w:p>
    <w:p w:rsidR="002A6CF1" w:rsidRPr="00B511FA" w:rsidRDefault="002A6CF1" w:rsidP="002A6CF1">
      <w:pPr>
        <w:spacing w:after="0"/>
        <w:rPr>
          <w:rFonts w:ascii="Times New Roman" w:hAnsi="Times New Roman"/>
        </w:rPr>
      </w:pPr>
      <w:r w:rsidRPr="00FF18C5">
        <w:rPr>
          <w:rFonts w:ascii="Times New Roman" w:hAnsi="Times New Roman"/>
        </w:rPr>
        <w:t xml:space="preserve"> Częstotliwość wykonania kontroli - codziennie na dwóch poziomach tj. naprzemiennie: kontrola niska-normalna, </w:t>
      </w:r>
      <w:proofErr w:type="spellStart"/>
      <w:r w:rsidRPr="00FF18C5">
        <w:rPr>
          <w:rFonts w:ascii="Times New Roman" w:hAnsi="Times New Roman"/>
        </w:rPr>
        <w:t>normalna-wysoka</w:t>
      </w:r>
      <w:proofErr w:type="spellEnd"/>
      <w:r w:rsidRPr="00FF18C5">
        <w:rPr>
          <w:rFonts w:ascii="Times New Roman" w:hAnsi="Times New Roman"/>
        </w:rPr>
        <w:t xml:space="preserve">, </w:t>
      </w:r>
      <w:proofErr w:type="spellStart"/>
      <w:r w:rsidRPr="00FF18C5">
        <w:rPr>
          <w:rFonts w:ascii="Times New Roman" w:hAnsi="Times New Roman"/>
        </w:rPr>
        <w:t>wysoka-niska</w:t>
      </w:r>
      <w:proofErr w:type="spellEnd"/>
      <w:r w:rsidRPr="00FF18C5">
        <w:rPr>
          <w:rFonts w:ascii="Times New Roman" w:hAnsi="Times New Roman"/>
        </w:rPr>
        <w:t xml:space="preserve"> itd. </w:t>
      </w:r>
    </w:p>
    <w:p w:rsidR="002A6CF1" w:rsidRDefault="002A6CF1" w:rsidP="002A6CF1"/>
    <w:sectPr w:rsidR="002A6CF1" w:rsidSect="000A1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0F" w:rsidRDefault="00892B0F" w:rsidP="00C433BA">
      <w:pPr>
        <w:spacing w:after="0" w:line="240" w:lineRule="auto"/>
      </w:pPr>
      <w:r>
        <w:separator/>
      </w:r>
    </w:p>
  </w:endnote>
  <w:endnote w:type="continuationSeparator" w:id="0">
    <w:p w:rsidR="00892B0F" w:rsidRDefault="00892B0F" w:rsidP="00C4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0F" w:rsidRDefault="00892B0F" w:rsidP="00C433BA">
      <w:pPr>
        <w:spacing w:after="0" w:line="240" w:lineRule="auto"/>
      </w:pPr>
      <w:r>
        <w:separator/>
      </w:r>
    </w:p>
  </w:footnote>
  <w:footnote w:type="continuationSeparator" w:id="0">
    <w:p w:rsidR="00892B0F" w:rsidRDefault="00892B0F" w:rsidP="00C4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  <w:rPr>
        <w:rFonts w:eastAsia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eastAsia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eastAsia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eastAsia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eastAsia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eastAsia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eastAsia="Times New Roman"/>
      </w:rPr>
    </w:lvl>
  </w:abstractNum>
  <w:abstractNum w:abstractNumId="1">
    <w:nsid w:val="15435230"/>
    <w:multiLevelType w:val="hybridMultilevel"/>
    <w:tmpl w:val="6E227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11832"/>
    <w:multiLevelType w:val="hybridMultilevel"/>
    <w:tmpl w:val="888A7D30"/>
    <w:lvl w:ilvl="0" w:tplc="E4FC2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74666"/>
    <w:multiLevelType w:val="hybridMultilevel"/>
    <w:tmpl w:val="F454E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53"/>
    <w:rsid w:val="000A1E1B"/>
    <w:rsid w:val="00113DB4"/>
    <w:rsid w:val="002A6CF1"/>
    <w:rsid w:val="00491453"/>
    <w:rsid w:val="007E1E79"/>
    <w:rsid w:val="00892B0F"/>
    <w:rsid w:val="008E7464"/>
    <w:rsid w:val="008F6ED1"/>
    <w:rsid w:val="0094183E"/>
    <w:rsid w:val="009E5DE6"/>
    <w:rsid w:val="00C433BA"/>
    <w:rsid w:val="00C87A10"/>
    <w:rsid w:val="00D21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E1B"/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E746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4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8E746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omynie">
    <w:name w:val="Domy徑nie"/>
    <w:rsid w:val="008E7464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3BA"/>
  </w:style>
  <w:style w:type="paragraph" w:styleId="Stopka">
    <w:name w:val="footer"/>
    <w:basedOn w:val="Normalny"/>
    <w:link w:val="StopkaZnak"/>
    <w:uiPriority w:val="99"/>
    <w:unhideWhenUsed/>
    <w:rsid w:val="00C4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E1B"/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E746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4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8E746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omynie">
    <w:name w:val="Domy徑nie"/>
    <w:rsid w:val="008E7464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3BA"/>
  </w:style>
  <w:style w:type="paragraph" w:styleId="Stopka">
    <w:name w:val="footer"/>
    <w:basedOn w:val="Normalny"/>
    <w:link w:val="StopkaZnak"/>
    <w:uiPriority w:val="99"/>
    <w:unhideWhenUsed/>
    <w:rsid w:val="00C4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2022-07-20T14:38:00Z</dcterms:created>
  <dcterms:modified xsi:type="dcterms:W3CDTF">2022-07-20T14:38:00Z</dcterms:modified>
</cp:coreProperties>
</file>