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D4AA8" w14:textId="77777777" w:rsidR="00536CB9" w:rsidRDefault="00536CB9" w:rsidP="00AF522D">
      <w:pPr>
        <w:tabs>
          <w:tab w:val="left" w:pos="0"/>
        </w:tabs>
        <w:suppressAutoHyphens/>
        <w:spacing w:after="0"/>
        <w:jc w:val="right"/>
        <w:rPr>
          <w:rFonts w:ascii="Poppins" w:hAnsi="Poppins" w:cs="Poppins"/>
          <w:sz w:val="20"/>
          <w:szCs w:val="20"/>
        </w:rPr>
      </w:pPr>
    </w:p>
    <w:p w14:paraId="4B701BFF" w14:textId="735660E6" w:rsidR="00AF522D" w:rsidRPr="0015771D" w:rsidRDefault="00AF522D" w:rsidP="00AF522D">
      <w:pPr>
        <w:tabs>
          <w:tab w:val="left" w:pos="0"/>
        </w:tabs>
        <w:suppressAutoHyphens/>
        <w:spacing w:after="0"/>
        <w:jc w:val="right"/>
        <w:rPr>
          <w:rFonts w:ascii="Poppins" w:hAnsi="Poppins" w:cs="Poppins"/>
          <w:sz w:val="20"/>
          <w:szCs w:val="20"/>
        </w:rPr>
      </w:pPr>
      <w:r w:rsidRPr="0015771D">
        <w:rPr>
          <w:rFonts w:ascii="Poppins" w:hAnsi="Poppins" w:cs="Poppins"/>
          <w:sz w:val="20"/>
          <w:szCs w:val="20"/>
        </w:rPr>
        <w:t>Załącznik nr 6</w:t>
      </w:r>
      <w:r w:rsidR="009214B1">
        <w:rPr>
          <w:rFonts w:ascii="Poppins" w:hAnsi="Poppins" w:cs="Poppins"/>
          <w:sz w:val="20"/>
          <w:szCs w:val="20"/>
        </w:rPr>
        <w:t xml:space="preserve"> do SWZ</w:t>
      </w:r>
    </w:p>
    <w:p w14:paraId="11CF35E5" w14:textId="77777777" w:rsidR="00AF522D" w:rsidRPr="0015771D" w:rsidRDefault="00AF522D" w:rsidP="00AF522D">
      <w:pPr>
        <w:tabs>
          <w:tab w:val="left" w:pos="0"/>
        </w:tabs>
        <w:suppressAutoHyphens/>
        <w:spacing w:after="0"/>
        <w:jc w:val="right"/>
        <w:rPr>
          <w:rFonts w:ascii="Poppins" w:hAnsi="Poppins" w:cs="Poppins"/>
          <w:sz w:val="20"/>
          <w:szCs w:val="20"/>
        </w:rPr>
      </w:pPr>
    </w:p>
    <w:p w14:paraId="786D9A1F" w14:textId="77777777" w:rsidR="009214B1" w:rsidRDefault="009214B1" w:rsidP="00AF522D">
      <w:pPr>
        <w:tabs>
          <w:tab w:val="left" w:pos="0"/>
        </w:tabs>
        <w:suppressAutoHyphens/>
        <w:spacing w:after="0"/>
        <w:jc w:val="center"/>
        <w:rPr>
          <w:rFonts w:ascii="Poppins" w:hAnsi="Poppins" w:cs="Poppins"/>
          <w:b/>
          <w:bCs/>
          <w:sz w:val="20"/>
          <w:szCs w:val="20"/>
        </w:rPr>
      </w:pPr>
    </w:p>
    <w:p w14:paraId="6F194281" w14:textId="77777777" w:rsidR="009214B1" w:rsidRPr="0015771D" w:rsidRDefault="009214B1" w:rsidP="009214B1">
      <w:pPr>
        <w:tabs>
          <w:tab w:val="left" w:pos="0"/>
        </w:tabs>
        <w:suppressAutoHyphens/>
        <w:spacing w:after="0"/>
        <w:jc w:val="center"/>
        <w:rPr>
          <w:rFonts w:ascii="Poppins" w:hAnsi="Poppins" w:cs="Poppins"/>
          <w:b/>
          <w:bCs/>
          <w:sz w:val="20"/>
          <w:szCs w:val="20"/>
        </w:rPr>
      </w:pPr>
    </w:p>
    <w:p w14:paraId="37193AFC" w14:textId="77777777" w:rsidR="009214B1" w:rsidRDefault="009214B1" w:rsidP="009214B1">
      <w:pPr>
        <w:jc w:val="center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Harmonogram rzeczowo- finansowy</w:t>
      </w:r>
    </w:p>
    <w:p w14:paraId="290E3365" w14:textId="77777777" w:rsidR="009214B1" w:rsidRDefault="009214B1" w:rsidP="009214B1">
      <w:pPr>
        <w:jc w:val="center"/>
        <w:rPr>
          <w:rFonts w:ascii="Poppins" w:hAnsi="Poppins" w:cs="Poppins"/>
          <w:b/>
          <w:sz w:val="20"/>
          <w:szCs w:val="20"/>
        </w:rPr>
      </w:pPr>
    </w:p>
    <w:p w14:paraId="60588BE3" w14:textId="77777777" w:rsidR="009214B1" w:rsidRDefault="003A6A67" w:rsidP="009214B1">
      <w:pPr>
        <w:tabs>
          <w:tab w:val="left" w:pos="0"/>
        </w:tabs>
        <w:suppressAutoHyphens/>
        <w:spacing w:after="0"/>
        <w:jc w:val="center"/>
        <w:rPr>
          <w:rFonts w:ascii="Poppins" w:hAnsi="Poppins" w:cs="Poppins"/>
          <w:b/>
          <w:bCs/>
          <w:sz w:val="20"/>
          <w:szCs w:val="20"/>
        </w:rPr>
      </w:pPr>
      <w:r w:rsidRPr="0015771D">
        <w:rPr>
          <w:rFonts w:ascii="Poppins" w:hAnsi="Poppins" w:cs="Poppins"/>
          <w:b/>
          <w:bCs/>
          <w:sz w:val="20"/>
          <w:szCs w:val="20"/>
        </w:rPr>
        <w:t xml:space="preserve">Modernizacja energetyczna budynku </w:t>
      </w:r>
      <w:r w:rsidR="00AF522D" w:rsidRPr="0015771D">
        <w:rPr>
          <w:rFonts w:ascii="Poppins" w:hAnsi="Poppins" w:cs="Poppins"/>
          <w:b/>
          <w:bCs/>
          <w:sz w:val="20"/>
          <w:szCs w:val="20"/>
        </w:rPr>
        <w:t xml:space="preserve">komunalnego </w:t>
      </w:r>
    </w:p>
    <w:p w14:paraId="2433952C" w14:textId="3FFB7030" w:rsidR="009214B1" w:rsidRDefault="003A6A67" w:rsidP="009214B1">
      <w:pPr>
        <w:tabs>
          <w:tab w:val="left" w:pos="0"/>
        </w:tabs>
        <w:suppressAutoHyphens/>
        <w:spacing w:after="0"/>
        <w:jc w:val="center"/>
        <w:rPr>
          <w:rFonts w:ascii="Poppins" w:hAnsi="Poppins" w:cs="Poppins"/>
          <w:b/>
          <w:sz w:val="20"/>
          <w:szCs w:val="20"/>
        </w:rPr>
      </w:pPr>
      <w:r w:rsidRPr="0015771D">
        <w:rPr>
          <w:rFonts w:ascii="Poppins" w:hAnsi="Poppins" w:cs="Poppins"/>
          <w:b/>
          <w:bCs/>
          <w:sz w:val="20"/>
          <w:szCs w:val="20"/>
        </w:rPr>
        <w:t xml:space="preserve">przy </w:t>
      </w:r>
      <w:r w:rsidR="00AF522D" w:rsidRPr="0015771D">
        <w:rPr>
          <w:rFonts w:ascii="Poppins" w:hAnsi="Poppins" w:cs="Poppins"/>
          <w:b/>
          <w:bCs/>
          <w:sz w:val="20"/>
          <w:szCs w:val="20"/>
        </w:rPr>
        <w:t xml:space="preserve">ul. </w:t>
      </w:r>
      <w:r w:rsidR="00536CB9">
        <w:rPr>
          <w:rFonts w:ascii="Poppins" w:hAnsi="Poppins" w:cs="Poppins"/>
          <w:b/>
          <w:bCs/>
          <w:sz w:val="20"/>
          <w:szCs w:val="20"/>
        </w:rPr>
        <w:t>Kaczmarka 38</w:t>
      </w:r>
      <w:r w:rsidR="00AF522D" w:rsidRPr="0015771D">
        <w:rPr>
          <w:rFonts w:ascii="Poppins" w:hAnsi="Poppins" w:cs="Poppins"/>
          <w:b/>
          <w:bCs/>
          <w:sz w:val="20"/>
          <w:szCs w:val="20"/>
        </w:rPr>
        <w:t xml:space="preserve"> w Rudzie Śląskiej </w:t>
      </w:r>
      <w:r w:rsidR="00A14976" w:rsidRPr="0015771D">
        <w:rPr>
          <w:rFonts w:ascii="Poppins" w:hAnsi="Poppins" w:cs="Poppins"/>
          <w:b/>
          <w:bCs/>
          <w:sz w:val="20"/>
          <w:szCs w:val="20"/>
        </w:rPr>
        <w:br/>
      </w:r>
    </w:p>
    <w:p w14:paraId="36B17E0D" w14:textId="57347895" w:rsidR="00897149" w:rsidRPr="0015771D" w:rsidRDefault="00897149" w:rsidP="00897149">
      <w:pPr>
        <w:jc w:val="center"/>
        <w:rPr>
          <w:rFonts w:ascii="Poppins" w:hAnsi="Poppins" w:cs="Poppins"/>
          <w:b/>
          <w:sz w:val="20"/>
          <w:szCs w:val="20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04"/>
        <w:gridCol w:w="3049"/>
        <w:gridCol w:w="1336"/>
        <w:gridCol w:w="1377"/>
        <w:gridCol w:w="2552"/>
      </w:tblGrid>
      <w:tr w:rsidR="00FB6CFF" w:rsidRPr="0015771D" w14:paraId="4918BB5D" w14:textId="77777777" w:rsidTr="0015771D">
        <w:trPr>
          <w:trHeight w:val="542"/>
        </w:trPr>
        <w:tc>
          <w:tcPr>
            <w:tcW w:w="504" w:type="dxa"/>
            <w:vAlign w:val="center"/>
          </w:tcPr>
          <w:p w14:paraId="22896ECB" w14:textId="7341B7F9" w:rsidR="00FB6CFF" w:rsidRPr="0015771D" w:rsidRDefault="00FB6CFF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sz w:val="20"/>
                <w:szCs w:val="20"/>
              </w:rPr>
              <w:t xml:space="preserve">            </w:t>
            </w: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Lp.</w:t>
            </w:r>
          </w:p>
        </w:tc>
        <w:tc>
          <w:tcPr>
            <w:tcW w:w="3049" w:type="dxa"/>
            <w:vAlign w:val="center"/>
          </w:tcPr>
          <w:p w14:paraId="0D6C37FE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Branża - budowlana</w:t>
            </w:r>
          </w:p>
        </w:tc>
        <w:tc>
          <w:tcPr>
            <w:tcW w:w="1336" w:type="dxa"/>
            <w:vAlign w:val="center"/>
          </w:tcPr>
          <w:p w14:paraId="0BACC160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netto</w:t>
            </w:r>
          </w:p>
        </w:tc>
        <w:tc>
          <w:tcPr>
            <w:tcW w:w="1377" w:type="dxa"/>
            <w:vAlign w:val="center"/>
          </w:tcPr>
          <w:p w14:paraId="7D8338E4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brutto</w:t>
            </w:r>
          </w:p>
        </w:tc>
        <w:tc>
          <w:tcPr>
            <w:tcW w:w="2552" w:type="dxa"/>
            <w:vAlign w:val="center"/>
          </w:tcPr>
          <w:p w14:paraId="3141EC73" w14:textId="4ECE2999" w:rsidR="00FB6CFF" w:rsidRPr="0015771D" w:rsidRDefault="00FB6CFF" w:rsidP="004F524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Termin realizacji</w:t>
            </w:r>
          </w:p>
        </w:tc>
      </w:tr>
      <w:tr w:rsidR="00FB6CFF" w:rsidRPr="0015771D" w14:paraId="0B370F2A" w14:textId="77777777" w:rsidTr="00536CB9">
        <w:trPr>
          <w:trHeight w:val="870"/>
        </w:trPr>
        <w:tc>
          <w:tcPr>
            <w:tcW w:w="504" w:type="dxa"/>
            <w:vAlign w:val="center"/>
          </w:tcPr>
          <w:p w14:paraId="54D8B27B" w14:textId="6E371886" w:rsidR="00FB6CFF" w:rsidRPr="0015771D" w:rsidRDefault="00536CB9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3049" w:type="dxa"/>
            <w:vAlign w:val="center"/>
          </w:tcPr>
          <w:p w14:paraId="1843EE68" w14:textId="24C7AFA3" w:rsidR="00FB6CFF" w:rsidRPr="0015771D" w:rsidRDefault="00FB6CFF" w:rsidP="00DC18D1">
            <w:pPr>
              <w:rPr>
                <w:rFonts w:ascii="Poppins" w:hAnsi="Poppins" w:cs="Poppins"/>
                <w:sz w:val="20"/>
                <w:szCs w:val="20"/>
              </w:rPr>
            </w:pPr>
            <w:r w:rsidRPr="0015771D">
              <w:rPr>
                <w:rFonts w:ascii="Poppins" w:hAnsi="Poppins" w:cs="Poppins"/>
                <w:sz w:val="20"/>
                <w:szCs w:val="20"/>
              </w:rPr>
              <w:t xml:space="preserve">Ocieplenie ścian zewnętrznych </w:t>
            </w:r>
          </w:p>
        </w:tc>
        <w:tc>
          <w:tcPr>
            <w:tcW w:w="1336" w:type="dxa"/>
            <w:vAlign w:val="center"/>
          </w:tcPr>
          <w:p w14:paraId="011DB778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6C142619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D92FE69" w14:textId="6E461615" w:rsidR="00FB6CFF" w:rsidRPr="0015771D" w:rsidRDefault="00FB6CFF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AF522D" w:rsidRPr="0015771D" w14:paraId="15E7616A" w14:textId="77777777" w:rsidTr="00536CB9">
        <w:trPr>
          <w:trHeight w:val="854"/>
        </w:trPr>
        <w:tc>
          <w:tcPr>
            <w:tcW w:w="504" w:type="dxa"/>
            <w:vAlign w:val="center"/>
          </w:tcPr>
          <w:p w14:paraId="4C8AA1F2" w14:textId="52B4AD6A" w:rsidR="00AF522D" w:rsidRPr="0015771D" w:rsidRDefault="00536CB9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2</w:t>
            </w:r>
          </w:p>
        </w:tc>
        <w:tc>
          <w:tcPr>
            <w:tcW w:w="3049" w:type="dxa"/>
            <w:vAlign w:val="center"/>
          </w:tcPr>
          <w:p w14:paraId="7D7392E2" w14:textId="616A7CA5" w:rsidR="00AF522D" w:rsidRPr="0015771D" w:rsidRDefault="00AF522D" w:rsidP="00C9761E">
            <w:pPr>
              <w:rPr>
                <w:rFonts w:ascii="Poppins" w:hAnsi="Poppins" w:cs="Poppins"/>
                <w:sz w:val="20"/>
                <w:szCs w:val="20"/>
              </w:rPr>
            </w:pPr>
            <w:r w:rsidRPr="0015771D">
              <w:rPr>
                <w:rFonts w:ascii="Poppins" w:hAnsi="Poppins" w:cs="Poppins"/>
                <w:sz w:val="20"/>
                <w:szCs w:val="20"/>
              </w:rPr>
              <w:t xml:space="preserve">Ocieplenie </w:t>
            </w:r>
            <w:r w:rsidR="00536CB9">
              <w:rPr>
                <w:rFonts w:ascii="Poppins" w:hAnsi="Poppins" w:cs="Poppins"/>
                <w:sz w:val="20"/>
                <w:szCs w:val="20"/>
              </w:rPr>
              <w:t xml:space="preserve">stropu </w:t>
            </w:r>
            <w:r w:rsidRPr="0015771D">
              <w:rPr>
                <w:rFonts w:ascii="Poppins" w:hAnsi="Poppins" w:cs="Poppins"/>
                <w:sz w:val="20"/>
                <w:szCs w:val="20"/>
              </w:rPr>
              <w:t>poddasza</w:t>
            </w:r>
          </w:p>
        </w:tc>
        <w:tc>
          <w:tcPr>
            <w:tcW w:w="1336" w:type="dxa"/>
            <w:vAlign w:val="center"/>
          </w:tcPr>
          <w:p w14:paraId="55D6DD5D" w14:textId="77777777" w:rsidR="00AF522D" w:rsidRPr="0015771D" w:rsidRDefault="00AF522D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2EF71CF7" w14:textId="77777777" w:rsidR="00AF522D" w:rsidRPr="0015771D" w:rsidRDefault="00AF522D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91F03F3" w14:textId="77777777" w:rsidR="00AF522D" w:rsidRPr="0015771D" w:rsidRDefault="00AF522D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FB6CFF" w:rsidRPr="0015771D" w14:paraId="4826D685" w14:textId="77777777" w:rsidTr="00536CB9">
        <w:trPr>
          <w:trHeight w:val="824"/>
        </w:trPr>
        <w:tc>
          <w:tcPr>
            <w:tcW w:w="504" w:type="dxa"/>
            <w:vAlign w:val="center"/>
          </w:tcPr>
          <w:p w14:paraId="23C1B0CF" w14:textId="786D908C" w:rsidR="00FB6CFF" w:rsidRPr="0015771D" w:rsidRDefault="00536CB9" w:rsidP="00765B8F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3</w:t>
            </w:r>
          </w:p>
        </w:tc>
        <w:tc>
          <w:tcPr>
            <w:tcW w:w="3049" w:type="dxa"/>
            <w:vAlign w:val="center"/>
          </w:tcPr>
          <w:p w14:paraId="58A8C6B8" w14:textId="102FBD87" w:rsidR="00FB6CFF" w:rsidRPr="0015771D" w:rsidRDefault="00FB6CFF" w:rsidP="00C9761E">
            <w:pPr>
              <w:rPr>
                <w:rFonts w:ascii="Poppins" w:hAnsi="Poppins" w:cs="Poppins"/>
                <w:sz w:val="20"/>
                <w:szCs w:val="20"/>
              </w:rPr>
            </w:pPr>
            <w:r w:rsidRPr="0015771D">
              <w:rPr>
                <w:rFonts w:ascii="Poppins" w:hAnsi="Poppins" w:cs="Poppins"/>
                <w:sz w:val="20"/>
                <w:szCs w:val="20"/>
              </w:rPr>
              <w:t>Wymiana stolarki o</w:t>
            </w:r>
            <w:r w:rsidR="00AF522D" w:rsidRPr="0015771D">
              <w:rPr>
                <w:rFonts w:ascii="Poppins" w:hAnsi="Poppins" w:cs="Poppins"/>
                <w:sz w:val="20"/>
                <w:szCs w:val="20"/>
              </w:rPr>
              <w:t xml:space="preserve">tworowej </w:t>
            </w:r>
          </w:p>
        </w:tc>
        <w:tc>
          <w:tcPr>
            <w:tcW w:w="1336" w:type="dxa"/>
            <w:vAlign w:val="center"/>
          </w:tcPr>
          <w:p w14:paraId="5DDC72A9" w14:textId="77777777" w:rsidR="00FB6CFF" w:rsidRPr="0015771D" w:rsidRDefault="00FB6CFF" w:rsidP="00765B8F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6D2793DC" w14:textId="77777777" w:rsidR="00FB6CFF" w:rsidRPr="0015771D" w:rsidRDefault="00FB6CFF" w:rsidP="00765B8F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3F4F9FA" w14:textId="103E119D" w:rsidR="00FB6CFF" w:rsidRPr="0015771D" w:rsidRDefault="00FB6CFF" w:rsidP="00765B8F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FB6CFF" w:rsidRPr="0015771D" w14:paraId="02344CC2" w14:textId="77777777" w:rsidTr="00536CB9">
        <w:trPr>
          <w:trHeight w:val="2254"/>
        </w:trPr>
        <w:tc>
          <w:tcPr>
            <w:tcW w:w="504" w:type="dxa"/>
            <w:vAlign w:val="center"/>
          </w:tcPr>
          <w:p w14:paraId="5CF01CAF" w14:textId="1E4F5148" w:rsidR="00FB6CFF" w:rsidRPr="0015771D" w:rsidRDefault="00536CB9" w:rsidP="00765B8F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4</w:t>
            </w:r>
          </w:p>
        </w:tc>
        <w:tc>
          <w:tcPr>
            <w:tcW w:w="3049" w:type="dxa"/>
            <w:vAlign w:val="center"/>
          </w:tcPr>
          <w:p w14:paraId="028949AF" w14:textId="00483C1F" w:rsidR="00FB6CFF" w:rsidRPr="0015771D" w:rsidRDefault="00536CB9" w:rsidP="00765B8F">
            <w:pPr>
              <w:rPr>
                <w:rFonts w:ascii="Poppins" w:hAnsi="Poppins" w:cs="Poppins"/>
                <w:sz w:val="20"/>
                <w:szCs w:val="20"/>
              </w:rPr>
            </w:pPr>
            <w:r w:rsidRPr="00536CB9">
              <w:rPr>
                <w:rFonts w:ascii="Poppins" w:hAnsi="Poppins" w:cs="Poppins"/>
                <w:sz w:val="20"/>
                <w:szCs w:val="20"/>
              </w:rPr>
              <w:t xml:space="preserve">Budowa instalacji fotowoltaicznej wraz z zastosowaniem </w:t>
            </w:r>
            <w:r>
              <w:rPr>
                <w:rFonts w:ascii="Poppins" w:hAnsi="Poppins" w:cs="Poppins"/>
                <w:sz w:val="20"/>
                <w:szCs w:val="20"/>
              </w:rPr>
              <w:t xml:space="preserve"> magazynu energii,  </w:t>
            </w:r>
            <w:r w:rsidRPr="00536CB9">
              <w:rPr>
                <w:rFonts w:ascii="Poppins" w:hAnsi="Poppins" w:cs="Poppins"/>
                <w:sz w:val="20"/>
                <w:szCs w:val="20"/>
              </w:rPr>
              <w:t>pełnym osprzętem towarzyszącym</w:t>
            </w:r>
            <w:r>
              <w:rPr>
                <w:rFonts w:ascii="Poppins" w:hAnsi="Poppins" w:cs="Poppins"/>
                <w:sz w:val="20"/>
                <w:szCs w:val="20"/>
              </w:rPr>
              <w:t xml:space="preserve"> oraz </w:t>
            </w:r>
            <w:r w:rsidRPr="00536CB9">
              <w:rPr>
                <w:rFonts w:ascii="Poppins" w:hAnsi="Poppins" w:cs="Poppins"/>
                <w:sz w:val="20"/>
                <w:szCs w:val="20"/>
              </w:rPr>
              <w:t>system</w:t>
            </w:r>
            <w:r>
              <w:rPr>
                <w:rFonts w:ascii="Poppins" w:hAnsi="Poppins" w:cs="Poppins"/>
                <w:sz w:val="20"/>
                <w:szCs w:val="20"/>
              </w:rPr>
              <w:t>em</w:t>
            </w:r>
            <w:r w:rsidRPr="00536CB9">
              <w:rPr>
                <w:rFonts w:ascii="Poppins" w:hAnsi="Poppins" w:cs="Poppins"/>
                <w:sz w:val="20"/>
                <w:szCs w:val="20"/>
              </w:rPr>
              <w:t xml:space="preserve"> monitorując</w:t>
            </w:r>
            <w:r>
              <w:rPr>
                <w:rFonts w:ascii="Poppins" w:hAnsi="Poppins" w:cs="Poppins"/>
                <w:sz w:val="20"/>
                <w:szCs w:val="20"/>
              </w:rPr>
              <w:t>ym</w:t>
            </w:r>
            <w:r w:rsidRPr="00536CB9">
              <w:rPr>
                <w:rFonts w:ascii="Poppins" w:hAnsi="Poppins" w:cs="Poppins"/>
                <w:sz w:val="20"/>
                <w:szCs w:val="20"/>
              </w:rPr>
              <w:t xml:space="preserve"> produkcję energii</w:t>
            </w:r>
          </w:p>
        </w:tc>
        <w:tc>
          <w:tcPr>
            <w:tcW w:w="1336" w:type="dxa"/>
            <w:vAlign w:val="center"/>
          </w:tcPr>
          <w:p w14:paraId="67DC6576" w14:textId="77777777" w:rsidR="00FB6CFF" w:rsidRPr="0015771D" w:rsidRDefault="00FB6CFF" w:rsidP="00765B8F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0D2D4421" w14:textId="77777777" w:rsidR="00FB6CFF" w:rsidRPr="0015771D" w:rsidRDefault="00FB6CFF" w:rsidP="00765B8F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CAA7417" w14:textId="383680EA" w:rsidR="00FB6CFF" w:rsidRPr="0015771D" w:rsidRDefault="00FB6CFF" w:rsidP="00765B8F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FB6CFF" w:rsidRPr="0015771D" w14:paraId="7E7BD4DF" w14:textId="77777777" w:rsidTr="0015771D">
        <w:trPr>
          <w:trHeight w:val="550"/>
        </w:trPr>
        <w:tc>
          <w:tcPr>
            <w:tcW w:w="3553" w:type="dxa"/>
            <w:gridSpan w:val="2"/>
            <w:vAlign w:val="center"/>
          </w:tcPr>
          <w:p w14:paraId="5C0678A6" w14:textId="5CD79CCD" w:rsidR="00FB6CFF" w:rsidRPr="0015771D" w:rsidRDefault="00FB6CFF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Razem</w:t>
            </w:r>
          </w:p>
        </w:tc>
        <w:tc>
          <w:tcPr>
            <w:tcW w:w="1336" w:type="dxa"/>
            <w:vAlign w:val="center"/>
          </w:tcPr>
          <w:p w14:paraId="7F4F5609" w14:textId="77777777" w:rsidR="00FB6CFF" w:rsidRPr="0015771D" w:rsidRDefault="00FB6CFF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vAlign w:val="center"/>
          </w:tcPr>
          <w:p w14:paraId="21A4A064" w14:textId="77777777" w:rsidR="00FB6CFF" w:rsidRPr="0015771D" w:rsidRDefault="00FB6CFF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FB6CFF" w:rsidRPr="0015771D" w:rsidRDefault="00FB6CFF" w:rsidP="0033722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14:paraId="5A39D148" w14:textId="77777777" w:rsidR="00FA01AD" w:rsidRPr="0015771D" w:rsidRDefault="00FA01AD" w:rsidP="00FB6CFF">
      <w:pPr>
        <w:rPr>
          <w:rFonts w:ascii="Poppins" w:hAnsi="Poppins" w:cs="Poppins"/>
          <w:sz w:val="20"/>
          <w:szCs w:val="20"/>
        </w:rPr>
      </w:pPr>
    </w:p>
    <w:sectPr w:rsidR="00FA01AD" w:rsidRPr="0015771D" w:rsidSect="00C32936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44CA0" w14:textId="77777777" w:rsidR="0010784F" w:rsidRDefault="0010784F" w:rsidP="000A25B2">
      <w:pPr>
        <w:spacing w:after="0" w:line="240" w:lineRule="auto"/>
      </w:pPr>
      <w:r>
        <w:separator/>
      </w:r>
    </w:p>
  </w:endnote>
  <w:endnote w:type="continuationSeparator" w:id="0">
    <w:p w14:paraId="1921F490" w14:textId="77777777" w:rsidR="0010784F" w:rsidRDefault="0010784F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33C3" w14:textId="3210CDD9" w:rsidR="00057AE9" w:rsidRPr="00FA01AD" w:rsidRDefault="00FA01AD" w:rsidP="00FA01AD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CAE4B" w14:textId="77777777" w:rsidR="0010784F" w:rsidRDefault="0010784F" w:rsidP="000A25B2">
      <w:pPr>
        <w:spacing w:after="0" w:line="240" w:lineRule="auto"/>
      </w:pPr>
      <w:r>
        <w:separator/>
      </w:r>
    </w:p>
  </w:footnote>
  <w:footnote w:type="continuationSeparator" w:id="0">
    <w:p w14:paraId="0D5F56ED" w14:textId="77777777" w:rsidR="0010784F" w:rsidRDefault="0010784F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5087124">
    <w:abstractNumId w:val="1"/>
  </w:num>
  <w:num w:numId="2" w16cid:durableId="480587020">
    <w:abstractNumId w:val="2"/>
  </w:num>
  <w:num w:numId="3" w16cid:durableId="1086195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63BA5"/>
    <w:rsid w:val="000655E4"/>
    <w:rsid w:val="00086347"/>
    <w:rsid w:val="000A25B2"/>
    <w:rsid w:val="000D24DB"/>
    <w:rsid w:val="00101100"/>
    <w:rsid w:val="00104DEB"/>
    <w:rsid w:val="0010784F"/>
    <w:rsid w:val="001138BE"/>
    <w:rsid w:val="00117270"/>
    <w:rsid w:val="00140368"/>
    <w:rsid w:val="0015255F"/>
    <w:rsid w:val="00154EDF"/>
    <w:rsid w:val="0015771D"/>
    <w:rsid w:val="001730F4"/>
    <w:rsid w:val="00193695"/>
    <w:rsid w:val="00221889"/>
    <w:rsid w:val="002311B9"/>
    <w:rsid w:val="00262919"/>
    <w:rsid w:val="00263069"/>
    <w:rsid w:val="0028094F"/>
    <w:rsid w:val="002E272B"/>
    <w:rsid w:val="00301447"/>
    <w:rsid w:val="00316D84"/>
    <w:rsid w:val="00333F99"/>
    <w:rsid w:val="00337225"/>
    <w:rsid w:val="0035065C"/>
    <w:rsid w:val="0035754F"/>
    <w:rsid w:val="00373698"/>
    <w:rsid w:val="00386574"/>
    <w:rsid w:val="003A3E9D"/>
    <w:rsid w:val="003A424B"/>
    <w:rsid w:val="003A6A67"/>
    <w:rsid w:val="003C3326"/>
    <w:rsid w:val="003C7EC4"/>
    <w:rsid w:val="003E0711"/>
    <w:rsid w:val="00426968"/>
    <w:rsid w:val="004327A8"/>
    <w:rsid w:val="00432CC5"/>
    <w:rsid w:val="00466B56"/>
    <w:rsid w:val="00497854"/>
    <w:rsid w:val="004D5EC3"/>
    <w:rsid w:val="004F5245"/>
    <w:rsid w:val="00520764"/>
    <w:rsid w:val="00536CB9"/>
    <w:rsid w:val="00551850"/>
    <w:rsid w:val="00572DFA"/>
    <w:rsid w:val="005E5F9D"/>
    <w:rsid w:val="00641825"/>
    <w:rsid w:val="006B1ECD"/>
    <w:rsid w:val="006D29F1"/>
    <w:rsid w:val="006E6DEE"/>
    <w:rsid w:val="00706E11"/>
    <w:rsid w:val="0074405B"/>
    <w:rsid w:val="00753CED"/>
    <w:rsid w:val="00755E64"/>
    <w:rsid w:val="00765B8F"/>
    <w:rsid w:val="007668AF"/>
    <w:rsid w:val="00777244"/>
    <w:rsid w:val="007B28B6"/>
    <w:rsid w:val="007E7817"/>
    <w:rsid w:val="00837202"/>
    <w:rsid w:val="00877C3B"/>
    <w:rsid w:val="00885F36"/>
    <w:rsid w:val="00897149"/>
    <w:rsid w:val="008A3EC8"/>
    <w:rsid w:val="008E4B73"/>
    <w:rsid w:val="008F59C0"/>
    <w:rsid w:val="009214B1"/>
    <w:rsid w:val="00947579"/>
    <w:rsid w:val="00970129"/>
    <w:rsid w:val="009E237F"/>
    <w:rsid w:val="009E7138"/>
    <w:rsid w:val="00A0150C"/>
    <w:rsid w:val="00A14976"/>
    <w:rsid w:val="00A43D7F"/>
    <w:rsid w:val="00A45D68"/>
    <w:rsid w:val="00A52533"/>
    <w:rsid w:val="00A84EF4"/>
    <w:rsid w:val="00AC5144"/>
    <w:rsid w:val="00AF522D"/>
    <w:rsid w:val="00AF68D5"/>
    <w:rsid w:val="00B02C89"/>
    <w:rsid w:val="00B323AE"/>
    <w:rsid w:val="00B57142"/>
    <w:rsid w:val="00B82BDF"/>
    <w:rsid w:val="00BA6209"/>
    <w:rsid w:val="00BC73CF"/>
    <w:rsid w:val="00BD68CD"/>
    <w:rsid w:val="00BE283F"/>
    <w:rsid w:val="00BE5502"/>
    <w:rsid w:val="00C05245"/>
    <w:rsid w:val="00C214D4"/>
    <w:rsid w:val="00C32936"/>
    <w:rsid w:val="00C872F2"/>
    <w:rsid w:val="00C9761E"/>
    <w:rsid w:val="00CD1D41"/>
    <w:rsid w:val="00D038AC"/>
    <w:rsid w:val="00D5293A"/>
    <w:rsid w:val="00D61F4E"/>
    <w:rsid w:val="00D71BB9"/>
    <w:rsid w:val="00DB0C59"/>
    <w:rsid w:val="00DC18D1"/>
    <w:rsid w:val="00DE1276"/>
    <w:rsid w:val="00E07ED9"/>
    <w:rsid w:val="00E70D4F"/>
    <w:rsid w:val="00EB407F"/>
    <w:rsid w:val="00EB766F"/>
    <w:rsid w:val="00EF0584"/>
    <w:rsid w:val="00F074EE"/>
    <w:rsid w:val="00F1582B"/>
    <w:rsid w:val="00F1613B"/>
    <w:rsid w:val="00F34D03"/>
    <w:rsid w:val="00F35011"/>
    <w:rsid w:val="00F41CEE"/>
    <w:rsid w:val="00F55A22"/>
    <w:rsid w:val="00F67D63"/>
    <w:rsid w:val="00F7489A"/>
    <w:rsid w:val="00F9114D"/>
    <w:rsid w:val="00F96708"/>
    <w:rsid w:val="00FA01AD"/>
    <w:rsid w:val="00FA3D3A"/>
    <w:rsid w:val="00FA73FB"/>
    <w:rsid w:val="00FB6CFF"/>
    <w:rsid w:val="00FE1F50"/>
    <w:rsid w:val="00FE5FE6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98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Ciężarek</dc:creator>
  <cp:lastModifiedBy>Joanna Szykowska</cp:lastModifiedBy>
  <cp:revision>2</cp:revision>
  <cp:lastPrinted>2024-07-09T09:38:00Z</cp:lastPrinted>
  <dcterms:created xsi:type="dcterms:W3CDTF">2024-07-09T09:38:00Z</dcterms:created>
  <dcterms:modified xsi:type="dcterms:W3CDTF">2024-07-09T09:38:00Z</dcterms:modified>
</cp:coreProperties>
</file>