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GoBack"/>
      <w:bookmarkEnd w:id="0"/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585273A5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ZZP.262.</w:t>
      </w:r>
      <w:r w:rsidR="007D7021">
        <w:rPr>
          <w:rFonts w:eastAsia="Times New Roman" w:cstheme="minorHAnsi"/>
          <w:lang w:val="pl-PL" w:eastAsia="pl-PL"/>
        </w:rPr>
        <w:t>2</w:t>
      </w:r>
      <w:r w:rsidR="00084972">
        <w:rPr>
          <w:rFonts w:eastAsia="Times New Roman" w:cstheme="minorHAnsi"/>
          <w:lang w:val="pl-PL" w:eastAsia="pl-PL"/>
        </w:rPr>
        <w:t>1</w:t>
      </w:r>
      <w:r w:rsidRPr="00B77135">
        <w:rPr>
          <w:rFonts w:eastAsia="Times New Roman" w:cstheme="minorHAnsi"/>
          <w:lang w:val="pl-PL" w:eastAsia="pl-PL"/>
        </w:rPr>
        <w:t>.202</w:t>
      </w:r>
      <w:r w:rsidR="00084972">
        <w:rPr>
          <w:rFonts w:eastAsia="Times New Roman" w:cstheme="minorHAnsi"/>
          <w:lang w:val="pl-PL" w:eastAsia="pl-PL"/>
        </w:rPr>
        <w:t>3</w:t>
      </w:r>
      <w:r w:rsidRPr="00B77135">
        <w:rPr>
          <w:rFonts w:eastAsia="Times New Roman" w:cstheme="minorHAnsi"/>
          <w:lang w:val="pl-PL" w:eastAsia="pl-PL"/>
        </w:rPr>
        <w:t>.</w:t>
      </w:r>
      <w:r w:rsidR="007D7021">
        <w:rPr>
          <w:rFonts w:eastAsia="Times New Roman" w:cstheme="minorHAnsi"/>
          <w:lang w:val="pl-PL" w:eastAsia="pl-PL"/>
        </w:rPr>
        <w:t>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21055124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lastRenderedPageBreak/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E2043B">
        <w:rPr>
          <w:rFonts w:cstheme="minorHAnsi"/>
          <w:lang w:val="pl-PL"/>
        </w:rPr>
        <w:t>2</w:t>
      </w:r>
      <w:r w:rsidRPr="00B77135">
        <w:rPr>
          <w:rFonts w:cstheme="minorHAnsi"/>
          <w:lang w:val="pl-PL"/>
        </w:rPr>
        <w:t xml:space="preserve"> r., poz. 1</w:t>
      </w:r>
      <w:r w:rsidR="00E2043B">
        <w:rPr>
          <w:rFonts w:cstheme="minorHAnsi"/>
          <w:lang w:val="pl-PL"/>
        </w:rPr>
        <w:t>71</w:t>
      </w:r>
      <w:r w:rsidRPr="00B77135">
        <w:rPr>
          <w:rFonts w:cstheme="minorHAnsi"/>
          <w:lang w:val="pl-PL"/>
        </w:rPr>
        <w:t xml:space="preserve"> z </w:t>
      </w:r>
      <w:proofErr w:type="spellStart"/>
      <w:r w:rsidRPr="00B77135">
        <w:rPr>
          <w:rFonts w:cstheme="minorHAnsi"/>
          <w:lang w:val="pl-PL"/>
        </w:rPr>
        <w:t>późn</w:t>
      </w:r>
      <w:proofErr w:type="spellEnd"/>
      <w:r w:rsidRPr="00B77135">
        <w:rPr>
          <w:rFonts w:cstheme="minorHAnsi"/>
          <w:lang w:val="pl-PL"/>
        </w:rPr>
        <w:t>. zm.),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D5A41CA" w14:textId="28C20A7C" w:rsidR="00B77135" w:rsidRPr="00E2043B" w:rsidRDefault="00E2043B" w:rsidP="00E84CEF">
      <w:pPr>
        <w:pStyle w:val="Nagwek1"/>
        <w:spacing w:before="0"/>
        <w:rPr>
          <w:rStyle w:val="Pogrubienie"/>
          <w:bCs w:val="0"/>
          <w:lang w:val="pl-PL"/>
        </w:rPr>
      </w:pPr>
      <w:r w:rsidRPr="00E2043B">
        <w:rPr>
          <w:lang w:val="pl-PL"/>
        </w:rPr>
        <w:t>Kompleksowa realizacja kampanii informacyjno-promocyjnej, polegającej na promocji działań wdrażanych przez WUP w Warszawie w ramach Nowej Perspektywy 2021-2027 oraz prezentacji efektów wdrażania PO WER i RPO WM 2014-2020.</w:t>
      </w:r>
      <w:r w:rsidRPr="00E2043B">
        <w:rPr>
          <w:bCs/>
          <w:lang w:val="pl-PL"/>
        </w:rPr>
        <w:t>)</w:t>
      </w:r>
      <w:r>
        <w:rPr>
          <w:bCs/>
          <w:lang w:val="pl-PL"/>
        </w:rPr>
        <w:t>.</w:t>
      </w:r>
    </w:p>
    <w:p w14:paraId="5A9A8A8B" w14:textId="07301B1C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7680E01E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zgodnie z poniższym zestawieniem za całkowitą cenę brutto (z podatkiem VAT):</w:t>
      </w:r>
    </w:p>
    <w:p w14:paraId="4296BA6E" w14:textId="0712A2BF" w:rsidR="00B77135" w:rsidRPr="00B77135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</w:t>
      </w:r>
      <w:r w:rsidR="00B77135" w:rsidRPr="00B7713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2B7AE255" w14:textId="41C7C2DE" w:rsid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Słownie</w:t>
      </w:r>
      <w:r w:rsidR="00DC20C7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B829CB">
            <w:rPr>
              <w:rStyle w:val="Tekstzastpczy"/>
            </w:rPr>
            <w:t>Kliknij lub naciśnij tutaj, aby wprowadzić tekst.</w:t>
          </w:r>
        </w:sdtContent>
      </w:sdt>
    </w:p>
    <w:p w14:paraId="7992A819" w14:textId="2AC4ECD2" w:rsidR="006423AD" w:rsidRPr="003732E8" w:rsidRDefault="00DC20C7" w:rsidP="00A64E10">
      <w:pPr>
        <w:autoSpaceDE w:val="0"/>
        <w:autoSpaceDN w:val="0"/>
        <w:adjustRightInd w:val="0"/>
        <w:spacing w:before="240" w:after="240" w:line="360" w:lineRule="auto"/>
        <w:rPr>
          <w:rStyle w:val="Pogrubienie"/>
          <w:lang w:val="pl-PL"/>
        </w:rPr>
      </w:pPr>
      <w:r>
        <w:rPr>
          <w:rStyle w:val="Pogrubienie"/>
          <w:lang w:val="pl-PL"/>
        </w:rPr>
        <w:t xml:space="preserve">Na </w:t>
      </w:r>
      <w:r w:rsidR="00A64E10" w:rsidRPr="003732E8">
        <w:rPr>
          <w:rStyle w:val="Pogrubienie"/>
          <w:lang w:val="pl-PL"/>
        </w:rPr>
        <w:t>całkowitą</w:t>
      </w:r>
      <w:r>
        <w:rPr>
          <w:rStyle w:val="Pogrubienie"/>
          <w:lang w:val="pl-PL"/>
        </w:rPr>
        <w:t xml:space="preserve"> cenę</w:t>
      </w:r>
      <w:r w:rsidR="00A64E10" w:rsidRPr="003732E8">
        <w:rPr>
          <w:rStyle w:val="Pogrubienie"/>
          <w:lang w:val="pl-PL"/>
        </w:rPr>
        <w:t xml:space="preserve"> brutto składa</w:t>
      </w:r>
      <w:r w:rsidR="00084972">
        <w:rPr>
          <w:rStyle w:val="Pogrubienie"/>
          <w:lang w:val="pl-PL"/>
        </w:rPr>
        <w:t>ją</w:t>
      </w:r>
      <w:r w:rsidR="00A64E10" w:rsidRPr="003732E8">
        <w:rPr>
          <w:rStyle w:val="Pogrubienie"/>
          <w:lang w:val="pl-PL"/>
        </w:rPr>
        <w:t xml:space="preserve"> się</w:t>
      </w:r>
      <w:r w:rsidR="00084972">
        <w:rPr>
          <w:rStyle w:val="Pogrubienie"/>
          <w:lang w:val="pl-PL"/>
        </w:rPr>
        <w:t>:</w:t>
      </w:r>
      <w:r w:rsidR="00A64E10" w:rsidRPr="003732E8">
        <w:rPr>
          <w:rStyle w:val="Pogrubienie"/>
          <w:lang w:val="pl-PL"/>
        </w:rPr>
        <w:t xml:space="preserve"> </w:t>
      </w:r>
    </w:p>
    <w:tbl>
      <w:tblPr>
        <w:tblStyle w:val="Tabela-Siatka2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2953"/>
        <w:gridCol w:w="1208"/>
        <w:gridCol w:w="1682"/>
        <w:gridCol w:w="1638"/>
      </w:tblGrid>
      <w:tr w:rsidR="002271FA" w:rsidRPr="00084972" w14:paraId="4A4F36A5" w14:textId="77777777" w:rsidTr="002271FA">
        <w:tc>
          <w:tcPr>
            <w:tcW w:w="2953" w:type="dxa"/>
            <w:shd w:val="clear" w:color="auto" w:fill="BDD6EE"/>
          </w:tcPr>
          <w:p w14:paraId="0A9B1600" w14:textId="77777777" w:rsidR="002271FA" w:rsidRPr="00084972" w:rsidRDefault="002271FA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Produkcję i emisję spotów radiowych</w:t>
            </w:r>
          </w:p>
        </w:tc>
        <w:tc>
          <w:tcPr>
            <w:tcW w:w="1208" w:type="dxa"/>
            <w:shd w:val="clear" w:color="auto" w:fill="BDD6EE"/>
          </w:tcPr>
          <w:p w14:paraId="7AA7C541" w14:textId="187F4522" w:rsidR="002271FA" w:rsidRPr="00084972" w:rsidRDefault="002271FA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Ilość</w:t>
            </w:r>
          </w:p>
        </w:tc>
        <w:tc>
          <w:tcPr>
            <w:tcW w:w="1682" w:type="dxa"/>
            <w:shd w:val="clear" w:color="auto" w:fill="BDD6EE"/>
          </w:tcPr>
          <w:p w14:paraId="114744DA" w14:textId="48431FAA" w:rsidR="002271FA" w:rsidRPr="00084972" w:rsidRDefault="002271FA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Cena</w:t>
            </w:r>
            <w:r>
              <w:rPr>
                <w:rFonts w:ascii="Calibri" w:eastAsia="Calibri" w:hAnsi="Calibri" w:cs="Times New Roman"/>
                <w:b/>
                <w:lang w:eastAsia="pl-PL"/>
              </w:rPr>
              <w:t xml:space="preserve"> </w:t>
            </w: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jednostkowa brutto</w:t>
            </w:r>
          </w:p>
        </w:tc>
        <w:tc>
          <w:tcPr>
            <w:tcW w:w="1638" w:type="dxa"/>
            <w:shd w:val="clear" w:color="auto" w:fill="BDD6EE"/>
          </w:tcPr>
          <w:p w14:paraId="76292AF2" w14:textId="77777777" w:rsidR="002271FA" w:rsidRPr="00084972" w:rsidRDefault="002271FA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Łączna cena brutto</w:t>
            </w:r>
          </w:p>
        </w:tc>
      </w:tr>
      <w:tr w:rsidR="002271FA" w:rsidRPr="00084972" w14:paraId="032BD947" w14:textId="77777777" w:rsidTr="002271FA">
        <w:tc>
          <w:tcPr>
            <w:tcW w:w="2953" w:type="dxa"/>
            <w:shd w:val="clear" w:color="auto" w:fill="auto"/>
          </w:tcPr>
          <w:p w14:paraId="5BF03A65" w14:textId="77777777" w:rsidR="002271FA" w:rsidRPr="00084972" w:rsidRDefault="002271FA" w:rsidP="00084972">
            <w:pPr>
              <w:spacing w:line="360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Produkcja i emisja spotu radiowego (180 emisji w 6 stacjach)</w:t>
            </w:r>
          </w:p>
        </w:tc>
        <w:tc>
          <w:tcPr>
            <w:tcW w:w="1208" w:type="dxa"/>
          </w:tcPr>
          <w:p w14:paraId="29FD2875" w14:textId="77777777" w:rsidR="002271FA" w:rsidRPr="00084972" w:rsidRDefault="002271FA" w:rsidP="00084972">
            <w:pPr>
              <w:spacing w:line="360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7005DC54" w14:textId="77777777" w:rsidR="002271FA" w:rsidRPr="00084972" w:rsidRDefault="002271FA" w:rsidP="00084972">
            <w:pPr>
              <w:spacing w:line="360" w:lineRule="auto"/>
              <w:ind w:left="360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638" w:type="dxa"/>
            <w:shd w:val="clear" w:color="auto" w:fill="auto"/>
          </w:tcPr>
          <w:p w14:paraId="2BE27BD3" w14:textId="77777777" w:rsidR="002271FA" w:rsidRPr="00084972" w:rsidRDefault="002271FA" w:rsidP="00084972">
            <w:pPr>
              <w:spacing w:line="360" w:lineRule="auto"/>
              <w:ind w:left="360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14:paraId="443B206E" w14:textId="0B905462" w:rsidR="00084972" w:rsidRDefault="00084972" w:rsidP="00084972">
      <w:pPr>
        <w:spacing w:after="160" w:line="259" w:lineRule="auto"/>
        <w:contextualSpacing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3B01EDE5" w14:textId="5410502B" w:rsidR="006F18AB" w:rsidRDefault="006F18AB" w:rsidP="00084972">
      <w:pPr>
        <w:spacing w:after="160" w:line="259" w:lineRule="auto"/>
        <w:contextualSpacing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10E063A1" w14:textId="0B5AE172" w:rsidR="006F18AB" w:rsidRDefault="006F18AB" w:rsidP="00084972">
      <w:pPr>
        <w:spacing w:after="160" w:line="259" w:lineRule="auto"/>
        <w:contextualSpacing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3887909B" w14:textId="43C35B02" w:rsidR="006F18AB" w:rsidRDefault="006F18AB" w:rsidP="00084972">
      <w:pPr>
        <w:spacing w:after="160" w:line="259" w:lineRule="auto"/>
        <w:contextualSpacing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38872741" w14:textId="33F9C60D" w:rsidR="006F18AB" w:rsidRDefault="006F18AB" w:rsidP="00084972">
      <w:pPr>
        <w:spacing w:after="160" w:line="259" w:lineRule="auto"/>
        <w:contextualSpacing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102FA79C" w14:textId="77777777" w:rsidR="006F18AB" w:rsidRPr="00084972" w:rsidRDefault="006F18AB" w:rsidP="00084972">
      <w:pPr>
        <w:spacing w:after="160" w:line="259" w:lineRule="auto"/>
        <w:contextualSpacing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tbl>
      <w:tblPr>
        <w:tblStyle w:val="Tabela-Siatka2"/>
        <w:tblpPr w:leftFromText="141" w:rightFromText="141" w:vertAnchor="text" w:horzAnchor="margin" w:tblpY="58"/>
        <w:tblW w:w="7508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559"/>
        <w:gridCol w:w="1701"/>
      </w:tblGrid>
      <w:tr w:rsidR="006F18AB" w:rsidRPr="00084972" w14:paraId="16A0881B" w14:textId="77777777" w:rsidTr="006F18AB">
        <w:trPr>
          <w:trHeight w:val="494"/>
        </w:trPr>
        <w:tc>
          <w:tcPr>
            <w:tcW w:w="2972" w:type="dxa"/>
            <w:shd w:val="clear" w:color="auto" w:fill="BDD6EE"/>
          </w:tcPr>
          <w:p w14:paraId="1E2B5212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 xml:space="preserve">Zaplanowanie i przeprowadzenie kampanii w Internecie i </w:t>
            </w:r>
            <w:proofErr w:type="spellStart"/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social</w:t>
            </w:r>
            <w:proofErr w:type="spellEnd"/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 xml:space="preserve"> mediach</w:t>
            </w:r>
          </w:p>
        </w:tc>
        <w:tc>
          <w:tcPr>
            <w:tcW w:w="1276" w:type="dxa"/>
            <w:shd w:val="clear" w:color="auto" w:fill="BDD6EE"/>
          </w:tcPr>
          <w:p w14:paraId="7EF834BB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BDD6EE"/>
          </w:tcPr>
          <w:p w14:paraId="130BF2FB" w14:textId="658BDE2D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Cena jednostkowa brutto</w:t>
            </w:r>
          </w:p>
        </w:tc>
        <w:tc>
          <w:tcPr>
            <w:tcW w:w="1701" w:type="dxa"/>
            <w:shd w:val="clear" w:color="auto" w:fill="BDD6EE"/>
          </w:tcPr>
          <w:p w14:paraId="4C754333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Łączna cena brutto</w:t>
            </w:r>
          </w:p>
        </w:tc>
      </w:tr>
      <w:tr w:rsidR="006F18AB" w:rsidRPr="00084972" w14:paraId="226295AA" w14:textId="77777777" w:rsidTr="006F18AB">
        <w:trPr>
          <w:trHeight w:val="252"/>
        </w:trPr>
        <w:tc>
          <w:tcPr>
            <w:tcW w:w="2972" w:type="dxa"/>
            <w:shd w:val="clear" w:color="auto" w:fill="auto"/>
          </w:tcPr>
          <w:p w14:paraId="27922005" w14:textId="77777777" w:rsidR="006F18AB" w:rsidRPr="00084972" w:rsidRDefault="006F18AB" w:rsidP="00084972">
            <w:pPr>
              <w:spacing w:line="360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Calibri"/>
                <w:lang w:eastAsia="pl-PL"/>
              </w:rPr>
              <w:t>Przygotowanie kampanii dla naboru</w:t>
            </w:r>
          </w:p>
        </w:tc>
        <w:tc>
          <w:tcPr>
            <w:tcW w:w="1276" w:type="dxa"/>
          </w:tcPr>
          <w:p w14:paraId="2BE319BD" w14:textId="77777777" w:rsidR="006F18AB" w:rsidRPr="00084972" w:rsidRDefault="006F18AB" w:rsidP="00084972">
            <w:pPr>
              <w:spacing w:line="360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79C67DB" w14:textId="77777777" w:rsidR="006F18AB" w:rsidRDefault="006F18AB" w:rsidP="00084972">
            <w:pPr>
              <w:spacing w:line="360" w:lineRule="auto"/>
              <w:ind w:left="360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  <w:p w14:paraId="425F2ACC" w14:textId="3B145F65" w:rsidR="006F18AB" w:rsidRPr="00084972" w:rsidRDefault="006F18AB" w:rsidP="00084972">
            <w:pPr>
              <w:spacing w:line="360" w:lineRule="auto"/>
              <w:ind w:left="360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7F9A45B" w14:textId="77777777" w:rsidR="006F18AB" w:rsidRPr="00084972" w:rsidRDefault="006F18AB" w:rsidP="00084972">
            <w:pPr>
              <w:spacing w:line="360" w:lineRule="auto"/>
              <w:ind w:left="360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14:paraId="2B57F92D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68FEFC53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color w:val="00B0F0"/>
          <w:sz w:val="32"/>
          <w:szCs w:val="32"/>
          <w:lang w:val="pl-PL"/>
        </w:rPr>
      </w:pPr>
    </w:p>
    <w:p w14:paraId="33686C47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p w14:paraId="480EA507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p w14:paraId="74DDD116" w14:textId="6648FEF1" w:rsid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p w14:paraId="19696135" w14:textId="7AC2F92E" w:rsid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sz w:val="22"/>
          <w:szCs w:val="22"/>
        </w:rPr>
      </w:pPr>
    </w:p>
    <w:p w14:paraId="24DE4C21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tbl>
      <w:tblPr>
        <w:tblStyle w:val="Tabela-Siatka2"/>
        <w:tblpPr w:leftFromText="141" w:rightFromText="141" w:vertAnchor="text" w:horzAnchor="margin" w:tblpY="64"/>
        <w:tblW w:w="7515" w:type="dxa"/>
        <w:tblLook w:val="04A0" w:firstRow="1" w:lastRow="0" w:firstColumn="1" w:lastColumn="0" w:noHBand="0" w:noVBand="1"/>
      </w:tblPr>
      <w:tblGrid>
        <w:gridCol w:w="2847"/>
        <w:gridCol w:w="1394"/>
        <w:gridCol w:w="1682"/>
        <w:gridCol w:w="1592"/>
      </w:tblGrid>
      <w:tr w:rsidR="006F18AB" w:rsidRPr="00084972" w14:paraId="1B6F8A05" w14:textId="77777777" w:rsidTr="006F18AB">
        <w:trPr>
          <w:trHeight w:val="702"/>
        </w:trPr>
        <w:tc>
          <w:tcPr>
            <w:tcW w:w="2847" w:type="dxa"/>
            <w:shd w:val="clear" w:color="auto" w:fill="BDD6EE"/>
          </w:tcPr>
          <w:p w14:paraId="7CAB2722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 xml:space="preserve">Kampania w Internecie i w </w:t>
            </w:r>
            <w:proofErr w:type="spellStart"/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social</w:t>
            </w:r>
            <w:proofErr w:type="spellEnd"/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 xml:space="preserve"> mediach</w:t>
            </w:r>
          </w:p>
          <w:p w14:paraId="4D094427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394" w:type="dxa"/>
            <w:shd w:val="clear" w:color="auto" w:fill="BDD6EE"/>
          </w:tcPr>
          <w:p w14:paraId="77886F4C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Ilość</w:t>
            </w:r>
          </w:p>
        </w:tc>
        <w:tc>
          <w:tcPr>
            <w:tcW w:w="1682" w:type="dxa"/>
            <w:shd w:val="clear" w:color="auto" w:fill="BDD6EE"/>
          </w:tcPr>
          <w:p w14:paraId="48229C5D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Cena jednostkowa brutto</w:t>
            </w:r>
          </w:p>
        </w:tc>
        <w:tc>
          <w:tcPr>
            <w:tcW w:w="1592" w:type="dxa"/>
            <w:shd w:val="clear" w:color="auto" w:fill="BDD6EE"/>
          </w:tcPr>
          <w:p w14:paraId="72D56909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Łączna cena brutto</w:t>
            </w:r>
          </w:p>
        </w:tc>
      </w:tr>
      <w:tr w:rsidR="006F18AB" w:rsidRPr="00084972" w14:paraId="77FCF751" w14:textId="77777777" w:rsidTr="006F18AB">
        <w:trPr>
          <w:trHeight w:val="472"/>
        </w:trPr>
        <w:tc>
          <w:tcPr>
            <w:tcW w:w="2847" w:type="dxa"/>
            <w:shd w:val="clear" w:color="auto" w:fill="auto"/>
          </w:tcPr>
          <w:p w14:paraId="210EA568" w14:textId="41D7405C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 xml:space="preserve">Przygotowanie i promocja </w:t>
            </w:r>
            <w:proofErr w:type="spellStart"/>
            <w:r w:rsidRPr="00084972">
              <w:rPr>
                <w:rFonts w:ascii="Calibri" w:eastAsia="Calibri" w:hAnsi="Calibri" w:cs="Times New Roman"/>
                <w:lang w:eastAsia="pl-PL"/>
              </w:rPr>
              <w:t>posta</w:t>
            </w:r>
            <w:proofErr w:type="spellEnd"/>
            <w:r w:rsidRPr="00084972">
              <w:rPr>
                <w:rFonts w:ascii="Calibri" w:eastAsia="Calibri" w:hAnsi="Calibri" w:cs="Times New Roman"/>
                <w:lang w:eastAsia="pl-PL"/>
              </w:rPr>
              <w:t xml:space="preserve"> na FB</w:t>
            </w:r>
          </w:p>
        </w:tc>
        <w:tc>
          <w:tcPr>
            <w:tcW w:w="1394" w:type="dxa"/>
          </w:tcPr>
          <w:p w14:paraId="49EC4280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7</w:t>
            </w:r>
          </w:p>
        </w:tc>
        <w:tc>
          <w:tcPr>
            <w:tcW w:w="1682" w:type="dxa"/>
            <w:shd w:val="clear" w:color="auto" w:fill="auto"/>
          </w:tcPr>
          <w:p w14:paraId="07BFF96D" w14:textId="77777777" w:rsidR="006F18AB" w:rsidRPr="00084972" w:rsidRDefault="006F18AB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auto"/>
          </w:tcPr>
          <w:p w14:paraId="6AD084AA" w14:textId="77777777" w:rsidR="006F18AB" w:rsidRPr="00084972" w:rsidRDefault="006F18AB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6F18AB" w:rsidRPr="00084972" w14:paraId="670C1769" w14:textId="77777777" w:rsidTr="006F18AB">
        <w:trPr>
          <w:trHeight w:val="230"/>
        </w:trPr>
        <w:tc>
          <w:tcPr>
            <w:tcW w:w="2847" w:type="dxa"/>
            <w:shd w:val="clear" w:color="auto" w:fill="auto"/>
          </w:tcPr>
          <w:p w14:paraId="3EA8DB8E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Konkurs na FB</w:t>
            </w:r>
          </w:p>
        </w:tc>
        <w:tc>
          <w:tcPr>
            <w:tcW w:w="1394" w:type="dxa"/>
          </w:tcPr>
          <w:p w14:paraId="6EFBBD9C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4AA60082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auto"/>
          </w:tcPr>
          <w:p w14:paraId="5D6E585C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6F18AB" w:rsidRPr="00084972" w14:paraId="627B5E20" w14:textId="77777777" w:rsidTr="006F18AB">
        <w:trPr>
          <w:trHeight w:val="395"/>
        </w:trPr>
        <w:tc>
          <w:tcPr>
            <w:tcW w:w="2847" w:type="dxa"/>
            <w:shd w:val="clear" w:color="auto" w:fill="auto"/>
          </w:tcPr>
          <w:p w14:paraId="55EAF5EE" w14:textId="79CCE55B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 xml:space="preserve">Kampania </w:t>
            </w:r>
            <w:proofErr w:type="spellStart"/>
            <w:r w:rsidRPr="00084972">
              <w:rPr>
                <w:rFonts w:ascii="Calibri" w:eastAsia="Calibri" w:hAnsi="Calibri" w:cs="Times New Roman"/>
                <w:lang w:eastAsia="pl-PL"/>
              </w:rPr>
              <w:t>banerowa</w:t>
            </w:r>
            <w:proofErr w:type="spellEnd"/>
          </w:p>
        </w:tc>
        <w:tc>
          <w:tcPr>
            <w:tcW w:w="1394" w:type="dxa"/>
          </w:tcPr>
          <w:p w14:paraId="31E97CAF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65611B84" w14:textId="77777777" w:rsidR="006F18AB" w:rsidRPr="00084972" w:rsidRDefault="006F18AB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auto"/>
          </w:tcPr>
          <w:p w14:paraId="59697DE7" w14:textId="77777777" w:rsidR="006F18AB" w:rsidRPr="00084972" w:rsidRDefault="006F18AB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6F18AB" w:rsidRPr="00084972" w14:paraId="139A12B7" w14:textId="77777777" w:rsidTr="006F18AB">
        <w:trPr>
          <w:trHeight w:val="230"/>
        </w:trPr>
        <w:tc>
          <w:tcPr>
            <w:tcW w:w="2847" w:type="dxa"/>
            <w:shd w:val="clear" w:color="auto" w:fill="auto"/>
          </w:tcPr>
          <w:p w14:paraId="31D6DB0D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 xml:space="preserve">Kampania Google </w:t>
            </w:r>
            <w:proofErr w:type="spellStart"/>
            <w:r w:rsidRPr="00084972">
              <w:rPr>
                <w:rFonts w:ascii="Calibri" w:eastAsia="Calibri" w:hAnsi="Calibri" w:cs="Times New Roman"/>
                <w:lang w:eastAsia="pl-PL"/>
              </w:rPr>
              <w:t>Search</w:t>
            </w:r>
            <w:proofErr w:type="spellEnd"/>
          </w:p>
        </w:tc>
        <w:tc>
          <w:tcPr>
            <w:tcW w:w="1394" w:type="dxa"/>
          </w:tcPr>
          <w:p w14:paraId="1A9E4B01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45B03191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auto"/>
          </w:tcPr>
          <w:p w14:paraId="136A571A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6F18AB" w:rsidRPr="00084972" w14:paraId="21310492" w14:textId="77777777" w:rsidTr="006F18AB">
        <w:trPr>
          <w:trHeight w:val="230"/>
        </w:trPr>
        <w:tc>
          <w:tcPr>
            <w:tcW w:w="2847" w:type="dxa"/>
            <w:shd w:val="clear" w:color="auto" w:fill="auto"/>
          </w:tcPr>
          <w:p w14:paraId="18CCB725" w14:textId="77777777" w:rsidR="006F18AB" w:rsidRPr="00084972" w:rsidRDefault="006F18AB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lastRenderedPageBreak/>
              <w:t>YouTube – promocja filmu</w:t>
            </w:r>
          </w:p>
        </w:tc>
        <w:tc>
          <w:tcPr>
            <w:tcW w:w="1394" w:type="dxa"/>
          </w:tcPr>
          <w:p w14:paraId="009AD6EB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6</w:t>
            </w:r>
          </w:p>
        </w:tc>
        <w:tc>
          <w:tcPr>
            <w:tcW w:w="1682" w:type="dxa"/>
            <w:shd w:val="clear" w:color="auto" w:fill="auto"/>
          </w:tcPr>
          <w:p w14:paraId="4F33ABFE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auto"/>
          </w:tcPr>
          <w:p w14:paraId="0C5A1914" w14:textId="77777777" w:rsidR="006F18AB" w:rsidRPr="00084972" w:rsidRDefault="006F18AB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14:paraId="708915B3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p w14:paraId="56126ADD" w14:textId="56196061" w:rsid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p w14:paraId="26934B06" w14:textId="7BB1DA3A" w:rsid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sz w:val="22"/>
          <w:szCs w:val="22"/>
        </w:rPr>
      </w:pPr>
    </w:p>
    <w:p w14:paraId="710DD3FC" w14:textId="3A8A608F" w:rsid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sz w:val="22"/>
          <w:szCs w:val="22"/>
        </w:rPr>
      </w:pPr>
    </w:p>
    <w:p w14:paraId="69A72B15" w14:textId="77777777" w:rsidR="00084972" w:rsidRPr="00084972" w:rsidRDefault="00084972" w:rsidP="00084972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tbl>
      <w:tblPr>
        <w:tblStyle w:val="Tabela-Siatka2"/>
        <w:tblpPr w:leftFromText="141" w:rightFromText="141" w:vertAnchor="text" w:horzAnchor="margin" w:tblpY="64"/>
        <w:tblW w:w="7508" w:type="dxa"/>
        <w:tblLook w:val="04A0" w:firstRow="1" w:lastRow="0" w:firstColumn="1" w:lastColumn="0" w:noHBand="0" w:noVBand="1"/>
      </w:tblPr>
      <w:tblGrid>
        <w:gridCol w:w="2972"/>
        <w:gridCol w:w="1276"/>
        <w:gridCol w:w="1701"/>
        <w:gridCol w:w="1559"/>
      </w:tblGrid>
      <w:tr w:rsidR="00084972" w:rsidRPr="00084972" w14:paraId="4839E70F" w14:textId="77777777" w:rsidTr="006F18AB">
        <w:trPr>
          <w:trHeight w:val="491"/>
        </w:trPr>
        <w:tc>
          <w:tcPr>
            <w:tcW w:w="2972" w:type="dxa"/>
            <w:shd w:val="clear" w:color="auto" w:fill="BDD6EE"/>
          </w:tcPr>
          <w:p w14:paraId="1B9A7D6C" w14:textId="77777777" w:rsidR="00084972" w:rsidRPr="00084972" w:rsidRDefault="00084972" w:rsidP="00084972">
            <w:pPr>
              <w:spacing w:line="276" w:lineRule="auto"/>
              <w:ind w:left="284" w:hanging="284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Produkcję filmu informacyjno-promocyjnego</w:t>
            </w:r>
          </w:p>
        </w:tc>
        <w:tc>
          <w:tcPr>
            <w:tcW w:w="1276" w:type="dxa"/>
            <w:shd w:val="clear" w:color="auto" w:fill="BDD6EE"/>
          </w:tcPr>
          <w:p w14:paraId="10CA699C" w14:textId="77777777" w:rsidR="00084972" w:rsidRPr="00084972" w:rsidRDefault="00084972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BDD6EE"/>
          </w:tcPr>
          <w:p w14:paraId="40424330" w14:textId="77777777" w:rsidR="00084972" w:rsidRPr="00084972" w:rsidRDefault="00084972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Cena jednostkowa brutto</w:t>
            </w:r>
          </w:p>
        </w:tc>
        <w:tc>
          <w:tcPr>
            <w:tcW w:w="1559" w:type="dxa"/>
            <w:shd w:val="clear" w:color="auto" w:fill="BDD6EE"/>
          </w:tcPr>
          <w:p w14:paraId="49186726" w14:textId="77777777" w:rsidR="00084972" w:rsidRPr="00084972" w:rsidRDefault="00084972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Łączna cena brutto</w:t>
            </w:r>
          </w:p>
        </w:tc>
      </w:tr>
      <w:tr w:rsidR="00084972" w:rsidRPr="00084972" w14:paraId="707F64FA" w14:textId="77777777" w:rsidTr="006F18AB">
        <w:trPr>
          <w:trHeight w:val="533"/>
        </w:trPr>
        <w:tc>
          <w:tcPr>
            <w:tcW w:w="2972" w:type="dxa"/>
            <w:shd w:val="clear" w:color="auto" w:fill="auto"/>
          </w:tcPr>
          <w:p w14:paraId="70620483" w14:textId="77777777" w:rsidR="00084972" w:rsidRPr="00084972" w:rsidRDefault="00084972" w:rsidP="00084972">
            <w:pPr>
              <w:spacing w:after="160" w:line="259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lang w:eastAsia="pl-PL"/>
              </w:rPr>
              <w:t>Produkcja filmu informacyjno-promocyjnego</w:t>
            </w:r>
          </w:p>
        </w:tc>
        <w:tc>
          <w:tcPr>
            <w:tcW w:w="1276" w:type="dxa"/>
          </w:tcPr>
          <w:p w14:paraId="7B53FC2A" w14:textId="77777777" w:rsidR="00084972" w:rsidRPr="00084972" w:rsidRDefault="00084972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084972">
              <w:rPr>
                <w:rFonts w:ascii="Calibri" w:eastAsia="Calibri" w:hAnsi="Calibri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FFDCAB8" w14:textId="77777777" w:rsidR="00084972" w:rsidRPr="00084972" w:rsidRDefault="00084972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656F19A" w14:textId="77777777" w:rsidR="00084972" w:rsidRPr="00084972" w:rsidRDefault="00084972" w:rsidP="00084972">
            <w:pPr>
              <w:spacing w:line="276" w:lineRule="auto"/>
              <w:ind w:left="284" w:hanging="284"/>
              <w:contextualSpacing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</w:tr>
    </w:tbl>
    <w:p w14:paraId="6251C853" w14:textId="77777777" w:rsidR="00084972" w:rsidRPr="00084972" w:rsidRDefault="00084972" w:rsidP="00084972">
      <w:pPr>
        <w:spacing w:after="160" w:line="259" w:lineRule="auto"/>
        <w:contextualSpacing/>
        <w:rPr>
          <w:rFonts w:ascii="Calibri" w:eastAsia="Calibri" w:hAnsi="Calibri" w:cs="Times New Roman"/>
          <w:b/>
          <w:sz w:val="22"/>
          <w:szCs w:val="22"/>
          <w:lang w:val="pl-PL"/>
        </w:rPr>
      </w:pPr>
    </w:p>
    <w:p w14:paraId="767EFB94" w14:textId="77777777" w:rsidR="00084972" w:rsidRPr="00084972" w:rsidRDefault="00084972" w:rsidP="00084972">
      <w:pPr>
        <w:spacing w:line="276" w:lineRule="auto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</w:p>
    <w:p w14:paraId="429928A7" w14:textId="5FBE0A74" w:rsidR="007D36EF" w:rsidRDefault="007D36EF" w:rsidP="007D36EF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</w:p>
    <w:p w14:paraId="42CCD95B" w14:textId="77777777" w:rsidR="006F18AB" w:rsidRDefault="006F18AB" w:rsidP="007D36EF">
      <w:pPr>
        <w:autoSpaceDE w:val="0"/>
        <w:autoSpaceDN w:val="0"/>
        <w:adjustRightInd w:val="0"/>
        <w:spacing w:before="240" w:line="360" w:lineRule="auto"/>
        <w:rPr>
          <w:rStyle w:val="Pogrubienie"/>
          <w:lang w:val="pl-PL"/>
        </w:rPr>
      </w:pPr>
    </w:p>
    <w:p w14:paraId="61E7D7EB" w14:textId="5281A993" w:rsidR="00375D78" w:rsidRDefault="00DC20C7" w:rsidP="006F18AB">
      <w:pPr>
        <w:autoSpaceDE w:val="0"/>
        <w:autoSpaceDN w:val="0"/>
        <w:adjustRightInd w:val="0"/>
        <w:spacing w:before="240" w:line="360" w:lineRule="auto"/>
        <w:rPr>
          <w:rStyle w:val="Pogrubienie"/>
          <w:lang w:val="pl-PL"/>
        </w:rPr>
      </w:pPr>
      <w:r>
        <w:rPr>
          <w:rStyle w:val="Pogrubienie"/>
          <w:lang w:val="pl-PL"/>
        </w:rPr>
        <w:t>Oferujemy</w:t>
      </w:r>
      <w:r w:rsidR="007D36EF" w:rsidRPr="00734F0A">
        <w:rPr>
          <w:rStyle w:val="Pogrubienie"/>
          <w:lang w:val="pl-PL"/>
        </w:rPr>
        <w:t xml:space="preserve"> </w:t>
      </w:r>
    </w:p>
    <w:p w14:paraId="53535BD2" w14:textId="5C082DEC" w:rsidR="006F18AB" w:rsidRDefault="006F18AB" w:rsidP="006F18A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a) </w:t>
      </w:r>
      <w:r w:rsidRPr="006F18AB">
        <w:rPr>
          <w:rFonts w:eastAsia="Times New Roman" w:cstheme="minorHAnsi"/>
          <w:bCs/>
          <w:lang w:val="x-none" w:eastAsia="pl-PL"/>
        </w:rPr>
        <w:t xml:space="preserve">Wartość zasięgu dla każdego </w:t>
      </w:r>
      <w:proofErr w:type="spellStart"/>
      <w:r w:rsidRPr="006F18AB">
        <w:rPr>
          <w:rFonts w:eastAsia="Times New Roman" w:cstheme="minorHAnsi"/>
          <w:bCs/>
          <w:lang w:val="x-none" w:eastAsia="pl-PL"/>
        </w:rPr>
        <w:t>post</w:t>
      </w:r>
      <w:r>
        <w:rPr>
          <w:rFonts w:eastAsia="Times New Roman" w:cstheme="minorHAnsi"/>
          <w:bCs/>
          <w:lang w:val="pl-PL" w:eastAsia="pl-PL"/>
        </w:rPr>
        <w:t>a</w:t>
      </w:r>
      <w:proofErr w:type="spellEnd"/>
      <w:r>
        <w:rPr>
          <w:rFonts w:eastAsia="Times New Roman" w:cstheme="minorHAnsi"/>
          <w:bCs/>
          <w:lang w:val="pl-PL" w:eastAsia="pl-PL"/>
        </w:rPr>
        <w:t xml:space="preserve"> w deklarowanej wysokości ……………………………………..</w:t>
      </w:r>
    </w:p>
    <w:p w14:paraId="6623DE43" w14:textId="60CE5683" w:rsidR="006F18AB" w:rsidRDefault="006F18AB" w:rsidP="006F18A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Cs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b) </w:t>
      </w:r>
      <w:r w:rsidRPr="006F18AB">
        <w:rPr>
          <w:rFonts w:eastAsia="Times New Roman" w:cstheme="minorHAnsi"/>
          <w:bCs/>
          <w:lang w:val="x-none" w:eastAsia="pl-PL"/>
        </w:rPr>
        <w:t xml:space="preserve">Wartość </w:t>
      </w:r>
      <w:r w:rsidRPr="006F18AB">
        <w:rPr>
          <w:rFonts w:eastAsia="Times New Roman" w:cstheme="minorHAnsi"/>
          <w:bCs/>
          <w:lang w:val="pl-PL" w:eastAsia="pl-PL"/>
        </w:rPr>
        <w:t>pobrań regulaminu konkursu</w:t>
      </w:r>
      <w:r w:rsidRPr="006F18AB">
        <w:rPr>
          <w:rFonts w:eastAsia="Times New Roman" w:cstheme="minorHAnsi"/>
          <w:bCs/>
          <w:lang w:val="x-none" w:eastAsia="pl-PL"/>
        </w:rPr>
        <w:t xml:space="preserve"> dla każdego </w:t>
      </w:r>
      <w:r w:rsidRPr="006F18AB">
        <w:rPr>
          <w:rFonts w:eastAsia="Times New Roman" w:cstheme="minorHAnsi"/>
          <w:bCs/>
          <w:lang w:val="pl-PL" w:eastAsia="pl-PL"/>
        </w:rPr>
        <w:t>naboru</w:t>
      </w:r>
      <w:r>
        <w:rPr>
          <w:rFonts w:eastAsia="Times New Roman" w:cstheme="minorHAnsi"/>
          <w:bCs/>
          <w:lang w:val="pl-PL" w:eastAsia="pl-PL"/>
        </w:rPr>
        <w:t xml:space="preserve"> w deklarowanej  wysokości …………………………..</w:t>
      </w:r>
    </w:p>
    <w:p w14:paraId="66D9C843" w14:textId="68241D31" w:rsidR="006F18AB" w:rsidRPr="006F18AB" w:rsidRDefault="006F18AB" w:rsidP="006F18A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c) Do oferty dołączamy koncepcję filmu</w:t>
      </w:r>
      <w:r w:rsidR="00F01BE3">
        <w:rPr>
          <w:rFonts w:eastAsia="Times New Roman" w:cstheme="minorHAnsi"/>
          <w:lang w:val="pl-PL" w:eastAsia="pl-PL"/>
        </w:rPr>
        <w:t xml:space="preserve"> TAK/NIE (niepotrzebne skreślić)</w:t>
      </w:r>
    </w:p>
    <w:p w14:paraId="20C30AD0" w14:textId="7322FB5C" w:rsidR="00B77135" w:rsidRDefault="00734F0A" w:rsidP="00375D78">
      <w:pPr>
        <w:autoSpaceDE w:val="0"/>
        <w:autoSpaceDN w:val="0"/>
        <w:adjustRightInd w:val="0"/>
        <w:spacing w:line="360" w:lineRule="auto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Brak wskazania</w:t>
      </w:r>
      <w:r w:rsidR="00F01BE3">
        <w:rPr>
          <w:rFonts w:cstheme="minorHAnsi"/>
          <w:bCs/>
          <w:lang w:val="pl-PL"/>
        </w:rPr>
        <w:t xml:space="preserve"> deklarowanej </w:t>
      </w:r>
      <w:r>
        <w:rPr>
          <w:rFonts w:cstheme="minorHAnsi"/>
          <w:bCs/>
          <w:lang w:val="pl-PL"/>
        </w:rPr>
        <w:t xml:space="preserve"> </w:t>
      </w:r>
      <w:r w:rsidR="00F01BE3">
        <w:rPr>
          <w:rFonts w:cstheme="minorHAnsi"/>
          <w:bCs/>
          <w:lang w:val="pl-PL"/>
        </w:rPr>
        <w:t>wartości zasięgu lub/oraz wartości pobrań regulaminu</w:t>
      </w:r>
      <w:r>
        <w:rPr>
          <w:rFonts w:cstheme="minorHAnsi"/>
          <w:bCs/>
          <w:lang w:val="pl-PL"/>
        </w:rPr>
        <w:t xml:space="preserve"> skutkuje nieotrzymaniem punktacji w kryterium Efektywność</w:t>
      </w:r>
      <w:r w:rsidR="00F01BE3">
        <w:rPr>
          <w:rFonts w:cstheme="minorHAnsi"/>
          <w:bCs/>
          <w:lang w:val="pl-PL"/>
        </w:rPr>
        <w:t xml:space="preserve"> dla poszczególnych jej </w:t>
      </w:r>
      <w:proofErr w:type="spellStart"/>
      <w:r w:rsidR="00F01BE3">
        <w:rPr>
          <w:rFonts w:cstheme="minorHAnsi"/>
          <w:bCs/>
          <w:lang w:val="pl-PL"/>
        </w:rPr>
        <w:t>podkryteriów</w:t>
      </w:r>
      <w:proofErr w:type="spellEnd"/>
      <w:r w:rsidR="003F1AC8">
        <w:rPr>
          <w:rFonts w:cstheme="minorHAnsi"/>
          <w:bCs/>
          <w:lang w:val="pl-PL"/>
        </w:rPr>
        <w:t>.</w:t>
      </w:r>
    </w:p>
    <w:p w14:paraId="3F9A44D9" w14:textId="4880C69A" w:rsidR="00F01BE3" w:rsidRPr="002874D9" w:rsidRDefault="00F01BE3" w:rsidP="00375D78">
      <w:pPr>
        <w:autoSpaceDE w:val="0"/>
        <w:autoSpaceDN w:val="0"/>
        <w:adjustRightInd w:val="0"/>
        <w:spacing w:line="360" w:lineRule="auto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 xml:space="preserve">Brak dołączenia do oferty koncepcji filmu </w:t>
      </w:r>
      <w:r w:rsidRPr="00F01BE3">
        <w:rPr>
          <w:rFonts w:cstheme="minorHAnsi"/>
          <w:bCs/>
          <w:lang w:val="pl-PL"/>
        </w:rPr>
        <w:t>skutkuje nieotrzymaniem punktacji w kryterium</w:t>
      </w:r>
      <w:r>
        <w:rPr>
          <w:rFonts w:cstheme="minorHAnsi"/>
          <w:bCs/>
          <w:lang w:val="pl-PL"/>
        </w:rPr>
        <w:t xml:space="preserve"> Koncepcja filmu.</w:t>
      </w:r>
    </w:p>
    <w:p w14:paraId="493AA153" w14:textId="00FB2DE0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B77135" w:rsidRPr="00B77135">
        <w:rPr>
          <w:rFonts w:cstheme="minorHAnsi"/>
          <w:lang w:val="pl-PL"/>
        </w:rPr>
        <w:t xml:space="preserve">. Zapoznaliśmy się z warunkami umowy i nie wnosimy w stosunku do nich żadnych uwag, </w:t>
      </w:r>
    </w:p>
    <w:p w14:paraId="1A549900" w14:textId="2FEB01E6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C9AA05F" w14:textId="20D42DC2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>. Oferujemy realizację przedmiotu zamówienia w terminach i na warunkach określonych w ofercie i specyfikacji warunków zamówienia.</w:t>
      </w:r>
    </w:p>
    <w:p w14:paraId="71536AB3" w14:textId="304050B4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B77135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6E432D8E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464C2EBD" w:rsidR="00B77135" w:rsidRPr="007E228D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5976E23F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31B7D7B" w:rsidR="00B77135" w:rsidRPr="00B77135" w:rsidRDefault="007D702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2491DAB1" w:rsidR="00B77135" w:rsidRPr="007E228D" w:rsidRDefault="007D7021" w:rsidP="007D7021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04C51810" w14:textId="50D94B6C" w:rsidR="007E228D" w:rsidRPr="00B77135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footerReference w:type="first" r:id="rId10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EE68" w14:textId="77777777" w:rsidR="003425E2" w:rsidRDefault="003425E2" w:rsidP="00826822">
      <w:r>
        <w:separator/>
      </w:r>
    </w:p>
  </w:endnote>
  <w:endnote w:type="continuationSeparator" w:id="0">
    <w:p w14:paraId="01186BA6" w14:textId="77777777" w:rsidR="003425E2" w:rsidRDefault="003425E2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52467E6A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7D7021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>
      <w:rPr>
        <w:rFonts w:ascii="Calibri" w:hAnsi="Calibri" w:cs="Calibri"/>
        <w:sz w:val="22"/>
        <w:szCs w:val="22"/>
        <w:lang w:val="pl-PL"/>
      </w:rPr>
      <w:t xml:space="preserve">Starszy </w:t>
    </w:r>
    <w:r w:rsidR="007D7021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0417AA5F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7D7021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7D7021" w:rsidRPr="00D52E5E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797A" w14:textId="77777777" w:rsidR="003425E2" w:rsidRDefault="003425E2" w:rsidP="00826822">
      <w:r>
        <w:separator/>
      </w:r>
    </w:p>
  </w:footnote>
  <w:footnote w:type="continuationSeparator" w:id="0">
    <w:p w14:paraId="26FF8020" w14:textId="77777777" w:rsidR="003425E2" w:rsidRDefault="003425E2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EFFC478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noProof/>
        <w:lang w:eastAsia="pl-PL"/>
      </w:rPr>
      <w:drawing>
        <wp:inline distT="0" distB="0" distL="0" distR="0" wp14:anchorId="761A1244" wp14:editId="613BBD3A">
          <wp:extent cx="6061710" cy="812800"/>
          <wp:effectExtent l="0" t="0" r="0" b="635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669A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84972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71FA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3669"/>
    <w:rsid w:val="003377D4"/>
    <w:rsid w:val="003425E2"/>
    <w:rsid w:val="00345543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67B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18AB"/>
    <w:rsid w:val="006F68DA"/>
    <w:rsid w:val="00706A31"/>
    <w:rsid w:val="00724C14"/>
    <w:rsid w:val="00731167"/>
    <w:rsid w:val="00734F0A"/>
    <w:rsid w:val="007535D6"/>
    <w:rsid w:val="00771D86"/>
    <w:rsid w:val="00795B63"/>
    <w:rsid w:val="007B2098"/>
    <w:rsid w:val="007B3A02"/>
    <w:rsid w:val="007B6B9E"/>
    <w:rsid w:val="007C284A"/>
    <w:rsid w:val="007C4DD5"/>
    <w:rsid w:val="007D36EF"/>
    <w:rsid w:val="007D7021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6970"/>
    <w:rsid w:val="00917EE0"/>
    <w:rsid w:val="009258F2"/>
    <w:rsid w:val="00927D45"/>
    <w:rsid w:val="009300FE"/>
    <w:rsid w:val="009368CB"/>
    <w:rsid w:val="0094507E"/>
    <w:rsid w:val="00952B54"/>
    <w:rsid w:val="00957B53"/>
    <w:rsid w:val="00963CB6"/>
    <w:rsid w:val="009827A2"/>
    <w:rsid w:val="0098472D"/>
    <w:rsid w:val="00984CF1"/>
    <w:rsid w:val="0099700E"/>
    <w:rsid w:val="009A0207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043B"/>
    <w:rsid w:val="00E26AF1"/>
    <w:rsid w:val="00E32113"/>
    <w:rsid w:val="00E41B8A"/>
    <w:rsid w:val="00E56D8B"/>
    <w:rsid w:val="00E63311"/>
    <w:rsid w:val="00E63D1E"/>
    <w:rsid w:val="00E73C13"/>
    <w:rsid w:val="00E84CEF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1BE3"/>
    <w:rsid w:val="00F05204"/>
    <w:rsid w:val="00F10783"/>
    <w:rsid w:val="00F109F5"/>
    <w:rsid w:val="00F14CD8"/>
    <w:rsid w:val="00F30768"/>
    <w:rsid w:val="00F31C83"/>
    <w:rsid w:val="00F35A29"/>
    <w:rsid w:val="00F40398"/>
    <w:rsid w:val="00F60211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02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084972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22248"/>
    <w:rsid w:val="004D0F93"/>
    <w:rsid w:val="005342A4"/>
    <w:rsid w:val="00924769"/>
    <w:rsid w:val="00AB6E07"/>
    <w:rsid w:val="00E20F34"/>
    <w:rsid w:val="00E64189"/>
    <w:rsid w:val="00F34154"/>
    <w:rsid w:val="00F344A7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  <w:style w:type="paragraph" w:customStyle="1" w:styleId="392AE3D2309640478093CC24C1DCD01C">
    <w:name w:val="392AE3D2309640478093CC24C1DCD01C"/>
    <w:rsid w:val="000F03FD"/>
  </w:style>
  <w:style w:type="paragraph" w:customStyle="1" w:styleId="D6122A256864498681D71F9816CBE308">
    <w:name w:val="D6122A256864498681D71F9816CBE308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5EBF-5171-4EC9-BA22-0E45D08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1 do SWZ - Formularz Oferty</dc:title>
  <dc:subject/>
  <dc:creator>Marcin Rucki</dc:creator>
  <cp:keywords/>
  <dc:description/>
  <cp:lastModifiedBy>Marek Dybczak</cp:lastModifiedBy>
  <cp:revision>5</cp:revision>
  <cp:lastPrinted>2022-04-21T07:04:00Z</cp:lastPrinted>
  <dcterms:created xsi:type="dcterms:W3CDTF">2023-05-11T10:43:00Z</dcterms:created>
  <dcterms:modified xsi:type="dcterms:W3CDTF">2023-05-15T08:06:00Z</dcterms:modified>
</cp:coreProperties>
</file>