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850"/>
        <w:gridCol w:w="1559"/>
      </w:tblGrid>
      <w:tr w:rsidR="00D97408" w:rsidRPr="00A318AC" w:rsidTr="000B5646">
        <w:trPr>
          <w:cantSplit/>
          <w:trHeight w:val="3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br w:type="page"/>
            </w:r>
            <w:r w:rsidRPr="00A318AC">
              <w:rPr>
                <w:rFonts w:ascii="Arial" w:hAnsi="Arial" w:cs="Arial"/>
                <w:b/>
                <w:i/>
                <w:u w:val="single"/>
              </w:rPr>
              <w:br w:type="page"/>
            </w:r>
            <w:r w:rsidRPr="00A318AC">
              <w:rPr>
                <w:rFonts w:ascii="Arial" w:hAnsi="Arial" w:cs="Arial"/>
                <w:b/>
                <w:i/>
              </w:rPr>
              <w:br w:type="page"/>
            </w:r>
          </w:p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 xml:space="preserve"> (pieczęć Wykonawcy)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408" w:rsidRPr="00A318AC" w:rsidRDefault="00D97408" w:rsidP="00F54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3a</w:t>
            </w:r>
            <w:r w:rsidRPr="00A318AC">
              <w:rPr>
                <w:rFonts w:ascii="Arial" w:hAnsi="Arial" w:cs="Arial"/>
              </w:rPr>
              <w:t xml:space="preserve"> do SWZ </w:t>
            </w:r>
          </w:p>
        </w:tc>
      </w:tr>
      <w:tr w:rsidR="00D97408" w:rsidRPr="00A318AC" w:rsidTr="000B5646">
        <w:trPr>
          <w:cantSplit/>
          <w:trHeight w:val="2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A318AC" w:rsidRDefault="00D97408" w:rsidP="00F54F8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408" w:rsidRPr="00A318AC" w:rsidRDefault="00D97408" w:rsidP="00F54F81">
            <w:pPr>
              <w:jc w:val="right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stron.</w:t>
            </w:r>
          </w:p>
        </w:tc>
      </w:tr>
      <w:tr w:rsidR="00D97408" w:rsidRPr="00A318AC" w:rsidTr="000B5646">
        <w:trPr>
          <w:cantSplit/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A318AC" w:rsidRDefault="00D97408" w:rsidP="00F54F8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8" w:rsidRPr="00A318AC" w:rsidRDefault="00D97408" w:rsidP="00F54F81">
            <w:pPr>
              <w:jc w:val="right"/>
              <w:rPr>
                <w:rFonts w:ascii="Arial" w:hAnsi="Arial" w:cs="Arial"/>
              </w:rPr>
            </w:pPr>
          </w:p>
          <w:p w:rsidR="00D97408" w:rsidRPr="00A318AC" w:rsidRDefault="00D97408" w:rsidP="00F54F81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08" w:rsidRPr="00A318AC" w:rsidRDefault="00D97408" w:rsidP="00F54F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A318AC" w:rsidRDefault="00D97408" w:rsidP="00F54F81">
            <w:pPr>
              <w:rPr>
                <w:rFonts w:ascii="Arial" w:hAnsi="Arial" w:cs="Arial"/>
              </w:rPr>
            </w:pPr>
          </w:p>
        </w:tc>
      </w:tr>
    </w:tbl>
    <w:p w:rsidR="00D97408" w:rsidRDefault="00D97408"/>
    <w:p w:rsidR="00D97408" w:rsidRDefault="00D97408" w:rsidP="00D97408"/>
    <w:p w:rsidR="00D97408" w:rsidRPr="00766242" w:rsidRDefault="00D97408" w:rsidP="00D97408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36"/>
          <w:szCs w:val="36"/>
          <w:lang w:eastAsia="en-US"/>
        </w:rPr>
      </w:pPr>
      <w:r>
        <w:tab/>
      </w:r>
      <w:r w:rsidRPr="00766242">
        <w:rPr>
          <w:rFonts w:eastAsia="Calibri"/>
          <w:b/>
          <w:color w:val="auto"/>
          <w:kern w:val="0"/>
          <w:sz w:val="36"/>
          <w:szCs w:val="36"/>
          <w:lang w:eastAsia="en-US"/>
        </w:rPr>
        <w:t>OPIS PRZEDMIOTU ZAMÓWIENIA</w:t>
      </w:r>
    </w:p>
    <w:p w:rsidR="00766242" w:rsidRDefault="00766242" w:rsidP="00D97408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</w:rPr>
      </w:pPr>
    </w:p>
    <w:p w:rsidR="00766242" w:rsidRPr="005A621A" w:rsidRDefault="005A621A" w:rsidP="005A621A">
      <w:pPr>
        <w:suppressAutoHyphens w:val="0"/>
        <w:spacing w:after="200" w:line="276" w:lineRule="auto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I. </w:t>
      </w:r>
      <w:r w:rsidR="00766242" w:rsidRPr="005A621A">
        <w:rPr>
          <w:rFonts w:eastAsia="Calibri"/>
          <w:b/>
          <w:color w:val="auto"/>
          <w:kern w:val="0"/>
          <w:sz w:val="24"/>
          <w:szCs w:val="24"/>
          <w:lang w:eastAsia="en-US"/>
        </w:rPr>
        <w:t>Dzierżawa zestawu sprzętu do zabiegów zaćmy, w którego skład wchodzi: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2126"/>
      </w:tblGrid>
      <w:tr w:rsidR="00D97408" w:rsidRPr="003D567F" w:rsidTr="000B5646">
        <w:trPr>
          <w:cantSplit/>
          <w:trHeight w:val="600"/>
        </w:trPr>
        <w:tc>
          <w:tcPr>
            <w:tcW w:w="91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MIKROSKOP</w:t>
            </w:r>
          </w:p>
        </w:tc>
      </w:tr>
      <w:tr w:rsidR="00D97408" w:rsidRPr="003D567F" w:rsidTr="000B5646">
        <w:trPr>
          <w:cantSplit/>
          <w:trHeight w:val="169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D97408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D97408" w:rsidRPr="003D567F" w:rsidTr="000B5646">
        <w:trPr>
          <w:cantSplit/>
          <w:trHeight w:val="509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  <w:r w:rsidR="009039D0">
              <w:rPr>
                <w:b/>
                <w:bCs/>
                <w:smallCaps/>
                <w:sz w:val="22"/>
                <w:szCs w:val="22"/>
              </w:rPr>
              <w:t>*</w:t>
            </w: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97408">
              <w:rPr>
                <w:b/>
                <w:bCs/>
                <w:sz w:val="22"/>
                <w:szCs w:val="22"/>
              </w:rPr>
              <w:t>Nazwa aparatu: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97408">
              <w:rPr>
                <w:b/>
                <w:bCs/>
                <w:sz w:val="22"/>
                <w:szCs w:val="22"/>
              </w:rPr>
              <w:t>Typ/model: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09"/>
        </w:trPr>
        <w:tc>
          <w:tcPr>
            <w:tcW w:w="779" w:type="dxa"/>
            <w:vAlign w:val="center"/>
          </w:tcPr>
          <w:p w:rsidR="00D97408" w:rsidRPr="004723D5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07C" w:rsidRPr="004723D5" w:rsidRDefault="00D97408" w:rsidP="004723D5">
            <w:pPr>
              <w:spacing w:line="276" w:lineRule="auto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23D5">
              <w:rPr>
                <w:b/>
                <w:bCs/>
                <w:color w:val="000000" w:themeColor="text1"/>
                <w:sz w:val="22"/>
                <w:szCs w:val="22"/>
              </w:rPr>
              <w:t>Rok produkcji</w:t>
            </w:r>
            <w:r w:rsidR="005C231D" w:rsidRPr="004723D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4723D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C231D" w:rsidRPr="004723D5">
              <w:rPr>
                <w:b/>
                <w:bCs/>
                <w:color w:val="000000" w:themeColor="text1"/>
                <w:sz w:val="22"/>
                <w:szCs w:val="22"/>
              </w:rPr>
              <w:t xml:space="preserve">aparat wyprodukowany nie wcześniej niż w </w:t>
            </w:r>
            <w:r w:rsidRPr="004723D5">
              <w:rPr>
                <w:b/>
                <w:bCs/>
                <w:color w:val="000000" w:themeColor="text1"/>
                <w:sz w:val="22"/>
                <w:szCs w:val="22"/>
              </w:rPr>
              <w:t>2017</w:t>
            </w:r>
            <w:r w:rsidR="005C231D" w:rsidRPr="004723D5">
              <w:rPr>
                <w:b/>
                <w:bCs/>
                <w:color w:val="000000" w:themeColor="text1"/>
                <w:sz w:val="22"/>
                <w:szCs w:val="22"/>
              </w:rPr>
              <w:t xml:space="preserve"> roku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06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97408">
              <w:rPr>
                <w:b/>
                <w:bCs/>
                <w:sz w:val="22"/>
                <w:szCs w:val="22"/>
              </w:rPr>
              <w:t>Producent/kraj</w:t>
            </w:r>
            <w:r w:rsidR="00805FD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Ogniskowa soczewki głównej 175 mm lub 200mm. Soczewka mikroskopu zainstalowana powyżej źródła światła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1023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Źródło światła halogenowe, zainstalowane bezpośrednio w głowicy mikroskopu, bez konieczności użycia światłowodu, soczewka obiektywu w mikroskopie ustawiona powyżej źródła światła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73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Okular główny z regulacją  kąta nachylenia w zakresie min. 0-215 stopni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6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Okulary w binokularze o powiększeniu 10 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81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Powiększenie sterowane elektrycznie  min. 4x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0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Oświetlenie koaksjalne o minimalnej powierzchni 1750mm</w:t>
            </w:r>
            <w:r w:rsidRPr="00D974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9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Przełącznik wielofunkcyjny bezprzewodowy, min. 16 funkcyjny, wodoszczelny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5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Możliwość ustawienia głowicy w zakresie od -30 do +90 stopni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2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Ekran sterujący na wysokości oczu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74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Możliwość zaprogramowania parametrów dla min. 5 użytkowników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30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Zasięg ramienia min. 1220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 xml:space="preserve">Zwarta podstawa  jezdna o średnicy </w:t>
            </w:r>
            <w:proofErr w:type="spellStart"/>
            <w:r w:rsidRPr="00D97408">
              <w:rPr>
                <w:sz w:val="22"/>
                <w:szCs w:val="22"/>
              </w:rPr>
              <w:t>max</w:t>
            </w:r>
            <w:proofErr w:type="spellEnd"/>
            <w:r w:rsidRPr="00D97408">
              <w:rPr>
                <w:sz w:val="22"/>
                <w:szCs w:val="22"/>
              </w:rPr>
              <w:t>. 810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3D567F" w:rsidTr="000B5646">
        <w:trPr>
          <w:cantSplit/>
          <w:trHeight w:val="629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hd w:val="clear" w:color="auto" w:fill="FFFFFF"/>
              <w:jc w:val="center"/>
              <w:rPr>
                <w:color w:val="2C363A"/>
                <w:sz w:val="22"/>
                <w:szCs w:val="22"/>
                <w:lang w:eastAsia="pl-PL"/>
              </w:rPr>
            </w:pPr>
            <w:r w:rsidRPr="00D97408">
              <w:rPr>
                <w:color w:val="2C363A"/>
                <w:sz w:val="22"/>
                <w:szCs w:val="22"/>
                <w:lang w:eastAsia="pl-PL"/>
              </w:rPr>
              <w:t xml:space="preserve">zestaw osłon na pokrętła do </w:t>
            </w:r>
            <w:proofErr w:type="spellStart"/>
            <w:r w:rsidRPr="00D97408">
              <w:rPr>
                <w:color w:val="2C363A"/>
                <w:sz w:val="22"/>
                <w:szCs w:val="22"/>
                <w:lang w:eastAsia="pl-PL"/>
              </w:rPr>
              <w:t>sterylizacji</w:t>
            </w:r>
            <w:proofErr w:type="spellEnd"/>
            <w:r w:rsidRPr="00D97408">
              <w:rPr>
                <w:color w:val="2C363A"/>
                <w:sz w:val="22"/>
                <w:szCs w:val="22"/>
                <w:lang w:eastAsia="pl-PL"/>
              </w:rPr>
              <w:t xml:space="preserve"> w autoklawie ;8 kompletów</w:t>
            </w:r>
          </w:p>
        </w:tc>
        <w:tc>
          <w:tcPr>
            <w:tcW w:w="1984" w:type="dxa"/>
            <w:vAlign w:val="center"/>
          </w:tcPr>
          <w:p w:rsidR="00D97408" w:rsidRPr="00D97408" w:rsidRDefault="00D97408" w:rsidP="00D9740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D97408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97408" w:rsidRPr="003D567F" w:rsidTr="000B5646">
        <w:trPr>
          <w:cantSplit/>
          <w:trHeight w:val="568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Klasa ochronności 1, Typ B</w:t>
            </w:r>
          </w:p>
        </w:tc>
        <w:tc>
          <w:tcPr>
            <w:tcW w:w="1984" w:type="dxa"/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D97408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97408">
              <w:rPr>
                <w:sz w:val="22"/>
                <w:szCs w:val="22"/>
              </w:rPr>
              <w:t>Źródło zasilania: 110-240V; 50-60 Hz</w:t>
            </w:r>
          </w:p>
        </w:tc>
        <w:tc>
          <w:tcPr>
            <w:tcW w:w="1984" w:type="dxa"/>
            <w:vAlign w:val="center"/>
          </w:tcPr>
          <w:p w:rsidR="00D97408" w:rsidRPr="00D97408" w:rsidRDefault="00D97408" w:rsidP="00D9740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D97408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8876A3" w:rsidRDefault="008876A3" w:rsidP="00D97408">
      <w:pPr>
        <w:tabs>
          <w:tab w:val="left" w:pos="3114"/>
        </w:tabs>
      </w:pPr>
    </w:p>
    <w:p w:rsidR="00D97408" w:rsidRDefault="00D97408" w:rsidP="00D97408">
      <w:pPr>
        <w:tabs>
          <w:tab w:val="left" w:pos="3114"/>
        </w:tabs>
      </w:pPr>
    </w:p>
    <w:p w:rsidR="00D97408" w:rsidRDefault="00D97408" w:rsidP="00D97408">
      <w:pPr>
        <w:tabs>
          <w:tab w:val="left" w:pos="3114"/>
        </w:tabs>
      </w:pPr>
    </w:p>
    <w:p w:rsidR="00D97408" w:rsidRDefault="00D97408" w:rsidP="00D97408">
      <w:pPr>
        <w:tabs>
          <w:tab w:val="left" w:pos="3114"/>
        </w:tabs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2126"/>
      </w:tblGrid>
      <w:tr w:rsidR="00D97408" w:rsidRPr="003D567F" w:rsidTr="000B5646">
        <w:trPr>
          <w:cantSplit/>
          <w:trHeight w:val="600"/>
        </w:trPr>
        <w:tc>
          <w:tcPr>
            <w:tcW w:w="91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BIOMETR OKULISTYCZNY</w:t>
            </w:r>
          </w:p>
        </w:tc>
      </w:tr>
      <w:tr w:rsidR="00D97408" w:rsidRPr="003D567F" w:rsidTr="000B5646">
        <w:trPr>
          <w:cantSplit/>
          <w:trHeight w:val="169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D97408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D97408" w:rsidRPr="003D567F" w:rsidTr="000B5646">
        <w:trPr>
          <w:cantSplit/>
          <w:trHeight w:val="509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  <w:r w:rsidR="009039D0">
              <w:rPr>
                <w:b/>
                <w:bCs/>
                <w:smallCaps/>
                <w:sz w:val="22"/>
                <w:szCs w:val="22"/>
              </w:rPr>
              <w:t>*</w:t>
            </w: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Nazwa aparatu: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Typ/model: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09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Producent/kraj</w:t>
            </w:r>
            <w:r w:rsidR="000F586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06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EA1EFD" w:rsidRDefault="005C231D" w:rsidP="00140A9E">
            <w:pPr>
              <w:spacing w:line="276" w:lineRule="auto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1EFD">
              <w:rPr>
                <w:b/>
                <w:bCs/>
                <w:color w:val="000000" w:themeColor="text1"/>
                <w:sz w:val="22"/>
                <w:szCs w:val="22"/>
              </w:rPr>
              <w:t xml:space="preserve">Rok produkcji: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24CE5">
              <w:rPr>
                <w:sz w:val="22"/>
                <w:szCs w:val="22"/>
              </w:rPr>
              <w:t>Montowany na stoliku z elektryczną regulacją wysokości, z oparciem na głowę pacjenta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1023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Bezkontaktowy, automatyczny pomiar w osi widzenia następujących wielkości gałki ocznej.</w:t>
            </w:r>
          </w:p>
          <w:p w:rsidR="00D97408" w:rsidRPr="00A10593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•Zakres długości fali wiązki pomiarowej: 1050-1080 nm</w:t>
            </w:r>
            <w:r>
              <w:rPr>
                <w:sz w:val="22"/>
                <w:szCs w:val="22"/>
              </w:rPr>
              <w:t>.</w:t>
            </w:r>
          </w:p>
          <w:p w:rsidR="00D97408" w:rsidRPr="00A10593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 xml:space="preserve">•Długość gałki ocznej AL w zakresie 14 – 38 </w:t>
            </w:r>
            <w:proofErr w:type="spellStart"/>
            <w:r w:rsidRPr="00A10593">
              <w:rPr>
                <w:sz w:val="22"/>
                <w:szCs w:val="22"/>
              </w:rPr>
              <w:t>mm</w:t>
            </w:r>
            <w:proofErr w:type="spellEnd"/>
            <w:r w:rsidRPr="00A10593">
              <w:rPr>
                <w:sz w:val="22"/>
                <w:szCs w:val="22"/>
              </w:rPr>
              <w:t>.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•Obrazowanie przestrzenne gałki ocznej w 2D-skan B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•Głębokość komory przedniej (ACD) 0.7 – 8.0 mm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•</w:t>
            </w:r>
            <w:proofErr w:type="spellStart"/>
            <w:r w:rsidRPr="00A10593">
              <w:rPr>
                <w:sz w:val="22"/>
                <w:szCs w:val="22"/>
              </w:rPr>
              <w:t>Keratometria</w:t>
            </w:r>
            <w:proofErr w:type="spellEnd"/>
            <w:r w:rsidRPr="00A10593">
              <w:rPr>
                <w:sz w:val="22"/>
                <w:szCs w:val="22"/>
              </w:rPr>
              <w:t xml:space="preserve"> (K) w zakresie promienia 5.5 – 10 </w:t>
            </w:r>
            <w:proofErr w:type="spellStart"/>
            <w:r w:rsidRPr="00A10593">
              <w:rPr>
                <w:sz w:val="22"/>
                <w:szCs w:val="22"/>
              </w:rPr>
              <w:t>mm</w:t>
            </w:r>
            <w:proofErr w:type="spellEnd"/>
            <w:r w:rsidRPr="00A10593">
              <w:rPr>
                <w:sz w:val="22"/>
                <w:szCs w:val="22"/>
              </w:rPr>
              <w:t>.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 xml:space="preserve">•Odległości </w:t>
            </w:r>
            <w:proofErr w:type="spellStart"/>
            <w:r w:rsidRPr="00A10593">
              <w:rPr>
                <w:sz w:val="22"/>
                <w:szCs w:val="22"/>
              </w:rPr>
              <w:t>White-to-White</w:t>
            </w:r>
            <w:proofErr w:type="spellEnd"/>
            <w:r w:rsidRPr="00A10593">
              <w:rPr>
                <w:sz w:val="22"/>
                <w:szCs w:val="22"/>
              </w:rPr>
              <w:t xml:space="preserve"> w zakresie 7 - 15 mm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•</w:t>
            </w:r>
            <w:proofErr w:type="spellStart"/>
            <w:r w:rsidRPr="00A10593">
              <w:rPr>
                <w:sz w:val="22"/>
                <w:szCs w:val="22"/>
              </w:rPr>
              <w:t>Zdięcie</w:t>
            </w:r>
            <w:proofErr w:type="spellEnd"/>
            <w:r w:rsidRPr="00A10593">
              <w:rPr>
                <w:sz w:val="22"/>
                <w:szCs w:val="22"/>
              </w:rPr>
              <w:t xml:space="preserve"> referencyjne oka z pomiarem WTW.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</w:rPr>
            </w:pP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 xml:space="preserve">•Szerokości źrenicy CD w zakresie 2 – 13 </w:t>
            </w:r>
            <w:proofErr w:type="spellStart"/>
            <w:r w:rsidRPr="00A10593">
              <w:rPr>
                <w:sz w:val="22"/>
                <w:szCs w:val="22"/>
              </w:rPr>
              <w:t>mm</w:t>
            </w:r>
            <w:proofErr w:type="spellEnd"/>
            <w:r w:rsidRPr="00A10593">
              <w:rPr>
                <w:sz w:val="22"/>
                <w:szCs w:val="22"/>
              </w:rPr>
              <w:t>.</w:t>
            </w:r>
          </w:p>
          <w:p w:rsidR="00D97408" w:rsidRDefault="00D97408" w:rsidP="00D97408">
            <w:pPr>
              <w:jc w:val="center"/>
              <w:rPr>
                <w:sz w:val="22"/>
                <w:szCs w:val="22"/>
                <w:lang w:val="en-US"/>
              </w:rPr>
            </w:pPr>
            <w:r w:rsidRPr="00A10593">
              <w:rPr>
                <w:sz w:val="22"/>
                <w:szCs w:val="22"/>
                <w:lang w:val="en-US"/>
              </w:rPr>
              <w:t xml:space="preserve">•Central Corneal Thickness (CCT) w </w:t>
            </w:r>
            <w:proofErr w:type="spellStart"/>
            <w:r w:rsidRPr="00A10593">
              <w:rPr>
                <w:sz w:val="22"/>
                <w:szCs w:val="22"/>
                <w:lang w:val="en-US"/>
              </w:rPr>
              <w:t>zakresie</w:t>
            </w:r>
            <w:proofErr w:type="spellEnd"/>
            <w:r w:rsidRPr="00A10593">
              <w:rPr>
                <w:sz w:val="22"/>
                <w:szCs w:val="22"/>
                <w:lang w:val="en-US"/>
              </w:rPr>
              <w:t xml:space="preserve"> 200-1200 µm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  <w:lang w:val="en-US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  <w:lang w:val="en-US"/>
              </w:rPr>
            </w:pPr>
            <w:r w:rsidRPr="00A10593">
              <w:rPr>
                <w:sz w:val="22"/>
                <w:szCs w:val="22"/>
                <w:lang w:val="en-US"/>
              </w:rPr>
              <w:t xml:space="preserve">•Lens Thickness (LT) w </w:t>
            </w:r>
            <w:proofErr w:type="spellStart"/>
            <w:r w:rsidRPr="00A10593">
              <w:rPr>
                <w:sz w:val="22"/>
                <w:szCs w:val="22"/>
                <w:lang w:val="en-US"/>
              </w:rPr>
              <w:t>zakresie</w:t>
            </w:r>
            <w:proofErr w:type="spellEnd"/>
            <w:r w:rsidRPr="00A10593">
              <w:rPr>
                <w:sz w:val="22"/>
                <w:szCs w:val="22"/>
                <w:lang w:val="en-US"/>
              </w:rPr>
              <w:t xml:space="preserve"> 0.5-10 mm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  <w:lang w:val="en-US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  <w:lang w:val="en-US"/>
              </w:rPr>
            </w:pPr>
            <w:r w:rsidRPr="00A10593">
              <w:rPr>
                <w:sz w:val="22"/>
                <w:szCs w:val="22"/>
                <w:lang w:val="en-US"/>
              </w:rPr>
              <w:t xml:space="preserve">•Astigmatism: </w:t>
            </w:r>
            <w:proofErr w:type="spellStart"/>
            <w:r w:rsidRPr="00A10593">
              <w:rPr>
                <w:sz w:val="22"/>
                <w:szCs w:val="22"/>
                <w:lang w:val="en-US"/>
              </w:rPr>
              <w:t>zakres</w:t>
            </w:r>
            <w:proofErr w:type="spellEnd"/>
            <w:r w:rsidRPr="00A10593">
              <w:rPr>
                <w:sz w:val="22"/>
                <w:szCs w:val="22"/>
                <w:lang w:val="en-US"/>
              </w:rPr>
              <w:t xml:space="preserve"> 0-180º, SD 5º</w:t>
            </w:r>
          </w:p>
          <w:p w:rsidR="00D97408" w:rsidRPr="007E4260" w:rsidRDefault="00D97408" w:rsidP="00D97408">
            <w:pPr>
              <w:jc w:val="center"/>
              <w:rPr>
                <w:sz w:val="8"/>
                <w:szCs w:val="8"/>
                <w:lang w:val="en-US"/>
              </w:rPr>
            </w:pPr>
          </w:p>
          <w:p w:rsidR="00D97408" w:rsidRDefault="00D97408" w:rsidP="00D97408">
            <w:pPr>
              <w:jc w:val="center"/>
              <w:rPr>
                <w:sz w:val="22"/>
                <w:szCs w:val="22"/>
                <w:lang w:val="en-US"/>
              </w:rPr>
            </w:pPr>
            <w:r w:rsidRPr="00A10593">
              <w:rPr>
                <w:sz w:val="22"/>
                <w:szCs w:val="22"/>
                <w:lang w:val="en-US"/>
              </w:rPr>
              <w:t>•Aqueous Depth (AD)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 xml:space="preserve">•ERV </w:t>
            </w:r>
            <w:proofErr w:type="spellStart"/>
            <w:r w:rsidRPr="00A10593">
              <w:rPr>
                <w:sz w:val="22"/>
                <w:szCs w:val="22"/>
              </w:rPr>
              <w:t>Mode</w:t>
            </w:r>
            <w:proofErr w:type="spellEnd"/>
            <w:r w:rsidRPr="00A10593">
              <w:rPr>
                <w:sz w:val="22"/>
                <w:szCs w:val="22"/>
              </w:rPr>
              <w:t>(</w:t>
            </w:r>
            <w:proofErr w:type="spellStart"/>
            <w:r w:rsidRPr="00A10593">
              <w:rPr>
                <w:sz w:val="22"/>
                <w:szCs w:val="22"/>
              </w:rPr>
              <w:t>Enhanced</w:t>
            </w:r>
            <w:proofErr w:type="spellEnd"/>
            <w:r w:rsidRPr="00A10593">
              <w:rPr>
                <w:sz w:val="22"/>
                <w:szCs w:val="22"/>
              </w:rPr>
              <w:t xml:space="preserve"> </w:t>
            </w:r>
            <w:proofErr w:type="spellStart"/>
            <w:r w:rsidRPr="00A10593">
              <w:rPr>
                <w:sz w:val="22"/>
                <w:szCs w:val="22"/>
              </w:rPr>
              <w:t>Retina</w:t>
            </w:r>
            <w:proofErr w:type="spellEnd"/>
            <w:r w:rsidRPr="00A10593">
              <w:rPr>
                <w:sz w:val="22"/>
                <w:szCs w:val="22"/>
              </w:rPr>
              <w:t xml:space="preserve"> </w:t>
            </w:r>
            <w:proofErr w:type="spellStart"/>
            <w:r w:rsidRPr="00A10593">
              <w:rPr>
                <w:sz w:val="22"/>
                <w:szCs w:val="22"/>
              </w:rPr>
              <w:t>Visualisation</w:t>
            </w:r>
            <w:proofErr w:type="spellEnd"/>
            <w:r w:rsidRPr="00A10593">
              <w:rPr>
                <w:sz w:val="22"/>
                <w:szCs w:val="22"/>
              </w:rPr>
              <w:t>) – możliwość zwiększenia dla pomiaru długości gałki ocznej do 100x(przy zaćmach dojrzałych)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73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 xml:space="preserve">Wszystkie pomiary wykonywane bezkontaktowo, automatycznie w jednym teście w technologii SS OCT z czasem jednego pomiaru </w:t>
            </w:r>
            <w:proofErr w:type="spellStart"/>
            <w:r w:rsidRPr="00A10593">
              <w:rPr>
                <w:sz w:val="22"/>
                <w:szCs w:val="22"/>
              </w:rPr>
              <w:t>pon</w:t>
            </w:r>
            <w:proofErr w:type="spellEnd"/>
            <w:r w:rsidRPr="00A10593">
              <w:rPr>
                <w:sz w:val="22"/>
                <w:szCs w:val="22"/>
              </w:rPr>
              <w:t>. 1 sek.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67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Metody kalkulacji soczewek: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Barrett</w:t>
            </w:r>
            <w:proofErr w:type="spellEnd"/>
            <w:r w:rsidRPr="00A10593">
              <w:rPr>
                <w:sz w:val="22"/>
                <w:szCs w:val="22"/>
              </w:rPr>
              <w:t xml:space="preserve"> </w:t>
            </w:r>
            <w:proofErr w:type="spellStart"/>
            <w:r w:rsidRPr="00A10593">
              <w:rPr>
                <w:sz w:val="22"/>
                <w:szCs w:val="22"/>
              </w:rPr>
              <w:t>Toric</w:t>
            </w:r>
            <w:proofErr w:type="spellEnd"/>
            <w:r w:rsidRPr="00A10593">
              <w:rPr>
                <w:sz w:val="22"/>
                <w:szCs w:val="22"/>
              </w:rPr>
              <w:t xml:space="preserve"> </w:t>
            </w:r>
            <w:proofErr w:type="spellStart"/>
            <w:r w:rsidRPr="00A10593">
              <w:rPr>
                <w:sz w:val="22"/>
                <w:szCs w:val="22"/>
              </w:rPr>
              <w:t>Calculator</w:t>
            </w:r>
            <w:proofErr w:type="spellEnd"/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Barrett</w:t>
            </w:r>
            <w:proofErr w:type="spellEnd"/>
            <w:r w:rsidRPr="00A10593">
              <w:rPr>
                <w:sz w:val="22"/>
                <w:szCs w:val="22"/>
              </w:rPr>
              <w:t xml:space="preserve"> Universal II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Barrett</w:t>
            </w:r>
            <w:proofErr w:type="spellEnd"/>
            <w:r w:rsidRPr="00A10593">
              <w:rPr>
                <w:sz w:val="22"/>
                <w:szCs w:val="22"/>
              </w:rPr>
              <w:t xml:space="preserve"> </w:t>
            </w:r>
            <w:proofErr w:type="spellStart"/>
            <w:r w:rsidRPr="00A10593">
              <w:rPr>
                <w:sz w:val="22"/>
                <w:szCs w:val="22"/>
              </w:rPr>
              <w:t>True</w:t>
            </w:r>
            <w:proofErr w:type="spellEnd"/>
            <w:r w:rsidRPr="00A10593">
              <w:rPr>
                <w:sz w:val="22"/>
                <w:szCs w:val="22"/>
              </w:rPr>
              <w:t xml:space="preserve"> K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Holladay</w:t>
            </w:r>
            <w:proofErr w:type="spellEnd"/>
            <w:r w:rsidRPr="00A10593">
              <w:rPr>
                <w:sz w:val="22"/>
                <w:szCs w:val="22"/>
              </w:rPr>
              <w:t xml:space="preserve"> II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Holladay</w:t>
            </w:r>
            <w:proofErr w:type="spellEnd"/>
            <w:r w:rsidRPr="00A10593">
              <w:rPr>
                <w:sz w:val="22"/>
                <w:szCs w:val="22"/>
              </w:rPr>
              <w:t xml:space="preserve"> I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Holladay</w:t>
            </w:r>
            <w:proofErr w:type="spellEnd"/>
            <w:r w:rsidRPr="00A10593">
              <w:rPr>
                <w:sz w:val="22"/>
                <w:szCs w:val="22"/>
              </w:rPr>
              <w:t xml:space="preserve"> R</w:t>
            </w:r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Haigis</w:t>
            </w:r>
            <w:proofErr w:type="spellEnd"/>
          </w:p>
          <w:p w:rsidR="00D97408" w:rsidRPr="00A10593" w:rsidRDefault="00D97408" w:rsidP="00D9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SRK-T</w:t>
            </w:r>
            <w:proofErr w:type="spellEnd"/>
          </w:p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10593">
              <w:rPr>
                <w:sz w:val="22"/>
                <w:szCs w:val="22"/>
              </w:rPr>
              <w:t>Hoffer</w:t>
            </w:r>
            <w:proofErr w:type="spellEnd"/>
            <w:r w:rsidRPr="00A10593">
              <w:rPr>
                <w:sz w:val="22"/>
                <w:szCs w:val="22"/>
              </w:rPr>
              <w:t xml:space="preserve"> 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81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Optymalizacja stałej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0"/>
        </w:trPr>
        <w:tc>
          <w:tcPr>
            <w:tcW w:w="779" w:type="dxa"/>
            <w:vAlign w:val="center"/>
          </w:tcPr>
          <w:p w:rsidR="00D97408" w:rsidRPr="00D97408" w:rsidRDefault="00D97408" w:rsidP="00D97408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A24CE5" w:rsidRDefault="00D97408" w:rsidP="00D9740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0593">
              <w:rPr>
                <w:sz w:val="22"/>
                <w:szCs w:val="22"/>
              </w:rPr>
              <w:t>Optymalizacja 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D97408" w:rsidRDefault="00D97408" w:rsidP="00D97408">
      <w:pPr>
        <w:tabs>
          <w:tab w:val="left" w:pos="3114"/>
        </w:tabs>
      </w:pPr>
    </w:p>
    <w:p w:rsidR="00D97408" w:rsidRDefault="00D97408" w:rsidP="00D97408">
      <w:pPr>
        <w:tabs>
          <w:tab w:val="left" w:pos="3114"/>
        </w:tabs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2126"/>
      </w:tblGrid>
      <w:tr w:rsidR="00D97408" w:rsidRPr="003D567F" w:rsidTr="000B5646">
        <w:trPr>
          <w:cantSplit/>
          <w:trHeight w:val="600"/>
        </w:trPr>
        <w:tc>
          <w:tcPr>
            <w:tcW w:w="91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SYSTEM DO FAKOEMULSYFIKACJI</w:t>
            </w:r>
          </w:p>
        </w:tc>
      </w:tr>
      <w:tr w:rsidR="00D97408" w:rsidRPr="003D567F" w:rsidTr="000B5646">
        <w:trPr>
          <w:cantSplit/>
          <w:trHeight w:val="169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B928CE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D97408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D97408" w:rsidRPr="00B928CE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D97408" w:rsidRPr="003D567F" w:rsidTr="000B5646">
        <w:trPr>
          <w:cantSplit/>
          <w:trHeight w:val="509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Default="00D97408" w:rsidP="00F54F81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08" w:rsidRPr="006F6106" w:rsidRDefault="00D97408" w:rsidP="00F54F8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  <w:r w:rsidR="009039D0">
              <w:rPr>
                <w:b/>
                <w:bCs/>
                <w:smallCaps/>
                <w:sz w:val="22"/>
                <w:szCs w:val="22"/>
              </w:rPr>
              <w:t>*</w:t>
            </w: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A24CE5" w:rsidRDefault="007550F0" w:rsidP="000F5865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Nazwa aparatu: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A24CE5" w:rsidRDefault="007550F0" w:rsidP="000F5865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Typ/model: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A24CE5" w:rsidRDefault="007550F0" w:rsidP="000F5865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4CE5">
              <w:rPr>
                <w:b/>
                <w:bCs/>
                <w:sz w:val="22"/>
                <w:szCs w:val="22"/>
              </w:rPr>
              <w:t>Producent/kraj</w:t>
            </w:r>
            <w:r w:rsidR="001F61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EA1EFD" w:rsidRDefault="005C231D" w:rsidP="00EA1EFD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A1EFD">
              <w:rPr>
                <w:b/>
                <w:bCs/>
                <w:color w:val="000000" w:themeColor="text1"/>
                <w:sz w:val="22"/>
                <w:szCs w:val="22"/>
              </w:rPr>
              <w:t xml:space="preserve">Rok produkcji: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Pompa perystaltyczna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709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Zakres przepływu aspiracyjnego 0-60 ml/min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706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System stabilizacji komory przedniej, automatycznie kompensujący wahania ciśnienia wewnątrzgałkowego w czasie zabiegu, pracujący w zakresie 20-110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mmHg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Zakres regulacji podciśnienia w trybie I/A min 0-700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mmHg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0" w:rsidRPr="00D97408" w:rsidRDefault="007550F0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1023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Przepływ zwrotny –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reflux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73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Kaseta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popmy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perystaltycznej z membraną „perystaltyczna” zamiast klasycznego drenu naciągniętego na rolkach pompy. Kaseta zintegrowana z kompletem drenów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67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Zamknięty system płynowy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81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Głowica z min. 4-kryształowym elementem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pizoelektrycznym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0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97408">
              <w:rPr>
                <w:rFonts w:eastAsia="Lucida Sans Unicode"/>
                <w:sz w:val="22"/>
                <w:szCs w:val="22"/>
              </w:rPr>
              <w:t>Głowica do fakoemulsyfikacji z możliwością ultradźwiękowej pracy oscylacyjnej. Oscylacje poprzeczne w stosunku do osi głowicy regulowane w sposób całkowicie niezależny od ruchu wzdłużnego , tj. ultradźwięków generowanych w osi głowicy (możliwość zastosowania tylko oscylacji poprzecznych)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9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Pulsacyjny tryb fakoemulsyfikacji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5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Zakres regulacji częstotliwości pulsów min 1-240 pulsów/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sek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2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Tryb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fako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burst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574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Możliwość ustawienia czasu trwania pojedynczego pulsu w trybie „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burst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730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D97408">
              <w:rPr>
                <w:sz w:val="22"/>
                <w:szCs w:val="22"/>
              </w:rPr>
              <w:t>Tipy</w:t>
            </w:r>
            <w:proofErr w:type="spellEnd"/>
            <w:r w:rsidRPr="00D97408">
              <w:rPr>
                <w:sz w:val="22"/>
                <w:szCs w:val="22"/>
              </w:rPr>
              <w:t xml:space="preserve"> do fakoemulsyfikacji  o podwójnym zagięciu (do góry, a następnie do dołu), których końcówka nie schodzi poniżej osi wzdłużnej </w:t>
            </w:r>
            <w:proofErr w:type="spellStart"/>
            <w:r w:rsidRPr="00D97408">
              <w:rPr>
                <w:sz w:val="22"/>
                <w:szCs w:val="22"/>
              </w:rPr>
              <w:t>tipa</w:t>
            </w:r>
            <w:proofErr w:type="spellEnd"/>
            <w:r w:rsidRPr="00D97408">
              <w:rPr>
                <w:sz w:val="22"/>
                <w:szCs w:val="22"/>
              </w:rPr>
              <w:t xml:space="preserve">, średnica </w:t>
            </w:r>
            <w:proofErr w:type="spellStart"/>
            <w:r w:rsidRPr="00D97408">
              <w:rPr>
                <w:sz w:val="22"/>
                <w:szCs w:val="22"/>
              </w:rPr>
              <w:t>tipa</w:t>
            </w:r>
            <w:proofErr w:type="spellEnd"/>
            <w:r w:rsidRPr="00D97408">
              <w:rPr>
                <w:sz w:val="22"/>
                <w:szCs w:val="22"/>
              </w:rPr>
              <w:t xml:space="preserve"> poniżej 0,9 mm z rozwiązaniem typu ,,</w:t>
            </w:r>
            <w:proofErr w:type="spellStart"/>
            <w:r w:rsidRPr="00D97408">
              <w:rPr>
                <w:sz w:val="22"/>
                <w:szCs w:val="22"/>
              </w:rPr>
              <w:t>bypass</w:t>
            </w:r>
            <w:proofErr w:type="spellEnd"/>
            <w:r w:rsidRPr="00D97408">
              <w:rPr>
                <w:sz w:val="22"/>
                <w:szCs w:val="22"/>
              </w:rPr>
              <w:t>”</w:t>
            </w:r>
          </w:p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</w:rPr>
              <w:t>( specjalny otwór w ściance bocznej)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CD26C3" w:rsidTr="000B5646">
        <w:trPr>
          <w:cantSplit/>
          <w:trHeight w:val="697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Napęd pneumatyczny noża do witrektomii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D97408" w:rsidRPr="003D567F" w:rsidTr="000B5646">
        <w:trPr>
          <w:cantSplit/>
          <w:trHeight w:val="629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Możliwość pracy noża do witrektomii przedniej do min 3900 cięć/min</w:t>
            </w:r>
          </w:p>
        </w:tc>
        <w:tc>
          <w:tcPr>
            <w:tcW w:w="1984" w:type="dxa"/>
            <w:vAlign w:val="center"/>
          </w:tcPr>
          <w:p w:rsidR="00D97408" w:rsidRPr="00D97408" w:rsidRDefault="00D97408" w:rsidP="00F54F8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97408" w:rsidRPr="003D567F" w:rsidTr="000B5646">
        <w:trPr>
          <w:cantSplit/>
          <w:trHeight w:val="568"/>
        </w:trPr>
        <w:tc>
          <w:tcPr>
            <w:tcW w:w="779" w:type="dxa"/>
            <w:vAlign w:val="center"/>
          </w:tcPr>
          <w:p w:rsidR="00D97408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Diatermia zintegrowana z urządzeniem</w:t>
            </w:r>
          </w:p>
        </w:tc>
        <w:tc>
          <w:tcPr>
            <w:tcW w:w="1984" w:type="dxa"/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F54F81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Diatermia sterowana z przełącznika nożnego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Liniowy tryb pracy diatermii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1F6105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Sygnalizacja parametrów pracy i stanów alarmowych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Sterownik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niżny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z regulacją zakresu poszczególnych pozycji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Bezprzewodowy pilot zdalnego sterowania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Możliwość programowania i sterowania przełącznikiem nożnym sekwencji zabiegu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Możliwość programowania wysokości statywu kroplówki w zakresie 13-110 cm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Możliwość pracy z urządzeniem do zapisu VIDEO parametrów wykonywanego zabiegu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Zintegrowana taca o regulowanej wysokości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Zintegrowany statyw kroplówki i podstawa jezdna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Zasilanie 220-240V/50-60Hz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Klasa ochronności I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Wyposażenie: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- głowica do fakoemulsyfikacji – 7 szt.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- głowica do fakoemulsyfikacji z czujnikiem ciśnienia – 1 szt.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- końcówki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bimanualne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- 8 kompletów,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- karta pamięci – 1 szt.,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penseta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diatermiczna – 1 szt.,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- przewód do diatermii – 2 szt.,</w:t>
            </w:r>
          </w:p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Kluczyk do odkręcania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tipa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– 1 szt.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Instrukcja w języku polskim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Paszport techniczny urządzenia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Montaż, uruchomienie i szkolenie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89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Oryginalne materiały techniczne producenta potwierdzające parametry wpisane do tabeli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1552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Gwarancja techniczna przez cały czas trwania umowy – obejmująca bezpłatne naprawy, wymiany podzespołów, okresowe przeglądy serwisowe wraz z materiałami do nich użytymi – wykonywane bezpłatnie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Przystąpienie serwisu do naprawy od chwili zgłoszenia max 48 godziny (dni robocze)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97408" w:rsidRPr="003D567F" w:rsidTr="000B5646">
        <w:trPr>
          <w:cantSplit/>
          <w:trHeight w:val="502"/>
        </w:trPr>
        <w:tc>
          <w:tcPr>
            <w:tcW w:w="779" w:type="dxa"/>
            <w:vAlign w:val="center"/>
          </w:tcPr>
          <w:p w:rsidR="00D97408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408" w:rsidRPr="00D97408" w:rsidRDefault="00D97408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Nr kontaktu serwisowego</w:t>
            </w:r>
          </w:p>
        </w:tc>
        <w:tc>
          <w:tcPr>
            <w:tcW w:w="1984" w:type="dxa"/>
            <w:vAlign w:val="center"/>
          </w:tcPr>
          <w:p w:rsidR="00D97408" w:rsidRPr="00D97408" w:rsidRDefault="007550F0" w:rsidP="00F54F81">
            <w:pPr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>
              <w:rPr>
                <w:rFonts w:eastAsia="Lucida Sans Unicode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D97408" w:rsidRPr="00D97408" w:rsidRDefault="00D97408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1181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 xml:space="preserve">Możliwość zgłaszania awarii </w:t>
            </w:r>
            <w:proofErr w:type="spellStart"/>
            <w:r w:rsidRPr="00D97408">
              <w:rPr>
                <w:sz w:val="22"/>
                <w:szCs w:val="22"/>
                <w:lang w:eastAsia="pl-PL"/>
              </w:rPr>
              <w:t>faxem</w:t>
            </w:r>
            <w:proofErr w:type="spellEnd"/>
            <w:r w:rsidRPr="00D97408">
              <w:rPr>
                <w:sz w:val="22"/>
                <w:szCs w:val="22"/>
                <w:lang w:eastAsia="pl-PL"/>
              </w:rPr>
              <w:t xml:space="preserve"> przez 24 godziny na dobę przez 7 dni w tygodniu oraz przez kontakt telefoniczny w godzinach roboczych przez 5 dni w tygodniu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550F0" w:rsidRPr="003D567F" w:rsidTr="000B5646">
        <w:trPr>
          <w:cantSplit/>
          <w:trHeight w:val="703"/>
        </w:trPr>
        <w:tc>
          <w:tcPr>
            <w:tcW w:w="779" w:type="dxa"/>
            <w:vAlign w:val="center"/>
          </w:tcPr>
          <w:p w:rsidR="007550F0" w:rsidRPr="007550F0" w:rsidRDefault="00261D99" w:rsidP="007550F0">
            <w:pPr>
              <w:ind w:left="2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0F0" w:rsidRPr="00D97408" w:rsidRDefault="007550F0" w:rsidP="00D9740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7408">
              <w:rPr>
                <w:sz w:val="22"/>
                <w:szCs w:val="22"/>
                <w:lang w:eastAsia="pl-PL"/>
              </w:rPr>
              <w:t>Aparat zastępczy przy naprawach trwających dłużej niż 48 godzin</w:t>
            </w:r>
          </w:p>
        </w:tc>
        <w:tc>
          <w:tcPr>
            <w:tcW w:w="1984" w:type="dxa"/>
            <w:vAlign w:val="center"/>
          </w:tcPr>
          <w:p w:rsidR="007550F0" w:rsidRPr="00D97408" w:rsidRDefault="007550F0" w:rsidP="000F5865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D97408">
              <w:rPr>
                <w:rFonts w:eastAsia="Lucida Sans Unicode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:rsidR="007550F0" w:rsidRPr="00D97408" w:rsidRDefault="007550F0" w:rsidP="00F54F8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9039D0" w:rsidRDefault="009039D0" w:rsidP="00D97408">
      <w:pPr>
        <w:tabs>
          <w:tab w:val="left" w:pos="3114"/>
        </w:tabs>
      </w:pPr>
    </w:p>
    <w:p w:rsidR="009039D0" w:rsidRDefault="009039D0" w:rsidP="009039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9039D0">
        <w:rPr>
          <w:i/>
          <w:sz w:val="22"/>
          <w:szCs w:val="22"/>
        </w:rPr>
        <w:t>Zamawiający w OPZ przedstawił minimalne wymagane parametr urządzeń/ aparatury/sprzętu. W kolumnie „D” należy wpisać parametry lub potwierdzić zapisem „TAK” spełnienie wymagań  wskazanych przez Zamawiającego w OPZ.</w:t>
      </w:r>
    </w:p>
    <w:p w:rsidR="00704E14" w:rsidRPr="009039D0" w:rsidRDefault="00704E14" w:rsidP="009039D0">
      <w:pPr>
        <w:jc w:val="both"/>
        <w:rPr>
          <w:i/>
          <w:sz w:val="22"/>
          <w:szCs w:val="22"/>
        </w:rPr>
      </w:pPr>
    </w:p>
    <w:p w:rsidR="00D97408" w:rsidRDefault="00D97408" w:rsidP="00D97408">
      <w:pPr>
        <w:tabs>
          <w:tab w:val="left" w:pos="3114"/>
        </w:tabs>
      </w:pP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2127"/>
        <w:gridCol w:w="1984"/>
        <w:gridCol w:w="2126"/>
      </w:tblGrid>
      <w:tr w:rsidR="004D35A6" w:rsidTr="000B5646">
        <w:trPr>
          <w:trHeight w:val="619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 w:rsidRPr="00A24CE5">
              <w:rPr>
                <w:b/>
                <w:bCs/>
                <w:sz w:val="22"/>
                <w:szCs w:val="22"/>
              </w:rPr>
              <w:t>WYPOSAŻENIE WIELORAZOWE DO FAKOEMULSYFIKACJI</w:t>
            </w:r>
          </w:p>
        </w:tc>
      </w:tr>
      <w:tr w:rsidR="00D97408" w:rsidTr="000B5646">
        <w:trPr>
          <w:trHeight w:val="55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97408" w:rsidRDefault="004D35A6" w:rsidP="004D35A6">
            <w:pPr>
              <w:tabs>
                <w:tab w:val="left" w:pos="311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7408" w:rsidRDefault="004D35A6" w:rsidP="004D35A6">
            <w:pPr>
              <w:tabs>
                <w:tab w:val="left" w:pos="3114"/>
              </w:tabs>
              <w:jc w:val="center"/>
            </w:pPr>
            <w: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97408" w:rsidRDefault="004D35A6" w:rsidP="004D35A6">
            <w:pPr>
              <w:tabs>
                <w:tab w:val="left" w:pos="3114"/>
              </w:tabs>
              <w:jc w:val="center"/>
            </w:pPr>
            <w: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7408" w:rsidRDefault="004D35A6" w:rsidP="004D35A6">
            <w:pPr>
              <w:tabs>
                <w:tab w:val="left" w:pos="3114"/>
              </w:tabs>
              <w:jc w:val="center"/>
            </w:pPr>
            <w:r>
              <w:t>Rok produkcji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7408" w:rsidRDefault="004D35A6" w:rsidP="004D35A6">
            <w:pPr>
              <w:tabs>
                <w:tab w:val="left" w:pos="3114"/>
              </w:tabs>
              <w:jc w:val="center"/>
            </w:pPr>
            <w:r>
              <w:t>Producent/ kraj</w:t>
            </w:r>
          </w:p>
        </w:tc>
      </w:tr>
      <w:tr w:rsidR="004D35A6" w:rsidTr="000B5646">
        <w:trPr>
          <w:trHeight w:val="548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1.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>Głowica do fakoemulsyfikacji z czujnikiem ciśnienia</w:t>
            </w:r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  <w:tr w:rsidR="004D35A6" w:rsidTr="000B5646">
        <w:trPr>
          <w:trHeight w:val="556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2.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>Głowica do fakoemulsyfikacji</w:t>
            </w:r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  <w:tr w:rsidR="004D35A6" w:rsidTr="000B5646">
        <w:trPr>
          <w:trHeight w:val="563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3.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 xml:space="preserve">Zestaw do I/A </w:t>
            </w:r>
            <w:proofErr w:type="spellStart"/>
            <w:r w:rsidRPr="004D35A6">
              <w:rPr>
                <w:sz w:val="22"/>
                <w:szCs w:val="22"/>
              </w:rPr>
              <w:t>bimanualnej</w:t>
            </w:r>
            <w:proofErr w:type="spellEnd"/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  <w:tr w:rsidR="004D35A6" w:rsidTr="000B5646">
        <w:trPr>
          <w:trHeight w:val="544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4.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>Klucz do igły wielorazowy</w:t>
            </w:r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  <w:tr w:rsidR="004D35A6" w:rsidTr="000B5646">
        <w:trPr>
          <w:trHeight w:val="578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5.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>Pęseta diatermiczna</w:t>
            </w:r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  <w:tr w:rsidR="004D35A6" w:rsidTr="000B5646">
        <w:trPr>
          <w:trHeight w:val="686"/>
        </w:trPr>
        <w:tc>
          <w:tcPr>
            <w:tcW w:w="817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  <w:r>
              <w:t>6.</w:t>
            </w:r>
          </w:p>
        </w:tc>
        <w:tc>
          <w:tcPr>
            <w:tcW w:w="2126" w:type="dxa"/>
            <w:vAlign w:val="center"/>
          </w:tcPr>
          <w:p w:rsidR="004D35A6" w:rsidRPr="004D35A6" w:rsidRDefault="004D35A6" w:rsidP="004D35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D35A6">
              <w:rPr>
                <w:sz w:val="22"/>
                <w:szCs w:val="22"/>
              </w:rPr>
              <w:t>Kabel do diatermii</w:t>
            </w:r>
          </w:p>
        </w:tc>
        <w:tc>
          <w:tcPr>
            <w:tcW w:w="2127" w:type="dxa"/>
            <w:vAlign w:val="center"/>
          </w:tcPr>
          <w:p w:rsidR="004D35A6" w:rsidRDefault="00F54F81" w:rsidP="004D35A6">
            <w:pPr>
              <w:tabs>
                <w:tab w:val="left" w:pos="3114"/>
              </w:tabs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D35A6" w:rsidRDefault="004D35A6" w:rsidP="004D35A6">
            <w:pPr>
              <w:tabs>
                <w:tab w:val="left" w:pos="3114"/>
              </w:tabs>
              <w:jc w:val="center"/>
            </w:pPr>
          </w:p>
        </w:tc>
      </w:tr>
    </w:tbl>
    <w:p w:rsidR="00D97408" w:rsidRPr="008D6DD0" w:rsidRDefault="00D97408" w:rsidP="00D97408">
      <w:pPr>
        <w:tabs>
          <w:tab w:val="left" w:pos="3114"/>
        </w:tabs>
        <w:rPr>
          <w:color w:val="FF0000"/>
        </w:rPr>
      </w:pPr>
    </w:p>
    <w:p w:rsidR="009039D0" w:rsidRDefault="009039D0" w:rsidP="009039D0"/>
    <w:p w:rsidR="00385AE5" w:rsidRDefault="00385AE5" w:rsidP="009039D0"/>
    <w:p w:rsidR="00385AE5" w:rsidRDefault="00385AE5" w:rsidP="00385AE5"/>
    <w:p w:rsidR="00385AE5" w:rsidRDefault="00385AE5" w:rsidP="00385AE5"/>
    <w:p w:rsidR="00385AE5" w:rsidRDefault="00385AE5" w:rsidP="00385AE5"/>
    <w:p w:rsidR="00385AE5" w:rsidRDefault="00385AE5" w:rsidP="00385AE5"/>
    <w:p w:rsidR="00385AE5" w:rsidRPr="00385AE5" w:rsidRDefault="00385AE5" w:rsidP="00385AE5"/>
    <w:p w:rsidR="00385AE5" w:rsidRPr="00385AE5" w:rsidRDefault="00385AE5" w:rsidP="00385AE5"/>
    <w:p w:rsidR="00385AE5" w:rsidRDefault="00385AE5" w:rsidP="00385AE5"/>
    <w:p w:rsidR="00385AE5" w:rsidRDefault="00385AE5" w:rsidP="00385AE5"/>
    <w:p w:rsidR="00385AE5" w:rsidRPr="00385AE5" w:rsidRDefault="00385AE5" w:rsidP="00385AE5">
      <w:pPr>
        <w:ind w:left="4963"/>
        <w:rPr>
          <w:sz w:val="22"/>
          <w:szCs w:val="22"/>
        </w:rPr>
      </w:pPr>
      <w:r w:rsidRPr="00385AE5">
        <w:rPr>
          <w:sz w:val="22"/>
          <w:szCs w:val="22"/>
        </w:rPr>
        <w:t>Upełnomocniony Przedstawiciel Wykonawcy</w:t>
      </w:r>
    </w:p>
    <w:p w:rsidR="00385AE5" w:rsidRPr="00385AE5" w:rsidRDefault="00385AE5" w:rsidP="00385AE5">
      <w:pPr>
        <w:ind w:left="4963"/>
        <w:rPr>
          <w:sz w:val="22"/>
          <w:szCs w:val="22"/>
        </w:rPr>
      </w:pPr>
    </w:p>
    <w:p w:rsidR="00385AE5" w:rsidRPr="00385AE5" w:rsidRDefault="00385AE5" w:rsidP="00385AE5">
      <w:pPr>
        <w:ind w:left="4963"/>
        <w:rPr>
          <w:sz w:val="22"/>
          <w:szCs w:val="22"/>
        </w:rPr>
      </w:pPr>
      <w:r w:rsidRPr="00385AE5">
        <w:rPr>
          <w:sz w:val="22"/>
          <w:szCs w:val="22"/>
        </w:rPr>
        <w:t>........................................................................</w:t>
      </w:r>
    </w:p>
    <w:p w:rsidR="00385AE5" w:rsidRPr="00385AE5" w:rsidRDefault="00385AE5" w:rsidP="00385AE5">
      <w:pPr>
        <w:ind w:left="4963" w:firstLine="701"/>
        <w:rPr>
          <w:sz w:val="22"/>
          <w:szCs w:val="22"/>
        </w:rPr>
      </w:pPr>
      <w:r w:rsidRPr="00385AE5">
        <w:rPr>
          <w:sz w:val="22"/>
          <w:szCs w:val="22"/>
        </w:rPr>
        <w:t xml:space="preserve">               (podpis i pieczęć)</w:t>
      </w:r>
    </w:p>
    <w:p w:rsidR="00385AE5" w:rsidRPr="00385AE5" w:rsidRDefault="00385AE5" w:rsidP="00385AE5">
      <w:pPr>
        <w:ind w:left="4963"/>
        <w:rPr>
          <w:sz w:val="22"/>
          <w:szCs w:val="22"/>
        </w:rPr>
      </w:pPr>
    </w:p>
    <w:p w:rsidR="00385AE5" w:rsidRPr="00385AE5" w:rsidRDefault="00385AE5" w:rsidP="00385AE5">
      <w:pPr>
        <w:ind w:left="4963"/>
        <w:rPr>
          <w:sz w:val="22"/>
          <w:szCs w:val="22"/>
        </w:rPr>
      </w:pPr>
      <w:r w:rsidRPr="00385AE5">
        <w:rPr>
          <w:sz w:val="22"/>
          <w:szCs w:val="22"/>
        </w:rPr>
        <w:t>Data:..............................................................</w:t>
      </w:r>
    </w:p>
    <w:p w:rsidR="009039D0" w:rsidRPr="00385AE5" w:rsidRDefault="009039D0" w:rsidP="00385AE5"/>
    <w:sectPr w:rsidR="009039D0" w:rsidRPr="00385AE5" w:rsidSect="00887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65" w:rsidRDefault="000F5865" w:rsidP="00D97408">
      <w:r>
        <w:separator/>
      </w:r>
    </w:p>
  </w:endnote>
  <w:endnote w:type="continuationSeparator" w:id="1">
    <w:p w:rsidR="000F5865" w:rsidRDefault="000F5865" w:rsidP="00D9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65" w:rsidRDefault="000F5865" w:rsidP="00D97408">
      <w:r>
        <w:separator/>
      </w:r>
    </w:p>
  </w:footnote>
  <w:footnote w:type="continuationSeparator" w:id="1">
    <w:p w:rsidR="000F5865" w:rsidRDefault="000F5865" w:rsidP="00D9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65" w:rsidRPr="00D03908" w:rsidRDefault="000F5865" w:rsidP="00D97408">
    <w:pPr>
      <w:pBdr>
        <w:bottom w:val="triple" w:sz="4" w:space="1" w:color="auto"/>
      </w:pBdr>
      <w:jc w:val="center"/>
      <w:rPr>
        <w:rFonts w:ascii="Arial" w:eastAsia="Arial" w:hAnsi="Arial" w:cs="Arial"/>
      </w:rPr>
    </w:pPr>
    <w:r>
      <w:tab/>
    </w:r>
    <w:bookmarkStart w:id="0" w:name="_Hlk64872531"/>
    <w:bookmarkStart w:id="1" w:name="_Hlk64872532"/>
    <w:bookmarkStart w:id="2" w:name="_Hlk64872533"/>
    <w:bookmarkStart w:id="3" w:name="_Hlk64872534"/>
    <w:bookmarkStart w:id="4" w:name="_Hlk64872574"/>
    <w:bookmarkStart w:id="5" w:name="_Hlk64872575"/>
    <w:bookmarkStart w:id="6" w:name="_Hlk64872576"/>
    <w:bookmarkStart w:id="7" w:name="_Hlk64872577"/>
    <w:bookmarkStart w:id="8" w:name="_Hlk64872959"/>
    <w:bookmarkStart w:id="9" w:name="_Hlk64872960"/>
    <w:bookmarkStart w:id="10" w:name="_Hlk64872961"/>
    <w:bookmarkStart w:id="11" w:name="_Hlk64872962"/>
    <w:bookmarkStart w:id="12" w:name="_Hlk64873710"/>
    <w:bookmarkStart w:id="13" w:name="_Hlk64873711"/>
    <w:bookmarkStart w:id="14" w:name="_Hlk64873712"/>
    <w:bookmarkStart w:id="15" w:name="_Hlk64873713"/>
    <w:bookmarkStart w:id="16" w:name="_Hlk64873714"/>
    <w:bookmarkStart w:id="17" w:name="_Hlk64873715"/>
    <w:bookmarkStart w:id="18" w:name="_Hlk71525520"/>
    <w:bookmarkStart w:id="19" w:name="_Hlk71525521"/>
    <w:bookmarkStart w:id="20" w:name="_Hlk71525522"/>
    <w:bookmarkStart w:id="21" w:name="_Hlk71525523"/>
    <w:bookmarkStart w:id="22" w:name="_Hlk72413550"/>
    <w:r w:rsidRPr="00D03908">
      <w:rPr>
        <w:rFonts w:ascii="Arial" w:eastAsia="Calibri" w:hAnsi="Arial" w:cs="Arial"/>
      </w:rPr>
      <w:t xml:space="preserve">Nr postępowania: </w:t>
    </w:r>
    <w:r>
      <w:rPr>
        <w:rFonts w:ascii="Arial" w:eastAsia="Calibri" w:hAnsi="Arial" w:cs="Arial"/>
      </w:rPr>
      <w:t>3/UE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PN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D/2024</w:t>
    </w:r>
    <w:r w:rsidRPr="00D03908">
      <w:rPr>
        <w:rFonts w:ascii="Arial" w:eastAsia="Arial" w:hAnsi="Arial" w:cs="Arial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0F5865" w:rsidRPr="001D6D8D" w:rsidRDefault="000F5865" w:rsidP="00D97408">
    <w:pPr>
      <w:pBdr>
        <w:bottom w:val="triple" w:sz="4" w:space="1" w:color="auto"/>
      </w:pBdr>
      <w:jc w:val="center"/>
      <w:rPr>
        <w:rFonts w:ascii="Arial" w:eastAsia="Arial" w:hAnsi="Arial" w:cs="Arial"/>
      </w:rPr>
    </w:pPr>
    <w:r w:rsidRPr="006C2878">
      <w:rPr>
        <w:rFonts w:ascii="Arial" w:hAnsi="Arial" w:cs="Arial"/>
      </w:rPr>
      <w:t>Dostawa wraz z dzierżawą zestawu sprzętu medycznego oraz zakup jednorazowego sprzętu do zabiegów zaćmy do SPWZOZ w Stargardzie</w:t>
    </w:r>
  </w:p>
  <w:p w:rsidR="000F5865" w:rsidRDefault="000F5865" w:rsidP="00D97408">
    <w:pPr>
      <w:pStyle w:val="Nagwek"/>
      <w:tabs>
        <w:tab w:val="clear" w:pos="4536"/>
        <w:tab w:val="clear" w:pos="9072"/>
        <w:tab w:val="left" w:pos="159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5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345"/>
    <w:multiLevelType w:val="hybridMultilevel"/>
    <w:tmpl w:val="091276B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5C5B64A1"/>
    <w:multiLevelType w:val="hybridMultilevel"/>
    <w:tmpl w:val="89EA7B3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706B"/>
    <w:multiLevelType w:val="hybridMultilevel"/>
    <w:tmpl w:val="01B6F9D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66ED4C85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408"/>
    <w:rsid w:val="000162EF"/>
    <w:rsid w:val="00080501"/>
    <w:rsid w:val="000B5646"/>
    <w:rsid w:val="000F5865"/>
    <w:rsid w:val="00140A9E"/>
    <w:rsid w:val="001959BA"/>
    <w:rsid w:val="001F6105"/>
    <w:rsid w:val="00261D99"/>
    <w:rsid w:val="002E5029"/>
    <w:rsid w:val="002F481E"/>
    <w:rsid w:val="00334AF4"/>
    <w:rsid w:val="00385AE5"/>
    <w:rsid w:val="00405EC9"/>
    <w:rsid w:val="004723D5"/>
    <w:rsid w:val="004D35A6"/>
    <w:rsid w:val="00514C78"/>
    <w:rsid w:val="005A621A"/>
    <w:rsid w:val="005C231D"/>
    <w:rsid w:val="00677964"/>
    <w:rsid w:val="00704E14"/>
    <w:rsid w:val="007550F0"/>
    <w:rsid w:val="00766242"/>
    <w:rsid w:val="007E2C3B"/>
    <w:rsid w:val="00805FDA"/>
    <w:rsid w:val="00842665"/>
    <w:rsid w:val="008876A3"/>
    <w:rsid w:val="0089328D"/>
    <w:rsid w:val="008B753F"/>
    <w:rsid w:val="008D6DD0"/>
    <w:rsid w:val="008D6E1D"/>
    <w:rsid w:val="009039D0"/>
    <w:rsid w:val="00AB0AE8"/>
    <w:rsid w:val="00AB71E7"/>
    <w:rsid w:val="00C753FF"/>
    <w:rsid w:val="00D97408"/>
    <w:rsid w:val="00E1603B"/>
    <w:rsid w:val="00E3107C"/>
    <w:rsid w:val="00E74738"/>
    <w:rsid w:val="00EA1EFD"/>
    <w:rsid w:val="00EA2620"/>
    <w:rsid w:val="00F54F81"/>
    <w:rsid w:val="00F730D4"/>
    <w:rsid w:val="00FC25E1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408"/>
  </w:style>
  <w:style w:type="paragraph" w:styleId="Stopka">
    <w:name w:val="footer"/>
    <w:basedOn w:val="Normalny"/>
    <w:link w:val="StopkaZnak"/>
    <w:uiPriority w:val="99"/>
    <w:semiHidden/>
    <w:unhideWhenUsed/>
    <w:rsid w:val="00D97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408"/>
  </w:style>
  <w:style w:type="table" w:styleId="Tabela-Siatka">
    <w:name w:val="Table Grid"/>
    <w:basedOn w:val="Standardowy"/>
    <w:uiPriority w:val="59"/>
    <w:rsid w:val="00D9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DZIA-ZAM-S1</dc:creator>
  <cp:lastModifiedBy>DZIA-ZAM-S1</cp:lastModifiedBy>
  <cp:revision>29</cp:revision>
  <dcterms:created xsi:type="dcterms:W3CDTF">2024-03-18T08:04:00Z</dcterms:created>
  <dcterms:modified xsi:type="dcterms:W3CDTF">2024-04-22T10:17:00Z</dcterms:modified>
</cp:coreProperties>
</file>