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2FE3C" w14:textId="67B601B3" w:rsidR="00EF0F9E" w:rsidRDefault="00EF0F9E" w:rsidP="00EF0F9E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815CF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3 do SWZ</w:t>
      </w:r>
    </w:p>
    <w:p w14:paraId="4C6C103C" w14:textId="26ADE3CF" w:rsidR="00EF0F9E" w:rsidRPr="00EF0F9E" w:rsidRDefault="00EF0F9E" w:rsidP="00EF0F9E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MODYFIKAZCJA Z DNIA 08.06.2021 R.</w:t>
      </w:r>
    </w:p>
    <w:p w14:paraId="25400DD4" w14:textId="77777777" w:rsidR="00EF0F9E" w:rsidRPr="00F65053" w:rsidRDefault="00EF0F9E" w:rsidP="00EF0F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Ambulans </w:t>
      </w:r>
      <w:r w:rsidRPr="00C70865">
        <w:rPr>
          <w:b/>
          <w:sz w:val="28"/>
          <w:szCs w:val="28"/>
        </w:rPr>
        <w:t>TRANSPORTOWY</w:t>
      </w:r>
      <w:r>
        <w:rPr>
          <w:b/>
          <w:sz w:val="28"/>
          <w:szCs w:val="28"/>
        </w:rPr>
        <w:t xml:space="preserve"> (typu A2</w:t>
      </w:r>
      <w:r w:rsidRPr="00F65053">
        <w:rPr>
          <w:b/>
          <w:sz w:val="28"/>
          <w:szCs w:val="28"/>
        </w:rPr>
        <w:t>) – 1 szt.</w:t>
      </w:r>
    </w:p>
    <w:p w14:paraId="255F432D" w14:textId="77777777" w:rsidR="00EF0F9E" w:rsidRDefault="00EF0F9E" w:rsidP="00EF0F9E">
      <w:pPr>
        <w:rPr>
          <w:b/>
        </w:rPr>
      </w:pPr>
    </w:p>
    <w:p w14:paraId="52A0E1EC" w14:textId="77777777" w:rsidR="00EF0F9E" w:rsidRPr="00123E05" w:rsidRDefault="00EF0F9E" w:rsidP="00EF0F9E">
      <w:pPr>
        <w:rPr>
          <w:b/>
        </w:rPr>
      </w:pPr>
    </w:p>
    <w:tbl>
      <w:tblPr>
        <w:tblW w:w="935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2656"/>
        <w:gridCol w:w="890"/>
        <w:gridCol w:w="34"/>
        <w:gridCol w:w="1194"/>
        <w:gridCol w:w="48"/>
        <w:gridCol w:w="2655"/>
        <w:gridCol w:w="1172"/>
      </w:tblGrid>
      <w:tr w:rsidR="00EF0F9E" w:rsidRPr="00123E05" w14:paraId="4AFBF3A6" w14:textId="77777777" w:rsidTr="00FE52EC">
        <w:trPr>
          <w:gridAfter w:val="1"/>
          <w:wAfter w:w="1172" w:type="dxa"/>
          <w:trHeight w:val="340"/>
          <w:jc w:val="center"/>
        </w:trPr>
        <w:tc>
          <w:tcPr>
            <w:tcW w:w="3358" w:type="dxa"/>
            <w:gridSpan w:val="2"/>
            <w:shd w:val="clear" w:color="auto" w:fill="auto"/>
            <w:vAlign w:val="center"/>
          </w:tcPr>
          <w:p w14:paraId="01080D01" w14:textId="77777777" w:rsidR="00EF0F9E" w:rsidRPr="00123E05" w:rsidRDefault="00EF0F9E" w:rsidP="00FE52EC">
            <w:pPr>
              <w:jc w:val="center"/>
            </w:pPr>
            <w:r w:rsidRPr="00123E05">
              <w:t>Nazwa:</w:t>
            </w:r>
          </w:p>
        </w:tc>
        <w:tc>
          <w:tcPr>
            <w:tcW w:w="4821" w:type="dxa"/>
            <w:gridSpan w:val="5"/>
            <w:shd w:val="clear" w:color="auto" w:fill="auto"/>
            <w:vAlign w:val="center"/>
          </w:tcPr>
          <w:p w14:paraId="2CE792EA" w14:textId="77777777" w:rsidR="00EF0F9E" w:rsidRPr="00123E05" w:rsidRDefault="00EF0F9E" w:rsidP="00FE52EC">
            <w:pPr>
              <w:jc w:val="center"/>
              <w:rPr>
                <w:b/>
                <w:lang w:val="en-US"/>
              </w:rPr>
            </w:pPr>
          </w:p>
        </w:tc>
      </w:tr>
      <w:tr w:rsidR="00EF0F9E" w:rsidRPr="00123E05" w14:paraId="09AF96E1" w14:textId="77777777" w:rsidTr="00FE52EC">
        <w:trPr>
          <w:gridAfter w:val="1"/>
          <w:wAfter w:w="1172" w:type="dxa"/>
          <w:trHeight w:val="340"/>
          <w:jc w:val="center"/>
        </w:trPr>
        <w:tc>
          <w:tcPr>
            <w:tcW w:w="3358" w:type="dxa"/>
            <w:gridSpan w:val="2"/>
            <w:shd w:val="clear" w:color="auto" w:fill="auto"/>
            <w:vAlign w:val="center"/>
          </w:tcPr>
          <w:p w14:paraId="3EBF0813" w14:textId="77777777" w:rsidR="00EF0F9E" w:rsidRPr="00123E05" w:rsidRDefault="00EF0F9E" w:rsidP="00FE52EC">
            <w:pPr>
              <w:jc w:val="center"/>
            </w:pPr>
            <w:r w:rsidRPr="00123E05">
              <w:t>Model, typ, marka:</w:t>
            </w:r>
          </w:p>
        </w:tc>
        <w:tc>
          <w:tcPr>
            <w:tcW w:w="4821" w:type="dxa"/>
            <w:gridSpan w:val="5"/>
            <w:shd w:val="clear" w:color="auto" w:fill="auto"/>
            <w:vAlign w:val="center"/>
          </w:tcPr>
          <w:p w14:paraId="41A59E1D" w14:textId="77777777" w:rsidR="00EF0F9E" w:rsidRPr="00123E05" w:rsidRDefault="00EF0F9E" w:rsidP="00FE52EC">
            <w:pPr>
              <w:jc w:val="center"/>
              <w:rPr>
                <w:b/>
              </w:rPr>
            </w:pPr>
          </w:p>
        </w:tc>
      </w:tr>
      <w:tr w:rsidR="00EF0F9E" w:rsidRPr="00123E05" w14:paraId="0ACFF16C" w14:textId="77777777" w:rsidTr="00FE52EC">
        <w:trPr>
          <w:gridAfter w:val="1"/>
          <w:wAfter w:w="1172" w:type="dxa"/>
          <w:trHeight w:val="340"/>
          <w:jc w:val="center"/>
        </w:trPr>
        <w:tc>
          <w:tcPr>
            <w:tcW w:w="3358" w:type="dxa"/>
            <w:gridSpan w:val="2"/>
            <w:shd w:val="clear" w:color="auto" w:fill="auto"/>
            <w:vAlign w:val="center"/>
          </w:tcPr>
          <w:p w14:paraId="303BEF22" w14:textId="77777777" w:rsidR="00EF0F9E" w:rsidRPr="00123E05" w:rsidRDefault="00EF0F9E" w:rsidP="00FE52EC">
            <w:pPr>
              <w:jc w:val="center"/>
            </w:pPr>
            <w:r w:rsidRPr="00123E05">
              <w:t>Kraj pochodzenia:</w:t>
            </w:r>
          </w:p>
        </w:tc>
        <w:tc>
          <w:tcPr>
            <w:tcW w:w="4821" w:type="dxa"/>
            <w:gridSpan w:val="5"/>
            <w:shd w:val="clear" w:color="auto" w:fill="auto"/>
            <w:vAlign w:val="center"/>
          </w:tcPr>
          <w:p w14:paraId="0651CA70" w14:textId="77777777" w:rsidR="00EF0F9E" w:rsidRPr="00123E05" w:rsidRDefault="00EF0F9E" w:rsidP="00FE52EC">
            <w:pPr>
              <w:jc w:val="center"/>
              <w:rPr>
                <w:b/>
              </w:rPr>
            </w:pPr>
          </w:p>
        </w:tc>
      </w:tr>
      <w:tr w:rsidR="00EF0F9E" w:rsidRPr="00123E05" w14:paraId="5607E688" w14:textId="77777777" w:rsidTr="00FE52EC">
        <w:trPr>
          <w:gridAfter w:val="1"/>
          <w:wAfter w:w="1172" w:type="dxa"/>
          <w:trHeight w:val="340"/>
          <w:jc w:val="center"/>
        </w:trPr>
        <w:tc>
          <w:tcPr>
            <w:tcW w:w="3358" w:type="dxa"/>
            <w:gridSpan w:val="2"/>
            <w:shd w:val="clear" w:color="auto" w:fill="auto"/>
            <w:vAlign w:val="center"/>
          </w:tcPr>
          <w:p w14:paraId="666D81B1" w14:textId="77777777" w:rsidR="00EF0F9E" w:rsidRPr="00123E05" w:rsidRDefault="00EF0F9E" w:rsidP="00FE52EC">
            <w:pPr>
              <w:jc w:val="center"/>
            </w:pPr>
            <w:r w:rsidRPr="00123E05">
              <w:t>Rok pr</w:t>
            </w:r>
            <w:r>
              <w:t>odukcji nie wcześniejszy niż 2021</w:t>
            </w:r>
            <w:r w:rsidRPr="00123E05">
              <w:t xml:space="preserve"> r.</w:t>
            </w:r>
          </w:p>
        </w:tc>
        <w:tc>
          <w:tcPr>
            <w:tcW w:w="4821" w:type="dxa"/>
            <w:gridSpan w:val="5"/>
            <w:shd w:val="clear" w:color="auto" w:fill="auto"/>
            <w:vAlign w:val="center"/>
          </w:tcPr>
          <w:p w14:paraId="12154BC1" w14:textId="77777777" w:rsidR="00EF0F9E" w:rsidRPr="00123E05" w:rsidRDefault="00EF0F9E" w:rsidP="00FE52EC">
            <w:pPr>
              <w:jc w:val="center"/>
              <w:rPr>
                <w:b/>
              </w:rPr>
            </w:pPr>
          </w:p>
        </w:tc>
      </w:tr>
      <w:tr w:rsidR="00EF0F9E" w:rsidRPr="00F60B41" w14:paraId="6028A4D7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CAD3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60B41">
              <w:rPr>
                <w:rFonts w:ascii="Verdana" w:eastAsia="Times New Roman" w:hAnsi="Verdana" w:cs="Calibri"/>
                <w:b/>
                <w:bCs/>
                <w:color w:val="000000"/>
                <w:sz w:val="32"/>
                <w:szCs w:val="32"/>
                <w:lang w:eastAsia="pl-PL"/>
              </w:rPr>
              <w:t>Zestawienie parametrów technicznych</w:t>
            </w:r>
          </w:p>
        </w:tc>
      </w:tr>
      <w:tr w:rsidR="00EF0F9E" w:rsidRPr="00F60B41" w14:paraId="667D055D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48C20C" w14:textId="77777777" w:rsidR="00EF0F9E" w:rsidRPr="00F60B41" w:rsidRDefault="00EF0F9E" w:rsidP="00FE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8F618" w14:textId="77777777" w:rsidR="00EF0F9E" w:rsidRPr="00F60B41" w:rsidRDefault="00EF0F9E" w:rsidP="00FE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159EE1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0F9E" w:rsidRPr="00F60B41" w14:paraId="7411C66B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A2A4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PARAMETRY WYMAGANE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4FF5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Spełnia war. graniczne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56CC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PARAMETRY OFEROWANE</w:t>
            </w:r>
          </w:p>
        </w:tc>
      </w:tr>
      <w:tr w:rsidR="00EF0F9E" w:rsidRPr="00F60B41" w14:paraId="314D5716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5EFCE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POJAZD BAZOWY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D9245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3224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POJAZD BAZOWY</w:t>
            </w:r>
          </w:p>
        </w:tc>
      </w:tr>
      <w:tr w:rsidR="00EF0F9E" w:rsidRPr="00F60B41" w14:paraId="7718299A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2AFD2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Nadwozie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FFA69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5002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Nadwozie</w:t>
            </w:r>
          </w:p>
        </w:tc>
      </w:tr>
      <w:tr w:rsidR="00EF0F9E" w:rsidRPr="00F60B41" w14:paraId="3F44F101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0E0B8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Typu „furgon” o dopuszczalnej masie całkowitej do 3,5 t częściowo przeszklony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E2B6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B414D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166C25A8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E7885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Maksymalna długość całkowita pojazdu do 5500 mm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7942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2A4E1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54DE5FE5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D504F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Maksymalna wysokość pojazdu przed adaptacją 2000 mm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BBF8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DE7B2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5C99EC0A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1B1ED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Drzwi tylne przeszklone, otwierane na boki, kąt otwarcia min. 180 stopni, wyposażone w ograniczniki oraz blokady położenia skrzydeł (podać kąt otwarcia drzwi)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B3DB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79B9E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461391E1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12E33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Drzwi boczne prawe przesuwane do tyłu  z otwieraną szybą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29F5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43DCD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783BB60B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0339F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Otwierane okno p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 lewej stronie w przedniej częś</w:t>
            </w: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ci przedziału medycznego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4E61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09D34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36D72D37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3C241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Stopień tylny antypoślizgowy stanowiący zderzak tylny ochronny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EDA3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C5EA2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7C8B129C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E71F1" w14:textId="77777777" w:rsidR="00EF0F9E" w:rsidRPr="00C50419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7524A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Kolor nadwozia biały zgodnie z PN EN 1789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1806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46031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6CEAEB25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5F091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Kabina kierowcy trzyosobowa, fotel kierowcy regulowany w min. 3-ch płaszczyznach, z regulacją oparcia i podłokietnikiem. Schowek pod kanapą pasażerów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DB4B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BA662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04E054E4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BD9B7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Część oparcia kanapy składana w stolik/biurko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EAEA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FFE02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2B516F7A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7137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Silnik i układ jezdny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52246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0A25B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Silnik i układ jezdny</w:t>
            </w:r>
          </w:p>
        </w:tc>
      </w:tr>
      <w:tr w:rsidR="00EF0F9E" w:rsidRPr="00F60B41" w14:paraId="18D8CB73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E5CE1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Turbodiesel o pojemności min. 1950 cm³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2179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6CAA4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705D1B92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1B466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Spełniający wymagania normy Euro 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7AAE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945F1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7B927CE4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794F8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System AdBlue ze zbiornikiem o pojemności min. 20l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BB58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2033A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416FA4A3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E3934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Moc silnika min. 85 kW, moment obrotowy min. 320 Nm. (podać moc oferowanego silnika również w KM 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5BD4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0A8FC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5B9F9FB4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BD9ED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Skrzynia biegów manualna  lub z automatyczną zmianą biegów min. 6 przełożeń (podać ilość biegów) + bieg wsteczny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5BB3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EAC95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19FD989E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E927C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Wzmocniony alternator o mocy wystarczającej do ładowania zespołu akumulatorów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6D92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661AA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5A5EEF17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4A16B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System odzyskiwania energii podczas zwalniania i hamowania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4C4D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91C49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3388D904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725A4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Napęd na koła przednie lub 4 x 4 (podać)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C7B7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987BA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726A41E4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A3E41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Fabryczny zbiornika paliwa o pojemności min. 80 litrów pozwalający na duży zasięg ambulansu. Fabryczny tzn. montowany przez producenta samochodu bazowego.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083F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0416A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565C069F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EC57B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System Start/Stop z możliwością wyłączenia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F10D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E52D1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6F2719BC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6F4C7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Emisja CO2 samochodu bazowego w zakresie do 180 g/km w cyklu łączonym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492A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8A60E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5A4E1717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33968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 systemem ABS zapobiegającym blokadzie kół podczas hamowania wraz z elektronicznym korektorem siły hamowania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2B36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CAE0E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6F32E4DD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8BC8E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Wspomaganie układu hamulcowego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35FB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19FF8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1F6BDAEE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2ECF2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System wspomagania nagłego hamowania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C0BA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67DFA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7F8F6880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AA0A6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System rozdziału siły hamowania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BF06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9FDEE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35DD81BA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8FCEC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System elektronicznej stabilizacji toru jazdy ESP lub równoważny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BE7A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738DE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5D2C8719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697B0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Zawieszenie zapewniające stabilną, bezpieczną i komfortową jazdę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E99F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03275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452F66B6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7A6B2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Rozmiar felg min. 16 cali, opony letnie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C19F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ACB20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66AA71EB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43706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Komplet opon zimowych wraz z felgami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16 cali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B207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D9001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222B9967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13271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Wyposażenie pojazdu bazowego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EC5F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0D1C1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Wyposażenie pojazdu bazowego</w:t>
            </w:r>
          </w:p>
        </w:tc>
      </w:tr>
      <w:tr w:rsidR="00EF0F9E" w:rsidRPr="00F60B41" w14:paraId="7F42B312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8D869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Dywaniki gumowe dla kierowcy i pasażera w kabinie kierowcy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25BC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B8539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07E080B6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CB1CD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Centralny zamek wszystkich drzwi  sterowany pilotem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CD7A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0B084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28F4324D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687E7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Autoalarm i immobilizer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9530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03E56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6F20132F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A6B45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Sygnalizacja niedomkniętych drzwi z wizualizacją na desce rozdzielczej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11DA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3C597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30D36DB3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CF067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Poduszki powietrzne kierowcy i pasażera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82DA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B9A18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74659375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443D8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Elektrycznie podnoszone szyby w kabinie kierowcy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8AD1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92322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62D50D90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6F3F9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Elektrycznie sterowane i podgrzewane lusterka boczne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9D0F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7F6D5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58EE75C7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63265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Radioodtwarzacz fabryczny z możliwością podłączenia telefonu bezprzewodowo (Bluetooth), MP3, obsługa radia i telefonu za pomocą przycisków w kolumnie kierownicy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0171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C2118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7165BF25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927E3" w14:textId="77777777" w:rsidR="00EF0F9E" w:rsidRPr="00C50419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7524A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Fabryczne reflektory przednie LED ze światłami dziennymi. Fabryczne tzn. montowane przez producenta samochodu bazowego.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0C13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8223A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6D22C1BA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2D17F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Światła przeciwmgielne przednie z funkcją doświetlania zakrętów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D412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395B3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038A692B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EE445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Fabryczna klimatyzacja kabiny kierowcy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13E4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FF017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780901A9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13CAF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Fabryczne czujniki cofania z sygnalizacją dźwiękową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E9E8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72527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46CFBC05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1AEF4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Minimum dwa fabryczne gniazda (USB i 12V) w kabinie kierowcy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722C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5F048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2C9EC4CE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CD8B2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Regulowana kolumna kierownicy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E614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456B3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7226007D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0DA04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Czujnik światła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BAB8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01AEE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218A9C87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DA80F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Czujnik deszczu dostosowujący szybkość pracy wycieraczek przedniej szyby do intensywności opadów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099C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E8E6D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1B0437D1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3B1F8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Drzwi przednie ze schowkami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6982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F8813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67F700FC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E0A85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MODYFIKACJA NA AMBULANS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4FA1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9BFFD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MODYFIKACJA NA AMBULANS</w:t>
            </w:r>
          </w:p>
        </w:tc>
      </w:tr>
      <w:tr w:rsidR="00EF0F9E" w:rsidRPr="00F60B41" w14:paraId="1D0A2F7A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DA69B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Przedział medyczny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40BA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91727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Przedział medyczny</w:t>
            </w:r>
          </w:p>
        </w:tc>
      </w:tr>
      <w:tr w:rsidR="00EF0F9E" w:rsidRPr="00F60B41" w14:paraId="1B07B912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C1BE9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Długość przedziału medycznego min. 270 cm (podać długość przedziału medycznego w cm)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8325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F29E9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3A41DDE3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3B0E6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Szerokość przedziału medycznego min. 160 cm (podać szerokość przedziału medycznego w cm)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145D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7FF16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6B835E47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A20B7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Wysokość przedziału medycznego min.130cm (podać wysokość przedziału medycznego w cm)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B864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F98BE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328524A0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4BEE9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Wzmocniona podłoga o powierzchni przeciwpoślizgowej, łatwo zmywalnej, połączonej szczelnie z zabudową ścian oraz umożliwiająca mocowanie podstawy pod nosze główne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AC0F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1BD39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786ACFA4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ADDB3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Ściany boczne, sufit z tworzywa sztucznego, łatwo zmywalne, w kolorze białym, izolowane termicznie i akustycznie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F21F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05DC9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62299D4B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CCEE0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 ścianach bocznych zestawy szafek i półek wykonanych z tworzywa sztucznego, zabezpieczonych przed niekontrolowanym wypadnięciem umieszczonych tam przedmiotów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2A6F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DD3F7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127237F1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43C1B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Zabezpieczenia urządzeń oraz elementów wyposażenia przed przemieszczaniem w czasie jazdy gwarantujące jednocześnie łatwość dostępu i użycia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CD4B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AAF41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33816206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8DE9C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Kabina kierowcy oddzielona od przedziału medycznego przegrodą bez możliwości przejścia do przedziału medycznego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DA25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D7E42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165E97EA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A54ED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 ścianie działowej miejsce mocowania krzesełka kardiologicznego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CC49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1CB3C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1E218F52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69AB0" w14:textId="77777777" w:rsidR="00EF0F9E" w:rsidRPr="00C70865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708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Miejsce mocowania przenośnej lodówko-zamrażarki</w:t>
            </w:r>
          </w:p>
          <w:p w14:paraId="209931FF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708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Kompresorowej min. 21 L z gniazdem zasilania 12V dedykowanym do lodówki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FD83B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72C0B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63983E59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36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3F0CB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Kabina kierowcy wyposażona w panel sterujący:</w:t>
            </w: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działaniem reflektorów zewnętrznych</w:t>
            </w: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informujący o braku możliwości uruchomienia pojazdu z powodu podłączeniu ambulansu do sieci 230 V </w:t>
            </w: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informujący  o braku możliwości uruchomienia pojazdu z powodu otwartych drzwi między przedziałem medycznym a kabiną</w:t>
            </w: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informujący  i ostrzegający o poziomie naładowania akumulatorów</w:t>
            </w: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sterujący pracą sygnałów dźwiękowych pneumatycznych</w:t>
            </w: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-wyświetlacz w technologii LCD</w:t>
            </w: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-Zamawiający nie dopuszcza sterowania panelem za pomocą wyświetlacza dotykowego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5178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74B81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57559972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0"/>
        </w:trPr>
        <w:tc>
          <w:tcPr>
            <w:tcW w:w="4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CB5CB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Przedział medyczny wyposażony w panel sterujący:</w:t>
            </w: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informujący o temperaturze w przedziale medycznym oraz na zewnątrz pojazdu</w:t>
            </w: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z funkcją zegara i kalendarza</w:t>
            </w: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informujący o temperaturze wewnątrz termoboxu</w:t>
            </w: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sterujący oświetleniem i wentylacją przedziału medycznego </w:t>
            </w: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zarządzający system ogrzewania i klimatyzacji przedziału medycznego z funkcją automatycznego utrzymania wybranej temperatury</w:t>
            </w: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-Zamawiający nie dopuszcza sterowania panelem za pomocą wyświetlacza dotykowego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284E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1FFF8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77B45266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C87C7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Dwa obrotowe o kąt min. 90 stopni miejsca siedzące na prawej ścianie wyposażone w bezwładnościowe, trzypunktowe pasy bezpieczeństwa i zagłówki, że składanymi do pionu siedziskami i regulowanym kątem oparcia fotela klasy M1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9D35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8D1C5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6A1A8F5D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9F92E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Uchwyt ułatwiający wsiadanie zamontowany na ścianie działowej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49BA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E539D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6F7C7D78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AE11E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Podstawa pod nosze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F8D2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83740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Podstawa pod nosze</w:t>
            </w:r>
          </w:p>
        </w:tc>
      </w:tr>
      <w:tr w:rsidR="00EF0F9E" w:rsidRPr="00F60B41" w14:paraId="4915CFDD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66207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Podstawa noszy głównych ze schowkiem na deskę ortopedyczną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5CB7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0BED5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6DD6E84B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42CFF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Instalacja elektryczna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1910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16044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Instalacja elektryczna</w:t>
            </w:r>
          </w:p>
        </w:tc>
      </w:tr>
      <w:tr w:rsidR="00EF0F9E" w:rsidRPr="00F60B41" w14:paraId="1D2E7A1C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16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A6C0C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Dwa akumulatory Pojemność pojedynczego akumulatora min. 80 Ah -jeden do rozruchu silnika, drugi do zasilania przedziału medycznego - połączone tak, aby były doładowywane zarówno z alternatora w czasie pracy silnika jak i z prostownika na postoju po podłączeniu zasilania z sieci 230 V - widoczna dla kierowcy sygnalizacja stanu naładowania akumulatorów, z ostrzeganiem o nie doładowaniu któregokolwiek (podać pojemność akumulatorów)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EA4B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C023B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5C899FE8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640"/>
        </w:trPr>
        <w:tc>
          <w:tcPr>
            <w:tcW w:w="4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F547F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Zasilanie zewn. 230 V z zabezpieczeniem przeciwporażeniowym różnicowo-prądowym oraz zabezpieczeniem przed uruchomieniem silnika przy podłączonym zasilaniu zewnętrznym Układ automatycznej ładowarki sterowanej procesorem zapewniający zasilanie instalacji 12 V oraz skuteczne ładowanie obu akumulatorów z automatycznym zabezpieczeniem przed awarią oraz przeładowaniem akumulatorów - widoczna sygnalizacja właściwego działania prostownika ładującego akumulatory podczas postoju za pomocą  panelu  sterującego.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5B30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C0C1D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133B57B3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86C5D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Gniazda zasilające 230V (min. 1) w przedziale medycznym, do podłączenia urządzeń medycznych, zabezpieczone przed zabrudzeniem(podać ilość gniazd 230V)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E088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FBCD0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66A8DFC8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02339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Gniazda zasilające 12V (min. 2) w przedziale medycznym, do podłączenia urządzeń medycznych, zabezpieczone przed zabrudzeniem (podać ilość gniazd 12V)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4090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D9BA6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57552517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DE980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Ogrzewanie i wentylacja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B848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16179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Ogrzewanie i wentylacja</w:t>
            </w:r>
          </w:p>
        </w:tc>
      </w:tr>
      <w:tr w:rsidR="00EF0F9E" w:rsidRPr="00F60B41" w14:paraId="6489DD8D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CCB72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Ogrzewanie postojowe przedziału medycznego- grzejnik elektryczny zasilany z sieci 230V z termostatem o mocy min. 1,8 kW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D836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47CF1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279575FF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54650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Nagrzewnica w przedziale medycznym wykorzystująca ciecz chłodzącą silnik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279B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73629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5635F669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C8CD5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Mechaniczna wentylacja nawiewno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-wywiewna zapewniająca min. 20-krotną wymianę powietrza na godzinę (podać wydajność w m3/godzinę)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8F03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23271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1D20E12F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B006B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Klimatyzacja przedziału sanitarnego i kabiny kierowcy, z niezależną regulacją siły nawiewu zimnego powietrza dla kabiny kierowcy i przedziału medycznego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06C0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BD396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313B1650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8AB0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Sygnalizacja uprzywilejowana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47C5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357F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Sygnalizacja uprzywilejowana</w:t>
            </w:r>
          </w:p>
        </w:tc>
      </w:tr>
      <w:tr w:rsidR="00EF0F9E" w:rsidRPr="00F60B41" w14:paraId="08C04571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3D859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 przedniej części pojazdu belka świetlna typu LED wyposażona w dwa reflektory typu LED do doświetlania przedpola pojazdu oraz podświetlanym z napisem AMBULANS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ADA4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54837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2354FFD2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4C343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W tylnej części pojazdu lampa świetlna typu LED koloru niebieskiego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B88F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C09E9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66056A54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6DC68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Głośnik sygnalizacji świetlnej umieszczony w pasie przednim pojazdu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2F56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EE0DD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7670EFB5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D1604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Możliwość włączania sygnalizacji świetlnej za pomocą jednego przycisku w kabinie kierowcy.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A12B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DE96E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4729DC3B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8EF48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Cztery niebieskie lampy pulsacyjne, zamontowane na wysokości pasa przedniego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992A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0AB56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236F1D95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A30B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Oświetlenie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AE25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906A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Oświetlenie</w:t>
            </w:r>
          </w:p>
        </w:tc>
      </w:tr>
      <w:tr w:rsidR="00EF0F9E" w:rsidRPr="00F60B41" w14:paraId="40199119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EA641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Światła awaryjne zamontowane na drzwiach tylnych włączające się po ich otwarciu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169B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9100D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271A58CE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045C6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Reflektory LED do oświetlenia obszaru z tylnej strony pojazdu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80AA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1DB63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2F630453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DA9C8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Światło rozproszone (energooszczędne oświetlenie LED) umieszczone po obu stronach górnej części przedziału medycznego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3A6B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8EFC3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0E32E9C0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9C0FE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Oświetlenie punktowe (punkty świetlne LED nad noszami w suficie)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85C5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1CAEE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0B92018A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E23B2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Włączenie /wyłączenie oświetlenia (min. jednej lampy) po otwarciu /zamknięciu drzwi przedziału medycznego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3F4D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4C6E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12D7BD6D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1BBFC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Oświetlenie nocne LED – transportowe z oddzielnym włącznikiem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9CE0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FE743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00B892CE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AA808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Oklejenie i oznakowanie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25E7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3F772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Oklejenie i oznakowanie</w:t>
            </w:r>
          </w:p>
        </w:tc>
      </w:tr>
      <w:tr w:rsidR="00EF0F9E" w:rsidRPr="00F60B41" w14:paraId="6B47EE7B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499C4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Pas odblaskowy barwy niebieskiej dookoła pojazdu na wysokości linii podziału nadwozia, pas mikro pryzmatyczny barwy czerwonej pod niebieskim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BF22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052DD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2E896F5D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4CAD0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Napis lustrzany AMBULANS z przodu pojazdu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5739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FC807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6C0EAFF0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20CD0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Oznakowanie symb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olem dla ambulansu typu „T” - transportowy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7316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5DF91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3A865FC2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08A78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Logotyp/nazwa Zamawiającego po uzgodnieniu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CFE0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F7348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5B7C3776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46C18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Okna w przedziale medycznym w 2/3 wysokości folią półprzeźroczystą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ADA9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9F72C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3FD5425B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899F6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Instalacja tlenowa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4205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C7083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Instalacja tlenowa</w:t>
            </w:r>
          </w:p>
        </w:tc>
      </w:tr>
      <w:tr w:rsidR="00EF0F9E" w:rsidRPr="00F60B41" w14:paraId="62DA5449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F850E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Miejsce na 1 butlę tlenową 10l w schowku wraz z butlą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6EC9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6E2E0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426ED5B9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0551A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Jeden reduktor do butli tlenowej 10l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A574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13944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57F4F19A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9E2F7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</w:t>
            </w: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pływomierz typu AGA z regulacją przepływu tlenu w zakresie min. 0-15l/min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DF84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FB739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0A20A3AB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5905D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Min. 1 punkt poboru typu AGA na ścianie lewej - gniazdo o budowie monoblokowej panelowej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1D73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67A5A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07965691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389DA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Łączność radiowa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228C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6311A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Łączność radiowa</w:t>
            </w:r>
          </w:p>
        </w:tc>
      </w:tr>
      <w:tr w:rsidR="00EF0F9E" w:rsidRPr="00F60B41" w14:paraId="59D301B9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39AEB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Wmontowana dachowa antena do podłączenia radiotelefonu o parametrach:  zakres częstotliwości 168-170 MHz</w:t>
            </w:r>
            <w:r w:rsidRPr="00F60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;</w:t>
            </w: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impedancja wejścia 50 Ohm; współczynnik fali stojącej 1,6; charakterystyka promieniowania dookólna; zamontowana w sposób umożliwiający serwisowanie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0396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55FA4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1A47F94B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60CAC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 kabinie kierowcy zamontowany uchwyt do radiotelefonu, wraz z przygotowanymi i zarobionymi przewodami do jego podłączenia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DCA2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CE488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6C949B03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37B73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Sprzęt medyczny - mocowania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D661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3F46B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Sprzęt medyczny - mocowania</w:t>
            </w:r>
          </w:p>
        </w:tc>
      </w:tr>
      <w:tr w:rsidR="00EF0F9E" w:rsidRPr="00F60B41" w14:paraId="3C13EA2C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BC2BF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Wyposażenie medyczne montowane bezpośrednio do ściany ambulansu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C838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FD3FB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2DCF1041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B7758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Wszystkie montowane urządzenia medyczne, zainstalowane w sposób zapewniający bezpieczeństwo, użytkowników i pacjenta, jednocześnie umożlwiający korzystanie z nich bez konieczności demontażu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513F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FB567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7F0269F8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4D4D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Dodatkowe wyposażenie Ambulansu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6BF3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0F30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Dodatkowe wyposażenie Ambulansu</w:t>
            </w:r>
          </w:p>
        </w:tc>
      </w:tr>
      <w:tr w:rsidR="00EF0F9E" w:rsidRPr="00F60B41" w14:paraId="508E648E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83E84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Dodatkowa gaśnica zamontowana w przedziale medycznym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0553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023E9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1994AB04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47D4C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Kamera cofania z wyświetlaczem w kabinie kierowcy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7AB2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AA6FA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43BFAC4D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179B6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Urządzenie do wybijania szyb zintegrowane z nożem do przecinania pasów bezpieczeństwa zamontowane w przedziale medycznym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4356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F1CC6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3F9D4998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1CDAE" w14:textId="77777777" w:rsidR="00EF0F9E" w:rsidRPr="00C50419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7524A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Lodówko -zamrażarka transportowa z kompresorem do przewożenia np. szczepionek, zakres temperatur -18</w:t>
            </w:r>
            <w:r w:rsidRPr="007524AC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pl-PL"/>
              </w:rPr>
              <w:t>0</w:t>
            </w:r>
            <w:r w:rsidRPr="007524A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 do +20</w:t>
            </w:r>
            <w:r w:rsidRPr="007524AC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pl-PL"/>
              </w:rPr>
              <w:t>0</w:t>
            </w:r>
            <w:r w:rsidRPr="007524A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C. Całkowita pojemność 21L. Wyświetlacz umożliwiający obserwację i regulację temperatury. Zasilanie 12/24V oraz 230V. Z mocowaniem na czas jazdy.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5F89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9BDA5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7D974213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D2037" w14:textId="77777777" w:rsidR="00EF0F9E" w:rsidRPr="0019567A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19567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A935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D3E2F" w14:textId="77777777" w:rsidR="00EF0F9E" w:rsidRPr="0019567A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19567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Gwarancja</w:t>
            </w:r>
          </w:p>
        </w:tc>
      </w:tr>
      <w:tr w:rsidR="00EF0F9E" w:rsidRPr="00F60B41" w14:paraId="2912A787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ECB2A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956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Gwarancja na poja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zd bazowy bez limitu km (min. 24 m-ce</w:t>
            </w:r>
            <w:r w:rsidRPr="001956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4D243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0B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34389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4B23F9ED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1A7D4" w14:textId="77777777" w:rsidR="00EF0F9E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956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Gwarancja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na zabudowę medyczna min 36 m-cy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05C49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1486A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6E13D4A0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7D6C2" w14:textId="77777777" w:rsidR="00EF0F9E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</w:t>
            </w:r>
            <w:r w:rsidRPr="001956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warancja na perforację nadwozia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min 72 m-ce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6AC43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B73BC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7C4EB843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0FC88" w14:textId="77777777" w:rsidR="00EF0F9E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</w:t>
            </w:r>
            <w:r w:rsidRPr="001956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arancja na powłoki lakiernicze min. 36 m-cy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4B15E" w14:textId="77777777" w:rsidR="00EF0F9E" w:rsidRPr="00F60B41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53352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F60B41" w14:paraId="3630602B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4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FDC9F" w14:textId="77777777" w:rsidR="00EF0F9E" w:rsidRPr="0019567A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956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Serwis gwarancyjny na terenie całej Polski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FAA62" w14:textId="77777777" w:rsidR="00EF0F9E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85DB9" w14:textId="77777777" w:rsidR="00EF0F9E" w:rsidRPr="00F60B41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9755D0" w14:paraId="15070DEA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622EA" w14:textId="77777777" w:rsidR="00EF0F9E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FD66E49" w14:textId="77777777" w:rsidR="00EF0F9E" w:rsidRPr="009755D0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1A2FC" w14:textId="77777777" w:rsidR="00EF0F9E" w:rsidRPr="009755D0" w:rsidRDefault="00EF0F9E" w:rsidP="00FE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68DCA" w14:textId="77777777" w:rsidR="00EF0F9E" w:rsidRPr="009755D0" w:rsidRDefault="00EF0F9E" w:rsidP="00FE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A5BF8" w14:textId="77777777" w:rsidR="00EF0F9E" w:rsidRPr="009755D0" w:rsidRDefault="00EF0F9E" w:rsidP="00FE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0F9E" w:rsidRPr="009755D0" w14:paraId="0ECAAE69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74"/>
        </w:trPr>
        <w:tc>
          <w:tcPr>
            <w:tcW w:w="424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9529" w14:textId="77777777" w:rsidR="00EF0F9E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A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18"/>
                <w:szCs w:val="18"/>
                <w:lang w:eastAsia="pl-PL"/>
              </w:rPr>
              <w:t>Nosze transportowe</w:t>
            </w:r>
          </w:p>
          <w:p w14:paraId="004026DB" w14:textId="77777777" w:rsidR="00EF0F9E" w:rsidRPr="009755D0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54AF" w14:textId="77777777" w:rsidR="00EF0F9E" w:rsidRPr="009755D0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A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b/>
                <w:bCs/>
                <w:color w:val="00000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08F1A" w14:textId="77777777" w:rsidR="00EF0F9E" w:rsidRPr="009755D0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A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b/>
                <w:bCs/>
                <w:color w:val="00000A"/>
                <w:sz w:val="18"/>
                <w:szCs w:val="18"/>
                <w:lang w:eastAsia="pl-PL"/>
              </w:rPr>
              <w:t>Nosze transportowe</w:t>
            </w:r>
          </w:p>
          <w:p w14:paraId="217E8BEC" w14:textId="77777777" w:rsidR="00EF0F9E" w:rsidRPr="009755D0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A"/>
                <w:sz w:val="18"/>
                <w:szCs w:val="18"/>
                <w:lang w:eastAsia="pl-PL"/>
              </w:rPr>
            </w:pPr>
          </w:p>
        </w:tc>
      </w:tr>
      <w:tr w:rsidR="00EF0F9E" w:rsidRPr="009755D0" w14:paraId="54ACCE7D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A52D" w14:textId="77777777" w:rsidR="00EF0F9E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A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b/>
                <w:bCs/>
                <w:color w:val="00000A"/>
                <w:sz w:val="18"/>
                <w:szCs w:val="18"/>
                <w:lang w:eastAsia="pl-PL"/>
              </w:rPr>
              <w:t>Podać markę, model oraz dołączyć folder wraz z opisem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5736" w14:textId="77777777" w:rsidR="00EF0F9E" w:rsidRPr="009755D0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07E5E" w14:textId="77777777" w:rsidR="00EF0F9E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A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b/>
                <w:bCs/>
                <w:color w:val="00000A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EF0F9E" w:rsidRPr="009755D0" w14:paraId="32B96751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7272" w14:textId="77777777" w:rsidR="00EF0F9E" w:rsidRPr="009755D0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color w:val="00000A"/>
                <w:sz w:val="18"/>
                <w:szCs w:val="18"/>
                <w:lang w:eastAsia="pl-PL"/>
              </w:rPr>
              <w:t>Nosze zintegrowane z transporterem, tzw monoblokowe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3B81" w14:textId="77777777" w:rsidR="00EF0F9E" w:rsidRPr="009755D0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8B7A0" w14:textId="77777777" w:rsidR="00EF0F9E" w:rsidRPr="009755D0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18"/>
                <w:szCs w:val="18"/>
                <w:lang w:eastAsia="pl-PL"/>
              </w:rPr>
            </w:pPr>
          </w:p>
        </w:tc>
      </w:tr>
      <w:tr w:rsidR="00EF0F9E" w:rsidRPr="009755D0" w14:paraId="04F49247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D6160" w14:textId="77777777" w:rsidR="00EF0F9E" w:rsidRPr="009755D0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</w:t>
            </w: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rzystosowane do prowadzenia reanimacji wyposażone w twardą płytę na całej długości pod materacem umożliwiającą ustawienie wszystkich dostępnych funkcji; z materacem konturowym profilowanym stabilizującym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5646" w14:textId="77777777" w:rsidR="00EF0F9E" w:rsidRPr="009755D0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39052" w14:textId="77777777" w:rsidR="00EF0F9E" w:rsidRPr="009755D0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9755D0" w14:paraId="7A04920E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C6444" w14:textId="77777777" w:rsidR="00EF0F9E" w:rsidRPr="009755D0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</w:t>
            </w: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osze potrójnie łamane z możliwością ustawienia pozycji przeciwwstrząsowej i pozycji zmniejszającej napięcie mięśni brzucha;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6091" w14:textId="77777777" w:rsidR="00EF0F9E" w:rsidRPr="009755D0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868AE" w14:textId="77777777" w:rsidR="00EF0F9E" w:rsidRPr="009755D0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9755D0" w14:paraId="5A01E1E1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421CB" w14:textId="77777777" w:rsidR="00EF0F9E" w:rsidRPr="009755D0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</w:t>
            </w: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możliwością  regulacji kąta nachylenia oparcia pod plecami powyżej 85 stopni;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2237" w14:textId="77777777" w:rsidR="00EF0F9E" w:rsidRPr="009755D0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A7E09" w14:textId="77777777" w:rsidR="00EF0F9E" w:rsidRPr="009755D0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9755D0" w14:paraId="31E6262B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60F0" w14:textId="0ED5FB8D" w:rsidR="00EF0F9E" w:rsidRPr="009755D0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24A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 zestawem pasów szelkowych i poprzecznych zabezpieczających pacjenta o regulowanej długości mocowanych bezpośrednio do ramy noszy, uprząż przystosowana do transportu dzieci; </w:t>
            </w:r>
            <w:r w:rsidRPr="00EF0F9E">
              <w:rPr>
                <w:rFonts w:cstheme="minorHAnsi"/>
                <w:sz w:val="18"/>
                <w:szCs w:val="18"/>
              </w:rPr>
              <w:t>Zamawiający wymaga uprzęży do transportu dzieci tożsamego producenta co producent noszy, kompatybilnej z noszami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95C0" w14:textId="77777777" w:rsidR="00EF0F9E" w:rsidRPr="009755D0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FDA4A" w14:textId="77777777" w:rsidR="00EF0F9E" w:rsidRPr="009755D0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9755D0" w14:paraId="31B5C9B5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31EEE" w14:textId="77777777" w:rsidR="00EF0F9E" w:rsidRPr="009755D0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</w:t>
            </w: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osze muszą posiadać trwale oznakowane najlepiej graficznie elementy związane z ich obsługą;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6C19" w14:textId="77777777" w:rsidR="00EF0F9E" w:rsidRPr="009755D0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DDA8A" w14:textId="77777777" w:rsidR="00EF0F9E" w:rsidRPr="009755D0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9755D0" w14:paraId="5A614DAC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7FC0C" w14:textId="77777777" w:rsidR="00EF0F9E" w:rsidRPr="009755D0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</w:t>
            </w: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poręczami bocznymi składanymi wzdłuż  osi długiej noszy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234A" w14:textId="77777777" w:rsidR="00EF0F9E" w:rsidRPr="009755D0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F99EF" w14:textId="77777777" w:rsidR="00EF0F9E" w:rsidRPr="009755D0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9755D0" w14:paraId="1C140091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DB63E" w14:textId="77777777" w:rsidR="00EF0F9E" w:rsidRPr="009755D0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Wysuwane uchwyty przednie i tylne  do przenoszenia noszy.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64E7" w14:textId="77777777" w:rsidR="00EF0F9E" w:rsidRPr="009755D0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CDFD6" w14:textId="77777777" w:rsidR="00EF0F9E" w:rsidRPr="009755D0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9755D0" w14:paraId="60CE421A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67CD6" w14:textId="77777777" w:rsidR="00EF0F9E" w:rsidRPr="009755D0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N</w:t>
            </w: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osze muszą być zabezpieczone przed korozją poprzez wykonanie ich z odpowiedniego materiału lub poprzez zabezpieczenie ich środkami antykorozyjnymi;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067D" w14:textId="77777777" w:rsidR="00EF0F9E" w:rsidRPr="009755D0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5E711" w14:textId="77777777" w:rsidR="00EF0F9E" w:rsidRPr="009755D0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9755D0" w14:paraId="06D5A49D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AD1DC" w14:textId="77777777" w:rsidR="00EF0F9E" w:rsidRPr="009755D0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</w:t>
            </w: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cienkim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</w:t>
            </w: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nie sprężynującym materacem z tworzywa sztucznego nie przyjmującym krwi, brudu, przystosowanym do dezynfekcji , umożliwiającym ustawienie wszystkich dostępnych pozycji transportowych;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CCC5" w14:textId="77777777" w:rsidR="00EF0F9E" w:rsidRPr="009755D0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99854" w14:textId="77777777" w:rsidR="00EF0F9E" w:rsidRPr="009755D0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9755D0" w14:paraId="20F54D8B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8C332" w14:textId="77777777" w:rsidR="00EF0F9E" w:rsidRPr="009755D0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</w:t>
            </w: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egulacja wysokości w min 3-ech poziomach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3CCA" w14:textId="77777777" w:rsidR="00EF0F9E" w:rsidRPr="009755D0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9F33D" w14:textId="77777777" w:rsidR="00EF0F9E" w:rsidRPr="009755D0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9755D0" w14:paraId="4AF76BA2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93ED" w14:textId="77777777" w:rsidR="00EF0F9E" w:rsidRPr="009755D0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</w:t>
            </w: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szystkie kółka jezdne o średnicy min. 200mm, wszystkie koła  skrętne w zakresie 360 stopni umożliwiające jazdę na wprost oraz prowadzenie bokiem z możliwością blokady kierunku do jazdy na wprost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E168" w14:textId="77777777" w:rsidR="00EF0F9E" w:rsidRPr="009755D0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B4BCA" w14:textId="77777777" w:rsidR="00EF0F9E" w:rsidRPr="009755D0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9755D0" w14:paraId="3FE061B0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90B62" w14:textId="0D2B10C7" w:rsidR="00EF0F9E" w:rsidRPr="009755D0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</w:t>
            </w: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szystkie kółka jezdne wyposażone w hamulce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lub równoważne posiadające hamulce tylko na kołach przednich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66CC" w14:textId="77777777" w:rsidR="00EF0F9E" w:rsidRPr="009755D0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282CB" w14:textId="77777777" w:rsidR="00EF0F9E" w:rsidRPr="009755D0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9755D0" w14:paraId="13022602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82C4" w14:textId="0273985C" w:rsidR="00EF0F9E" w:rsidRPr="009755D0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</w:t>
            </w: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ożliwość zablokowania podwozia w pozycji złożonej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lub równoważne bez możliwości zablokowania podwozia w pozycji złożonej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6D45" w14:textId="77777777" w:rsidR="00EF0F9E" w:rsidRPr="009755D0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DE8A1" w14:textId="77777777" w:rsidR="00EF0F9E" w:rsidRPr="009755D0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9755D0" w14:paraId="18DE3FCC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8D312" w14:textId="77777777" w:rsidR="00EF0F9E" w:rsidRPr="009755D0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</w:t>
            </w: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bciążenie dopuszczalne noszy min. 250 kg (podać obciążenie dopuszczalne w kg)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4A28" w14:textId="77777777" w:rsidR="00EF0F9E" w:rsidRPr="009755D0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7BA99" w14:textId="77777777" w:rsidR="00EF0F9E" w:rsidRPr="009755D0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9755D0" w14:paraId="0C760BAD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42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4223" w14:textId="77777777" w:rsidR="00EF0F9E" w:rsidRPr="009755D0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</w:t>
            </w: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aga oferowanych noszy max. 45 kg zgodnie z wymogami normy PN EN 1865 (podać wagę noszy w kg);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0811" w14:textId="77777777" w:rsidR="00EF0F9E" w:rsidRPr="009755D0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2355D" w14:textId="77777777" w:rsidR="00EF0F9E" w:rsidRPr="009755D0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EF0F9E" w:rsidRPr="009755D0" w14:paraId="43F30438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AABFD" w14:textId="77777777" w:rsidR="00EF0F9E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5994CEF8" w14:textId="77777777" w:rsidR="00EF0F9E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3CD4D390" w14:textId="77777777" w:rsidR="00EF0F9E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4BC5227D" w14:textId="77777777" w:rsidR="00EF0F9E" w:rsidRPr="009755D0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8F3D1" w14:textId="77777777" w:rsidR="00EF0F9E" w:rsidRPr="009755D0" w:rsidRDefault="00EF0F9E" w:rsidP="00FE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E9409" w14:textId="77777777" w:rsidR="00EF0F9E" w:rsidRPr="009755D0" w:rsidRDefault="00EF0F9E" w:rsidP="00FE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1E174" w14:textId="77777777" w:rsidR="00EF0F9E" w:rsidRPr="009755D0" w:rsidRDefault="00EF0F9E" w:rsidP="00FE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0F9E" w:rsidRPr="009755D0" w14:paraId="62FCC1F7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4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B375" w14:textId="77777777" w:rsidR="00EF0F9E" w:rsidRPr="009755D0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A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b/>
                <w:bCs/>
                <w:color w:val="00000A"/>
                <w:sz w:val="18"/>
                <w:szCs w:val="18"/>
                <w:lang w:eastAsia="pl-PL"/>
              </w:rPr>
              <w:t>Krzesełko kardiologiczne składane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648C" w14:textId="77777777" w:rsidR="00EF0F9E" w:rsidRPr="009755D0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color w:val="00000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82EEA" w14:textId="77777777" w:rsidR="00EF0F9E" w:rsidRPr="009755D0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A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b/>
                <w:bCs/>
                <w:color w:val="00000A"/>
                <w:sz w:val="18"/>
                <w:szCs w:val="18"/>
                <w:lang w:eastAsia="pl-PL"/>
              </w:rPr>
              <w:t>Krzesełko kardiologiczne składane</w:t>
            </w:r>
          </w:p>
        </w:tc>
      </w:tr>
      <w:tr w:rsidR="00EF0F9E" w:rsidRPr="009755D0" w14:paraId="669EC7F4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FD58" w14:textId="77777777" w:rsidR="00EF0F9E" w:rsidRPr="009755D0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Podać markę, model oraz dołączyć folder wraz z opisem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DFED" w14:textId="77777777" w:rsidR="00EF0F9E" w:rsidRPr="009755D0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36177" w14:textId="77777777" w:rsidR="00EF0F9E" w:rsidRPr="009755D0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9755D0" w14:paraId="197BA769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BE8B" w14:textId="77777777" w:rsidR="00EF0F9E" w:rsidRPr="009755D0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wykonane z materiału odpornego na korozje i na działanie płynów dezynfekujących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D1B6" w14:textId="77777777" w:rsidR="00EF0F9E" w:rsidRPr="009755D0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CE64B" w14:textId="77777777" w:rsidR="00EF0F9E" w:rsidRPr="009755D0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9755D0" w14:paraId="38EC0419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2AA8" w14:textId="77777777" w:rsidR="00EF0F9E" w:rsidRPr="009755D0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Wyposażone w min 4 kółka transportowe z czego przednie koła obrotowe wyposażone w hamulce z blokadą położenia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3BC3" w14:textId="77777777" w:rsidR="00EF0F9E" w:rsidRPr="009755D0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05B50" w14:textId="77777777" w:rsidR="00EF0F9E" w:rsidRPr="009755D0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9755D0" w14:paraId="50969B66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0C9F" w14:textId="77777777" w:rsidR="00EF0F9E" w:rsidRPr="009755D0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Koła tylne o średnicy min 125 mm , koła przednie o średnicy min 75 mm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0BEC" w14:textId="77777777" w:rsidR="00EF0F9E" w:rsidRPr="009755D0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9469C" w14:textId="77777777" w:rsidR="00EF0F9E" w:rsidRPr="009755D0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9755D0" w14:paraId="1B0D5D13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71E5" w14:textId="77777777" w:rsidR="00EF0F9E" w:rsidRPr="009755D0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Wyposażone w uchwyty przednie z regulacją długości i regulacją wysokości na min 2 poziomach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2FDD" w14:textId="77777777" w:rsidR="00EF0F9E" w:rsidRPr="009755D0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30AAC" w14:textId="77777777" w:rsidR="00EF0F9E" w:rsidRPr="009755D0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9755D0" w14:paraId="06033032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6DA7" w14:textId="77777777" w:rsidR="00EF0F9E" w:rsidRPr="009755D0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Wyposażone w min 2 pary składanych tylnych uchwytów transportowych do przenoszenia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9202" w14:textId="77777777" w:rsidR="00EF0F9E" w:rsidRPr="009755D0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5379B" w14:textId="77777777" w:rsidR="00EF0F9E" w:rsidRPr="009755D0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9755D0" w14:paraId="36BEF873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9D72" w14:textId="77777777" w:rsidR="00EF0F9E" w:rsidRPr="009755D0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Wyposażone w blokadę zabezpieczającą przed złożeniem w trakcie transportu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E97E" w14:textId="77777777" w:rsidR="00EF0F9E" w:rsidRPr="009755D0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A60C3" w14:textId="77777777" w:rsidR="00EF0F9E" w:rsidRPr="009755D0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9755D0" w14:paraId="20FD383E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24EC" w14:textId="77777777" w:rsidR="00EF0F9E" w:rsidRPr="009755D0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Siedzisko i oparcie wykonane z mocnego miękkiego materiału winylowo-nylonowego, odpornego na bakterie, grzyby, zmywalnego, dezynfekowanego , siedzisko i oparcie szybko demontowalne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6712" w14:textId="77777777" w:rsidR="00EF0F9E" w:rsidRPr="009755D0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E089D" w14:textId="77777777" w:rsidR="00EF0F9E" w:rsidRPr="009755D0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0F9E" w:rsidRPr="009755D0" w14:paraId="43F429A8" w14:textId="77777777" w:rsidTr="00FE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67C2" w14:textId="77777777" w:rsidR="00EF0F9E" w:rsidRPr="009755D0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Wyposażone w min 3 pasy zabezpieczające umożliwiające szybkie ich rozpięcie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5105" w14:textId="77777777" w:rsidR="00EF0F9E" w:rsidRPr="009755D0" w:rsidRDefault="00EF0F9E" w:rsidP="00FE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7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11AF7" w14:textId="77777777" w:rsidR="00EF0F9E" w:rsidRPr="009755D0" w:rsidRDefault="00EF0F9E" w:rsidP="00FE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8EEE727" w14:textId="77777777" w:rsidR="00EF0F9E" w:rsidRDefault="00EF0F9E" w:rsidP="00EF0F9E"/>
    <w:p w14:paraId="502683D5" w14:textId="77777777" w:rsidR="00EF0F9E" w:rsidRDefault="00EF0F9E" w:rsidP="00EF0F9E"/>
    <w:p w14:paraId="23B11BBB" w14:textId="7E0C123E" w:rsidR="005A1180" w:rsidRDefault="00EF0F9E" w:rsidP="00EF0F9E">
      <w:r>
        <w:t>Oferowany ambulans</w:t>
      </w:r>
      <w:r w:rsidRPr="00345443">
        <w:t xml:space="preserve"> </w:t>
      </w:r>
      <w:r>
        <w:t>musi spełnić</w:t>
      </w:r>
      <w:r w:rsidRPr="00345443">
        <w:t xml:space="preserve"> warunki określone w ROZPORZĄDZENIU MINISTRA INFRASTRUKTURY z dnia 31 grudnia 2002 r. w sprawie warunków technicznych pojazdów oraz zakresu ich niezbędnego wyposażenia (Dz. U. z 2003 r.</w:t>
      </w:r>
      <w:r>
        <w:t xml:space="preserve"> Nr 32, poz. 262 z p. zm.) oraz </w:t>
      </w:r>
      <w:r w:rsidRPr="000A3DCD">
        <w:rPr>
          <w:bCs/>
        </w:rPr>
        <w:t xml:space="preserve">rozporządzenia Ministra Zdrowia z dnia 17 grudnia 2019 r. w sprawie oznaczenia systemu Państwowe Ratownictwo </w:t>
      </w:r>
      <w:r w:rsidRPr="000A3DCD">
        <w:rPr>
          <w:bCs/>
        </w:rPr>
        <w:lastRenderedPageBreak/>
        <w:t>Medyczne oraz wymagań w zakresie umundurowania członków zespołów ratownictwa medycznego</w:t>
      </w:r>
      <w:r>
        <w:rPr>
          <w:b/>
          <w:bCs/>
        </w:rPr>
        <w:t xml:space="preserve"> </w:t>
      </w:r>
      <w:r>
        <w:t>(Dz.U.2019 poz. 2497</w:t>
      </w:r>
      <w:r w:rsidRPr="00345443">
        <w:t>). Sprzęt medyczny</w:t>
      </w:r>
      <w:r>
        <w:t xml:space="preserve"> musi </w:t>
      </w:r>
      <w:r w:rsidRPr="00345443">
        <w:t xml:space="preserve"> spełnia</w:t>
      </w:r>
      <w:r>
        <w:t>ć</w:t>
      </w:r>
      <w:r w:rsidRPr="00345443">
        <w:t xml:space="preserve"> wymagania ustawy z dnia 20 maja 2010 r. o wyrobach medycznych (Dz. U. z 2010 r., Nr 107, poz. 679 ze zm.). Oferowany ambulans wraz ze sprzętem medycznym </w:t>
      </w:r>
      <w:r>
        <w:t xml:space="preserve">musi </w:t>
      </w:r>
      <w:r w:rsidRPr="00345443">
        <w:t>spełnia</w:t>
      </w:r>
      <w:r>
        <w:t>ć</w:t>
      </w:r>
      <w:r w:rsidRPr="00345443">
        <w:t xml:space="preserve"> wymagania norm PN EN 1789+A1:2011 (w zakresie ambulansu typu A2) i PN EN 1865 - Pojazd fabrycznie no</w:t>
      </w:r>
      <w:r w:rsidR="007304B8">
        <w:t>wy.</w:t>
      </w:r>
    </w:p>
    <w:sectPr w:rsidR="005A1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F9E"/>
    <w:rsid w:val="005A1180"/>
    <w:rsid w:val="007304B8"/>
    <w:rsid w:val="00EF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82058"/>
  <w15:chartTrackingRefBased/>
  <w15:docId w15:val="{D6CC97E7-5B1A-4DA2-941C-924EBA27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2237</Words>
  <Characters>13422</Characters>
  <Application>Microsoft Office Word</Application>
  <DocSecurity>0</DocSecurity>
  <Lines>111</Lines>
  <Paragraphs>31</Paragraphs>
  <ScaleCrop>false</ScaleCrop>
  <Company/>
  <LinksUpToDate>false</LinksUpToDate>
  <CharactersWithSpaces>15628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3236</dc:creator>
  <cp:keywords/>
  <dc:description/>
  <cp:lastModifiedBy>3236</cp:lastModifiedBy>
  <cp:revision>2</cp:revision>
  <dcterms:created xsi:type="dcterms:W3CDTF">2021-06-08T07:31:00Z</dcterms:created>
  <dcterms:modified xsi:type="dcterms:W3CDTF">2021-06-08T08:17:00Z</dcterms:modified>
</cp:coreProperties>
</file>