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04" w:rsidRPr="00C06073" w:rsidRDefault="002F2862" w:rsidP="001B2F04">
      <w:pPr>
        <w:spacing w:before="100" w:beforeAutospacing="1" w:after="100" w:afterAutospacing="1" w:line="23" w:lineRule="atLeast"/>
        <w:contextualSpacing/>
        <w:jc w:val="both"/>
        <w:rPr>
          <w:rFonts w:eastAsia="Times New Roman" w:cstheme="minorHAnsi"/>
          <w:bCs/>
          <w:color w:val="000000"/>
          <w:lang w:eastAsia="pl-PL"/>
        </w:rPr>
      </w:pPr>
      <w:r w:rsidRPr="00C06073">
        <w:rPr>
          <w:rFonts w:eastAsia="Times New Roman" w:cstheme="minorHAnsi"/>
          <w:bCs/>
          <w:color w:val="000000"/>
          <w:lang w:eastAsia="pl-PL"/>
        </w:rPr>
        <w:t>Nr postępowania:</w:t>
      </w:r>
    </w:p>
    <w:p w:rsidR="001B2F04" w:rsidRPr="00C06073" w:rsidRDefault="001B2F04" w:rsidP="001B2F04">
      <w:pPr>
        <w:spacing w:line="23" w:lineRule="atLeast"/>
        <w:rPr>
          <w:rFonts w:eastAsia="Times New Roman" w:cstheme="minorHAnsi"/>
          <w:color w:val="000000"/>
          <w:lang w:eastAsia="pl-PL"/>
        </w:rPr>
      </w:pPr>
      <w:r w:rsidRPr="00C06073">
        <w:rPr>
          <w:rFonts w:eastAsia="Times New Roman" w:cstheme="minorHAnsi"/>
          <w:color w:val="000000"/>
          <w:lang w:eastAsia="pl-PL"/>
        </w:rPr>
        <w:t>ZP.271.</w:t>
      </w:r>
      <w:r w:rsidR="009D2B42">
        <w:rPr>
          <w:rFonts w:eastAsia="Times New Roman" w:cstheme="minorHAnsi"/>
          <w:lang w:eastAsia="pl-PL"/>
        </w:rPr>
        <w:t>9</w:t>
      </w:r>
      <w:r w:rsidRPr="00C06073">
        <w:rPr>
          <w:rFonts w:eastAsia="Times New Roman" w:cstheme="minorHAnsi"/>
          <w:color w:val="000000"/>
          <w:lang w:eastAsia="pl-PL"/>
        </w:rPr>
        <w:t>.202</w:t>
      </w:r>
      <w:r w:rsidR="00AC2A42" w:rsidRPr="00C06073">
        <w:rPr>
          <w:rFonts w:eastAsia="Times New Roman" w:cstheme="minorHAnsi"/>
          <w:color w:val="000000"/>
          <w:lang w:eastAsia="pl-PL"/>
        </w:rPr>
        <w:t>2</w:t>
      </w:r>
      <w:r w:rsidR="00B51466">
        <w:rPr>
          <w:rFonts w:eastAsia="Times New Roman" w:cstheme="minorHAnsi"/>
          <w:color w:val="000000"/>
          <w:lang w:eastAsia="pl-PL"/>
        </w:rPr>
        <w:tab/>
      </w:r>
      <w:r w:rsidR="00B51466">
        <w:rPr>
          <w:rFonts w:eastAsia="Times New Roman" w:cstheme="minorHAnsi"/>
          <w:color w:val="000000"/>
          <w:lang w:eastAsia="pl-PL"/>
        </w:rPr>
        <w:tab/>
      </w:r>
      <w:r w:rsidR="00B51466">
        <w:rPr>
          <w:rFonts w:eastAsia="Times New Roman" w:cstheme="minorHAnsi"/>
          <w:color w:val="000000"/>
          <w:lang w:eastAsia="pl-PL"/>
        </w:rPr>
        <w:tab/>
      </w:r>
      <w:r w:rsidR="00B51466">
        <w:rPr>
          <w:rFonts w:eastAsia="Times New Roman" w:cstheme="minorHAnsi"/>
          <w:color w:val="000000"/>
          <w:lang w:eastAsia="pl-PL"/>
        </w:rPr>
        <w:tab/>
      </w:r>
      <w:r w:rsidR="00B51466">
        <w:rPr>
          <w:rFonts w:eastAsia="Times New Roman" w:cstheme="minorHAnsi"/>
          <w:color w:val="000000"/>
          <w:lang w:eastAsia="pl-PL"/>
        </w:rPr>
        <w:tab/>
      </w:r>
      <w:r w:rsidR="00B51466">
        <w:rPr>
          <w:rFonts w:eastAsia="Times New Roman" w:cstheme="minorHAnsi"/>
          <w:color w:val="000000"/>
          <w:lang w:eastAsia="pl-PL"/>
        </w:rPr>
        <w:tab/>
      </w:r>
      <w:r w:rsidR="00B51466">
        <w:rPr>
          <w:rFonts w:eastAsia="Times New Roman" w:cstheme="minorHAnsi"/>
          <w:color w:val="000000"/>
          <w:lang w:eastAsia="pl-PL"/>
        </w:rPr>
        <w:tab/>
      </w:r>
      <w:r w:rsidR="00B51466">
        <w:rPr>
          <w:rFonts w:eastAsia="Times New Roman" w:cstheme="minorHAnsi"/>
          <w:color w:val="000000"/>
          <w:lang w:eastAsia="pl-PL"/>
        </w:rPr>
        <w:tab/>
      </w:r>
      <w:r w:rsidR="00987FC7">
        <w:rPr>
          <w:rFonts w:eastAsia="Times New Roman" w:cstheme="minorHAnsi"/>
          <w:color w:val="000000"/>
          <w:lang w:eastAsia="pl-PL"/>
        </w:rPr>
        <w:tab/>
      </w:r>
      <w:r w:rsidR="00987FC7">
        <w:rPr>
          <w:rFonts w:eastAsia="Times New Roman" w:cstheme="minorHAnsi"/>
          <w:color w:val="000000"/>
          <w:lang w:eastAsia="pl-PL"/>
        </w:rPr>
        <w:tab/>
      </w:r>
      <w:r w:rsidR="00987FC7">
        <w:rPr>
          <w:rFonts w:eastAsia="Times New Roman" w:cstheme="minorHAnsi"/>
          <w:color w:val="000000"/>
          <w:lang w:eastAsia="pl-PL"/>
        </w:rPr>
        <w:tab/>
      </w:r>
      <w:r w:rsidR="00987FC7">
        <w:rPr>
          <w:rFonts w:eastAsia="Times New Roman" w:cstheme="minorHAnsi"/>
          <w:color w:val="000000"/>
          <w:lang w:eastAsia="pl-PL"/>
        </w:rPr>
        <w:tab/>
      </w:r>
      <w:r w:rsidR="00987FC7">
        <w:rPr>
          <w:rFonts w:eastAsia="Times New Roman" w:cstheme="minorHAnsi"/>
          <w:color w:val="000000"/>
          <w:lang w:eastAsia="pl-PL"/>
        </w:rPr>
        <w:tab/>
      </w:r>
      <w:r w:rsidR="00987FC7">
        <w:rPr>
          <w:rFonts w:eastAsia="Times New Roman" w:cstheme="minorHAnsi"/>
          <w:color w:val="000000"/>
          <w:lang w:eastAsia="pl-PL"/>
        </w:rPr>
        <w:tab/>
      </w:r>
      <w:r w:rsidR="00987FC7">
        <w:rPr>
          <w:rFonts w:eastAsia="Times New Roman" w:cstheme="minorHAnsi"/>
          <w:color w:val="000000"/>
          <w:lang w:eastAsia="pl-PL"/>
        </w:rPr>
        <w:tab/>
      </w:r>
      <w:r w:rsidR="00987FC7">
        <w:rPr>
          <w:rFonts w:eastAsia="Times New Roman" w:cstheme="minorHAnsi"/>
          <w:color w:val="000000"/>
          <w:lang w:eastAsia="pl-PL"/>
        </w:rPr>
        <w:tab/>
      </w:r>
      <w:r w:rsidR="00987FC7">
        <w:rPr>
          <w:rFonts w:eastAsia="Times New Roman" w:cstheme="minorHAnsi"/>
          <w:color w:val="000000"/>
          <w:lang w:eastAsia="pl-PL"/>
        </w:rPr>
        <w:tab/>
      </w:r>
      <w:r w:rsidR="00B51466">
        <w:rPr>
          <w:rFonts w:eastAsia="Times New Roman" w:cstheme="minorHAnsi"/>
          <w:color w:val="000000"/>
          <w:lang w:eastAsia="pl-PL"/>
        </w:rPr>
        <w:t>Załącznik nr 1A</w:t>
      </w:r>
      <w:r w:rsidR="006706CB">
        <w:rPr>
          <w:rFonts w:eastAsia="Times New Roman" w:cstheme="minorHAnsi"/>
          <w:color w:val="000000"/>
          <w:lang w:eastAsia="pl-PL"/>
        </w:rPr>
        <w:t xml:space="preserve"> do SWZ</w:t>
      </w:r>
    </w:p>
    <w:p w:rsidR="00B51466" w:rsidRPr="00C06073" w:rsidRDefault="000D2D9C" w:rsidP="00B51466">
      <w:pPr>
        <w:spacing w:line="23" w:lineRule="atLeast"/>
        <w:jc w:val="center"/>
        <w:rPr>
          <w:rFonts w:cstheme="minorHAnsi"/>
          <w:b/>
        </w:rPr>
      </w:pPr>
      <w:r w:rsidRPr="00C06073">
        <w:rPr>
          <w:rFonts w:cstheme="minorHAnsi"/>
        </w:rPr>
        <w:br w:type="textWrapping" w:clear="all"/>
      </w:r>
      <w:r w:rsidR="00B51466" w:rsidRPr="00C06073">
        <w:rPr>
          <w:rFonts w:cstheme="minorHAnsi"/>
          <w:b/>
        </w:rPr>
        <w:t>Dostawa komputerów w ramach programu:</w:t>
      </w:r>
      <w:r w:rsidR="00B51466" w:rsidRPr="00C06073">
        <w:rPr>
          <w:rFonts w:cstheme="minorHAnsi"/>
          <w:b/>
        </w:rPr>
        <w:br/>
        <w:t xml:space="preserve"> Grant PPGR – Wsparcie dzieci i wnuków byłych pracowników PGR</w:t>
      </w:r>
      <w:r w:rsidR="00B51466" w:rsidRPr="00C06073">
        <w:rPr>
          <w:rFonts w:cstheme="minorHAnsi"/>
          <w:b/>
        </w:rPr>
        <w:br/>
        <w:t xml:space="preserve"> w rozwoju cyfrowym</w:t>
      </w:r>
    </w:p>
    <w:p w:rsidR="001B2F04" w:rsidRPr="00247B0F" w:rsidRDefault="00B51466" w:rsidP="001B2F04">
      <w:pPr>
        <w:spacing w:line="23" w:lineRule="atLeast"/>
        <w:jc w:val="center"/>
        <w:rPr>
          <w:rFonts w:cstheme="minorHAnsi"/>
          <w:b/>
          <w:sz w:val="28"/>
          <w:szCs w:val="28"/>
        </w:rPr>
      </w:pPr>
      <w:r w:rsidRPr="00247B0F">
        <w:rPr>
          <w:rFonts w:cstheme="minorHAnsi"/>
          <w:b/>
          <w:sz w:val="28"/>
          <w:szCs w:val="28"/>
        </w:rPr>
        <w:t>SPECYFIKACJA PRODUKTÓW</w:t>
      </w:r>
    </w:p>
    <w:p w:rsidR="00247B0F" w:rsidRDefault="00247B0F" w:rsidP="00247B0F">
      <w:pPr>
        <w:spacing w:line="23" w:lineRule="atLeast"/>
        <w:rPr>
          <w:rFonts w:cstheme="minorHAnsi"/>
          <w:b/>
        </w:rPr>
      </w:pPr>
    </w:p>
    <w:p w:rsidR="00526007" w:rsidRPr="00526007" w:rsidRDefault="005D1C65" w:rsidP="00526007">
      <w:pPr>
        <w:pStyle w:val="Akapitzlist"/>
        <w:numPr>
          <w:ilvl w:val="0"/>
          <w:numId w:val="11"/>
        </w:numPr>
        <w:spacing w:line="23" w:lineRule="atLeast"/>
        <w:rPr>
          <w:rFonts w:cstheme="minorHAnsi"/>
          <w:b/>
        </w:rPr>
      </w:pPr>
      <w:r>
        <w:rPr>
          <w:rFonts w:cstheme="minorHAnsi"/>
          <w:b/>
        </w:rPr>
        <w:t xml:space="preserve">Oferuję dostawę </w:t>
      </w:r>
      <w:r w:rsidR="005B07D0" w:rsidRPr="00526007">
        <w:rPr>
          <w:rFonts w:cstheme="minorHAnsi"/>
          <w:b/>
        </w:rPr>
        <w:t>1</w:t>
      </w:r>
      <w:r>
        <w:rPr>
          <w:rFonts w:cstheme="minorHAnsi"/>
          <w:b/>
        </w:rPr>
        <w:t>6</w:t>
      </w:r>
      <w:r w:rsidR="005B07D0" w:rsidRPr="00526007">
        <w:rPr>
          <w:rFonts w:cstheme="minorHAnsi"/>
          <w:b/>
        </w:rPr>
        <w:t xml:space="preserve"> szt. komputerów przenośnych</w:t>
      </w:r>
      <w:r w:rsidR="00526007" w:rsidRPr="00526007">
        <w:rPr>
          <w:rFonts w:cstheme="minorHAnsi"/>
          <w:b/>
        </w:rPr>
        <w:t>:</w:t>
      </w:r>
    </w:p>
    <w:p w:rsidR="00526007" w:rsidRDefault="00526007" w:rsidP="00526007">
      <w:pPr>
        <w:pStyle w:val="Akapitzlist"/>
        <w:spacing w:line="23" w:lineRule="atLeast"/>
        <w:rPr>
          <w:rFonts w:cstheme="minorHAnsi"/>
          <w:b/>
        </w:rPr>
      </w:pPr>
      <w:r>
        <w:rPr>
          <w:rFonts w:cstheme="minorHAnsi"/>
          <w:b/>
        </w:rPr>
        <w:t>Model: ……….</w:t>
      </w:r>
    </w:p>
    <w:p w:rsidR="00526007" w:rsidRDefault="00526007" w:rsidP="00526007">
      <w:pPr>
        <w:pStyle w:val="Akapitzlist"/>
        <w:spacing w:line="23" w:lineRule="atLeast"/>
        <w:rPr>
          <w:rFonts w:cstheme="minorHAnsi"/>
          <w:b/>
        </w:rPr>
      </w:pPr>
      <w:r>
        <w:rPr>
          <w:rFonts w:cstheme="minorHAnsi"/>
          <w:b/>
        </w:rPr>
        <w:t>Typ: ……….</w:t>
      </w:r>
    </w:p>
    <w:p w:rsidR="00526007" w:rsidRDefault="00526007" w:rsidP="00526007">
      <w:pPr>
        <w:pStyle w:val="Akapitzlist"/>
        <w:spacing w:line="23" w:lineRule="atLeast"/>
        <w:rPr>
          <w:rFonts w:cstheme="minorHAnsi"/>
          <w:b/>
        </w:rPr>
      </w:pPr>
      <w:r>
        <w:rPr>
          <w:rFonts w:cstheme="minorHAnsi"/>
          <w:b/>
        </w:rPr>
        <w:t>Nazwa producenta: …………….</w:t>
      </w:r>
    </w:p>
    <w:p w:rsidR="00526007" w:rsidRDefault="00526007" w:rsidP="00526007">
      <w:pPr>
        <w:pStyle w:val="Akapitzlist"/>
        <w:spacing w:line="23" w:lineRule="atLeast"/>
        <w:rPr>
          <w:rFonts w:cstheme="minorHAnsi"/>
          <w:b/>
        </w:rPr>
      </w:pPr>
    </w:p>
    <w:p w:rsidR="00F46A5A" w:rsidRPr="00526007" w:rsidRDefault="005B07D0" w:rsidP="00526007">
      <w:pPr>
        <w:pStyle w:val="Akapitzlist"/>
        <w:spacing w:line="23" w:lineRule="atLeast"/>
        <w:rPr>
          <w:rFonts w:cstheme="minorHAnsi"/>
          <w:b/>
        </w:rPr>
      </w:pPr>
      <w:r w:rsidRPr="00526007">
        <w:rPr>
          <w:rFonts w:cstheme="minorHAnsi"/>
          <w:b/>
        </w:rPr>
        <w:t>o poniższych parametrach technicznych</w:t>
      </w:r>
      <w:r w:rsidR="00F46A5A" w:rsidRPr="00526007">
        <w:rPr>
          <w:rFonts w:cstheme="minorHAnsi"/>
          <w:b/>
        </w:rPr>
        <w:t xml:space="preserve"> </w:t>
      </w:r>
    </w:p>
    <w:tbl>
      <w:tblPr>
        <w:tblStyle w:val="Tabela-Siatka"/>
        <w:tblW w:w="14850" w:type="dxa"/>
        <w:tblLook w:val="04A0"/>
      </w:tblPr>
      <w:tblGrid>
        <w:gridCol w:w="534"/>
        <w:gridCol w:w="2126"/>
        <w:gridCol w:w="6237"/>
        <w:gridCol w:w="5953"/>
      </w:tblGrid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126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6237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wymagane parametry techniczne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Oferowane</w:t>
            </w: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Typ</w:t>
            </w:r>
          </w:p>
        </w:tc>
        <w:tc>
          <w:tcPr>
            <w:tcW w:w="6237" w:type="dxa"/>
          </w:tcPr>
          <w:p w:rsidR="00247B0F" w:rsidRPr="00C06073" w:rsidRDefault="00247B0F" w:rsidP="00A142B1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Komputer przenośny typu notebook z ekranem 15,6" o roz</w:t>
            </w:r>
            <w:r w:rsidR="00A65B28">
              <w:rPr>
                <w:rFonts w:asciiTheme="minorHAnsi" w:hAnsiTheme="minorHAnsi" w:cstheme="minorHAnsi"/>
                <w:sz w:val="22"/>
                <w:szCs w:val="22"/>
              </w:rPr>
              <w:t xml:space="preserve">dzielczości FHD (1920x1080) 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 technologii LED przeciwodblaskowy,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Zastosowanie</w:t>
            </w:r>
          </w:p>
        </w:tc>
        <w:tc>
          <w:tcPr>
            <w:tcW w:w="6237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Komputer będzie wykorzystywany dla potrzeb aplikacji biurowych, aplikacji edukacyjnych, aplikacji obliczeniowych, dostępu do internetu oraz poczty elektronicznej, jako lokalna baza danych, stacja programistyczna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Procesor</w:t>
            </w:r>
          </w:p>
        </w:tc>
        <w:tc>
          <w:tcPr>
            <w:tcW w:w="6237" w:type="dxa"/>
          </w:tcPr>
          <w:p w:rsidR="00247B0F" w:rsidRPr="00C06073" w:rsidRDefault="00247B0F" w:rsidP="002476C9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Procesor klasy x86, 2 rdzeniowy, zaprojektowany do pracy w komputerach przenośnych, taktowany zegarem, co najmniej 3,00 GHz, z pamięcią cache L3 co najmniej 6 MB, TDP: 12W (down) i 28W (up) lub równoważny 2 rdzeniowy procesor klasy x86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Pamięć operacyjna RAM</w:t>
            </w:r>
          </w:p>
        </w:tc>
        <w:tc>
          <w:tcPr>
            <w:tcW w:w="6237" w:type="dxa"/>
          </w:tcPr>
          <w:p w:rsidR="00247B0F" w:rsidRPr="00C06073" w:rsidRDefault="00247B0F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 x 8GB DDR4-2666,</w:t>
            </w:r>
            <w:r w:rsidRPr="00C06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min. jeden slot wolny na dalszą rozbudowę,</w:t>
            </w:r>
            <w:r w:rsidRPr="00C06073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 xml:space="preserve"> </w:t>
            </w: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możliwość rozbudowy do min 16GB 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Parametry pamięci masowej</w:t>
            </w:r>
          </w:p>
        </w:tc>
        <w:tc>
          <w:tcPr>
            <w:tcW w:w="6237" w:type="dxa"/>
          </w:tcPr>
          <w:p w:rsidR="00247B0F" w:rsidRPr="00AB4BFD" w:rsidRDefault="00247B0F" w:rsidP="00871DA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256 GB SSD M.2 NVMe</w:t>
            </w:r>
          </w:p>
        </w:tc>
        <w:tc>
          <w:tcPr>
            <w:tcW w:w="5953" w:type="dxa"/>
          </w:tcPr>
          <w:p w:rsidR="00247B0F" w:rsidRPr="00AB4BFD" w:rsidRDefault="00247B0F" w:rsidP="001D450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Karta graficzna</w:t>
            </w:r>
          </w:p>
        </w:tc>
        <w:tc>
          <w:tcPr>
            <w:tcW w:w="6237" w:type="dxa"/>
          </w:tcPr>
          <w:p w:rsidR="00247B0F" w:rsidRPr="00C06073" w:rsidRDefault="00247B0F" w:rsidP="00637569">
            <w:pPr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Zintegrowana w procesorze z możliwością dynamicznego przydzielenia pamięci systemowej, ze sprzętowym wsparciem dla DirectX 12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Wyposażenie multimedialne</w:t>
            </w:r>
          </w:p>
        </w:tc>
        <w:tc>
          <w:tcPr>
            <w:tcW w:w="6237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Karta dźwiękowa stereo, wbudowane 2 głośniki (stereo)</w:t>
            </w:r>
          </w:p>
          <w:p w:rsidR="00247B0F" w:rsidRPr="00C06073" w:rsidRDefault="00247B0F" w:rsidP="00C06073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Wbudowany w obudowę matrycy mikrofon wraz z kamerą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247B0F" w:rsidRPr="00C06073" w:rsidRDefault="00247B0F" w:rsidP="00003B1C">
            <w:pPr>
              <w:ind w:left="33" w:hanging="33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Wymagania dotyczące baterii i zasilania</w:t>
            </w:r>
          </w:p>
        </w:tc>
        <w:tc>
          <w:tcPr>
            <w:tcW w:w="6237" w:type="dxa"/>
          </w:tcPr>
          <w:p w:rsidR="00247B0F" w:rsidRPr="00C06073" w:rsidRDefault="00247B0F" w:rsidP="00003B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40WHr, Li-Ion. wspierająca funkcję szybkiego ładowania. Czas pracy na baterii wg dokumentacji producenta min 6 godzin Zasilacz o mocy min. 45W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Zgodność z systemami operacyjnymi i standardami</w:t>
            </w:r>
          </w:p>
        </w:tc>
        <w:tc>
          <w:tcPr>
            <w:tcW w:w="6237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Zgodność z 64-bitową wersją systemu operacyjnego Microsoft Windows 10 Home PL, zainstalowany system operacyjny niewymagający aktywacji za pomocą telefonu lub Internetu w firmie Microsoft 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Certyfikaty i standardy</w:t>
            </w:r>
          </w:p>
        </w:tc>
        <w:tc>
          <w:tcPr>
            <w:tcW w:w="6237" w:type="dxa"/>
          </w:tcPr>
          <w:p w:rsidR="00247B0F" w:rsidRPr="00C06073" w:rsidRDefault="00247B0F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Certyfikat ISO9001:2000 dla producenta sprzętu </w:t>
            </w:r>
          </w:p>
          <w:p w:rsidR="00247B0F" w:rsidRPr="00C06073" w:rsidRDefault="00247B0F" w:rsidP="00860E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Certyfikat ISO 14001 dla producenta sprzętu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Waga, wymiary i obudowa</w:t>
            </w:r>
          </w:p>
        </w:tc>
        <w:tc>
          <w:tcPr>
            <w:tcW w:w="6237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Waga max 2.1 kg z baterią </w:t>
            </w:r>
            <w:r w:rsidRPr="00C06073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br/>
            </w: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Dioda sygnalizująca pracę dysku.</w:t>
            </w:r>
          </w:p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Dioda sygnalizująca stan zasilania.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BIOS</w:t>
            </w:r>
          </w:p>
        </w:tc>
        <w:tc>
          <w:tcPr>
            <w:tcW w:w="6237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BIOS zgodny z UEFI.</w:t>
            </w:r>
          </w:p>
          <w:p w:rsidR="00247B0F" w:rsidRPr="00C06073" w:rsidRDefault="00247B0F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Możliwość odczytania z BIOS: 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Wersji BIOS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Modelu procesora, prędkości procesora, 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Informacji o ilości pamięci RAM 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Informacji o fabrycznie zainstalowanym systemie operacyjnym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Informacji o: numerze seryjnym, ID płyty głównej.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Informacji o preinstalowanym systemie operacyjnym.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Informacji o baterii: numer seryjny oraz data produkcji.</w:t>
            </w:r>
          </w:p>
          <w:p w:rsidR="00247B0F" w:rsidRPr="00C06073" w:rsidRDefault="00247B0F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Możliwość wyłączenia/włączenia: wirtualizacji, z poziomu BIOS bez uruchamiania systemu operacyjnego z dysku twardego komputera </w:t>
            </w: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lub innych, podłączonych do niego, urządzeń zewnętrznych.</w:t>
            </w:r>
          </w:p>
          <w:p w:rsidR="00247B0F" w:rsidRPr="00C06073" w:rsidRDefault="00247B0F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Funkcja blokowania/odblokowania BOOT-owania stacji roboczej z dysku twardego, zewnętrznych urządzeń oraz sieci bez potrzeby uruchamiania systemu operacyjnego z dysku twardego komputera lub innych, podłączonych do niego, urządzeń zewnętrznych.</w:t>
            </w:r>
          </w:p>
          <w:p w:rsidR="00247B0F" w:rsidRPr="00C06073" w:rsidRDefault="00247B0F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Ustawienia hasła Administratora oraz Power-On bez potrzeby uruchamiania systemu operacyjnego z dysku twardego komputera lub innych, podłączonych do niego, urządzeń zewnętrznych.</w:t>
            </w:r>
          </w:p>
          <w:p w:rsidR="00247B0F" w:rsidRPr="00C06073" w:rsidRDefault="00247B0F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Możliwość ustawienia hasła na dysk </w:t>
            </w:r>
          </w:p>
          <w:p w:rsidR="00247B0F" w:rsidRPr="00C06073" w:rsidRDefault="00247B0F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włączenia/wyłączenia TPM</w:t>
            </w:r>
          </w:p>
          <w:p w:rsidR="00247B0F" w:rsidRPr="00C06073" w:rsidRDefault="00247B0F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włączenia/wyłączenia:</w:t>
            </w:r>
          </w:p>
          <w:p w:rsidR="00247B0F" w:rsidRPr="00C06073" w:rsidRDefault="00247B0F" w:rsidP="00A84D99">
            <w:pPr>
              <w:pStyle w:val="Akapitzlist"/>
              <w:numPr>
                <w:ilvl w:val="2"/>
                <w:numId w:val="3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Karty sieciowej LAN</w:t>
            </w:r>
          </w:p>
          <w:p w:rsidR="00247B0F" w:rsidRPr="00C06073" w:rsidRDefault="00247B0F" w:rsidP="00A84D99">
            <w:pPr>
              <w:pStyle w:val="Akapitzlist"/>
              <w:numPr>
                <w:ilvl w:val="2"/>
                <w:numId w:val="3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Karty sieci bezprzewodowej WiFi</w:t>
            </w:r>
          </w:p>
          <w:p w:rsidR="00247B0F" w:rsidRPr="00C06073" w:rsidRDefault="00247B0F" w:rsidP="00A84D99">
            <w:pPr>
              <w:pStyle w:val="Akapitzlist"/>
              <w:numPr>
                <w:ilvl w:val="2"/>
                <w:numId w:val="3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Bluetooth</w:t>
            </w:r>
          </w:p>
          <w:p w:rsidR="00247B0F" w:rsidRPr="00C06073" w:rsidRDefault="00247B0F" w:rsidP="00A84D99">
            <w:pPr>
              <w:pStyle w:val="Akapitzlist"/>
              <w:numPr>
                <w:ilvl w:val="2"/>
                <w:numId w:val="3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Czytnika kart SD</w:t>
            </w:r>
          </w:p>
          <w:p w:rsidR="00247B0F" w:rsidRPr="00C06073" w:rsidRDefault="00247B0F" w:rsidP="00A84D99">
            <w:pPr>
              <w:pStyle w:val="Akapitzlist"/>
              <w:numPr>
                <w:ilvl w:val="2"/>
                <w:numId w:val="3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Mikrofonu</w:t>
            </w:r>
          </w:p>
          <w:p w:rsidR="00247B0F" w:rsidRPr="00C06073" w:rsidRDefault="00247B0F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ustawienia pracy portów USB podczas POST w tryb:</w:t>
            </w:r>
          </w:p>
          <w:p w:rsidR="00247B0F" w:rsidRPr="00C06073" w:rsidRDefault="00247B0F" w:rsidP="00A84D99">
            <w:pPr>
              <w:pStyle w:val="Akapitzlist"/>
              <w:numPr>
                <w:ilvl w:val="2"/>
                <w:numId w:val="4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Zezwól na działanie wszystkich portów</w:t>
            </w:r>
          </w:p>
          <w:p w:rsidR="00247B0F" w:rsidRPr="00C06073" w:rsidRDefault="00247B0F" w:rsidP="00A84D99">
            <w:pPr>
              <w:pStyle w:val="Akapitzlist"/>
              <w:numPr>
                <w:ilvl w:val="2"/>
                <w:numId w:val="4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Zezwól na działanie tylko klawiatury i myszki podłączonej do portów USB</w:t>
            </w:r>
          </w:p>
          <w:p w:rsidR="00247B0F" w:rsidRPr="00C06073" w:rsidRDefault="00247B0F" w:rsidP="00A84D99">
            <w:pPr>
              <w:pStyle w:val="Akapitzlist"/>
              <w:numPr>
                <w:ilvl w:val="2"/>
                <w:numId w:val="4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Zezwól na wszystkie urządzenia oprócz pamięci masowych i hubów USB</w:t>
            </w:r>
          </w:p>
        </w:tc>
        <w:tc>
          <w:tcPr>
            <w:tcW w:w="5953" w:type="dxa"/>
          </w:tcPr>
          <w:p w:rsidR="00247B0F" w:rsidRPr="00247B0F" w:rsidRDefault="00247B0F" w:rsidP="00247B0F">
            <w:pPr>
              <w:rPr>
                <w:rFonts w:cstheme="minorHAnsi"/>
                <w:bCs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13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Warunki gwarancji</w:t>
            </w:r>
          </w:p>
        </w:tc>
        <w:tc>
          <w:tcPr>
            <w:tcW w:w="6237" w:type="dxa"/>
          </w:tcPr>
          <w:p w:rsidR="00247B0F" w:rsidRPr="00C06073" w:rsidRDefault="003367B4" w:rsidP="00871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47B0F"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 letnia gwarancja producenta onsite</w:t>
            </w:r>
          </w:p>
          <w:p w:rsidR="00247B0F" w:rsidRPr="00C06073" w:rsidRDefault="00247B0F" w:rsidP="00860E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Serwis urządzeń musi być realizowany przez Producenta lub Autoryzowanego Partnera Serwisowego Producenta 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Wymagania dodatkowe</w:t>
            </w:r>
          </w:p>
        </w:tc>
        <w:tc>
          <w:tcPr>
            <w:tcW w:w="6237" w:type="dxa"/>
          </w:tcPr>
          <w:p w:rsidR="00F93050" w:rsidRPr="00860E84" w:rsidRDefault="00F93050" w:rsidP="00F9305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60E84">
              <w:rPr>
                <w:rFonts w:asciiTheme="minorHAnsi" w:hAnsiTheme="minorHAnsi" w:cstheme="minorHAnsi"/>
                <w:sz w:val="22"/>
                <w:szCs w:val="22"/>
              </w:rPr>
              <w:t xml:space="preserve">Wbudowane porty i złącza: 1 x HDMI 1.4b, </w:t>
            </w:r>
            <w:r>
              <w:rPr>
                <w:rFonts w:cstheme="minorHAnsi"/>
              </w:rPr>
              <w:t>3</w:t>
            </w:r>
            <w:r w:rsidRPr="00860E84">
              <w:rPr>
                <w:rFonts w:asciiTheme="minorHAnsi" w:hAnsiTheme="minorHAnsi" w:cstheme="minorHAnsi"/>
                <w:sz w:val="22"/>
                <w:szCs w:val="22"/>
              </w:rPr>
              <w:t xml:space="preserve"> szt USB </w:t>
            </w:r>
          </w:p>
          <w:p w:rsidR="00247B0F" w:rsidRPr="00C06073" w:rsidRDefault="00247B0F" w:rsidP="00F33CC3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Karta sieciowa LAN 10/100/1000 Ethernet RJ 45 zintegrowana z płytą główną oraz WLAN 802.11b/g/n/AC + Bluetooth 4.2 (COMBO). </w:t>
            </w:r>
          </w:p>
          <w:p w:rsidR="00247B0F" w:rsidRPr="00C06073" w:rsidRDefault="00247B0F" w:rsidP="00F33CC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Klawiatura (układ US -QWERTY), min 102 klawisze z wydzieloną strefą klawiszy numerycznych. Touchpad 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A142B1" w:rsidRPr="00C06073" w:rsidRDefault="00A142B1" w:rsidP="00F46A5A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800F8B" w:rsidRPr="00800F8B" w:rsidRDefault="00914358" w:rsidP="00800F8B">
      <w:pPr>
        <w:pStyle w:val="Akapitzlist"/>
        <w:numPr>
          <w:ilvl w:val="0"/>
          <w:numId w:val="4"/>
        </w:numPr>
        <w:spacing w:line="23" w:lineRule="atLeast"/>
        <w:rPr>
          <w:rFonts w:cstheme="minorHAnsi"/>
          <w:b/>
        </w:rPr>
      </w:pPr>
      <w:r>
        <w:rPr>
          <w:rFonts w:cstheme="minorHAnsi"/>
          <w:b/>
        </w:rPr>
        <w:t>Oferuję dostawę 1</w:t>
      </w:r>
      <w:r w:rsidR="00247B0F" w:rsidRPr="00800F8B">
        <w:rPr>
          <w:rFonts w:cstheme="minorHAnsi"/>
          <w:b/>
        </w:rPr>
        <w:t xml:space="preserve"> szt.</w:t>
      </w:r>
      <w:r>
        <w:rPr>
          <w:rFonts w:cstheme="minorHAnsi"/>
          <w:b/>
        </w:rPr>
        <w:t xml:space="preserve"> zapory serwerowej typu UTM</w:t>
      </w:r>
      <w:r w:rsidR="00800F8B" w:rsidRPr="00800F8B">
        <w:rPr>
          <w:rFonts w:cstheme="minorHAnsi"/>
          <w:b/>
        </w:rPr>
        <w:t>:</w:t>
      </w:r>
    </w:p>
    <w:p w:rsidR="00C05F8B" w:rsidRDefault="00C05F8B" w:rsidP="00C05F8B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914358" w:rsidRDefault="00914358" w:rsidP="00C05F8B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Oświadczam, że oferowana zapora serwerowa:</w:t>
      </w:r>
    </w:p>
    <w:p w:rsidR="00914358" w:rsidRDefault="00914358" w:rsidP="00C05F8B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914358" w:rsidRDefault="00914358" w:rsidP="00B62973">
      <w:pPr>
        <w:pStyle w:val="Akapitzlist"/>
        <w:numPr>
          <w:ilvl w:val="0"/>
          <w:numId w:val="12"/>
        </w:numPr>
        <w:tabs>
          <w:tab w:val="left" w:pos="9072"/>
        </w:tabs>
        <w:spacing w:after="0" w:line="240" w:lineRule="auto"/>
        <w:jc w:val="both"/>
        <w:rPr>
          <w:rFonts w:cstheme="minorHAnsi"/>
        </w:rPr>
      </w:pPr>
      <w:r w:rsidRPr="00B62973">
        <w:rPr>
          <w:rFonts w:cstheme="minorHAnsi"/>
        </w:rPr>
        <w:t xml:space="preserve">- posiada minimalne wymagane parametry techniczne </w:t>
      </w:r>
      <w:r w:rsidR="00B62973" w:rsidRPr="00B62973">
        <w:rPr>
          <w:rFonts w:cstheme="minorHAnsi"/>
        </w:rPr>
        <w:t>opisane w Opisie Przedmiotu Zamówienia – załącznik nr 8 do SWZ</w:t>
      </w:r>
    </w:p>
    <w:p w:rsidR="00B62973" w:rsidRPr="00B62973" w:rsidRDefault="00B62973" w:rsidP="00B62973">
      <w:pPr>
        <w:pStyle w:val="Akapitzlist"/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B62973" w:rsidRPr="00B62973" w:rsidRDefault="00B62973" w:rsidP="00B62973">
      <w:pPr>
        <w:pStyle w:val="Akapitzlist"/>
        <w:numPr>
          <w:ilvl w:val="0"/>
          <w:numId w:val="12"/>
        </w:numPr>
        <w:tabs>
          <w:tab w:val="left" w:pos="9072"/>
        </w:tabs>
        <w:spacing w:after="0" w:line="240" w:lineRule="auto"/>
        <w:jc w:val="both"/>
        <w:rPr>
          <w:rFonts w:cstheme="minorHAnsi"/>
        </w:rPr>
      </w:pPr>
      <w:r w:rsidRPr="00B62973">
        <w:rPr>
          <w:rFonts w:cstheme="minorHAnsi"/>
        </w:rPr>
        <w:t>- posiada inne niż wymagane parametry techniczne opisane w Opisie Przedmiotu Zamówienia – załącznik nr 8 do SWZ, w poniższym zakresie:</w:t>
      </w:r>
    </w:p>
    <w:p w:rsidR="00B62973" w:rsidRDefault="00B62973" w:rsidP="00C05F8B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……………………………………………………………………….</w:t>
      </w:r>
    </w:p>
    <w:p w:rsidR="00B62973" w:rsidRDefault="00B62973" w:rsidP="00C05F8B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B62973" w:rsidRPr="00C06073" w:rsidRDefault="00B62973" w:rsidP="00C05F8B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F55889" w:rsidRPr="00C06073" w:rsidRDefault="00F55889" w:rsidP="00C05F8B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800F8B" w:rsidRPr="00800F8B" w:rsidRDefault="001E7706" w:rsidP="00800F8B">
      <w:pPr>
        <w:pStyle w:val="Akapitzlist"/>
        <w:numPr>
          <w:ilvl w:val="0"/>
          <w:numId w:val="4"/>
        </w:numPr>
        <w:spacing w:line="23" w:lineRule="atLeast"/>
        <w:rPr>
          <w:rFonts w:cstheme="minorHAnsi"/>
          <w:b/>
        </w:rPr>
      </w:pPr>
      <w:r>
        <w:rPr>
          <w:rFonts w:cstheme="minorHAnsi"/>
          <w:b/>
        </w:rPr>
        <w:t>Oferuję dostawę 1</w:t>
      </w:r>
      <w:r w:rsidR="00F55889" w:rsidRPr="00800F8B">
        <w:rPr>
          <w:rFonts w:cstheme="minorHAnsi"/>
          <w:b/>
        </w:rPr>
        <w:t xml:space="preserve"> szt. </w:t>
      </w:r>
      <w:r>
        <w:rPr>
          <w:rFonts w:cstheme="minorHAnsi"/>
          <w:b/>
        </w:rPr>
        <w:t>serwera pamięci dyskowej</w:t>
      </w:r>
      <w:r w:rsidR="00800F8B" w:rsidRPr="00800F8B">
        <w:rPr>
          <w:rFonts w:cstheme="minorHAnsi"/>
          <w:b/>
        </w:rPr>
        <w:t>:</w:t>
      </w:r>
    </w:p>
    <w:p w:rsidR="00800F8B" w:rsidRDefault="00800F8B" w:rsidP="00800F8B">
      <w:pPr>
        <w:pStyle w:val="Akapitzlist"/>
        <w:spacing w:line="23" w:lineRule="atLeast"/>
        <w:ind w:left="1080"/>
        <w:rPr>
          <w:rFonts w:cstheme="minorHAnsi"/>
          <w:b/>
        </w:rPr>
      </w:pPr>
    </w:p>
    <w:p w:rsidR="00F55889" w:rsidRPr="00800F8B" w:rsidRDefault="00F55889" w:rsidP="00800F8B">
      <w:pPr>
        <w:pStyle w:val="Akapitzlist"/>
        <w:spacing w:line="23" w:lineRule="atLeast"/>
        <w:ind w:left="1080"/>
        <w:rPr>
          <w:rFonts w:cstheme="minorHAnsi"/>
          <w:b/>
        </w:rPr>
      </w:pPr>
      <w:r w:rsidRPr="00800F8B">
        <w:rPr>
          <w:rFonts w:cstheme="minorHAnsi"/>
          <w:b/>
        </w:rPr>
        <w:t xml:space="preserve"> o poniższych parametrach technicznych </w:t>
      </w:r>
      <w:r w:rsidR="00800F8B">
        <w:rPr>
          <w:rFonts w:cstheme="minorHAnsi"/>
          <w:b/>
        </w:rPr>
        <w:t>:</w:t>
      </w:r>
    </w:p>
    <w:tbl>
      <w:tblPr>
        <w:tblStyle w:val="Tabela-Siatka"/>
        <w:tblW w:w="14850" w:type="dxa"/>
        <w:tblLook w:val="04A0"/>
      </w:tblPr>
      <w:tblGrid>
        <w:gridCol w:w="534"/>
        <w:gridCol w:w="1467"/>
        <w:gridCol w:w="6896"/>
        <w:gridCol w:w="5953"/>
      </w:tblGrid>
      <w:tr w:rsidR="00F55889" w:rsidRPr="00C06073" w:rsidTr="00B57FAC">
        <w:tc>
          <w:tcPr>
            <w:tcW w:w="534" w:type="dxa"/>
          </w:tcPr>
          <w:p w:rsidR="00F55889" w:rsidRPr="00C06073" w:rsidRDefault="00F55889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467" w:type="dxa"/>
          </w:tcPr>
          <w:p w:rsidR="00F55889" w:rsidRPr="00C06073" w:rsidRDefault="00F55889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6896" w:type="dxa"/>
          </w:tcPr>
          <w:p w:rsidR="00F55889" w:rsidRPr="00C06073" w:rsidRDefault="00F55889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wymagane parametry techniczne</w:t>
            </w:r>
          </w:p>
        </w:tc>
        <w:tc>
          <w:tcPr>
            <w:tcW w:w="5953" w:type="dxa"/>
          </w:tcPr>
          <w:p w:rsidR="00F55889" w:rsidRPr="00C06073" w:rsidRDefault="00F55889" w:rsidP="001D450D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oferowane</w:t>
            </w: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</w:tr>
      <w:tr w:rsidR="00CB6AF9" w:rsidRPr="00C06073" w:rsidTr="00B57FAC">
        <w:tc>
          <w:tcPr>
            <w:tcW w:w="534" w:type="dxa"/>
          </w:tcPr>
          <w:p w:rsidR="00CB6AF9" w:rsidRPr="00C06073" w:rsidRDefault="00CB6AF9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67" w:type="dxa"/>
          </w:tcPr>
          <w:p w:rsidR="00CB6AF9" w:rsidRPr="00BB1D16" w:rsidRDefault="00CB6AF9" w:rsidP="00872F1F">
            <w:pPr>
              <w:rPr>
                <w:rFonts w:asciiTheme="minorHAnsi" w:hAnsiTheme="minorHAnsi" w:cstheme="minorHAnsi"/>
              </w:rPr>
            </w:pPr>
            <w:r w:rsidRPr="00BB1D16">
              <w:rPr>
                <w:rFonts w:asciiTheme="minorHAnsi" w:hAnsiTheme="minorHAnsi" w:cstheme="minorHAnsi"/>
              </w:rPr>
              <w:t>Obudowa</w:t>
            </w:r>
          </w:p>
        </w:tc>
        <w:tc>
          <w:tcPr>
            <w:tcW w:w="6896" w:type="dxa"/>
          </w:tcPr>
          <w:p w:rsidR="00CB6AF9" w:rsidRPr="00BB1D16" w:rsidRDefault="00CB6AF9" w:rsidP="00872F1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B1D16">
              <w:rPr>
                <w:rFonts w:asciiTheme="minorHAnsi" w:hAnsiTheme="minorHAnsi" w:cstheme="minorHAnsi"/>
                <w:sz w:val="20"/>
                <w:szCs w:val="20"/>
              </w:rPr>
              <w:t xml:space="preserve">Możliwość zainstalowania w standardowej szafie rack 19" nie będącej przedmiotem zamówienia. </w:t>
            </w:r>
          </w:p>
          <w:p w:rsidR="00CB6AF9" w:rsidRPr="00BB1D16" w:rsidRDefault="00CB6AF9" w:rsidP="00872F1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B1D16">
              <w:rPr>
                <w:rFonts w:asciiTheme="minorHAnsi" w:hAnsiTheme="minorHAnsi" w:cstheme="minorHAnsi"/>
                <w:sz w:val="20"/>
                <w:szCs w:val="20"/>
              </w:rPr>
              <w:t>Rozmiar jednostek sterującej  nie może przekraczać 2U .</w:t>
            </w:r>
          </w:p>
          <w:p w:rsidR="00CB6AF9" w:rsidRPr="00BB1D16" w:rsidRDefault="00CB6AF9" w:rsidP="00872F1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B1D16">
              <w:rPr>
                <w:rFonts w:asciiTheme="minorHAnsi" w:hAnsiTheme="minorHAnsi" w:cstheme="minorHAnsi"/>
                <w:sz w:val="20"/>
                <w:szCs w:val="20"/>
              </w:rPr>
              <w:t xml:space="preserve">Dodawanie kolejnych półek lub dysków musi odbywać się bezprzerwowo. </w:t>
            </w:r>
          </w:p>
          <w:p w:rsidR="00CB6AF9" w:rsidRPr="00BB1D16" w:rsidRDefault="00CB6AF9" w:rsidP="00872F1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B1D16">
              <w:rPr>
                <w:rFonts w:asciiTheme="minorHAnsi" w:hAnsiTheme="minorHAnsi" w:cstheme="minorHAnsi"/>
                <w:sz w:val="20"/>
                <w:szCs w:val="20"/>
              </w:rPr>
              <w:t>Całkowity rozmiar dostarczonej macierzy nie może przekraczać 2U.</w:t>
            </w:r>
          </w:p>
        </w:tc>
        <w:tc>
          <w:tcPr>
            <w:tcW w:w="5953" w:type="dxa"/>
          </w:tcPr>
          <w:p w:rsidR="00CB6AF9" w:rsidRPr="00C06073" w:rsidRDefault="00CB6AF9" w:rsidP="001D45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AF9" w:rsidRPr="00C06073" w:rsidTr="00B57FAC">
        <w:tc>
          <w:tcPr>
            <w:tcW w:w="534" w:type="dxa"/>
          </w:tcPr>
          <w:p w:rsidR="00CB6AF9" w:rsidRPr="00C06073" w:rsidRDefault="00CB6AF9" w:rsidP="00871DAC">
            <w:pPr>
              <w:tabs>
                <w:tab w:val="left" w:pos="9072"/>
              </w:tabs>
              <w:jc w:val="center"/>
              <w:rPr>
                <w:rFonts w:cstheme="minorHAnsi"/>
              </w:rPr>
            </w:pPr>
          </w:p>
        </w:tc>
        <w:tc>
          <w:tcPr>
            <w:tcW w:w="1467" w:type="dxa"/>
          </w:tcPr>
          <w:p w:rsidR="00CB6AF9" w:rsidRPr="00BB1D16" w:rsidRDefault="00CB6AF9" w:rsidP="00872F1F">
            <w:pPr>
              <w:rPr>
                <w:rFonts w:asciiTheme="minorHAnsi" w:hAnsiTheme="minorHAnsi" w:cstheme="minorHAnsi"/>
              </w:rPr>
            </w:pPr>
            <w:r w:rsidRPr="00BB1D16">
              <w:rPr>
                <w:rFonts w:asciiTheme="minorHAnsi" w:hAnsiTheme="minorHAnsi" w:cstheme="minorHAnsi"/>
              </w:rPr>
              <w:t>Kontrolery</w:t>
            </w:r>
          </w:p>
        </w:tc>
        <w:tc>
          <w:tcPr>
            <w:tcW w:w="6896" w:type="dxa"/>
          </w:tcPr>
          <w:p w:rsidR="00CB6AF9" w:rsidRPr="00502C3C" w:rsidRDefault="00CB6AF9" w:rsidP="00872F1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B1D16">
              <w:rPr>
                <w:rFonts w:asciiTheme="minorHAnsi" w:hAnsiTheme="minorHAnsi" w:cstheme="minorHAnsi"/>
                <w:sz w:val="20"/>
                <w:szCs w:val="20"/>
              </w:rPr>
              <w:t xml:space="preserve">Wymagane dwa moduły sterujące pracujące  w trybie active-active.  W przypadku wystąpienia awarii sprawny moduł musi automatycznie przejąć obsługę wszystkich zasobów prezentowanych przez serwer dyskowy. </w:t>
            </w:r>
          </w:p>
        </w:tc>
        <w:tc>
          <w:tcPr>
            <w:tcW w:w="5953" w:type="dxa"/>
          </w:tcPr>
          <w:p w:rsidR="00CB6AF9" w:rsidRPr="00C06073" w:rsidRDefault="00CB6AF9" w:rsidP="001D450D">
            <w:pPr>
              <w:jc w:val="both"/>
              <w:rPr>
                <w:rFonts w:cstheme="minorHAnsi"/>
              </w:rPr>
            </w:pPr>
          </w:p>
        </w:tc>
      </w:tr>
      <w:tr w:rsidR="00CB6AF9" w:rsidRPr="00C06073" w:rsidTr="00B57FAC">
        <w:tc>
          <w:tcPr>
            <w:tcW w:w="534" w:type="dxa"/>
          </w:tcPr>
          <w:p w:rsidR="00CB6AF9" w:rsidRPr="00C06073" w:rsidRDefault="00CB6AF9" w:rsidP="00871DAC">
            <w:pPr>
              <w:tabs>
                <w:tab w:val="left" w:pos="9072"/>
              </w:tabs>
              <w:jc w:val="center"/>
              <w:rPr>
                <w:rFonts w:cstheme="minorHAnsi"/>
              </w:rPr>
            </w:pPr>
          </w:p>
        </w:tc>
        <w:tc>
          <w:tcPr>
            <w:tcW w:w="1467" w:type="dxa"/>
          </w:tcPr>
          <w:p w:rsidR="00CB6AF9" w:rsidRPr="00BB1D16" w:rsidRDefault="00CB6AF9" w:rsidP="00872F1F">
            <w:pPr>
              <w:rPr>
                <w:rFonts w:asciiTheme="minorHAnsi" w:hAnsiTheme="minorHAnsi" w:cstheme="minorHAnsi"/>
              </w:rPr>
            </w:pPr>
            <w:r w:rsidRPr="00BB1D16">
              <w:rPr>
                <w:rFonts w:asciiTheme="minorHAnsi" w:hAnsiTheme="minorHAnsi" w:cstheme="minorHAnsi"/>
              </w:rPr>
              <w:t>Dostępne porty</w:t>
            </w:r>
          </w:p>
        </w:tc>
        <w:tc>
          <w:tcPr>
            <w:tcW w:w="6896" w:type="dxa"/>
          </w:tcPr>
          <w:p w:rsidR="00CB6AF9" w:rsidRPr="00502C3C" w:rsidRDefault="00CB6AF9" w:rsidP="00872F1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Oferowany</w:t>
            </w:r>
            <w:r w:rsidRPr="00BB1D16">
              <w:rPr>
                <w:rFonts w:asciiTheme="minorHAnsi" w:hAnsiTheme="minorHAnsi" w:cstheme="minorHAnsi"/>
                <w:sz w:val="20"/>
                <w:szCs w:val="20"/>
              </w:rPr>
              <w:t xml:space="preserve"> serwer dyskowy musi posiadać w chwili dostawy minimum 4 porty SAS 12Gbs powalających na podłączenie dwóch serwerów w sposób redundantny, oraz minimum 4 porty 10GB iSCSI . Te same porty powinny umożliwiać podłączenie do sieci FC z prędkością 16Gbs.  Jeżeli ofe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rowany</w:t>
            </w:r>
            <w:r w:rsidRPr="00BB1D16">
              <w:rPr>
                <w:rFonts w:asciiTheme="minorHAnsi" w:hAnsiTheme="minorHAnsi" w:cstheme="minorHAnsi"/>
                <w:sz w:val="20"/>
                <w:szCs w:val="20"/>
              </w:rPr>
              <w:t xml:space="preserve"> serwer dyskowy nie dopuszcza takiej możliwości to Zamawiający zezwala na dostarczenie serwer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dyskowego</w:t>
            </w:r>
            <w:r w:rsidRPr="00BB1D16">
              <w:rPr>
                <w:rFonts w:asciiTheme="minorHAnsi" w:hAnsiTheme="minorHAnsi" w:cstheme="minorHAnsi"/>
                <w:sz w:val="20"/>
                <w:szCs w:val="20"/>
              </w:rPr>
              <w:t>, któr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BB1D16">
              <w:rPr>
                <w:rFonts w:asciiTheme="minorHAnsi" w:hAnsiTheme="minorHAnsi" w:cstheme="minorHAnsi"/>
                <w:sz w:val="20"/>
                <w:szCs w:val="20"/>
              </w:rPr>
              <w:t xml:space="preserve"> posiada 4 port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BB1D16">
              <w:rPr>
                <w:rFonts w:asciiTheme="minorHAnsi" w:hAnsiTheme="minorHAnsi" w:cstheme="minorHAnsi"/>
                <w:sz w:val="20"/>
                <w:szCs w:val="20"/>
              </w:rPr>
              <w:t xml:space="preserve"> 16Gb FC oraz minimum 4 porty 10Gb iSCSI .  </w:t>
            </w:r>
          </w:p>
        </w:tc>
        <w:tc>
          <w:tcPr>
            <w:tcW w:w="5953" w:type="dxa"/>
          </w:tcPr>
          <w:p w:rsidR="00CB6AF9" w:rsidRPr="00C06073" w:rsidRDefault="00CB6AF9" w:rsidP="001D450D">
            <w:pPr>
              <w:jc w:val="both"/>
              <w:rPr>
                <w:rFonts w:cstheme="minorHAnsi"/>
              </w:rPr>
            </w:pPr>
          </w:p>
        </w:tc>
      </w:tr>
      <w:tr w:rsidR="00CB6AF9" w:rsidRPr="00C06073" w:rsidTr="00B57FAC">
        <w:tc>
          <w:tcPr>
            <w:tcW w:w="534" w:type="dxa"/>
          </w:tcPr>
          <w:p w:rsidR="00CB6AF9" w:rsidRPr="00C06073" w:rsidRDefault="00CB6AF9" w:rsidP="00871DAC">
            <w:pPr>
              <w:tabs>
                <w:tab w:val="left" w:pos="9072"/>
              </w:tabs>
              <w:jc w:val="center"/>
              <w:rPr>
                <w:rFonts w:cstheme="minorHAnsi"/>
              </w:rPr>
            </w:pPr>
          </w:p>
        </w:tc>
        <w:tc>
          <w:tcPr>
            <w:tcW w:w="1467" w:type="dxa"/>
          </w:tcPr>
          <w:p w:rsidR="00CB6AF9" w:rsidRPr="00BB1D16" w:rsidRDefault="00CB6AF9" w:rsidP="00872F1F">
            <w:pPr>
              <w:rPr>
                <w:rFonts w:asciiTheme="minorHAnsi" w:hAnsiTheme="minorHAnsi" w:cstheme="minorHAnsi"/>
              </w:rPr>
            </w:pPr>
            <w:r w:rsidRPr="00BB1D16">
              <w:rPr>
                <w:rFonts w:asciiTheme="minorHAnsi" w:hAnsiTheme="minorHAnsi" w:cstheme="minorHAnsi"/>
              </w:rPr>
              <w:t>Cache</w:t>
            </w:r>
          </w:p>
        </w:tc>
        <w:tc>
          <w:tcPr>
            <w:tcW w:w="6896" w:type="dxa"/>
          </w:tcPr>
          <w:p w:rsidR="00CB6AF9" w:rsidRPr="00BB1D16" w:rsidRDefault="00CB6AF9" w:rsidP="00872F1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B1D16">
              <w:rPr>
                <w:rFonts w:asciiTheme="minorHAnsi" w:hAnsiTheme="minorHAnsi" w:cstheme="minorHAnsi"/>
                <w:sz w:val="20"/>
                <w:szCs w:val="20"/>
              </w:rPr>
              <w:t xml:space="preserve">Każdy z modułów sterujących musi być wyposażony w min 8 GB pamięci cache zabezpieczonej mechanizmem mirroringu. </w:t>
            </w:r>
          </w:p>
          <w:p w:rsidR="00CB6AF9" w:rsidRPr="00BB1D16" w:rsidRDefault="00CB6AF9" w:rsidP="00872F1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B1D16">
              <w:rPr>
                <w:rFonts w:asciiTheme="minorHAnsi" w:hAnsiTheme="minorHAnsi" w:cstheme="minorHAnsi"/>
                <w:sz w:val="20"/>
                <w:szCs w:val="20"/>
              </w:rPr>
              <w:t>Pamięć podręczna musi być zabezpieczona przed utratą danych w przypadku zaniku zasilania. Rozwiązania wykorzystujące do tego celu tylko i wyłącznie tzw. podtrzymanie cache za pomocą baterii nie są akceptowalne. Bateria może być użyta tylko i wyłącznie na czas zrzutu danych z cache na pamięć nieulotną.</w:t>
            </w:r>
          </w:p>
          <w:p w:rsidR="00CB6AF9" w:rsidRPr="00502C3C" w:rsidRDefault="00CB6AF9" w:rsidP="00872F1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B1D16">
              <w:rPr>
                <w:rFonts w:asciiTheme="minorHAnsi" w:hAnsiTheme="minorHAnsi" w:cstheme="minorHAnsi"/>
                <w:sz w:val="20"/>
                <w:szCs w:val="20"/>
              </w:rPr>
              <w:t>Ponadto serwer dyskowy musi umożliwiać utworzenie dedykowanej przestrzeni SSD stanowiącej pamięć cache pośredniczącą w operacjach odczytów danych. Wymaga się możliwości utworzenia takiej przestrzeni o wielkości 4TB.</w:t>
            </w:r>
          </w:p>
        </w:tc>
        <w:tc>
          <w:tcPr>
            <w:tcW w:w="5953" w:type="dxa"/>
          </w:tcPr>
          <w:p w:rsidR="00CB6AF9" w:rsidRPr="00C06073" w:rsidRDefault="00CB6AF9" w:rsidP="001D450D">
            <w:pPr>
              <w:jc w:val="both"/>
              <w:rPr>
                <w:rFonts w:cstheme="minorHAnsi"/>
              </w:rPr>
            </w:pPr>
          </w:p>
        </w:tc>
      </w:tr>
      <w:tr w:rsidR="00CB6AF9" w:rsidRPr="00C06073" w:rsidTr="00B57FAC">
        <w:tc>
          <w:tcPr>
            <w:tcW w:w="534" w:type="dxa"/>
          </w:tcPr>
          <w:p w:rsidR="00CB6AF9" w:rsidRPr="00C06073" w:rsidRDefault="00CB6AF9" w:rsidP="00871DAC">
            <w:pPr>
              <w:tabs>
                <w:tab w:val="left" w:pos="9072"/>
              </w:tabs>
              <w:jc w:val="center"/>
              <w:rPr>
                <w:rFonts w:cstheme="minorHAnsi"/>
              </w:rPr>
            </w:pPr>
          </w:p>
        </w:tc>
        <w:tc>
          <w:tcPr>
            <w:tcW w:w="1467" w:type="dxa"/>
          </w:tcPr>
          <w:p w:rsidR="00CB6AF9" w:rsidRPr="00BB1D16" w:rsidRDefault="00CB6AF9" w:rsidP="00872F1F">
            <w:pPr>
              <w:rPr>
                <w:rFonts w:asciiTheme="minorHAnsi" w:hAnsiTheme="minorHAnsi" w:cstheme="minorHAnsi"/>
              </w:rPr>
            </w:pPr>
            <w:r w:rsidRPr="00BB1D16">
              <w:rPr>
                <w:rFonts w:asciiTheme="minorHAnsi" w:hAnsiTheme="minorHAnsi" w:cstheme="minorHAnsi"/>
              </w:rPr>
              <w:t>Dyski</w:t>
            </w:r>
          </w:p>
        </w:tc>
        <w:tc>
          <w:tcPr>
            <w:tcW w:w="6896" w:type="dxa"/>
          </w:tcPr>
          <w:p w:rsidR="00CB6AF9" w:rsidRPr="00BB1D16" w:rsidRDefault="00CB6AF9" w:rsidP="00872F1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B1D16">
              <w:rPr>
                <w:rFonts w:asciiTheme="minorHAnsi" w:hAnsiTheme="minorHAnsi" w:cstheme="minorHAnsi"/>
                <w:sz w:val="20"/>
                <w:szCs w:val="20"/>
              </w:rPr>
              <w:t xml:space="preserve"> Serwer dyskowy musi obsługiwać dyski twarde typu SSD oraz dyski obrotowe SAS, NL-SAS. 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rwer dyskowy musi być wyposażony</w:t>
            </w:r>
            <w:r w:rsidRPr="00BB1D16">
              <w:rPr>
                <w:rFonts w:asciiTheme="minorHAnsi" w:hAnsiTheme="minorHAnsi" w:cstheme="minorHAnsi"/>
                <w:sz w:val="20"/>
                <w:szCs w:val="20"/>
              </w:rPr>
              <w:t xml:space="preserve"> w minimum  4 dyski SAS 10K o pojemności minimum  1,2TB</w:t>
            </w:r>
          </w:p>
          <w:p w:rsidR="00CB6AF9" w:rsidRPr="00406A65" w:rsidRDefault="00CB6AF9" w:rsidP="00872F1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B1D16">
              <w:rPr>
                <w:rFonts w:asciiTheme="minorHAnsi" w:hAnsiTheme="minorHAnsi" w:cstheme="minorHAnsi"/>
                <w:sz w:val="20"/>
                <w:szCs w:val="20"/>
              </w:rPr>
              <w:t xml:space="preserve">Serwer dyskowy musi umożliwiać instalację do minimum 96  dysków   2,5” </w:t>
            </w:r>
          </w:p>
        </w:tc>
        <w:tc>
          <w:tcPr>
            <w:tcW w:w="5953" w:type="dxa"/>
          </w:tcPr>
          <w:p w:rsidR="00CB6AF9" w:rsidRPr="00C06073" w:rsidRDefault="00CB6AF9" w:rsidP="001D450D">
            <w:pPr>
              <w:jc w:val="both"/>
              <w:rPr>
                <w:rFonts w:cstheme="minorHAnsi"/>
              </w:rPr>
            </w:pPr>
          </w:p>
        </w:tc>
      </w:tr>
      <w:tr w:rsidR="00CB6AF9" w:rsidRPr="00C06073" w:rsidTr="00B57FAC">
        <w:tc>
          <w:tcPr>
            <w:tcW w:w="534" w:type="dxa"/>
          </w:tcPr>
          <w:p w:rsidR="00CB6AF9" w:rsidRPr="00C06073" w:rsidRDefault="00CB6AF9" w:rsidP="00871DAC">
            <w:pPr>
              <w:tabs>
                <w:tab w:val="left" w:pos="9072"/>
              </w:tabs>
              <w:jc w:val="center"/>
              <w:rPr>
                <w:rFonts w:cstheme="minorHAnsi"/>
              </w:rPr>
            </w:pPr>
          </w:p>
        </w:tc>
        <w:tc>
          <w:tcPr>
            <w:tcW w:w="1467" w:type="dxa"/>
          </w:tcPr>
          <w:p w:rsidR="00CB6AF9" w:rsidRPr="00BB1D16" w:rsidRDefault="00CB6AF9" w:rsidP="00872F1F">
            <w:pPr>
              <w:jc w:val="both"/>
              <w:rPr>
                <w:rFonts w:asciiTheme="minorHAnsi" w:hAnsiTheme="minorHAnsi" w:cstheme="minorHAnsi"/>
              </w:rPr>
            </w:pPr>
            <w:r w:rsidRPr="00BB1D16">
              <w:rPr>
                <w:rFonts w:asciiTheme="minorHAnsi" w:hAnsiTheme="minorHAnsi" w:cstheme="minorHAnsi"/>
              </w:rPr>
              <w:t>Funkcjonalność</w:t>
            </w:r>
          </w:p>
        </w:tc>
        <w:tc>
          <w:tcPr>
            <w:tcW w:w="6896" w:type="dxa"/>
          </w:tcPr>
          <w:p w:rsidR="00CB6AF9" w:rsidRPr="00BB1D16" w:rsidRDefault="00CB6AF9" w:rsidP="00872F1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1D16">
              <w:rPr>
                <w:rFonts w:asciiTheme="minorHAnsi" w:hAnsiTheme="minorHAnsi" w:cstheme="minorHAnsi"/>
                <w:sz w:val="20"/>
                <w:szCs w:val="20"/>
              </w:rPr>
              <w:t>Serwer dyskowy musi obsługiwać typy protekcji RAI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 0, 1, 3, 5, 6, 10 oraz powinien</w:t>
            </w:r>
            <w:r w:rsidRPr="00BB1D16">
              <w:rPr>
                <w:rFonts w:asciiTheme="minorHAnsi" w:hAnsiTheme="minorHAnsi" w:cstheme="minorHAnsi"/>
                <w:sz w:val="20"/>
                <w:szCs w:val="20"/>
              </w:rPr>
              <w:t xml:space="preserve"> posiadać funkcjonalność zarządzania informacjami o parzystości oraz dyskami spare w całej puli dysków utworzonej ze wszystkich dysków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B1D16">
              <w:rPr>
                <w:rFonts w:asciiTheme="minorHAnsi" w:hAnsiTheme="minorHAnsi" w:cstheme="minorHAnsi"/>
                <w:sz w:val="20"/>
                <w:szCs w:val="20"/>
              </w:rPr>
              <w:t xml:space="preserve"> które mogą zostać zainstalowane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serwerze </w:t>
            </w:r>
            <w:r w:rsidRPr="00681AA7">
              <w:rPr>
                <w:rFonts w:asciiTheme="minorHAnsi" w:hAnsiTheme="minorHAnsi" w:cstheme="minorHAnsi"/>
                <w:sz w:val="20"/>
                <w:szCs w:val="20"/>
              </w:rPr>
              <w:t>dyskowym. W przypadku awarii dysku, do jego obudowy musi być używany każdy dysk z takiej puli</w:t>
            </w:r>
          </w:p>
          <w:p w:rsidR="00CB6AF9" w:rsidRPr="00BB1D16" w:rsidRDefault="00CB6AF9" w:rsidP="00872F1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1D16">
              <w:rPr>
                <w:rFonts w:asciiTheme="minorHAnsi" w:hAnsiTheme="minorHAnsi" w:cstheme="minorHAnsi"/>
                <w:sz w:val="20"/>
                <w:szCs w:val="20"/>
              </w:rPr>
              <w:t>Serwer dyskowy musi umożliwiać zwiększanie i zmniejszanie online pojemności poszczególnych wolumenów logicznych oraz dynamiczne alokowanie przestrzeni dyskowej (tzw. „</w:t>
            </w:r>
            <w:r w:rsidRPr="00BB1D1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thin provisioning</w:t>
            </w:r>
            <w:r w:rsidRPr="00BB1D16">
              <w:rPr>
                <w:rFonts w:asciiTheme="minorHAnsi" w:hAnsiTheme="minorHAnsi" w:cstheme="minorHAnsi"/>
                <w:sz w:val="20"/>
                <w:szCs w:val="20"/>
              </w:rPr>
              <w:t xml:space="preserve">”). </w:t>
            </w:r>
          </w:p>
          <w:p w:rsidR="00CB6AF9" w:rsidRPr="00BB1D16" w:rsidRDefault="00CB6AF9" w:rsidP="00872F1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1D16">
              <w:rPr>
                <w:rFonts w:asciiTheme="minorHAnsi" w:hAnsiTheme="minorHAnsi" w:cstheme="minorHAnsi"/>
                <w:sz w:val="20"/>
                <w:szCs w:val="20"/>
              </w:rPr>
              <w:t>Serwer dyskowy musi mieć możliwość replikacji danych po FC w trybie asynchronicznym. Serwer dyskowy musi pozwalać na wykonanie do 32 jednoczesnych replikacji bez używania systemów zewnętrznych wykonujących replikację.  Nie wymaga się funkcjonalności replikacji w momencie dostawy.</w:t>
            </w:r>
          </w:p>
          <w:p w:rsidR="00CB6AF9" w:rsidRPr="00BB1D16" w:rsidRDefault="00CB6AF9" w:rsidP="00872F1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1D16">
              <w:rPr>
                <w:rFonts w:asciiTheme="minorHAnsi" w:hAnsiTheme="minorHAnsi" w:cstheme="minorHAnsi"/>
                <w:sz w:val="20"/>
                <w:szCs w:val="20"/>
              </w:rPr>
              <w:t>Wymagana możliwość definiowania globalnych dysków hot-spare. Wymagana możliwość logicznej zamiany dysków z wykorzystaniem dysków nieprzypisanych.</w:t>
            </w:r>
          </w:p>
          <w:p w:rsidR="00CB6AF9" w:rsidRPr="00BB1D16" w:rsidRDefault="00CB6AF9" w:rsidP="00872F1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B1D1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Serwer dyskowy musi posiadać automatyczny monitoring z możliwością informowania o awariach poprzez protokół smtp oraz snmp oraz możliwość wysyłania powiadomień awarii do wskazanych odbiorc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ów. Wysyłane powiadomienia muszą</w:t>
            </w:r>
            <w:r w:rsidRPr="00BB1D1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zawierać nazwę serwer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</w:t>
            </w:r>
            <w:r w:rsidRPr="00BB1D1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dyskow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ego, informację o typie zdarzenia, datę</w:t>
            </w:r>
            <w:r w:rsidRPr="00BB1D1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 czas wystąpienia zdarzenia oraz krótki opis zdarzenia. Serwer dyskowy musi mieć możliwość definiowania poziom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 zajętości miejsca, po osiągnię</w:t>
            </w:r>
            <w:r w:rsidRPr="00BB1D1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ciu którego nastąpi wysłanie powiadomienia pod wskazane adresy email.</w:t>
            </w:r>
          </w:p>
          <w:p w:rsidR="00CB6AF9" w:rsidRPr="00BB1D16" w:rsidRDefault="00CB6AF9" w:rsidP="00872F1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System zarzą</w:t>
            </w:r>
            <w:r w:rsidRPr="00BB1D1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dzania powinien posiadać funkcjonalność kreatora konfiguracji uruchamianego automatycznie w przypadku braku </w:t>
            </w:r>
            <w:r w:rsidRPr="00681AA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zdefiniowanych pul dyskowych</w:t>
            </w:r>
            <w:r w:rsidRPr="00BB1D1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 wolumenów, w przypadku braku zdefiniowanych powiadomień.</w:t>
            </w:r>
          </w:p>
          <w:p w:rsidR="00CB6AF9" w:rsidRPr="00BB1D16" w:rsidRDefault="00CB6AF9" w:rsidP="00872F1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B1D1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Serwer dyskowy musi mieć funkcjonalność automatycznej detekcji podłączonych hostów (nazwa hosta oraz typ systemu operacyjnego). Musi być możliwość edycji hostów dodanych w sposób automatyczny.</w:t>
            </w:r>
          </w:p>
          <w:p w:rsidR="00CB6AF9" w:rsidRPr="00BB1D16" w:rsidRDefault="00CB6AF9" w:rsidP="00872F1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B1D1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Wymagana jest funkcjonalność automatycznego tworzenia przestrzeni dyskowych zoptymalizowanych pod katem używanych na nich aplikacji jak SQL Server, Exchange oraz Vmware vmfs. </w:t>
            </w:r>
          </w:p>
          <w:p w:rsidR="00CB6AF9" w:rsidRPr="00BB1D16" w:rsidRDefault="00CB6AF9" w:rsidP="00872F1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1D1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Serwer dyskowy musi mieć możliwość definiowania priorytetu operacji wprowadzanych zmian konfiguracji w odniesieniu do obciążenia generowanego przez podłączone hosty.</w:t>
            </w:r>
          </w:p>
          <w:p w:rsidR="00CB6AF9" w:rsidRPr="00BB1D16" w:rsidRDefault="00CB6AF9" w:rsidP="00872F1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B1D1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Wymagana jest możliwość sprawdzenia aktualnych zadań serwer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 dyskowego</w:t>
            </w:r>
            <w:r w:rsidRPr="00BB1D1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</w:p>
          <w:p w:rsidR="00CB6AF9" w:rsidRPr="00BB1D16" w:rsidRDefault="00CB6AF9" w:rsidP="00872F1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1D16">
              <w:rPr>
                <w:rFonts w:asciiTheme="minorHAnsi" w:hAnsiTheme="minorHAnsi" w:cstheme="minorHAnsi"/>
                <w:sz w:val="20"/>
                <w:szCs w:val="20"/>
              </w:rPr>
              <w:t xml:space="preserve">Serwer dyskowy musi umożliwiać szyfrowanie zapisywanych na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nim</w:t>
            </w:r>
            <w:r w:rsidRPr="00BB1D16">
              <w:rPr>
                <w:rFonts w:asciiTheme="minorHAnsi" w:hAnsiTheme="minorHAnsi" w:cstheme="minorHAnsi"/>
                <w:sz w:val="20"/>
                <w:szCs w:val="20"/>
              </w:rPr>
              <w:t xml:space="preserve"> danych poprzez dodanie dysków samoszyfrujących. Nie wymaga się tej funkcjonalności w chwili dostawy.</w:t>
            </w:r>
          </w:p>
          <w:p w:rsidR="00CB6AF9" w:rsidRPr="00BB1D16" w:rsidRDefault="00CB6AF9" w:rsidP="00872F1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1D16">
              <w:rPr>
                <w:rFonts w:asciiTheme="minorHAnsi" w:hAnsiTheme="minorHAnsi" w:cstheme="minorHAnsi"/>
                <w:sz w:val="20"/>
                <w:szCs w:val="20"/>
              </w:rPr>
              <w:t>Serwer dyskowy musi posiadać możliwość fizycznej identyfikacji (dioda LED) aktywowanej z interfejsu zarządzania oraz funkcjonalność fizycznego identyfikowania dysków (dioda LED) należących do jednej przestrzeni logicznej.</w:t>
            </w:r>
          </w:p>
          <w:p w:rsidR="00CB6AF9" w:rsidRPr="00BB1D16" w:rsidRDefault="00CB6AF9" w:rsidP="00872F1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1D16">
              <w:rPr>
                <w:rFonts w:asciiTheme="minorHAnsi" w:hAnsiTheme="minorHAnsi" w:cstheme="minorHAnsi"/>
                <w:sz w:val="20"/>
                <w:szCs w:val="20"/>
              </w:rPr>
              <w:t>Serwer dyskowy musi mieć możliwość przypisania wolumenu danych tylko do wybranego hosta należącego do zdefiniowanego klastra.</w:t>
            </w:r>
          </w:p>
        </w:tc>
        <w:tc>
          <w:tcPr>
            <w:tcW w:w="5953" w:type="dxa"/>
          </w:tcPr>
          <w:p w:rsidR="00CB6AF9" w:rsidRPr="00C06073" w:rsidRDefault="00CB6AF9" w:rsidP="001D450D">
            <w:pPr>
              <w:jc w:val="both"/>
              <w:rPr>
                <w:rFonts w:cstheme="minorHAnsi"/>
              </w:rPr>
            </w:pPr>
          </w:p>
        </w:tc>
      </w:tr>
      <w:tr w:rsidR="00CB6AF9" w:rsidRPr="00C06073" w:rsidTr="00B57FAC">
        <w:tc>
          <w:tcPr>
            <w:tcW w:w="534" w:type="dxa"/>
          </w:tcPr>
          <w:p w:rsidR="00CB6AF9" w:rsidRPr="00C06073" w:rsidRDefault="00CB6AF9" w:rsidP="00871DAC">
            <w:pPr>
              <w:tabs>
                <w:tab w:val="left" w:pos="9072"/>
              </w:tabs>
              <w:jc w:val="center"/>
              <w:rPr>
                <w:rFonts w:cstheme="minorHAnsi"/>
              </w:rPr>
            </w:pPr>
          </w:p>
        </w:tc>
        <w:tc>
          <w:tcPr>
            <w:tcW w:w="1467" w:type="dxa"/>
          </w:tcPr>
          <w:p w:rsidR="00CB6AF9" w:rsidRPr="00BB1D16" w:rsidRDefault="00CB6AF9" w:rsidP="00872F1F">
            <w:pPr>
              <w:rPr>
                <w:rFonts w:asciiTheme="minorHAnsi" w:hAnsiTheme="minorHAnsi" w:cstheme="minorHAnsi"/>
              </w:rPr>
            </w:pPr>
            <w:r w:rsidRPr="00BB1D16">
              <w:rPr>
                <w:rFonts w:asciiTheme="minorHAnsi" w:hAnsiTheme="minorHAnsi" w:cstheme="minorHAnsi"/>
              </w:rPr>
              <w:t>Wydajność</w:t>
            </w:r>
          </w:p>
        </w:tc>
        <w:tc>
          <w:tcPr>
            <w:tcW w:w="6896" w:type="dxa"/>
          </w:tcPr>
          <w:p w:rsidR="00CB6AF9" w:rsidRPr="00BB1D16" w:rsidRDefault="00CB6AF9" w:rsidP="00872F1F">
            <w:pPr>
              <w:rPr>
                <w:rFonts w:asciiTheme="minorHAnsi" w:hAnsiTheme="minorHAnsi" w:cstheme="minorHAnsi"/>
              </w:rPr>
            </w:pPr>
            <w:r w:rsidRPr="00BB1D16">
              <w:rPr>
                <w:rFonts w:asciiTheme="minorHAnsi" w:hAnsiTheme="minorHAnsi" w:cstheme="minorHAnsi"/>
              </w:rPr>
              <w:t>Wymaga się możliwości rozbudowania serwer</w:t>
            </w:r>
            <w:r>
              <w:rPr>
                <w:rFonts w:asciiTheme="minorHAnsi" w:hAnsiTheme="minorHAnsi" w:cstheme="minorHAnsi"/>
              </w:rPr>
              <w:t>a</w:t>
            </w:r>
            <w:r w:rsidRPr="00BB1D16">
              <w:rPr>
                <w:rFonts w:asciiTheme="minorHAnsi" w:hAnsiTheme="minorHAnsi" w:cstheme="minorHAnsi"/>
              </w:rPr>
              <w:t xml:space="preserve"> dyskow</w:t>
            </w:r>
            <w:r>
              <w:rPr>
                <w:rFonts w:asciiTheme="minorHAnsi" w:hAnsiTheme="minorHAnsi" w:cstheme="minorHAnsi"/>
              </w:rPr>
              <w:t>ego</w:t>
            </w:r>
            <w:r w:rsidRPr="00BB1D16">
              <w:rPr>
                <w:rFonts w:asciiTheme="minorHAnsi" w:hAnsiTheme="minorHAnsi" w:cstheme="minorHAnsi"/>
              </w:rPr>
              <w:t xml:space="preserve"> do poziomu wydajności przynajmniej 99 000 operacji wejścia wyjścia dla losowego odczytu oraz przynajmniej 34 000 operacji wejścia wyjścia dla losowego zapisu.</w:t>
            </w:r>
          </w:p>
          <w:p w:rsidR="00CB6AF9" w:rsidRPr="00BB1D16" w:rsidRDefault="00CB6AF9" w:rsidP="00872F1F">
            <w:pPr>
              <w:rPr>
                <w:rFonts w:asciiTheme="minorHAnsi" w:hAnsiTheme="minorHAnsi" w:cstheme="minorHAnsi"/>
              </w:rPr>
            </w:pPr>
            <w:r w:rsidRPr="00BB1D16">
              <w:rPr>
                <w:rFonts w:asciiTheme="minorHAnsi" w:hAnsiTheme="minorHAnsi" w:cstheme="minorHAnsi"/>
              </w:rPr>
              <w:t>Wymagana pojemność dla wolumenów z dynamiczn</w:t>
            </w:r>
            <w:r>
              <w:rPr>
                <w:rFonts w:asciiTheme="minorHAnsi" w:hAnsiTheme="minorHAnsi" w:cstheme="minorHAnsi"/>
              </w:rPr>
              <w:t>ą</w:t>
            </w:r>
            <w:r w:rsidRPr="00BB1D16">
              <w:rPr>
                <w:rFonts w:asciiTheme="minorHAnsi" w:hAnsiTheme="minorHAnsi" w:cstheme="minorHAnsi"/>
              </w:rPr>
              <w:t xml:space="preserve"> alokacj</w:t>
            </w:r>
            <w:r>
              <w:rPr>
                <w:rFonts w:asciiTheme="minorHAnsi" w:hAnsiTheme="minorHAnsi" w:cstheme="minorHAnsi"/>
              </w:rPr>
              <w:t>ą</w:t>
            </w:r>
            <w:r w:rsidRPr="00BB1D16">
              <w:rPr>
                <w:rFonts w:asciiTheme="minorHAnsi" w:hAnsiTheme="minorHAnsi" w:cstheme="minorHAnsi"/>
              </w:rPr>
              <w:t xml:space="preserve"> przestrzeni to przynajmniej 256 TB</w:t>
            </w:r>
          </w:p>
        </w:tc>
        <w:tc>
          <w:tcPr>
            <w:tcW w:w="5953" w:type="dxa"/>
          </w:tcPr>
          <w:p w:rsidR="00CB6AF9" w:rsidRPr="00C06073" w:rsidRDefault="00CB6AF9" w:rsidP="001D450D">
            <w:pPr>
              <w:jc w:val="both"/>
              <w:rPr>
                <w:rFonts w:cstheme="minorHAnsi"/>
              </w:rPr>
            </w:pPr>
          </w:p>
        </w:tc>
      </w:tr>
      <w:tr w:rsidR="00CB6AF9" w:rsidRPr="00C06073" w:rsidTr="00B57FAC">
        <w:tc>
          <w:tcPr>
            <w:tcW w:w="534" w:type="dxa"/>
          </w:tcPr>
          <w:p w:rsidR="00CB6AF9" w:rsidRPr="00C06073" w:rsidRDefault="00CB6AF9" w:rsidP="00871DAC">
            <w:pPr>
              <w:tabs>
                <w:tab w:val="left" w:pos="9072"/>
              </w:tabs>
              <w:jc w:val="center"/>
              <w:rPr>
                <w:rFonts w:cstheme="minorHAnsi"/>
              </w:rPr>
            </w:pPr>
          </w:p>
        </w:tc>
        <w:tc>
          <w:tcPr>
            <w:tcW w:w="1467" w:type="dxa"/>
          </w:tcPr>
          <w:p w:rsidR="00CB6AF9" w:rsidRPr="00BB1D16" w:rsidRDefault="00CB6AF9" w:rsidP="00872F1F">
            <w:pPr>
              <w:rPr>
                <w:rFonts w:asciiTheme="minorHAnsi" w:hAnsiTheme="minorHAnsi" w:cstheme="minorHAnsi"/>
              </w:rPr>
            </w:pPr>
            <w:r w:rsidRPr="00BB1D16">
              <w:rPr>
                <w:rFonts w:asciiTheme="minorHAnsi" w:hAnsiTheme="minorHAnsi" w:cstheme="minorHAnsi"/>
              </w:rPr>
              <w:t>Zarządzanie serwer</w:t>
            </w:r>
            <w:r>
              <w:rPr>
                <w:rFonts w:asciiTheme="minorHAnsi" w:hAnsiTheme="minorHAnsi" w:cstheme="minorHAnsi"/>
              </w:rPr>
              <w:t>em dyskowym</w:t>
            </w:r>
          </w:p>
        </w:tc>
        <w:tc>
          <w:tcPr>
            <w:tcW w:w="6896" w:type="dxa"/>
          </w:tcPr>
          <w:p w:rsidR="00CB6AF9" w:rsidRPr="00BB1D16" w:rsidRDefault="00CB6AF9" w:rsidP="00872F1F">
            <w:pPr>
              <w:rPr>
                <w:rFonts w:asciiTheme="minorHAnsi" w:hAnsiTheme="minorHAnsi" w:cstheme="minorHAnsi"/>
              </w:rPr>
            </w:pPr>
            <w:r w:rsidRPr="00BB1D16">
              <w:rPr>
                <w:rFonts w:asciiTheme="minorHAnsi" w:hAnsiTheme="minorHAnsi" w:cstheme="minorHAnsi"/>
              </w:rPr>
              <w:t>Dostępne dwa porty 1Gbe Base-T w trybie primary/redundant.</w:t>
            </w:r>
          </w:p>
          <w:p w:rsidR="00CB6AF9" w:rsidRPr="00BB1D16" w:rsidRDefault="00CB6AF9" w:rsidP="00872F1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B1D1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Zarządzanie serwer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em</w:t>
            </w:r>
            <w:r w:rsidRPr="00BB1D1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dyskowy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</w:t>
            </w:r>
            <w:r w:rsidRPr="00BB1D1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powinno być możliwe za pomocą graficznego interfejsu użytkownika dostępnego poprzez protokół https, oraz za pomocą linii komend cli osiągalnej poprzez protokół ssh.</w:t>
            </w:r>
          </w:p>
          <w:p w:rsidR="00CB6AF9" w:rsidRPr="00BB1D16" w:rsidRDefault="00CB6AF9" w:rsidP="00872F1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B1D1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Interfejs zarządzania powinien wylogować sesje po maksymalnie 15 minutach bezczynności. Maksymalna ilość prób podania hasła administratora nie może być większa niż 5 do momentu zablokowania dostępu.</w:t>
            </w:r>
          </w:p>
          <w:p w:rsidR="00CB6AF9" w:rsidRPr="00BB1D16" w:rsidRDefault="00CB6AF9" w:rsidP="00872F1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B1D1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Wymagana możliwość autentykacji poprzez LDAP oraz funkcjonalność role-based </w:t>
            </w:r>
            <w:r w:rsidRPr="00BB1D1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access control.</w:t>
            </w:r>
          </w:p>
          <w:p w:rsidR="00CB6AF9" w:rsidRPr="00BB1D16" w:rsidRDefault="00CB6AF9" w:rsidP="00872F1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B1D1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Wymaga się możliwości definiowania przynajmniej następujących poziomów dostępu:</w:t>
            </w:r>
          </w:p>
          <w:p w:rsidR="00CB6AF9" w:rsidRPr="00681AA7" w:rsidRDefault="00CB6AF9" w:rsidP="00872F1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B1D1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- storage </w:t>
            </w:r>
            <w:r w:rsidRPr="00681AA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admin – pełen dostęp  wyłączeniem ustawień bezpieczeństwa</w:t>
            </w:r>
          </w:p>
          <w:p w:rsidR="00CB6AF9" w:rsidRPr="00BB1D16" w:rsidRDefault="00CB6AF9" w:rsidP="00872F1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81AA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 security admin – dostęp do ustawień bezpieczeństwa</w:t>
            </w:r>
          </w:p>
          <w:p w:rsidR="00CB6AF9" w:rsidRPr="00BB1D16" w:rsidRDefault="00CB6AF9" w:rsidP="00872F1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B1D1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 support admin – pełen dostęp serwisowy</w:t>
            </w:r>
          </w:p>
          <w:p w:rsidR="00CB6AF9" w:rsidRPr="00BB1D16" w:rsidRDefault="00CB6AF9" w:rsidP="00872F1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B1D1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 monitor – możliwość odczytu konfiguracji</w:t>
            </w:r>
          </w:p>
        </w:tc>
        <w:tc>
          <w:tcPr>
            <w:tcW w:w="5953" w:type="dxa"/>
          </w:tcPr>
          <w:p w:rsidR="00CB6AF9" w:rsidRPr="00C06073" w:rsidRDefault="00CB6AF9" w:rsidP="001D450D">
            <w:pPr>
              <w:jc w:val="both"/>
              <w:rPr>
                <w:rFonts w:cstheme="minorHAnsi"/>
              </w:rPr>
            </w:pPr>
          </w:p>
        </w:tc>
      </w:tr>
      <w:tr w:rsidR="00CB6AF9" w:rsidRPr="00C06073" w:rsidTr="00B57FAC">
        <w:tc>
          <w:tcPr>
            <w:tcW w:w="534" w:type="dxa"/>
          </w:tcPr>
          <w:p w:rsidR="00CB6AF9" w:rsidRPr="00C06073" w:rsidRDefault="00CB6AF9" w:rsidP="00871DAC">
            <w:pPr>
              <w:tabs>
                <w:tab w:val="left" w:pos="9072"/>
              </w:tabs>
              <w:jc w:val="center"/>
              <w:rPr>
                <w:rFonts w:cstheme="minorHAnsi"/>
              </w:rPr>
            </w:pPr>
          </w:p>
        </w:tc>
        <w:tc>
          <w:tcPr>
            <w:tcW w:w="1467" w:type="dxa"/>
          </w:tcPr>
          <w:p w:rsidR="00CB6AF9" w:rsidRPr="00BB1D16" w:rsidRDefault="00CB6AF9" w:rsidP="00872F1F">
            <w:pPr>
              <w:rPr>
                <w:rFonts w:asciiTheme="minorHAnsi" w:hAnsiTheme="minorHAnsi" w:cstheme="minorHAnsi"/>
              </w:rPr>
            </w:pPr>
            <w:r w:rsidRPr="00BB1D16">
              <w:rPr>
                <w:rFonts w:asciiTheme="minorHAnsi" w:hAnsiTheme="minorHAnsi" w:cstheme="minorHAnsi"/>
              </w:rPr>
              <w:t>Inne</w:t>
            </w:r>
          </w:p>
        </w:tc>
        <w:tc>
          <w:tcPr>
            <w:tcW w:w="6896" w:type="dxa"/>
          </w:tcPr>
          <w:p w:rsidR="00CB6AF9" w:rsidRPr="00BB1D16" w:rsidRDefault="00CB6AF9" w:rsidP="00872F1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B1D16">
              <w:rPr>
                <w:rFonts w:asciiTheme="minorHAnsi" w:hAnsiTheme="minorHAnsi" w:cstheme="minorHAnsi"/>
                <w:sz w:val="20"/>
                <w:szCs w:val="20"/>
              </w:rPr>
              <w:t xml:space="preserve">Wymagana jest bezprzerwowa wymiana następujących elementów serwera dyskowego: kontrolery, moduły I/O, dyski, zasilacze oraz moduły SFP+. </w:t>
            </w:r>
          </w:p>
          <w:p w:rsidR="00CB6AF9" w:rsidRPr="00BB1D16" w:rsidRDefault="00CB6AF9" w:rsidP="00872F1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B1D16">
              <w:rPr>
                <w:rFonts w:asciiTheme="minorHAnsi" w:hAnsiTheme="minorHAnsi" w:cstheme="minorHAnsi"/>
                <w:sz w:val="20"/>
                <w:szCs w:val="20"/>
              </w:rPr>
              <w:t>Wymaga się możliwości integracji serwera dyskowego z systemem zarządzania infrastrukturą, opisanym w sekcji Serwery</w:t>
            </w:r>
          </w:p>
          <w:p w:rsidR="00CB6AF9" w:rsidRPr="00BB1D16" w:rsidRDefault="00CB6AF9" w:rsidP="00872F1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B1D16">
              <w:rPr>
                <w:rFonts w:asciiTheme="minorHAnsi" w:hAnsiTheme="minorHAnsi" w:cstheme="minorHAnsi"/>
                <w:sz w:val="20"/>
                <w:szCs w:val="20"/>
              </w:rPr>
              <w:t>Do serwer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B1D16">
              <w:rPr>
                <w:rFonts w:asciiTheme="minorHAnsi" w:hAnsiTheme="minorHAnsi" w:cstheme="minorHAnsi"/>
                <w:sz w:val="20"/>
                <w:szCs w:val="20"/>
              </w:rPr>
              <w:t xml:space="preserve">  należy dostarczyć 4 kable producenta  MiniSAS HD 8644/MiniSAS HD 8644 o długości 0,5m.</w:t>
            </w:r>
          </w:p>
          <w:p w:rsidR="00CB6AF9" w:rsidRPr="00A7161E" w:rsidRDefault="00CB6AF9" w:rsidP="00872F1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B1D16">
              <w:rPr>
                <w:rFonts w:asciiTheme="minorHAnsi" w:hAnsiTheme="minorHAnsi" w:cstheme="minorHAnsi"/>
                <w:sz w:val="20"/>
                <w:szCs w:val="20"/>
              </w:rPr>
              <w:t>Obsługa systemów operacyjnych hosta: Microsoft Windows Server 2012 R2, 2016, 2019;  Red Hat Enterprise Linux (RHEL) 6, 7, 8; SUSE Linux Enterprise Server (SLES)  11, 12, 15;  VMware vSphere , 6.5, 6.7, 7.0</w:t>
            </w:r>
          </w:p>
        </w:tc>
        <w:tc>
          <w:tcPr>
            <w:tcW w:w="5953" w:type="dxa"/>
          </w:tcPr>
          <w:p w:rsidR="00CB6AF9" w:rsidRPr="00C06073" w:rsidRDefault="00CB6AF9" w:rsidP="001D450D">
            <w:pPr>
              <w:jc w:val="both"/>
              <w:rPr>
                <w:rFonts w:cstheme="minorHAnsi"/>
              </w:rPr>
            </w:pPr>
          </w:p>
        </w:tc>
      </w:tr>
      <w:tr w:rsidR="00CB6AF9" w:rsidRPr="00C06073" w:rsidTr="00B57FAC">
        <w:tc>
          <w:tcPr>
            <w:tcW w:w="534" w:type="dxa"/>
          </w:tcPr>
          <w:p w:rsidR="00CB6AF9" w:rsidRPr="00C06073" w:rsidRDefault="00CB6AF9" w:rsidP="00871DAC">
            <w:pPr>
              <w:tabs>
                <w:tab w:val="left" w:pos="9072"/>
              </w:tabs>
              <w:jc w:val="center"/>
              <w:rPr>
                <w:rFonts w:cstheme="minorHAnsi"/>
              </w:rPr>
            </w:pPr>
          </w:p>
        </w:tc>
        <w:tc>
          <w:tcPr>
            <w:tcW w:w="1467" w:type="dxa"/>
          </w:tcPr>
          <w:p w:rsidR="00CB6AF9" w:rsidRPr="00BB1D16" w:rsidRDefault="00CB6AF9" w:rsidP="00872F1F">
            <w:pPr>
              <w:rPr>
                <w:rFonts w:asciiTheme="minorHAnsi" w:hAnsiTheme="minorHAnsi" w:cstheme="minorHAnsi"/>
              </w:rPr>
            </w:pPr>
            <w:r w:rsidRPr="00BB1D16">
              <w:rPr>
                <w:rFonts w:asciiTheme="minorHAnsi" w:hAnsiTheme="minorHAnsi" w:cstheme="minorHAnsi"/>
              </w:rPr>
              <w:t xml:space="preserve">Gwarancja </w:t>
            </w:r>
          </w:p>
        </w:tc>
        <w:tc>
          <w:tcPr>
            <w:tcW w:w="6896" w:type="dxa"/>
          </w:tcPr>
          <w:p w:rsidR="00CB6AF9" w:rsidRPr="00BB1D16" w:rsidRDefault="00CB6AF9" w:rsidP="00872F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B1D16">
              <w:rPr>
                <w:rFonts w:asciiTheme="minorHAnsi" w:hAnsiTheme="minorHAnsi" w:cstheme="minorHAnsi"/>
              </w:rPr>
              <w:t xml:space="preserve">Co najmniej </w:t>
            </w:r>
            <w:r>
              <w:rPr>
                <w:rFonts w:asciiTheme="minorHAnsi" w:hAnsiTheme="minorHAnsi" w:cstheme="minorHAnsi"/>
              </w:rPr>
              <w:t>2</w:t>
            </w:r>
            <w:r w:rsidRPr="00BB1D16">
              <w:rPr>
                <w:rFonts w:asciiTheme="minorHAnsi" w:hAnsiTheme="minorHAnsi" w:cstheme="minorHAnsi"/>
              </w:rPr>
              <w:t xml:space="preserve"> letnie wsparcie w trybie on-site. </w:t>
            </w:r>
          </w:p>
          <w:p w:rsidR="00CB6AF9" w:rsidRPr="00BB1D16" w:rsidRDefault="00CB6AF9" w:rsidP="00872F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Gwarancja producenta</w:t>
            </w:r>
            <w:r w:rsidRPr="00BB1D16">
              <w:rPr>
                <w:rFonts w:asciiTheme="minorHAnsi" w:hAnsiTheme="minorHAnsi" w:cstheme="minorHAnsi"/>
              </w:rPr>
              <w:t xml:space="preserve">, serwis w miejscu instalacji sprzętu  </w:t>
            </w:r>
            <w:r w:rsidRPr="00BB1D16">
              <w:rPr>
                <w:rFonts w:asciiTheme="minorHAnsi" w:hAnsiTheme="minorHAnsi" w:cstheme="minorHAnsi"/>
                <w:color w:val="000000"/>
              </w:rPr>
              <w:t>świadczony przez producenta serwera lub autoryzowanego partnera serwisowego.</w:t>
            </w:r>
          </w:p>
          <w:p w:rsidR="00CB6AF9" w:rsidRPr="00BB1D16" w:rsidRDefault="00CB6AF9" w:rsidP="00872F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B1D16">
              <w:rPr>
                <w:rFonts w:asciiTheme="minorHAnsi" w:hAnsiTheme="minorHAnsi" w:cstheme="minorHAnsi"/>
                <w:color w:val="000000"/>
              </w:rPr>
              <w:t xml:space="preserve">Możliwość wykupienia dodatkowego wsparcia zapewniającego okno zgłoszeń 24x7 oraz gwarantowany czas naprawy sprzętu do 24 godzin. </w:t>
            </w:r>
          </w:p>
        </w:tc>
        <w:tc>
          <w:tcPr>
            <w:tcW w:w="5953" w:type="dxa"/>
          </w:tcPr>
          <w:p w:rsidR="00CB6AF9" w:rsidRPr="00C06073" w:rsidRDefault="00CB6AF9" w:rsidP="001D450D">
            <w:pPr>
              <w:jc w:val="both"/>
              <w:rPr>
                <w:rFonts w:cstheme="minorHAnsi"/>
              </w:rPr>
            </w:pPr>
          </w:p>
        </w:tc>
      </w:tr>
    </w:tbl>
    <w:p w:rsidR="00514A99" w:rsidRDefault="00514A99" w:rsidP="001055DB">
      <w:pPr>
        <w:pStyle w:val="Akapitzlist"/>
        <w:tabs>
          <w:tab w:val="left" w:pos="9072"/>
        </w:tabs>
        <w:spacing w:after="0" w:line="240" w:lineRule="auto"/>
        <w:ind w:left="426"/>
        <w:jc w:val="both"/>
        <w:rPr>
          <w:rFonts w:cstheme="minorHAnsi"/>
        </w:rPr>
      </w:pPr>
    </w:p>
    <w:p w:rsidR="00514A99" w:rsidRDefault="00514A99" w:rsidP="001055DB">
      <w:pPr>
        <w:pStyle w:val="Akapitzlist"/>
        <w:tabs>
          <w:tab w:val="left" w:pos="9072"/>
        </w:tabs>
        <w:spacing w:after="0" w:line="240" w:lineRule="auto"/>
        <w:ind w:left="426"/>
        <w:jc w:val="both"/>
        <w:rPr>
          <w:rFonts w:cstheme="minorHAnsi"/>
        </w:rPr>
      </w:pPr>
    </w:p>
    <w:p w:rsidR="001055DB" w:rsidRDefault="001055DB" w:rsidP="00CA485C">
      <w:pPr>
        <w:pStyle w:val="Akapitzlist"/>
        <w:ind w:left="0"/>
        <w:jc w:val="both"/>
        <w:rPr>
          <w:rFonts w:cstheme="minorHAnsi"/>
        </w:rPr>
      </w:pPr>
    </w:p>
    <w:p w:rsidR="00CA485C" w:rsidRPr="00CA485C" w:rsidRDefault="00CA485C" w:rsidP="00CA485C">
      <w:pPr>
        <w:pStyle w:val="Akapitzlist"/>
        <w:ind w:left="0"/>
        <w:jc w:val="both"/>
        <w:rPr>
          <w:rFonts w:cstheme="minorHAnsi"/>
        </w:rPr>
      </w:pPr>
      <w:r w:rsidRPr="00CA485C">
        <w:rPr>
          <w:rFonts w:cstheme="minorHAnsi"/>
        </w:rPr>
        <w:t>Jeżeli Wykonawca przewiduje zastosowanie materiałów, produktów i rozwiązań równoważnych zobowiązany jest dołączyć ich opis oraz dokumenty na potwierdzenie równoważności zastosowanych materiałów, produktów i rozwiązań (jeżeli są konieczne do wykazania równoważności).</w:t>
      </w:r>
    </w:p>
    <w:p w:rsidR="00AB4BFD" w:rsidRDefault="00AB4BFD" w:rsidP="00AB4BFD">
      <w:pPr>
        <w:pStyle w:val="Akapitzlist"/>
        <w:tabs>
          <w:tab w:val="left" w:pos="851"/>
        </w:tabs>
        <w:spacing w:after="0" w:line="240" w:lineRule="auto"/>
        <w:ind w:left="426"/>
        <w:jc w:val="both"/>
        <w:rPr>
          <w:rFonts w:cstheme="minorHAnsi"/>
        </w:rPr>
      </w:pPr>
    </w:p>
    <w:p w:rsidR="00CA485C" w:rsidRPr="00514A99" w:rsidRDefault="00CA485C" w:rsidP="00CA485C">
      <w:pPr>
        <w:pStyle w:val="Akapitzlist"/>
        <w:ind w:left="0"/>
        <w:jc w:val="both"/>
        <w:rPr>
          <w:rFonts w:cstheme="minorHAnsi"/>
        </w:rPr>
      </w:pPr>
      <w:r w:rsidRPr="00514A99">
        <w:rPr>
          <w:rFonts w:cstheme="minorHAnsi"/>
        </w:rPr>
        <w:t>W przypadku braku dokumentów udowadniających równoważność, Zamawiający przyjmuje, że oferta nie spełnia wymagań SWZ i zostanie odrzucona.</w:t>
      </w:r>
    </w:p>
    <w:p w:rsidR="00AB4BFD" w:rsidRDefault="00AB4BFD" w:rsidP="00AB4BFD">
      <w:pPr>
        <w:pStyle w:val="Akapitzlist"/>
        <w:tabs>
          <w:tab w:val="left" w:pos="851"/>
        </w:tabs>
        <w:spacing w:after="0" w:line="240" w:lineRule="auto"/>
        <w:ind w:left="426"/>
        <w:jc w:val="both"/>
        <w:rPr>
          <w:rFonts w:cstheme="minorHAnsi"/>
        </w:rPr>
      </w:pPr>
    </w:p>
    <w:sectPr w:rsidR="00AB4BFD" w:rsidSect="00247B0F">
      <w:headerReference w:type="even" r:id="rId8"/>
      <w:headerReference w:type="default" r:id="rId9"/>
      <w:footerReference w:type="default" r:id="rId10"/>
      <w:pgSz w:w="16837" w:h="11905" w:orient="landscape"/>
      <w:pgMar w:top="1440" w:right="709" w:bottom="1415" w:left="851" w:header="708" w:footer="382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1BD" w:rsidRDefault="00D851BD" w:rsidP="004D755B">
      <w:pPr>
        <w:spacing w:after="0" w:line="240" w:lineRule="auto"/>
      </w:pPr>
      <w:r>
        <w:separator/>
      </w:r>
    </w:p>
  </w:endnote>
  <w:endnote w:type="continuationSeparator" w:id="1">
    <w:p w:rsidR="00D851BD" w:rsidRDefault="00D851BD" w:rsidP="004D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714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871DAC" w:rsidRDefault="00871DAC">
            <w:pPr>
              <w:pStyle w:val="Stopka"/>
              <w:jc w:val="center"/>
            </w:pPr>
            <w:r w:rsidRPr="008A3837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="00107225" w:rsidRPr="008A383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8A3837">
              <w:rPr>
                <w:rFonts w:ascii="Times New Roman" w:hAnsi="Times New Roman" w:cs="Times New Roman"/>
                <w:b/>
                <w:sz w:val="18"/>
                <w:szCs w:val="18"/>
              </w:rPr>
              <w:instrText>PAGE</w:instrText>
            </w:r>
            <w:r w:rsidR="00107225" w:rsidRPr="008A383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681AA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4</w:t>
            </w:r>
            <w:r w:rsidR="00107225" w:rsidRPr="008A383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8A3837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="00107225" w:rsidRPr="008A3837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8A3837">
              <w:rPr>
                <w:rFonts w:ascii="Times New Roman" w:hAnsi="Times New Roman" w:cs="Times New Roman"/>
                <w:sz w:val="18"/>
                <w:szCs w:val="18"/>
              </w:rPr>
              <w:instrText>NUMPAGES</w:instrText>
            </w:r>
            <w:r w:rsidR="00107225" w:rsidRPr="008A383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681AA7">
              <w:rPr>
                <w:rFonts w:ascii="Times New Roman" w:hAnsi="Times New Roman" w:cs="Times New Roman"/>
                <w:noProof/>
                <w:sz w:val="18"/>
                <w:szCs w:val="18"/>
              </w:rPr>
              <w:t>7</w:t>
            </w:r>
            <w:r w:rsidR="00107225" w:rsidRPr="008A383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sdtContent>
      </w:sdt>
    </w:sdtContent>
  </w:sdt>
  <w:p w:rsidR="00871DAC" w:rsidRDefault="00871D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1BD" w:rsidRDefault="00D851BD" w:rsidP="004D755B">
      <w:pPr>
        <w:spacing w:after="0" w:line="240" w:lineRule="auto"/>
      </w:pPr>
      <w:r>
        <w:separator/>
      </w:r>
    </w:p>
  </w:footnote>
  <w:footnote w:type="continuationSeparator" w:id="1">
    <w:p w:rsidR="00D851BD" w:rsidRDefault="00D851BD" w:rsidP="004D7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AC" w:rsidRDefault="00871DA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AC" w:rsidRDefault="009D2B42" w:rsidP="009D2B42">
    <w:pPr>
      <w:pStyle w:val="Nagwek"/>
      <w:jc w:val="center"/>
      <w:rPr>
        <w:sz w:val="16"/>
        <w:szCs w:val="16"/>
      </w:rPr>
    </w:pPr>
    <w:r w:rsidRPr="009D2B42">
      <w:rPr>
        <w:noProof/>
        <w:sz w:val="16"/>
        <w:szCs w:val="16"/>
        <w:lang w:eastAsia="pl-PL"/>
      </w:rPr>
      <w:drawing>
        <wp:inline distT="0" distB="0" distL="0" distR="0">
          <wp:extent cx="5746750" cy="808078"/>
          <wp:effectExtent l="19050" t="0" r="6350" b="0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0" cy="808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729"/>
    <w:multiLevelType w:val="hybridMultilevel"/>
    <w:tmpl w:val="A5B473DC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C12F288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F0270"/>
    <w:multiLevelType w:val="hybridMultilevel"/>
    <w:tmpl w:val="42A4ED3E"/>
    <w:lvl w:ilvl="0" w:tplc="A2681E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C449A"/>
    <w:multiLevelType w:val="hybridMultilevel"/>
    <w:tmpl w:val="68285EA4"/>
    <w:lvl w:ilvl="0" w:tplc="2AA8DF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8B87B2C"/>
    <w:multiLevelType w:val="hybridMultilevel"/>
    <w:tmpl w:val="1F406210"/>
    <w:lvl w:ilvl="0" w:tplc="FC12F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604F6"/>
    <w:multiLevelType w:val="hybridMultilevel"/>
    <w:tmpl w:val="EB50E6C4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C12F288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0A454C"/>
    <w:multiLevelType w:val="hybridMultilevel"/>
    <w:tmpl w:val="69FEC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616BB"/>
    <w:multiLevelType w:val="hybridMultilevel"/>
    <w:tmpl w:val="AAEC90A0"/>
    <w:lvl w:ilvl="0" w:tplc="0415000F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5" w:hanging="360"/>
      </w:pPr>
    </w:lvl>
    <w:lvl w:ilvl="2" w:tplc="0415001B" w:tentative="1">
      <w:start w:val="1"/>
      <w:numFmt w:val="lowerRoman"/>
      <w:lvlText w:val="%3."/>
      <w:lvlJc w:val="right"/>
      <w:pPr>
        <w:ind w:left="2065" w:hanging="180"/>
      </w:pPr>
    </w:lvl>
    <w:lvl w:ilvl="3" w:tplc="0415000F" w:tentative="1">
      <w:start w:val="1"/>
      <w:numFmt w:val="decimal"/>
      <w:lvlText w:val="%4."/>
      <w:lvlJc w:val="left"/>
      <w:pPr>
        <w:ind w:left="2785" w:hanging="360"/>
      </w:pPr>
    </w:lvl>
    <w:lvl w:ilvl="4" w:tplc="04150019" w:tentative="1">
      <w:start w:val="1"/>
      <w:numFmt w:val="lowerLetter"/>
      <w:lvlText w:val="%5."/>
      <w:lvlJc w:val="left"/>
      <w:pPr>
        <w:ind w:left="3505" w:hanging="360"/>
      </w:pPr>
    </w:lvl>
    <w:lvl w:ilvl="5" w:tplc="0415001B" w:tentative="1">
      <w:start w:val="1"/>
      <w:numFmt w:val="lowerRoman"/>
      <w:lvlText w:val="%6."/>
      <w:lvlJc w:val="right"/>
      <w:pPr>
        <w:ind w:left="4225" w:hanging="180"/>
      </w:pPr>
    </w:lvl>
    <w:lvl w:ilvl="6" w:tplc="0415000F" w:tentative="1">
      <w:start w:val="1"/>
      <w:numFmt w:val="decimal"/>
      <w:lvlText w:val="%7."/>
      <w:lvlJc w:val="left"/>
      <w:pPr>
        <w:ind w:left="4945" w:hanging="360"/>
      </w:pPr>
    </w:lvl>
    <w:lvl w:ilvl="7" w:tplc="04150019" w:tentative="1">
      <w:start w:val="1"/>
      <w:numFmt w:val="lowerLetter"/>
      <w:lvlText w:val="%8."/>
      <w:lvlJc w:val="left"/>
      <w:pPr>
        <w:ind w:left="5665" w:hanging="360"/>
      </w:pPr>
    </w:lvl>
    <w:lvl w:ilvl="8" w:tplc="0415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7">
    <w:nsid w:val="37CB227C"/>
    <w:multiLevelType w:val="hybridMultilevel"/>
    <w:tmpl w:val="33FCD866"/>
    <w:lvl w:ilvl="0" w:tplc="FC12F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067D5"/>
    <w:multiLevelType w:val="hybridMultilevel"/>
    <w:tmpl w:val="4CCEF7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B27C7"/>
    <w:multiLevelType w:val="hybridMultilevel"/>
    <w:tmpl w:val="A42A5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136BB"/>
    <w:multiLevelType w:val="hybridMultilevel"/>
    <w:tmpl w:val="C0007570"/>
    <w:lvl w:ilvl="0" w:tplc="FC12F2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0B97652"/>
    <w:multiLevelType w:val="hybridMultilevel"/>
    <w:tmpl w:val="DFD821CA"/>
    <w:lvl w:ilvl="0" w:tplc="67B899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0"/>
  </w:num>
  <w:num w:numId="5">
    <w:abstractNumId w:val="10"/>
  </w:num>
  <w:num w:numId="6">
    <w:abstractNumId w:val="7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  <w:num w:numId="11">
    <w:abstractNumId w:val="9"/>
  </w:num>
  <w:num w:numId="12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FA590C"/>
    <w:rsid w:val="00002B73"/>
    <w:rsid w:val="00003B1C"/>
    <w:rsid w:val="000040CB"/>
    <w:rsid w:val="000104F3"/>
    <w:rsid w:val="00010989"/>
    <w:rsid w:val="0001372A"/>
    <w:rsid w:val="000156B3"/>
    <w:rsid w:val="000157F6"/>
    <w:rsid w:val="000229A9"/>
    <w:rsid w:val="00022B90"/>
    <w:rsid w:val="00023F00"/>
    <w:rsid w:val="0002449C"/>
    <w:rsid w:val="00024FE4"/>
    <w:rsid w:val="000307C2"/>
    <w:rsid w:val="00044C2D"/>
    <w:rsid w:val="0004726E"/>
    <w:rsid w:val="00051BBF"/>
    <w:rsid w:val="000521D9"/>
    <w:rsid w:val="00052729"/>
    <w:rsid w:val="000537AF"/>
    <w:rsid w:val="00057310"/>
    <w:rsid w:val="000623F0"/>
    <w:rsid w:val="00063FE4"/>
    <w:rsid w:val="00065FD4"/>
    <w:rsid w:val="00071A0C"/>
    <w:rsid w:val="00072217"/>
    <w:rsid w:val="00072D04"/>
    <w:rsid w:val="0007508C"/>
    <w:rsid w:val="000826EA"/>
    <w:rsid w:val="000836F8"/>
    <w:rsid w:val="00083FA1"/>
    <w:rsid w:val="0009205E"/>
    <w:rsid w:val="000A007E"/>
    <w:rsid w:val="000A2483"/>
    <w:rsid w:val="000A28D8"/>
    <w:rsid w:val="000A2EAD"/>
    <w:rsid w:val="000B09E8"/>
    <w:rsid w:val="000B14E4"/>
    <w:rsid w:val="000B27AD"/>
    <w:rsid w:val="000B4648"/>
    <w:rsid w:val="000C06CA"/>
    <w:rsid w:val="000C1DCF"/>
    <w:rsid w:val="000C3803"/>
    <w:rsid w:val="000C4B0E"/>
    <w:rsid w:val="000C75F9"/>
    <w:rsid w:val="000D0EAC"/>
    <w:rsid w:val="000D184F"/>
    <w:rsid w:val="000D20D8"/>
    <w:rsid w:val="000D2D9C"/>
    <w:rsid w:val="000D6D0E"/>
    <w:rsid w:val="000E02F4"/>
    <w:rsid w:val="000E47E0"/>
    <w:rsid w:val="000E4F45"/>
    <w:rsid w:val="000F1433"/>
    <w:rsid w:val="000F1AD4"/>
    <w:rsid w:val="000F2F0D"/>
    <w:rsid w:val="000F3991"/>
    <w:rsid w:val="0010443C"/>
    <w:rsid w:val="001048E8"/>
    <w:rsid w:val="001055DB"/>
    <w:rsid w:val="00106F5E"/>
    <w:rsid w:val="00107225"/>
    <w:rsid w:val="00110CA8"/>
    <w:rsid w:val="0011351C"/>
    <w:rsid w:val="00113D21"/>
    <w:rsid w:val="001151DB"/>
    <w:rsid w:val="00121294"/>
    <w:rsid w:val="00130B83"/>
    <w:rsid w:val="00131CF4"/>
    <w:rsid w:val="001321EC"/>
    <w:rsid w:val="001340A8"/>
    <w:rsid w:val="0013441D"/>
    <w:rsid w:val="00143459"/>
    <w:rsid w:val="0014430D"/>
    <w:rsid w:val="00144DF1"/>
    <w:rsid w:val="0014698E"/>
    <w:rsid w:val="001602E6"/>
    <w:rsid w:val="00160CC1"/>
    <w:rsid w:val="00161BFF"/>
    <w:rsid w:val="00164A1F"/>
    <w:rsid w:val="00164E31"/>
    <w:rsid w:val="00165137"/>
    <w:rsid w:val="00173284"/>
    <w:rsid w:val="0018323C"/>
    <w:rsid w:val="00183259"/>
    <w:rsid w:val="00186082"/>
    <w:rsid w:val="00186FA3"/>
    <w:rsid w:val="00192B6B"/>
    <w:rsid w:val="001A2870"/>
    <w:rsid w:val="001A3D53"/>
    <w:rsid w:val="001A4051"/>
    <w:rsid w:val="001A44BB"/>
    <w:rsid w:val="001A7024"/>
    <w:rsid w:val="001A78DF"/>
    <w:rsid w:val="001B0A89"/>
    <w:rsid w:val="001B1AD1"/>
    <w:rsid w:val="001B2F04"/>
    <w:rsid w:val="001C2F95"/>
    <w:rsid w:val="001D58DA"/>
    <w:rsid w:val="001E2967"/>
    <w:rsid w:val="001E512F"/>
    <w:rsid w:val="001E703B"/>
    <w:rsid w:val="001E7706"/>
    <w:rsid w:val="001F1810"/>
    <w:rsid w:val="001F3991"/>
    <w:rsid w:val="002011A5"/>
    <w:rsid w:val="00203DCA"/>
    <w:rsid w:val="00204968"/>
    <w:rsid w:val="00206CAB"/>
    <w:rsid w:val="00212E83"/>
    <w:rsid w:val="00214BC2"/>
    <w:rsid w:val="0022059B"/>
    <w:rsid w:val="0022137C"/>
    <w:rsid w:val="002219DB"/>
    <w:rsid w:val="00224D5C"/>
    <w:rsid w:val="00225B77"/>
    <w:rsid w:val="00225C9B"/>
    <w:rsid w:val="00233114"/>
    <w:rsid w:val="002410B8"/>
    <w:rsid w:val="0024218E"/>
    <w:rsid w:val="00242E3E"/>
    <w:rsid w:val="00242E9F"/>
    <w:rsid w:val="00244981"/>
    <w:rsid w:val="002476C9"/>
    <w:rsid w:val="00247B0F"/>
    <w:rsid w:val="002508E2"/>
    <w:rsid w:val="0025269C"/>
    <w:rsid w:val="00255A18"/>
    <w:rsid w:val="00257182"/>
    <w:rsid w:val="002601D3"/>
    <w:rsid w:val="00263F60"/>
    <w:rsid w:val="00265975"/>
    <w:rsid w:val="00265A27"/>
    <w:rsid w:val="00265E21"/>
    <w:rsid w:val="00272365"/>
    <w:rsid w:val="002773CC"/>
    <w:rsid w:val="002825DF"/>
    <w:rsid w:val="002878C3"/>
    <w:rsid w:val="002974DB"/>
    <w:rsid w:val="0029755C"/>
    <w:rsid w:val="002A38AE"/>
    <w:rsid w:val="002A5D6B"/>
    <w:rsid w:val="002A7EB6"/>
    <w:rsid w:val="002B1145"/>
    <w:rsid w:val="002B1CFE"/>
    <w:rsid w:val="002B4C26"/>
    <w:rsid w:val="002C1D6A"/>
    <w:rsid w:val="002C2928"/>
    <w:rsid w:val="002C6523"/>
    <w:rsid w:val="002C6657"/>
    <w:rsid w:val="002C7C82"/>
    <w:rsid w:val="002D1FF6"/>
    <w:rsid w:val="002D2994"/>
    <w:rsid w:val="002E3B30"/>
    <w:rsid w:val="002E6208"/>
    <w:rsid w:val="002E7C6E"/>
    <w:rsid w:val="002F2862"/>
    <w:rsid w:val="002F2B6A"/>
    <w:rsid w:val="002F60E1"/>
    <w:rsid w:val="002F6B2F"/>
    <w:rsid w:val="003004C3"/>
    <w:rsid w:val="00305CC3"/>
    <w:rsid w:val="003068BF"/>
    <w:rsid w:val="0031289A"/>
    <w:rsid w:val="00315AE4"/>
    <w:rsid w:val="003175D1"/>
    <w:rsid w:val="003235B9"/>
    <w:rsid w:val="00333A10"/>
    <w:rsid w:val="003367B4"/>
    <w:rsid w:val="00340012"/>
    <w:rsid w:val="00340FC1"/>
    <w:rsid w:val="003422E9"/>
    <w:rsid w:val="00343F3E"/>
    <w:rsid w:val="0034426C"/>
    <w:rsid w:val="00345CD6"/>
    <w:rsid w:val="0034604E"/>
    <w:rsid w:val="00346D32"/>
    <w:rsid w:val="00352853"/>
    <w:rsid w:val="0035503D"/>
    <w:rsid w:val="00357865"/>
    <w:rsid w:val="003612A6"/>
    <w:rsid w:val="003613E4"/>
    <w:rsid w:val="00361BAD"/>
    <w:rsid w:val="00362053"/>
    <w:rsid w:val="003627D9"/>
    <w:rsid w:val="00363047"/>
    <w:rsid w:val="00364245"/>
    <w:rsid w:val="00364A4C"/>
    <w:rsid w:val="00366FC9"/>
    <w:rsid w:val="0037020B"/>
    <w:rsid w:val="0037186F"/>
    <w:rsid w:val="00371A0B"/>
    <w:rsid w:val="003778B0"/>
    <w:rsid w:val="00380894"/>
    <w:rsid w:val="00385B0A"/>
    <w:rsid w:val="003863F3"/>
    <w:rsid w:val="0039053C"/>
    <w:rsid w:val="00392F42"/>
    <w:rsid w:val="00396132"/>
    <w:rsid w:val="00397C15"/>
    <w:rsid w:val="003A19E9"/>
    <w:rsid w:val="003A25D1"/>
    <w:rsid w:val="003B5489"/>
    <w:rsid w:val="003B69FB"/>
    <w:rsid w:val="003B77E2"/>
    <w:rsid w:val="003C5081"/>
    <w:rsid w:val="003D2066"/>
    <w:rsid w:val="003D30F5"/>
    <w:rsid w:val="003D349F"/>
    <w:rsid w:val="003D6A1A"/>
    <w:rsid w:val="003E611C"/>
    <w:rsid w:val="003F32C2"/>
    <w:rsid w:val="003F420C"/>
    <w:rsid w:val="003F5480"/>
    <w:rsid w:val="003F6525"/>
    <w:rsid w:val="00401955"/>
    <w:rsid w:val="00401A24"/>
    <w:rsid w:val="00404596"/>
    <w:rsid w:val="00407BDB"/>
    <w:rsid w:val="00410ABA"/>
    <w:rsid w:val="0041736C"/>
    <w:rsid w:val="004234F0"/>
    <w:rsid w:val="0042503F"/>
    <w:rsid w:val="00425A9E"/>
    <w:rsid w:val="00426A3A"/>
    <w:rsid w:val="00432B86"/>
    <w:rsid w:val="00433115"/>
    <w:rsid w:val="004338D5"/>
    <w:rsid w:val="00433936"/>
    <w:rsid w:val="00436B9B"/>
    <w:rsid w:val="004479CA"/>
    <w:rsid w:val="004479D3"/>
    <w:rsid w:val="00447D64"/>
    <w:rsid w:val="00452348"/>
    <w:rsid w:val="00452CF2"/>
    <w:rsid w:val="00454F86"/>
    <w:rsid w:val="00456277"/>
    <w:rsid w:val="00456B5F"/>
    <w:rsid w:val="00456C91"/>
    <w:rsid w:val="00457A53"/>
    <w:rsid w:val="00457EE2"/>
    <w:rsid w:val="00457F69"/>
    <w:rsid w:val="004667E9"/>
    <w:rsid w:val="0047097D"/>
    <w:rsid w:val="004725F2"/>
    <w:rsid w:val="00473AED"/>
    <w:rsid w:val="00475433"/>
    <w:rsid w:val="00482D08"/>
    <w:rsid w:val="0048411C"/>
    <w:rsid w:val="00486A09"/>
    <w:rsid w:val="00487C0D"/>
    <w:rsid w:val="0049232E"/>
    <w:rsid w:val="00494B4A"/>
    <w:rsid w:val="004A012D"/>
    <w:rsid w:val="004B262B"/>
    <w:rsid w:val="004B7DEB"/>
    <w:rsid w:val="004C0E4F"/>
    <w:rsid w:val="004C40FB"/>
    <w:rsid w:val="004C5E03"/>
    <w:rsid w:val="004C6407"/>
    <w:rsid w:val="004C7C13"/>
    <w:rsid w:val="004D1FE8"/>
    <w:rsid w:val="004D755B"/>
    <w:rsid w:val="004E2DBF"/>
    <w:rsid w:val="004E715D"/>
    <w:rsid w:val="004E77C4"/>
    <w:rsid w:val="004F0723"/>
    <w:rsid w:val="004F28A9"/>
    <w:rsid w:val="004F4B5E"/>
    <w:rsid w:val="00500225"/>
    <w:rsid w:val="00500B9E"/>
    <w:rsid w:val="0051197D"/>
    <w:rsid w:val="00512A1E"/>
    <w:rsid w:val="00514A99"/>
    <w:rsid w:val="00516BBB"/>
    <w:rsid w:val="00517405"/>
    <w:rsid w:val="00524DEF"/>
    <w:rsid w:val="00526007"/>
    <w:rsid w:val="005338F3"/>
    <w:rsid w:val="00535D84"/>
    <w:rsid w:val="005379F6"/>
    <w:rsid w:val="00541CD2"/>
    <w:rsid w:val="005457EB"/>
    <w:rsid w:val="005466A5"/>
    <w:rsid w:val="005540CE"/>
    <w:rsid w:val="005546FD"/>
    <w:rsid w:val="005616CC"/>
    <w:rsid w:val="005617FB"/>
    <w:rsid w:val="00563FDA"/>
    <w:rsid w:val="00564250"/>
    <w:rsid w:val="005669EE"/>
    <w:rsid w:val="00567996"/>
    <w:rsid w:val="005703BD"/>
    <w:rsid w:val="00572554"/>
    <w:rsid w:val="00572A66"/>
    <w:rsid w:val="00573E08"/>
    <w:rsid w:val="0057513E"/>
    <w:rsid w:val="00577CFA"/>
    <w:rsid w:val="00577EB9"/>
    <w:rsid w:val="00581925"/>
    <w:rsid w:val="00582F06"/>
    <w:rsid w:val="00587821"/>
    <w:rsid w:val="005920D2"/>
    <w:rsid w:val="005951D1"/>
    <w:rsid w:val="00596DE0"/>
    <w:rsid w:val="005A0DBA"/>
    <w:rsid w:val="005A2EAD"/>
    <w:rsid w:val="005A3424"/>
    <w:rsid w:val="005A3707"/>
    <w:rsid w:val="005B07D0"/>
    <w:rsid w:val="005B1504"/>
    <w:rsid w:val="005C189B"/>
    <w:rsid w:val="005C59EF"/>
    <w:rsid w:val="005D001A"/>
    <w:rsid w:val="005D0589"/>
    <w:rsid w:val="005D1C65"/>
    <w:rsid w:val="005D2037"/>
    <w:rsid w:val="005D3616"/>
    <w:rsid w:val="005D5310"/>
    <w:rsid w:val="005D6D24"/>
    <w:rsid w:val="005E07F3"/>
    <w:rsid w:val="005E6881"/>
    <w:rsid w:val="005E7412"/>
    <w:rsid w:val="005F0420"/>
    <w:rsid w:val="006019D7"/>
    <w:rsid w:val="0060234E"/>
    <w:rsid w:val="006023EE"/>
    <w:rsid w:val="0060241F"/>
    <w:rsid w:val="00604C83"/>
    <w:rsid w:val="00605ADE"/>
    <w:rsid w:val="0060663B"/>
    <w:rsid w:val="0061260D"/>
    <w:rsid w:val="00613439"/>
    <w:rsid w:val="006147CA"/>
    <w:rsid w:val="006205FF"/>
    <w:rsid w:val="006212E5"/>
    <w:rsid w:val="00623D76"/>
    <w:rsid w:val="00625FAC"/>
    <w:rsid w:val="006275C3"/>
    <w:rsid w:val="006314B5"/>
    <w:rsid w:val="00634BDD"/>
    <w:rsid w:val="0063594F"/>
    <w:rsid w:val="006361EB"/>
    <w:rsid w:val="006367EB"/>
    <w:rsid w:val="00637569"/>
    <w:rsid w:val="00637A6D"/>
    <w:rsid w:val="00644C15"/>
    <w:rsid w:val="00653AB6"/>
    <w:rsid w:val="0066568E"/>
    <w:rsid w:val="006706CB"/>
    <w:rsid w:val="00674A12"/>
    <w:rsid w:val="006754E6"/>
    <w:rsid w:val="00680853"/>
    <w:rsid w:val="00681AA7"/>
    <w:rsid w:val="00684628"/>
    <w:rsid w:val="00685FF1"/>
    <w:rsid w:val="00687D3A"/>
    <w:rsid w:val="00692BC4"/>
    <w:rsid w:val="00693A53"/>
    <w:rsid w:val="006957CD"/>
    <w:rsid w:val="006976D8"/>
    <w:rsid w:val="006A19DD"/>
    <w:rsid w:val="006A44BE"/>
    <w:rsid w:val="006A63F9"/>
    <w:rsid w:val="006B1B12"/>
    <w:rsid w:val="006B5619"/>
    <w:rsid w:val="006C265F"/>
    <w:rsid w:val="006C6031"/>
    <w:rsid w:val="006C64A4"/>
    <w:rsid w:val="006C7A2B"/>
    <w:rsid w:val="006D2558"/>
    <w:rsid w:val="006D2CC8"/>
    <w:rsid w:val="006D31FB"/>
    <w:rsid w:val="006D3DAA"/>
    <w:rsid w:val="006E31A5"/>
    <w:rsid w:val="006E3BFC"/>
    <w:rsid w:val="006E5A45"/>
    <w:rsid w:val="006F4A91"/>
    <w:rsid w:val="006F692B"/>
    <w:rsid w:val="006F70F4"/>
    <w:rsid w:val="0070037D"/>
    <w:rsid w:val="00700F1E"/>
    <w:rsid w:val="00701B76"/>
    <w:rsid w:val="00710CEB"/>
    <w:rsid w:val="00712EA7"/>
    <w:rsid w:val="00716EE7"/>
    <w:rsid w:val="00716FB4"/>
    <w:rsid w:val="00720F7A"/>
    <w:rsid w:val="00723016"/>
    <w:rsid w:val="00723608"/>
    <w:rsid w:val="007275B8"/>
    <w:rsid w:val="00732015"/>
    <w:rsid w:val="00735511"/>
    <w:rsid w:val="00735A1A"/>
    <w:rsid w:val="00737757"/>
    <w:rsid w:val="007411F0"/>
    <w:rsid w:val="00742C11"/>
    <w:rsid w:val="0074700E"/>
    <w:rsid w:val="00750368"/>
    <w:rsid w:val="00751682"/>
    <w:rsid w:val="0076261A"/>
    <w:rsid w:val="0076473F"/>
    <w:rsid w:val="00767A9D"/>
    <w:rsid w:val="00767DAE"/>
    <w:rsid w:val="007710B4"/>
    <w:rsid w:val="0077226E"/>
    <w:rsid w:val="00774D5F"/>
    <w:rsid w:val="0078275B"/>
    <w:rsid w:val="00782DC1"/>
    <w:rsid w:val="00791824"/>
    <w:rsid w:val="00795746"/>
    <w:rsid w:val="007A3439"/>
    <w:rsid w:val="007A4C7A"/>
    <w:rsid w:val="007A6248"/>
    <w:rsid w:val="007A6CF3"/>
    <w:rsid w:val="007B17B4"/>
    <w:rsid w:val="007B1BE6"/>
    <w:rsid w:val="007B1D06"/>
    <w:rsid w:val="007B2D2C"/>
    <w:rsid w:val="007C275D"/>
    <w:rsid w:val="007C2D6E"/>
    <w:rsid w:val="007C70A2"/>
    <w:rsid w:val="007C7C0A"/>
    <w:rsid w:val="007D0AC6"/>
    <w:rsid w:val="007D5C17"/>
    <w:rsid w:val="007D7B66"/>
    <w:rsid w:val="007E3496"/>
    <w:rsid w:val="007E449C"/>
    <w:rsid w:val="007E5803"/>
    <w:rsid w:val="007F008A"/>
    <w:rsid w:val="007F0A97"/>
    <w:rsid w:val="007F214E"/>
    <w:rsid w:val="007F6854"/>
    <w:rsid w:val="007F791E"/>
    <w:rsid w:val="00800975"/>
    <w:rsid w:val="00800EFC"/>
    <w:rsid w:val="00800F8B"/>
    <w:rsid w:val="008105F5"/>
    <w:rsid w:val="008107C9"/>
    <w:rsid w:val="0081090A"/>
    <w:rsid w:val="00814B5E"/>
    <w:rsid w:val="008175F9"/>
    <w:rsid w:val="0081786F"/>
    <w:rsid w:val="00822B25"/>
    <w:rsid w:val="008245BD"/>
    <w:rsid w:val="008265C5"/>
    <w:rsid w:val="0082681B"/>
    <w:rsid w:val="00826F68"/>
    <w:rsid w:val="008274F2"/>
    <w:rsid w:val="008302DD"/>
    <w:rsid w:val="00835ED9"/>
    <w:rsid w:val="008409D4"/>
    <w:rsid w:val="00845ADC"/>
    <w:rsid w:val="00847819"/>
    <w:rsid w:val="008548AE"/>
    <w:rsid w:val="00856A20"/>
    <w:rsid w:val="00856DE2"/>
    <w:rsid w:val="00860E84"/>
    <w:rsid w:val="00862FBB"/>
    <w:rsid w:val="00863B61"/>
    <w:rsid w:val="00871DAC"/>
    <w:rsid w:val="00872D0B"/>
    <w:rsid w:val="00872E6E"/>
    <w:rsid w:val="00874CFA"/>
    <w:rsid w:val="00877931"/>
    <w:rsid w:val="00880C1C"/>
    <w:rsid w:val="008855A6"/>
    <w:rsid w:val="00891D1C"/>
    <w:rsid w:val="008936C4"/>
    <w:rsid w:val="00894AF5"/>
    <w:rsid w:val="008A0B2F"/>
    <w:rsid w:val="008A2E45"/>
    <w:rsid w:val="008A37EA"/>
    <w:rsid w:val="008A3837"/>
    <w:rsid w:val="008A42D9"/>
    <w:rsid w:val="008A5E5C"/>
    <w:rsid w:val="008A7029"/>
    <w:rsid w:val="008B0439"/>
    <w:rsid w:val="008B2815"/>
    <w:rsid w:val="008B3715"/>
    <w:rsid w:val="008B3999"/>
    <w:rsid w:val="008B6DD5"/>
    <w:rsid w:val="008C3136"/>
    <w:rsid w:val="008C438D"/>
    <w:rsid w:val="008C6134"/>
    <w:rsid w:val="008C6C00"/>
    <w:rsid w:val="008D245D"/>
    <w:rsid w:val="008D64F9"/>
    <w:rsid w:val="008E0788"/>
    <w:rsid w:val="008E3F9B"/>
    <w:rsid w:val="008E5B50"/>
    <w:rsid w:val="008E76AF"/>
    <w:rsid w:val="008E7A8E"/>
    <w:rsid w:val="008F0191"/>
    <w:rsid w:val="008F41E1"/>
    <w:rsid w:val="008F6A76"/>
    <w:rsid w:val="009002E3"/>
    <w:rsid w:val="009063C9"/>
    <w:rsid w:val="009118F0"/>
    <w:rsid w:val="00913A73"/>
    <w:rsid w:val="00914358"/>
    <w:rsid w:val="00916689"/>
    <w:rsid w:val="00922597"/>
    <w:rsid w:val="00922B9A"/>
    <w:rsid w:val="00943920"/>
    <w:rsid w:val="00944116"/>
    <w:rsid w:val="00944352"/>
    <w:rsid w:val="00944F95"/>
    <w:rsid w:val="00947564"/>
    <w:rsid w:val="009508F5"/>
    <w:rsid w:val="00950CC2"/>
    <w:rsid w:val="00951877"/>
    <w:rsid w:val="00951FA8"/>
    <w:rsid w:val="009546B9"/>
    <w:rsid w:val="00956D0E"/>
    <w:rsid w:val="00957A8C"/>
    <w:rsid w:val="0096072C"/>
    <w:rsid w:val="00963220"/>
    <w:rsid w:val="0096454C"/>
    <w:rsid w:val="00966056"/>
    <w:rsid w:val="0096621F"/>
    <w:rsid w:val="0096643D"/>
    <w:rsid w:val="00970B7B"/>
    <w:rsid w:val="00972C47"/>
    <w:rsid w:val="009763B8"/>
    <w:rsid w:val="009764AA"/>
    <w:rsid w:val="00982E62"/>
    <w:rsid w:val="0098402E"/>
    <w:rsid w:val="00985FDA"/>
    <w:rsid w:val="00987996"/>
    <w:rsid w:val="00987FC7"/>
    <w:rsid w:val="0099501A"/>
    <w:rsid w:val="009955DC"/>
    <w:rsid w:val="009965FB"/>
    <w:rsid w:val="009A05E2"/>
    <w:rsid w:val="009A0872"/>
    <w:rsid w:val="009A3D2F"/>
    <w:rsid w:val="009A6096"/>
    <w:rsid w:val="009B141D"/>
    <w:rsid w:val="009B1990"/>
    <w:rsid w:val="009B55B0"/>
    <w:rsid w:val="009B7F7B"/>
    <w:rsid w:val="009C312C"/>
    <w:rsid w:val="009C6778"/>
    <w:rsid w:val="009C74E4"/>
    <w:rsid w:val="009C7560"/>
    <w:rsid w:val="009D0F6D"/>
    <w:rsid w:val="009D1584"/>
    <w:rsid w:val="009D2B42"/>
    <w:rsid w:val="009D6B91"/>
    <w:rsid w:val="009E2DBA"/>
    <w:rsid w:val="009E58A0"/>
    <w:rsid w:val="009E6DBB"/>
    <w:rsid w:val="009F0C9F"/>
    <w:rsid w:val="009F2C7D"/>
    <w:rsid w:val="009F5626"/>
    <w:rsid w:val="009F580D"/>
    <w:rsid w:val="009F6B15"/>
    <w:rsid w:val="00A00517"/>
    <w:rsid w:val="00A04E81"/>
    <w:rsid w:val="00A13BB9"/>
    <w:rsid w:val="00A140F5"/>
    <w:rsid w:val="00A142B1"/>
    <w:rsid w:val="00A16DA4"/>
    <w:rsid w:val="00A31126"/>
    <w:rsid w:val="00A36A9E"/>
    <w:rsid w:val="00A40E56"/>
    <w:rsid w:val="00A42536"/>
    <w:rsid w:val="00A45300"/>
    <w:rsid w:val="00A52A63"/>
    <w:rsid w:val="00A54183"/>
    <w:rsid w:val="00A54EB3"/>
    <w:rsid w:val="00A57946"/>
    <w:rsid w:val="00A60C30"/>
    <w:rsid w:val="00A6399C"/>
    <w:rsid w:val="00A65B28"/>
    <w:rsid w:val="00A71310"/>
    <w:rsid w:val="00A71A1D"/>
    <w:rsid w:val="00A71E3A"/>
    <w:rsid w:val="00A72657"/>
    <w:rsid w:val="00A765B8"/>
    <w:rsid w:val="00A77EA0"/>
    <w:rsid w:val="00A806D4"/>
    <w:rsid w:val="00A84D99"/>
    <w:rsid w:val="00A92969"/>
    <w:rsid w:val="00A94669"/>
    <w:rsid w:val="00A948E6"/>
    <w:rsid w:val="00AA0E34"/>
    <w:rsid w:val="00AA18C8"/>
    <w:rsid w:val="00AA3E50"/>
    <w:rsid w:val="00AA69FD"/>
    <w:rsid w:val="00AA7C72"/>
    <w:rsid w:val="00AB0285"/>
    <w:rsid w:val="00AB4510"/>
    <w:rsid w:val="00AB49DB"/>
    <w:rsid w:val="00AB4BFD"/>
    <w:rsid w:val="00AB6972"/>
    <w:rsid w:val="00AC2A42"/>
    <w:rsid w:val="00AC7B4D"/>
    <w:rsid w:val="00AD01E5"/>
    <w:rsid w:val="00AD59B8"/>
    <w:rsid w:val="00AE0D2E"/>
    <w:rsid w:val="00AE1842"/>
    <w:rsid w:val="00AE1A4D"/>
    <w:rsid w:val="00AE25E0"/>
    <w:rsid w:val="00AE2DDB"/>
    <w:rsid w:val="00AE79B2"/>
    <w:rsid w:val="00AF03E4"/>
    <w:rsid w:val="00AF2D37"/>
    <w:rsid w:val="00AF5B61"/>
    <w:rsid w:val="00B04458"/>
    <w:rsid w:val="00B05C52"/>
    <w:rsid w:val="00B06182"/>
    <w:rsid w:val="00B10A54"/>
    <w:rsid w:val="00B1208F"/>
    <w:rsid w:val="00B17CD7"/>
    <w:rsid w:val="00B21842"/>
    <w:rsid w:val="00B230CC"/>
    <w:rsid w:val="00B24EAE"/>
    <w:rsid w:val="00B25774"/>
    <w:rsid w:val="00B263A8"/>
    <w:rsid w:val="00B3097E"/>
    <w:rsid w:val="00B31023"/>
    <w:rsid w:val="00B312E0"/>
    <w:rsid w:val="00B3145C"/>
    <w:rsid w:val="00B31525"/>
    <w:rsid w:val="00B315D3"/>
    <w:rsid w:val="00B31764"/>
    <w:rsid w:val="00B4196E"/>
    <w:rsid w:val="00B44D2E"/>
    <w:rsid w:val="00B45164"/>
    <w:rsid w:val="00B51466"/>
    <w:rsid w:val="00B53163"/>
    <w:rsid w:val="00B535EA"/>
    <w:rsid w:val="00B5652A"/>
    <w:rsid w:val="00B56997"/>
    <w:rsid w:val="00B57FAC"/>
    <w:rsid w:val="00B62973"/>
    <w:rsid w:val="00B62A90"/>
    <w:rsid w:val="00B63244"/>
    <w:rsid w:val="00B6437F"/>
    <w:rsid w:val="00B650B1"/>
    <w:rsid w:val="00B65D7D"/>
    <w:rsid w:val="00B70944"/>
    <w:rsid w:val="00B73C54"/>
    <w:rsid w:val="00B743EC"/>
    <w:rsid w:val="00B81E29"/>
    <w:rsid w:val="00B83546"/>
    <w:rsid w:val="00B84572"/>
    <w:rsid w:val="00B86144"/>
    <w:rsid w:val="00B9083B"/>
    <w:rsid w:val="00B91A22"/>
    <w:rsid w:val="00B92625"/>
    <w:rsid w:val="00B92E68"/>
    <w:rsid w:val="00B92F89"/>
    <w:rsid w:val="00B9363E"/>
    <w:rsid w:val="00B93EBF"/>
    <w:rsid w:val="00B949B8"/>
    <w:rsid w:val="00B94B35"/>
    <w:rsid w:val="00B97AF8"/>
    <w:rsid w:val="00BA03DC"/>
    <w:rsid w:val="00BA34C9"/>
    <w:rsid w:val="00BA4247"/>
    <w:rsid w:val="00BA4456"/>
    <w:rsid w:val="00BA4AD9"/>
    <w:rsid w:val="00BA54B3"/>
    <w:rsid w:val="00BA54CA"/>
    <w:rsid w:val="00BA57BB"/>
    <w:rsid w:val="00BB6BD8"/>
    <w:rsid w:val="00BB7080"/>
    <w:rsid w:val="00BC108E"/>
    <w:rsid w:val="00BC3755"/>
    <w:rsid w:val="00BC3DBA"/>
    <w:rsid w:val="00BC4916"/>
    <w:rsid w:val="00BC5285"/>
    <w:rsid w:val="00BD2822"/>
    <w:rsid w:val="00BD40EA"/>
    <w:rsid w:val="00BD5764"/>
    <w:rsid w:val="00BD6914"/>
    <w:rsid w:val="00BE08BD"/>
    <w:rsid w:val="00BE7647"/>
    <w:rsid w:val="00BF010D"/>
    <w:rsid w:val="00BF4D0D"/>
    <w:rsid w:val="00C010C1"/>
    <w:rsid w:val="00C02C60"/>
    <w:rsid w:val="00C050D8"/>
    <w:rsid w:val="00C05F8B"/>
    <w:rsid w:val="00C06073"/>
    <w:rsid w:val="00C0645D"/>
    <w:rsid w:val="00C07EC7"/>
    <w:rsid w:val="00C108EF"/>
    <w:rsid w:val="00C23B0E"/>
    <w:rsid w:val="00C23B37"/>
    <w:rsid w:val="00C24787"/>
    <w:rsid w:val="00C25A2C"/>
    <w:rsid w:val="00C2722D"/>
    <w:rsid w:val="00C301A1"/>
    <w:rsid w:val="00C309BB"/>
    <w:rsid w:val="00C361B4"/>
    <w:rsid w:val="00C37ED4"/>
    <w:rsid w:val="00C42424"/>
    <w:rsid w:val="00C427E7"/>
    <w:rsid w:val="00C429A2"/>
    <w:rsid w:val="00C57104"/>
    <w:rsid w:val="00C62B5C"/>
    <w:rsid w:val="00C62F99"/>
    <w:rsid w:val="00C65EE7"/>
    <w:rsid w:val="00C675E6"/>
    <w:rsid w:val="00C67DD1"/>
    <w:rsid w:val="00C67E91"/>
    <w:rsid w:val="00C7022A"/>
    <w:rsid w:val="00C72EA6"/>
    <w:rsid w:val="00C7547C"/>
    <w:rsid w:val="00C75665"/>
    <w:rsid w:val="00C7770E"/>
    <w:rsid w:val="00C81191"/>
    <w:rsid w:val="00C83C5A"/>
    <w:rsid w:val="00C93358"/>
    <w:rsid w:val="00C93AA8"/>
    <w:rsid w:val="00C959AC"/>
    <w:rsid w:val="00C96438"/>
    <w:rsid w:val="00C973F0"/>
    <w:rsid w:val="00CA39A3"/>
    <w:rsid w:val="00CA3A9F"/>
    <w:rsid w:val="00CA4823"/>
    <w:rsid w:val="00CA485C"/>
    <w:rsid w:val="00CB2601"/>
    <w:rsid w:val="00CB5F0F"/>
    <w:rsid w:val="00CB6AF9"/>
    <w:rsid w:val="00CB75C3"/>
    <w:rsid w:val="00CC218B"/>
    <w:rsid w:val="00CC36B2"/>
    <w:rsid w:val="00CC4525"/>
    <w:rsid w:val="00CC6CD8"/>
    <w:rsid w:val="00CD1AAD"/>
    <w:rsid w:val="00CD3A86"/>
    <w:rsid w:val="00CE2465"/>
    <w:rsid w:val="00CE3B27"/>
    <w:rsid w:val="00CF0744"/>
    <w:rsid w:val="00CF1CA6"/>
    <w:rsid w:val="00CF2D81"/>
    <w:rsid w:val="00CF6392"/>
    <w:rsid w:val="00CF66AE"/>
    <w:rsid w:val="00CF72D8"/>
    <w:rsid w:val="00D02C5E"/>
    <w:rsid w:val="00D05A41"/>
    <w:rsid w:val="00D06CA8"/>
    <w:rsid w:val="00D12D31"/>
    <w:rsid w:val="00D142B3"/>
    <w:rsid w:val="00D1793F"/>
    <w:rsid w:val="00D2424B"/>
    <w:rsid w:val="00D327A7"/>
    <w:rsid w:val="00D34AF6"/>
    <w:rsid w:val="00D34E2A"/>
    <w:rsid w:val="00D36D7F"/>
    <w:rsid w:val="00D42C9D"/>
    <w:rsid w:val="00D4612D"/>
    <w:rsid w:val="00D46EA6"/>
    <w:rsid w:val="00D46FD0"/>
    <w:rsid w:val="00D51180"/>
    <w:rsid w:val="00D51645"/>
    <w:rsid w:val="00D52007"/>
    <w:rsid w:val="00D526BE"/>
    <w:rsid w:val="00D5283F"/>
    <w:rsid w:val="00D55601"/>
    <w:rsid w:val="00D57E3F"/>
    <w:rsid w:val="00D57FF1"/>
    <w:rsid w:val="00D70F0D"/>
    <w:rsid w:val="00D730E4"/>
    <w:rsid w:val="00D751B7"/>
    <w:rsid w:val="00D7548F"/>
    <w:rsid w:val="00D76FBD"/>
    <w:rsid w:val="00D77140"/>
    <w:rsid w:val="00D80C00"/>
    <w:rsid w:val="00D80CA7"/>
    <w:rsid w:val="00D81D11"/>
    <w:rsid w:val="00D832E0"/>
    <w:rsid w:val="00D84775"/>
    <w:rsid w:val="00D851BD"/>
    <w:rsid w:val="00D87D4B"/>
    <w:rsid w:val="00D9059E"/>
    <w:rsid w:val="00D913A6"/>
    <w:rsid w:val="00D91AA4"/>
    <w:rsid w:val="00D92A7F"/>
    <w:rsid w:val="00D94A5C"/>
    <w:rsid w:val="00D9654D"/>
    <w:rsid w:val="00D97C38"/>
    <w:rsid w:val="00DA035F"/>
    <w:rsid w:val="00DA0AB0"/>
    <w:rsid w:val="00DA2E34"/>
    <w:rsid w:val="00DA7720"/>
    <w:rsid w:val="00DB0C54"/>
    <w:rsid w:val="00DB1A1C"/>
    <w:rsid w:val="00DB53A2"/>
    <w:rsid w:val="00DC17F9"/>
    <w:rsid w:val="00DC48A3"/>
    <w:rsid w:val="00DC5CE7"/>
    <w:rsid w:val="00DD51B5"/>
    <w:rsid w:val="00DE49DA"/>
    <w:rsid w:val="00DE64E0"/>
    <w:rsid w:val="00DE6D74"/>
    <w:rsid w:val="00DE77AD"/>
    <w:rsid w:val="00DF0EA0"/>
    <w:rsid w:val="00DF303A"/>
    <w:rsid w:val="00DF6675"/>
    <w:rsid w:val="00E00A93"/>
    <w:rsid w:val="00E04370"/>
    <w:rsid w:val="00E04552"/>
    <w:rsid w:val="00E052D6"/>
    <w:rsid w:val="00E058F8"/>
    <w:rsid w:val="00E072DA"/>
    <w:rsid w:val="00E13B55"/>
    <w:rsid w:val="00E17A24"/>
    <w:rsid w:val="00E20AA5"/>
    <w:rsid w:val="00E21309"/>
    <w:rsid w:val="00E248D5"/>
    <w:rsid w:val="00E26AD5"/>
    <w:rsid w:val="00E2703A"/>
    <w:rsid w:val="00E27DED"/>
    <w:rsid w:val="00E3693A"/>
    <w:rsid w:val="00E36BF4"/>
    <w:rsid w:val="00E40CFD"/>
    <w:rsid w:val="00E441D5"/>
    <w:rsid w:val="00E45342"/>
    <w:rsid w:val="00E4556F"/>
    <w:rsid w:val="00E46AAA"/>
    <w:rsid w:val="00E46DEC"/>
    <w:rsid w:val="00E52670"/>
    <w:rsid w:val="00E533F8"/>
    <w:rsid w:val="00E53484"/>
    <w:rsid w:val="00E53B28"/>
    <w:rsid w:val="00E55C2E"/>
    <w:rsid w:val="00E634BD"/>
    <w:rsid w:val="00E643CE"/>
    <w:rsid w:val="00E7303E"/>
    <w:rsid w:val="00E80F02"/>
    <w:rsid w:val="00E8104B"/>
    <w:rsid w:val="00E84FCA"/>
    <w:rsid w:val="00E871F2"/>
    <w:rsid w:val="00E93C2A"/>
    <w:rsid w:val="00E973A0"/>
    <w:rsid w:val="00EA0097"/>
    <w:rsid w:val="00EA36CC"/>
    <w:rsid w:val="00EB55C7"/>
    <w:rsid w:val="00EC1345"/>
    <w:rsid w:val="00EC233B"/>
    <w:rsid w:val="00EC6034"/>
    <w:rsid w:val="00EC635D"/>
    <w:rsid w:val="00EC7650"/>
    <w:rsid w:val="00ED5432"/>
    <w:rsid w:val="00ED60BF"/>
    <w:rsid w:val="00ED6F0D"/>
    <w:rsid w:val="00ED7745"/>
    <w:rsid w:val="00EE083A"/>
    <w:rsid w:val="00EE13FD"/>
    <w:rsid w:val="00EE39B5"/>
    <w:rsid w:val="00EE4A92"/>
    <w:rsid w:val="00EE72D4"/>
    <w:rsid w:val="00EF433A"/>
    <w:rsid w:val="00EF5952"/>
    <w:rsid w:val="00F0331A"/>
    <w:rsid w:val="00F05241"/>
    <w:rsid w:val="00F111AF"/>
    <w:rsid w:val="00F11999"/>
    <w:rsid w:val="00F13A62"/>
    <w:rsid w:val="00F14A4E"/>
    <w:rsid w:val="00F14BE2"/>
    <w:rsid w:val="00F17DBD"/>
    <w:rsid w:val="00F210DA"/>
    <w:rsid w:val="00F218B6"/>
    <w:rsid w:val="00F22E92"/>
    <w:rsid w:val="00F23A87"/>
    <w:rsid w:val="00F24ECB"/>
    <w:rsid w:val="00F271E1"/>
    <w:rsid w:val="00F27A9D"/>
    <w:rsid w:val="00F33CC3"/>
    <w:rsid w:val="00F34813"/>
    <w:rsid w:val="00F3784F"/>
    <w:rsid w:val="00F37908"/>
    <w:rsid w:val="00F41704"/>
    <w:rsid w:val="00F41E7E"/>
    <w:rsid w:val="00F41FC0"/>
    <w:rsid w:val="00F46A5A"/>
    <w:rsid w:val="00F52646"/>
    <w:rsid w:val="00F5265A"/>
    <w:rsid w:val="00F533BE"/>
    <w:rsid w:val="00F542E3"/>
    <w:rsid w:val="00F55889"/>
    <w:rsid w:val="00F62879"/>
    <w:rsid w:val="00F64F75"/>
    <w:rsid w:val="00F66F00"/>
    <w:rsid w:val="00F72940"/>
    <w:rsid w:val="00F76B21"/>
    <w:rsid w:val="00F811EE"/>
    <w:rsid w:val="00F832BA"/>
    <w:rsid w:val="00F93050"/>
    <w:rsid w:val="00F94EC8"/>
    <w:rsid w:val="00F97419"/>
    <w:rsid w:val="00FA590C"/>
    <w:rsid w:val="00FB1356"/>
    <w:rsid w:val="00FB1FFC"/>
    <w:rsid w:val="00FB544F"/>
    <w:rsid w:val="00FC349B"/>
    <w:rsid w:val="00FC741E"/>
    <w:rsid w:val="00FD1FB0"/>
    <w:rsid w:val="00FD2B46"/>
    <w:rsid w:val="00FD2DE9"/>
    <w:rsid w:val="00FD35C4"/>
    <w:rsid w:val="00FD377B"/>
    <w:rsid w:val="00FD4C0E"/>
    <w:rsid w:val="00FE3454"/>
    <w:rsid w:val="00FE34B1"/>
    <w:rsid w:val="00FE4DB8"/>
    <w:rsid w:val="00FE5289"/>
    <w:rsid w:val="00FE781E"/>
    <w:rsid w:val="00FF024C"/>
    <w:rsid w:val="00FF0586"/>
    <w:rsid w:val="00FF35FE"/>
    <w:rsid w:val="00FF7440"/>
    <w:rsid w:val="00FF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285"/>
  </w:style>
  <w:style w:type="paragraph" w:styleId="Nagwek1">
    <w:name w:val="heading 1"/>
    <w:basedOn w:val="Normalny"/>
    <w:next w:val="Normalny"/>
    <w:link w:val="Nagwek1Znak"/>
    <w:qFormat/>
    <w:rsid w:val="00357865"/>
    <w:pPr>
      <w:keepNext/>
      <w:widowControl w:val="0"/>
      <w:tabs>
        <w:tab w:val="center" w:pos="4818"/>
        <w:tab w:val="left" w:pos="7620"/>
      </w:tabs>
      <w:suppressAutoHyphens/>
      <w:spacing w:after="0" w:line="240" w:lineRule="auto"/>
      <w:outlineLvl w:val="0"/>
    </w:pPr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4D7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D755B"/>
  </w:style>
  <w:style w:type="paragraph" w:styleId="Stopka">
    <w:name w:val="footer"/>
    <w:basedOn w:val="Normalny"/>
    <w:link w:val="StopkaZnak"/>
    <w:uiPriority w:val="99"/>
    <w:unhideWhenUsed/>
    <w:rsid w:val="004D7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34"/>
    <w:qFormat/>
    <w:rsid w:val="00263F60"/>
  </w:style>
  <w:style w:type="paragraph" w:customStyle="1" w:styleId="Default">
    <w:name w:val="Default"/>
    <w:rsid w:val="00BA57BB"/>
    <w:pPr>
      <w:suppressAutoHyphens/>
      <w:spacing w:after="0" w:line="100" w:lineRule="atLeast"/>
    </w:pPr>
    <w:rPr>
      <w:rFonts w:ascii="Symbol" w:eastAsia="SimSun" w:hAnsi="Symbol" w:cs="Symbol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800EFC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0EF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InternetLink">
    <w:name w:val="Internet Link"/>
    <w:uiPriority w:val="99"/>
    <w:unhideWhenUsed/>
    <w:rsid w:val="00CF074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E4A92"/>
    <w:rPr>
      <w:color w:val="954F72" w:themeColor="followedHyperlink"/>
      <w:u w:val="single"/>
    </w:rPr>
  </w:style>
  <w:style w:type="character" w:customStyle="1" w:styleId="FontStyle25">
    <w:name w:val="Font Style25"/>
    <w:uiPriority w:val="99"/>
    <w:rsid w:val="001A3D53"/>
    <w:rPr>
      <w:rFonts w:ascii="Times New Roman" w:hAnsi="Times New Roman" w:cs="Times New Roman"/>
      <w:color w:val="000000"/>
      <w:sz w:val="18"/>
      <w:szCs w:val="18"/>
    </w:rPr>
  </w:style>
  <w:style w:type="paragraph" w:customStyle="1" w:styleId="Akapitzlist1">
    <w:name w:val="Akapit z listą1"/>
    <w:basedOn w:val="Normalny"/>
    <w:link w:val="ListParagraphChar"/>
    <w:rsid w:val="00687D3A"/>
    <w:pPr>
      <w:spacing w:after="120" w:line="240" w:lineRule="auto"/>
      <w:ind w:left="720"/>
      <w:contextualSpacing/>
    </w:pPr>
    <w:rPr>
      <w:rFonts w:ascii="Calibri" w:eastAsia="MS Mincho" w:hAnsi="Calibri" w:cs="Times New Roman"/>
    </w:rPr>
  </w:style>
  <w:style w:type="character" w:customStyle="1" w:styleId="ListParagraphChar">
    <w:name w:val="List Paragraph Char"/>
    <w:link w:val="Akapitzlist1"/>
    <w:locked/>
    <w:rsid w:val="00687D3A"/>
    <w:rPr>
      <w:rFonts w:ascii="Calibri" w:eastAsia="MS Mincho" w:hAnsi="Calibri"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rsid w:val="00723608"/>
  </w:style>
  <w:style w:type="character" w:styleId="Odwoanieprzypisudolnego">
    <w:name w:val="footnote reference"/>
    <w:uiPriority w:val="99"/>
    <w:semiHidden/>
    <w:unhideWhenUsed/>
    <w:qFormat/>
    <w:rsid w:val="00723608"/>
    <w:rPr>
      <w:vertAlign w:val="superscript"/>
    </w:rPr>
  </w:style>
  <w:style w:type="character" w:customStyle="1" w:styleId="FootnoteAnchor">
    <w:name w:val="Footnote Anchor"/>
    <w:rsid w:val="0072360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23608"/>
    <w:pPr>
      <w:spacing w:after="200" w:line="276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72360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357865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18646-7F16-4B80-9A21-294F8733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1685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63</cp:revision>
  <cp:lastPrinted>2022-05-30T11:49:00Z</cp:lastPrinted>
  <dcterms:created xsi:type="dcterms:W3CDTF">2022-05-17T11:26:00Z</dcterms:created>
  <dcterms:modified xsi:type="dcterms:W3CDTF">2022-08-11T06:56:00Z</dcterms:modified>
</cp:coreProperties>
</file>