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6DA1AA57" w:rsidR="00D42A26" w:rsidRPr="00520FBC" w:rsidRDefault="00D42A26" w:rsidP="00D42A26">
      <w:pPr>
        <w:suppressAutoHyphens/>
        <w:spacing w:line="276" w:lineRule="auto"/>
        <w:jc w:val="both"/>
        <w:rPr>
          <w:rFonts w:ascii="Open Sans" w:hAnsi="Open Sans" w:cs="Open Sans"/>
          <w:b/>
          <w:bCs/>
          <w:color w:val="0000FF"/>
          <w:sz w:val="16"/>
          <w:szCs w:val="16"/>
        </w:rPr>
      </w:pPr>
      <w:bookmarkStart w:id="0" w:name="_Hlk72488743"/>
      <w:r w:rsidRPr="00520FBC">
        <w:rPr>
          <w:rFonts w:ascii="Open Sans" w:hAnsi="Open Sans" w:cs="Open Sans"/>
          <w:b/>
          <w:bCs/>
          <w:color w:val="0000FF"/>
          <w:sz w:val="16"/>
          <w:szCs w:val="16"/>
        </w:rPr>
        <w:t xml:space="preserve">Nr postępowania: </w:t>
      </w:r>
      <w:r w:rsidR="00D14CE8" w:rsidRPr="00D14CE8">
        <w:rPr>
          <w:rFonts w:ascii="Open Sans" w:hAnsi="Open Sans" w:cs="Open Sans"/>
          <w:b/>
          <w:bCs/>
          <w:color w:val="0000FF"/>
          <w:sz w:val="16"/>
          <w:szCs w:val="16"/>
        </w:rPr>
        <w:t>2021/BZP 00166673/01</w:t>
      </w:r>
    </w:p>
    <w:p w14:paraId="2771C712" w14:textId="234CDAC0" w:rsidR="00D42A26" w:rsidRPr="00520FBC" w:rsidRDefault="00D42A26" w:rsidP="00D42A26">
      <w:pPr>
        <w:suppressAutoHyphens/>
        <w:spacing w:line="276" w:lineRule="auto"/>
        <w:jc w:val="both"/>
        <w:rPr>
          <w:rFonts w:ascii="Open Sans" w:hAnsi="Open Sans" w:cs="Open Sans"/>
          <w:b/>
          <w:bCs/>
          <w:color w:val="0000FF"/>
          <w:sz w:val="16"/>
          <w:szCs w:val="16"/>
        </w:rPr>
      </w:pPr>
      <w:r w:rsidRPr="00520FBC">
        <w:rPr>
          <w:rFonts w:ascii="Open Sans" w:hAnsi="Open Sans" w:cs="Open Sans"/>
          <w:b/>
          <w:bCs/>
          <w:color w:val="0000FF"/>
          <w:sz w:val="16"/>
          <w:szCs w:val="16"/>
        </w:rPr>
        <w:t xml:space="preserve">Nr referencyjny </w:t>
      </w:r>
      <w:r w:rsidR="000454F5" w:rsidRPr="00520FBC">
        <w:rPr>
          <w:rFonts w:ascii="Open Sans" w:hAnsi="Open Sans" w:cs="Open Sans"/>
          <w:b/>
          <w:bCs/>
          <w:color w:val="0000FF"/>
          <w:sz w:val="16"/>
          <w:szCs w:val="16"/>
        </w:rPr>
        <w:t>3</w:t>
      </w:r>
      <w:r w:rsidR="002A369D">
        <w:rPr>
          <w:rFonts w:ascii="Open Sans" w:hAnsi="Open Sans" w:cs="Open Sans"/>
          <w:b/>
          <w:bCs/>
          <w:color w:val="0000FF"/>
          <w:sz w:val="16"/>
          <w:szCs w:val="16"/>
        </w:rPr>
        <w:t>7</w:t>
      </w:r>
    </w:p>
    <w:bookmarkEnd w:id="0"/>
    <w:p w14:paraId="1CC331B1" w14:textId="2CAA3259" w:rsidR="00B735DF" w:rsidRDefault="00D42A26" w:rsidP="002A369D">
      <w:pPr>
        <w:suppressAutoHyphens/>
        <w:spacing w:line="276" w:lineRule="auto"/>
        <w:jc w:val="both"/>
        <w:rPr>
          <w:rFonts w:ascii="Open Sans" w:hAnsi="Open Sans" w:cs="Open Sans"/>
          <w:smallCaps/>
          <w:sz w:val="22"/>
        </w:rPr>
      </w:pPr>
      <w:r w:rsidRPr="00520FBC">
        <w:rPr>
          <w:rFonts w:ascii="Open Sans" w:hAnsi="Open Sans" w:cs="Open Sans"/>
          <w:b/>
          <w:bCs/>
          <w:color w:val="0000FF"/>
          <w:sz w:val="16"/>
          <w:szCs w:val="16"/>
        </w:rPr>
        <w:t xml:space="preserve">Identyfikator postępowania </w:t>
      </w:r>
      <w:r w:rsidR="00B55592" w:rsidRPr="00520FBC">
        <w:rPr>
          <w:rFonts w:ascii="Open Sans" w:hAnsi="Open Sans" w:cs="Open Sans"/>
          <w:b/>
          <w:bCs/>
          <w:color w:val="0000FF"/>
          <w:sz w:val="16"/>
          <w:szCs w:val="16"/>
        </w:rPr>
        <w:t xml:space="preserve">   </w:t>
      </w:r>
      <w:r w:rsidR="0078640D" w:rsidRPr="0078640D">
        <w:rPr>
          <w:rFonts w:ascii="Open Sans" w:hAnsi="Open Sans" w:cs="Open Sans"/>
          <w:b/>
          <w:bCs/>
          <w:color w:val="0000FF"/>
          <w:sz w:val="16"/>
          <w:szCs w:val="16"/>
        </w:rPr>
        <w:t>ocds-148610-ea764ccd-0b16-11ec-b885-f28f91688073</w:t>
      </w:r>
    </w:p>
    <w:p w14:paraId="07561312" w14:textId="77777777" w:rsidR="00B735DF" w:rsidRDefault="00B735DF" w:rsidP="00B735DF">
      <w:pPr>
        <w:pStyle w:val="Tekstpodstawowy"/>
        <w:ind w:right="51"/>
        <w:jc w:val="center"/>
        <w:rPr>
          <w:rFonts w:ascii="Open Sans" w:hAnsi="Open Sans" w:cs="Open Sans"/>
          <w:smallCaps/>
          <w:sz w:val="22"/>
        </w:rPr>
      </w:pPr>
    </w:p>
    <w:p w14:paraId="4F8CDC1A" w14:textId="77777777" w:rsidR="001B71B5" w:rsidRDefault="001B71B5" w:rsidP="00B735DF">
      <w:pPr>
        <w:pStyle w:val="Tekstpodstawowy"/>
        <w:ind w:right="51"/>
        <w:jc w:val="center"/>
        <w:rPr>
          <w:rFonts w:ascii="Open Sans" w:hAnsi="Open Sans" w:cs="Open Sans"/>
          <w:smallCaps/>
          <w:sz w:val="22"/>
        </w:rPr>
      </w:pPr>
    </w:p>
    <w:p w14:paraId="0C263CC2" w14:textId="0FA88898"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61D3A33A"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w:t>
      </w:r>
      <w:r w:rsidR="003626D6">
        <w:rPr>
          <w:rFonts w:ascii="Open Sans" w:hAnsi="Open Sans" w:cs="Open Sans"/>
          <w:sz w:val="22"/>
        </w:rPr>
        <w:br/>
      </w:r>
      <w:r>
        <w:rPr>
          <w:rFonts w:ascii="Open Sans" w:hAnsi="Open Sans" w:cs="Open Sans"/>
          <w:sz w:val="22"/>
        </w:rPr>
        <w:t>ustawy z dnia 11 września 2019 r. Prawo zamówień publicznych (Dz.U. z 20</w:t>
      </w:r>
      <w:r w:rsidR="000F2908">
        <w:rPr>
          <w:rFonts w:ascii="Open Sans" w:hAnsi="Open Sans" w:cs="Open Sans"/>
          <w:sz w:val="22"/>
        </w:rPr>
        <w:t>21</w:t>
      </w:r>
      <w:r>
        <w:rPr>
          <w:rFonts w:ascii="Open Sans" w:hAnsi="Open Sans" w:cs="Open Sans"/>
          <w:sz w:val="22"/>
        </w:rPr>
        <w:t xml:space="preserve"> r. </w:t>
      </w:r>
      <w:r w:rsidR="003626D6">
        <w:rPr>
          <w:rFonts w:ascii="Open Sans" w:hAnsi="Open Sans" w:cs="Open Sans"/>
          <w:sz w:val="22"/>
        </w:rPr>
        <w:br/>
      </w:r>
      <w:r>
        <w:rPr>
          <w:rFonts w:ascii="Open Sans" w:hAnsi="Open Sans" w:cs="Open Sans"/>
          <w:sz w:val="22"/>
        </w:rPr>
        <w:t xml:space="preserve">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7995F02D" w14:textId="77777777" w:rsidR="007C1CE6" w:rsidRDefault="007C1CE6" w:rsidP="007C1CE6">
      <w:pPr>
        <w:ind w:left="426"/>
        <w:jc w:val="center"/>
        <w:rPr>
          <w:rFonts w:ascii="Open Sans" w:hAnsi="Open Sans" w:cs="Open Sans"/>
          <w:b/>
          <w:color w:val="0000FF"/>
        </w:rPr>
      </w:pPr>
      <w:bookmarkStart w:id="1" w:name="_Hlk50179636"/>
      <w:bookmarkStart w:id="2" w:name="_Hlk65849053"/>
      <w:bookmarkStart w:id="3" w:name="_Hlk73705050"/>
      <w:bookmarkStart w:id="4" w:name="_Hlk76494029"/>
      <w:bookmarkStart w:id="5" w:name="_Hlk67551063"/>
      <w:bookmarkStart w:id="6" w:name="_Hlk63942282"/>
    </w:p>
    <w:p w14:paraId="466C48FB" w14:textId="4A7B5C6F" w:rsidR="007C1CE6" w:rsidRPr="007C1CE6" w:rsidRDefault="007C1CE6" w:rsidP="00610EE2">
      <w:pPr>
        <w:spacing w:line="276" w:lineRule="auto"/>
        <w:ind w:left="426"/>
        <w:jc w:val="center"/>
        <w:rPr>
          <w:rFonts w:ascii="Open Sans" w:hAnsi="Open Sans" w:cs="Open Sans"/>
          <w:b/>
          <w:bCs/>
          <w:color w:val="0000FF"/>
        </w:rPr>
      </w:pPr>
      <w:bookmarkStart w:id="7" w:name="_Hlk81295904"/>
      <w:r w:rsidRPr="007C1CE6">
        <w:rPr>
          <w:rFonts w:ascii="Open Sans" w:hAnsi="Open Sans" w:cs="Open Sans"/>
          <w:b/>
          <w:color w:val="0000FF"/>
        </w:rPr>
        <w:t>„Dostawa</w:t>
      </w:r>
      <w:r w:rsidRPr="007C1CE6">
        <w:rPr>
          <w:rFonts w:ascii="Open Sans" w:hAnsi="Open Sans" w:cs="Open Sans"/>
          <w:b/>
          <w:i/>
          <w:color w:val="0000FF"/>
        </w:rPr>
        <w:t xml:space="preserve"> </w:t>
      </w:r>
      <w:r w:rsidRPr="007C1CE6">
        <w:rPr>
          <w:rFonts w:ascii="Open Sans" w:hAnsi="Open Sans" w:cs="Open Sans"/>
          <w:b/>
          <w:bCs/>
          <w:color w:val="0000FF"/>
        </w:rPr>
        <w:t>soli drogowej do zwalczania skutków zimy do siedziby Zamawiającego, w ilości do   2000 Mg (ton)”.</w:t>
      </w:r>
    </w:p>
    <w:bookmarkEnd w:id="7"/>
    <w:p w14:paraId="43388D7D" w14:textId="77777777" w:rsidR="007C1CE6" w:rsidRPr="007C1CE6" w:rsidRDefault="007C1CE6" w:rsidP="007C1CE6">
      <w:pPr>
        <w:ind w:left="426"/>
        <w:rPr>
          <w:rFonts w:ascii="Open Sans" w:hAnsi="Open Sans" w:cs="Open Sans"/>
          <w:bCs/>
          <w:iCs/>
          <w:color w:val="000000"/>
          <w:sz w:val="20"/>
          <w:szCs w:val="20"/>
        </w:rPr>
      </w:pPr>
    </w:p>
    <w:p w14:paraId="5DA76726" w14:textId="067B7D1C" w:rsidR="004031F3" w:rsidRPr="00FC5262" w:rsidRDefault="004031F3" w:rsidP="004031F3">
      <w:pPr>
        <w:widowControl w:val="0"/>
        <w:autoSpaceDE w:val="0"/>
        <w:autoSpaceDN w:val="0"/>
        <w:adjustRightInd w:val="0"/>
        <w:ind w:left="426"/>
        <w:jc w:val="both"/>
        <w:rPr>
          <w:rFonts w:ascii="Open Sans" w:hAnsi="Open Sans" w:cs="Open Sans"/>
          <w:color w:val="0000FF"/>
          <w:sz w:val="22"/>
          <w:szCs w:val="22"/>
          <w:lang w:eastAsia="x-none"/>
        </w:rPr>
      </w:pPr>
    </w:p>
    <w:bookmarkEnd w:id="1"/>
    <w:bookmarkEnd w:id="2"/>
    <w:bookmarkEnd w:id="3"/>
    <w:bookmarkEnd w:id="4"/>
    <w:bookmarkEnd w:id="5"/>
    <w:bookmarkEnd w:id="6"/>
    <w:p w14:paraId="0812825E" w14:textId="77777777" w:rsidR="00B735DF" w:rsidRPr="00AB7F39" w:rsidRDefault="00B735DF" w:rsidP="000A0F49">
      <w:pPr>
        <w:pStyle w:val="tekstdokumentu"/>
        <w:rPr>
          <w:rStyle w:val="tekstdokbold"/>
          <w:bCs w:val="0"/>
        </w:rPr>
      </w:pPr>
    </w:p>
    <w:p w14:paraId="64E2D06A" w14:textId="77777777" w:rsidR="00B735DF" w:rsidRPr="00835949" w:rsidRDefault="00B735DF" w:rsidP="000A0F49">
      <w:pPr>
        <w:pStyle w:val="tekstdokumentu"/>
        <w:rPr>
          <w:rStyle w:val="tekstdokbold"/>
          <w:b w:val="0"/>
          <w:sz w:val="22"/>
          <w:szCs w:val="22"/>
        </w:rPr>
      </w:pPr>
    </w:p>
    <w:p w14:paraId="494181AA" w14:textId="7FC3715B" w:rsidR="00B735DF" w:rsidRPr="00835949" w:rsidRDefault="00B735DF" w:rsidP="000A0F49">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A0F49">
      <w:pPr>
        <w:pStyle w:val="tekstdokumentu"/>
        <w:rPr>
          <w:rStyle w:val="tekstdokbold"/>
          <w:b w:val="0"/>
          <w:sz w:val="22"/>
          <w:szCs w:val="22"/>
        </w:rPr>
      </w:pPr>
    </w:p>
    <w:p w14:paraId="488309F4" w14:textId="3CD84C88" w:rsidR="00B735DF" w:rsidRPr="00835949" w:rsidRDefault="000454F5" w:rsidP="000A0F49">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A0F49">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A0F49">
      <w:pPr>
        <w:pStyle w:val="tekstdokumentu"/>
        <w:rPr>
          <w:rStyle w:val="tekstdokbold"/>
          <w:b w:val="0"/>
          <w:bCs w:val="0"/>
          <w:sz w:val="22"/>
          <w:szCs w:val="22"/>
        </w:rPr>
      </w:pPr>
    </w:p>
    <w:p w14:paraId="511C5604" w14:textId="0C878955" w:rsidR="00B735DF" w:rsidRPr="00684D5D" w:rsidRDefault="00B735DF" w:rsidP="007C1CE6">
      <w:pPr>
        <w:pStyle w:val="tekstdokumentu"/>
        <w:jc w:val="left"/>
      </w:pPr>
      <w:r w:rsidRPr="00684D5D">
        <w:t xml:space="preserve">Koszalin, dnia </w:t>
      </w:r>
      <w:r w:rsidR="00C15305">
        <w:t>31</w:t>
      </w:r>
      <w:r w:rsidR="005D65DD">
        <w:t xml:space="preserve"> sierpnia </w:t>
      </w:r>
      <w:r w:rsidRPr="00684D5D">
        <w:t>2021 r.</w:t>
      </w:r>
    </w:p>
    <w:p w14:paraId="6EFB8293" w14:textId="41CD3FF5" w:rsidR="00835949" w:rsidRDefault="00835949" w:rsidP="000A0F49">
      <w:pPr>
        <w:pStyle w:val="tekstdokumentu"/>
      </w:pPr>
    </w:p>
    <w:p w14:paraId="5A2CCE74" w14:textId="77777777" w:rsidR="003E2D4E" w:rsidRDefault="003E2D4E" w:rsidP="000A0F49">
      <w:pPr>
        <w:pStyle w:val="tekstdokumentu"/>
      </w:pPr>
    </w:p>
    <w:p w14:paraId="76E9210E" w14:textId="0536B4A5" w:rsidR="00835949" w:rsidRDefault="00835949" w:rsidP="000A0F49">
      <w:pPr>
        <w:pStyle w:val="tekstdokumentu"/>
      </w:pPr>
    </w:p>
    <w:p w14:paraId="1EBCCAC0" w14:textId="6D2208A4" w:rsidR="00754064" w:rsidRDefault="00754064" w:rsidP="000A0F49">
      <w:pPr>
        <w:pStyle w:val="tekstdokumentu"/>
      </w:pPr>
    </w:p>
    <w:p w14:paraId="4DB27436" w14:textId="77777777" w:rsidR="00754064" w:rsidRDefault="00754064" w:rsidP="000A0F49">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41FA33C1"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3FEB0F4C"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1307CBEF"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8" w:name="_Hlk70665345"/>
      <w:r w:rsidR="00B735DF" w:rsidRPr="001F11C6">
        <w:rPr>
          <w:rFonts w:ascii="Open Sans" w:hAnsi="Open Sans" w:cs="Open Sans"/>
          <w:color w:val="000000"/>
          <w:sz w:val="22"/>
          <w:szCs w:val="22"/>
        </w:rPr>
        <w:t xml:space="preserve">Wykaz </w:t>
      </w:r>
      <w:r w:rsidR="00835984">
        <w:rPr>
          <w:rFonts w:ascii="Open Sans" w:hAnsi="Open Sans" w:cs="Open Sans"/>
          <w:color w:val="000000"/>
          <w:sz w:val="22"/>
          <w:szCs w:val="22"/>
        </w:rPr>
        <w:t>dostaw.</w:t>
      </w:r>
      <w:r w:rsidR="00D726CC" w:rsidRPr="001F11C6">
        <w:rPr>
          <w:rFonts w:ascii="Open Sans" w:hAnsi="Open Sans" w:cs="Open Sans"/>
          <w:color w:val="000000"/>
          <w:sz w:val="22"/>
          <w:szCs w:val="22"/>
        </w:rPr>
        <w:t xml:space="preserve"> </w:t>
      </w:r>
    </w:p>
    <w:bookmarkEnd w:id="8"/>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59510F6F" w:rsidR="00D25C38" w:rsidRDefault="00D25C38" w:rsidP="00B735DF">
      <w:pPr>
        <w:tabs>
          <w:tab w:val="left" w:pos="3600"/>
        </w:tabs>
        <w:spacing w:line="276" w:lineRule="auto"/>
        <w:ind w:left="1701" w:right="61" w:hanging="1701"/>
        <w:rPr>
          <w:rFonts w:ascii="Open Sans" w:hAnsi="Open Sans" w:cs="Open Sans"/>
          <w:sz w:val="22"/>
          <w:szCs w:val="22"/>
        </w:rPr>
      </w:pPr>
    </w:p>
    <w:p w14:paraId="15C9F7A2" w14:textId="002DC152" w:rsidR="00F25A81" w:rsidRDefault="00F25A81" w:rsidP="00B735DF">
      <w:pPr>
        <w:tabs>
          <w:tab w:val="left" w:pos="3600"/>
        </w:tabs>
        <w:spacing w:line="276" w:lineRule="auto"/>
        <w:ind w:left="1701" w:right="61" w:hanging="1701"/>
        <w:rPr>
          <w:rFonts w:ascii="Open Sans" w:hAnsi="Open Sans" w:cs="Open Sans"/>
          <w:sz w:val="22"/>
          <w:szCs w:val="22"/>
        </w:rPr>
      </w:pPr>
    </w:p>
    <w:p w14:paraId="765E147E" w14:textId="12451E56" w:rsidR="00F25A81" w:rsidRDefault="00F25A81" w:rsidP="00B735DF">
      <w:pPr>
        <w:tabs>
          <w:tab w:val="left" w:pos="3600"/>
        </w:tabs>
        <w:spacing w:line="276" w:lineRule="auto"/>
        <w:ind w:left="1701" w:right="61" w:hanging="1701"/>
        <w:rPr>
          <w:rFonts w:ascii="Open Sans" w:hAnsi="Open Sans" w:cs="Open Sans"/>
          <w:sz w:val="22"/>
          <w:szCs w:val="22"/>
        </w:rPr>
      </w:pPr>
    </w:p>
    <w:p w14:paraId="00A99526" w14:textId="04CB865C" w:rsidR="00F25A81" w:rsidRDefault="00F25A81" w:rsidP="00B735DF">
      <w:pPr>
        <w:tabs>
          <w:tab w:val="left" w:pos="3600"/>
        </w:tabs>
        <w:spacing w:line="276" w:lineRule="auto"/>
        <w:ind w:left="1701" w:right="61" w:hanging="1701"/>
        <w:rPr>
          <w:rFonts w:ascii="Open Sans" w:hAnsi="Open Sans" w:cs="Open Sans"/>
          <w:sz w:val="22"/>
          <w:szCs w:val="22"/>
        </w:rPr>
      </w:pPr>
    </w:p>
    <w:p w14:paraId="0EEE29B4" w14:textId="77777777" w:rsidR="00F25A81" w:rsidRDefault="00F25A81"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7E4B944A" w:rsidR="00D25C38" w:rsidRDefault="00D25C38" w:rsidP="00B735DF">
      <w:pPr>
        <w:tabs>
          <w:tab w:val="left" w:pos="3600"/>
        </w:tabs>
        <w:spacing w:line="276" w:lineRule="auto"/>
        <w:ind w:left="1701" w:right="61" w:hanging="1701"/>
        <w:rPr>
          <w:rFonts w:ascii="Open Sans" w:hAnsi="Open Sans" w:cs="Open Sans"/>
          <w:sz w:val="22"/>
          <w:szCs w:val="22"/>
        </w:rPr>
      </w:pPr>
    </w:p>
    <w:p w14:paraId="3484C4D5" w14:textId="77777777" w:rsidR="005C1FD9" w:rsidRDefault="005C1FD9"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9"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9"/>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0" w:name="_Toc63232053"/>
      <w:bookmarkStart w:id="11" w:name="_Toc63232279"/>
      <w:bookmarkStart w:id="12"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5350BC7C"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0"/>
      <w:bookmarkEnd w:id="11"/>
      <w:bookmarkEnd w:id="12"/>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 xml:space="preserve">prowadzone jest </w:t>
      </w:r>
      <w:r w:rsidR="00B34417">
        <w:rPr>
          <w:rFonts w:ascii="Open Sans" w:hAnsi="Open Sans" w:cs="Open Sans"/>
          <w:sz w:val="22"/>
          <w:szCs w:val="22"/>
        </w:rPr>
        <w:br/>
      </w:r>
      <w:r>
        <w:rPr>
          <w:rFonts w:ascii="Open Sans" w:hAnsi="Open Sans" w:cs="Open Sans"/>
          <w:sz w:val="22"/>
          <w:szCs w:val="22"/>
        </w:rPr>
        <w:t>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w:t>
      </w:r>
      <w:r w:rsidR="00B34417">
        <w:rPr>
          <w:rFonts w:ascii="Open Sans" w:hAnsi="Open Sans" w:cs="Open Sans"/>
          <w:sz w:val="22"/>
          <w:szCs w:val="22"/>
        </w:rPr>
        <w:br/>
      </w:r>
      <w:r>
        <w:rPr>
          <w:rFonts w:ascii="Open Sans" w:hAnsi="Open Sans" w:cs="Open Sans"/>
          <w:sz w:val="22"/>
          <w:szCs w:val="22"/>
        </w:rPr>
        <w:t xml:space="preserve">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3F5DB66"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533A4BFD"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Prezesa Rady Ministrów z dnia 30 grudnia 2020 roku w sprawie sposobu sporządzania i przekazywania informacji oraz wymagań technicznych </w:t>
      </w:r>
      <w:r w:rsidR="00EC0D1A">
        <w:rPr>
          <w:rFonts w:ascii="Open Sans" w:hAnsi="Open Sans" w:cs="Open Sans"/>
          <w:sz w:val="22"/>
          <w:szCs w:val="22"/>
        </w:rPr>
        <w:br/>
      </w:r>
      <w:r>
        <w:rPr>
          <w:rFonts w:ascii="Open Sans" w:hAnsi="Open Sans" w:cs="Open Sans"/>
          <w:sz w:val="22"/>
          <w:szCs w:val="22"/>
        </w:rPr>
        <w:t>dla</w:t>
      </w:r>
      <w:r>
        <w:rPr>
          <w:rFonts w:ascii="Open Sans" w:hAnsi="Open Sans" w:cs="Open Sans"/>
        </w:rPr>
        <w:t xml:space="preserve"> </w:t>
      </w:r>
      <w:r>
        <w:rPr>
          <w:rFonts w:ascii="Open Sans" w:hAnsi="Open Sans" w:cs="Open Sans"/>
          <w:sz w:val="22"/>
          <w:szCs w:val="22"/>
        </w:rPr>
        <w:t xml:space="preserve">dokumentów elektronicznych oraz środków komunikacji elektronicznej </w:t>
      </w:r>
      <w:r w:rsidR="00EC0D1A">
        <w:rPr>
          <w:rFonts w:ascii="Open Sans" w:hAnsi="Open Sans" w:cs="Open Sans"/>
          <w:sz w:val="22"/>
          <w:szCs w:val="22"/>
        </w:rPr>
        <w:br/>
      </w:r>
      <w:r>
        <w:rPr>
          <w:rFonts w:ascii="Open Sans" w:hAnsi="Open Sans" w:cs="Open Sans"/>
          <w:sz w:val="22"/>
          <w:szCs w:val="22"/>
        </w:rPr>
        <w:lastRenderedPageBreak/>
        <w:t xml:space="preserve">w postępowaniu o udzielenie zamówienia publicznego lub konkursie </w:t>
      </w:r>
      <w:r w:rsidR="00EC0D1A">
        <w:rPr>
          <w:rFonts w:ascii="Open Sans" w:hAnsi="Open Sans" w:cs="Open Sans"/>
          <w:sz w:val="22"/>
          <w:szCs w:val="22"/>
        </w:rPr>
        <w:br/>
      </w:r>
      <w:r>
        <w:rPr>
          <w:rFonts w:ascii="Open Sans" w:hAnsi="Open Sans" w:cs="Open Sans"/>
          <w:sz w:val="22"/>
          <w:szCs w:val="22"/>
        </w:rPr>
        <w:t>(</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t xml:space="preserve">Przedmiot zamówienia </w:t>
      </w:r>
    </w:p>
    <w:p w14:paraId="693AED61" w14:textId="661B06A6" w:rsidR="00E074BB" w:rsidRPr="00E074BB" w:rsidRDefault="00B735DF" w:rsidP="00E074BB">
      <w:pPr>
        <w:jc w:val="both"/>
        <w:rPr>
          <w:rFonts w:ascii="Open Sans" w:eastAsiaTheme="minorHAnsi" w:hAnsi="Open Sans" w:cs="Open Sans"/>
          <w:color w:val="0000FF"/>
          <w:sz w:val="22"/>
          <w:szCs w:val="22"/>
          <w:lang w:eastAsia="en-US"/>
        </w:rPr>
      </w:pPr>
      <w:r w:rsidRPr="005F6C01">
        <w:rPr>
          <w:rFonts w:ascii="Open Sans" w:hAnsi="Open Sans" w:cs="Open Sans"/>
          <w:color w:val="0000FF"/>
          <w:sz w:val="22"/>
        </w:rPr>
        <w:t xml:space="preserve">3.1 </w:t>
      </w:r>
      <w:bookmarkStart w:id="13" w:name="_Hlk77167248"/>
      <w:bookmarkStart w:id="14" w:name="_Hlk76494993"/>
      <w:r w:rsidR="00E074BB" w:rsidRPr="00E074BB">
        <w:rPr>
          <w:rFonts w:ascii="Open Sans" w:eastAsiaTheme="minorHAnsi" w:hAnsi="Open Sans" w:cs="Open Sans"/>
          <w:color w:val="0000FF"/>
          <w:sz w:val="22"/>
          <w:szCs w:val="22"/>
          <w:lang w:eastAsia="en-US"/>
        </w:rPr>
        <w:t xml:space="preserve">„Dostawa soli drogowej do zwalczania skutków zimy do siedziby Zamawiającego, </w:t>
      </w:r>
      <w:r w:rsidR="00E074BB">
        <w:rPr>
          <w:rFonts w:ascii="Open Sans" w:eastAsiaTheme="minorHAnsi" w:hAnsi="Open Sans" w:cs="Open Sans"/>
          <w:color w:val="0000FF"/>
          <w:sz w:val="22"/>
          <w:szCs w:val="22"/>
          <w:lang w:eastAsia="en-US"/>
        </w:rPr>
        <w:br/>
        <w:t xml:space="preserve">         </w:t>
      </w:r>
      <w:r w:rsidR="00E074BB" w:rsidRPr="00E074BB">
        <w:rPr>
          <w:rFonts w:ascii="Open Sans" w:eastAsiaTheme="minorHAnsi" w:hAnsi="Open Sans" w:cs="Open Sans"/>
          <w:color w:val="0000FF"/>
          <w:sz w:val="22"/>
          <w:szCs w:val="22"/>
          <w:lang w:eastAsia="en-US"/>
        </w:rPr>
        <w:t>w ilości do 2000 Mg (ton)”.</w:t>
      </w:r>
    </w:p>
    <w:bookmarkEnd w:id="13"/>
    <w:bookmarkEnd w:id="14"/>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10C21ED5"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002E7592">
        <w:rPr>
          <w:rFonts w:ascii="Open Sans" w:hAnsi="Open Sans" w:cs="Open Sans"/>
          <w:color w:val="000000"/>
          <w:sz w:val="20"/>
          <w:szCs w:val="20"/>
        </w:rPr>
        <w:t>: 34 92 71 00-2</w:t>
      </w:r>
      <w:r w:rsidR="00D25C38" w:rsidRPr="00D25C38">
        <w:rPr>
          <w:rFonts w:ascii="Open Sans" w:eastAsia="Tahoma" w:hAnsi="Open Sans" w:cs="Open Sans"/>
          <w:color w:val="000000"/>
          <w:sz w:val="16"/>
          <w:szCs w:val="16"/>
        </w:rPr>
        <w:t xml:space="preserve">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0F998AFB"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9F2F26">
        <w:rPr>
          <w:rFonts w:ascii="Open Sans" w:hAnsi="Open Sans" w:cs="Open Sans"/>
          <w:sz w:val="22"/>
          <w:szCs w:val="22"/>
        </w:rPr>
        <w:t xml:space="preserve">Dostawa </w:t>
      </w:r>
      <w:r>
        <w:rPr>
          <w:rFonts w:ascii="Open Sans" w:hAnsi="Open Sans" w:cs="Open Sans"/>
          <w:sz w:val="22"/>
          <w:szCs w:val="22"/>
        </w:rPr>
        <w:t xml:space="preserve"> </w:t>
      </w:r>
    </w:p>
    <w:p w14:paraId="7A751C06" w14:textId="77777777" w:rsidR="00B735DF" w:rsidRDefault="00B735DF" w:rsidP="00B735DF">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6DA7DAE6" w14:textId="3E389605" w:rsidR="009F2F26" w:rsidRPr="009F2F26" w:rsidRDefault="009F2F26" w:rsidP="009F2F26">
      <w:pPr>
        <w:jc w:val="both"/>
        <w:rPr>
          <w:rFonts w:ascii="Open Sans" w:eastAsiaTheme="minorHAnsi" w:hAnsi="Open Sans" w:cs="Open Sans"/>
          <w:color w:val="0000FF"/>
          <w:sz w:val="22"/>
          <w:szCs w:val="22"/>
          <w:lang w:eastAsia="en-US"/>
        </w:rPr>
      </w:pPr>
      <w:r w:rsidRPr="009F2F26">
        <w:rPr>
          <w:rFonts w:ascii="Open Sans" w:eastAsiaTheme="minorHAnsi" w:hAnsi="Open Sans" w:cs="Open Sans"/>
          <w:color w:val="0000FF"/>
          <w:sz w:val="22"/>
          <w:szCs w:val="22"/>
          <w:lang w:eastAsia="en-US"/>
        </w:rPr>
        <w:t>„Dostaw</w:t>
      </w:r>
      <w:r>
        <w:rPr>
          <w:rFonts w:ascii="Open Sans" w:eastAsiaTheme="minorHAnsi" w:hAnsi="Open Sans" w:cs="Open Sans"/>
          <w:color w:val="0000FF"/>
          <w:sz w:val="22"/>
          <w:szCs w:val="22"/>
          <w:lang w:eastAsia="en-US"/>
        </w:rPr>
        <w:t>ę</w:t>
      </w:r>
      <w:r w:rsidRPr="009F2F26">
        <w:rPr>
          <w:rFonts w:ascii="Open Sans" w:eastAsiaTheme="minorHAnsi" w:hAnsi="Open Sans" w:cs="Open Sans"/>
          <w:color w:val="0000FF"/>
          <w:sz w:val="22"/>
          <w:szCs w:val="22"/>
          <w:lang w:eastAsia="en-US"/>
        </w:rPr>
        <w:t xml:space="preserve"> soli drogowej do zwalczania skutków zimy do siedziby Zamawiającego, </w:t>
      </w:r>
      <w:r>
        <w:rPr>
          <w:rFonts w:ascii="Open Sans" w:eastAsiaTheme="minorHAnsi" w:hAnsi="Open Sans" w:cs="Open Sans"/>
          <w:color w:val="0000FF"/>
          <w:sz w:val="22"/>
          <w:szCs w:val="22"/>
          <w:lang w:eastAsia="en-US"/>
        </w:rPr>
        <w:br/>
      </w:r>
      <w:r w:rsidRPr="009F2F26">
        <w:rPr>
          <w:rFonts w:ascii="Open Sans" w:eastAsiaTheme="minorHAnsi" w:hAnsi="Open Sans" w:cs="Open Sans"/>
          <w:color w:val="0000FF"/>
          <w:sz w:val="22"/>
          <w:szCs w:val="22"/>
          <w:lang w:eastAsia="en-US"/>
        </w:rPr>
        <w:t>w ilości do   2000 Mg (ton)”.</w:t>
      </w:r>
    </w:p>
    <w:p w14:paraId="624D0FD4" w14:textId="0095F6FC" w:rsidR="00B735DF" w:rsidRPr="005F6C01" w:rsidRDefault="00B735DF" w:rsidP="00645672">
      <w:pPr>
        <w:pStyle w:val="Tekstpodstawowy"/>
        <w:spacing w:line="276" w:lineRule="auto"/>
        <w:ind w:right="-427"/>
        <w:jc w:val="both"/>
        <w:rPr>
          <w:rFonts w:ascii="Open Sans" w:hAnsi="Open Sans" w:cs="Open Sans"/>
          <w:bCs/>
          <w:color w:val="0000FF"/>
          <w:sz w:val="22"/>
        </w:rPr>
      </w:pPr>
      <w:r w:rsidRPr="005F6C01">
        <w:rPr>
          <w:rFonts w:ascii="Open Sans" w:hAnsi="Open Sans" w:cs="Open Sans"/>
          <w:bCs/>
          <w:sz w:val="22"/>
        </w:rPr>
        <w:t xml:space="preserve">     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7A2FF1C7"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00C81147">
        <w:rPr>
          <w:rFonts w:ascii="Open Sans" w:hAnsi="Open Sans" w:cs="Open Sans"/>
          <w:bCs/>
          <w:sz w:val="22"/>
          <w:szCs w:val="22"/>
        </w:rPr>
        <w:t xml:space="preserve"> </w:t>
      </w:r>
      <w:r w:rsidRPr="005F6C01">
        <w:rPr>
          <w:rFonts w:ascii="Open Sans" w:hAnsi="Open Sans" w:cs="Open Sans"/>
          <w:bCs/>
          <w:sz w:val="22"/>
          <w:szCs w:val="22"/>
        </w:rPr>
        <w:t>) Ustawy PZP:</w:t>
      </w:r>
    </w:p>
    <w:p w14:paraId="4F8133F2" w14:textId="34C32BBB" w:rsidR="00B735DF" w:rsidRPr="00B905E3" w:rsidRDefault="00B735DF" w:rsidP="00B735DF">
      <w:pPr>
        <w:spacing w:line="276" w:lineRule="auto"/>
        <w:jc w:val="both"/>
        <w:rPr>
          <w:rFonts w:ascii="Open Sans" w:hAnsi="Open Sans" w:cs="Open Sans"/>
          <w:bCs/>
          <w:sz w:val="22"/>
          <w:szCs w:val="22"/>
        </w:rPr>
      </w:pPr>
      <w:r w:rsidRPr="00B905E3">
        <w:rPr>
          <w:rFonts w:ascii="Open Sans" w:hAnsi="Open Sans" w:cs="Open Sans"/>
          <w:bCs/>
          <w:sz w:val="22"/>
          <w:szCs w:val="22"/>
        </w:rPr>
        <w:t xml:space="preserve">             Nie przewiduje się</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3AFD29BE" w14:textId="2AD0420D" w:rsidR="00C81147" w:rsidRPr="00C81147" w:rsidRDefault="00C81147" w:rsidP="00C81147">
      <w:pPr>
        <w:spacing w:line="276" w:lineRule="auto"/>
        <w:jc w:val="both"/>
        <w:rPr>
          <w:rFonts w:ascii="Open Sans" w:hAnsi="Open Sans" w:cs="Open Sans"/>
          <w:bCs/>
          <w:color w:val="000000"/>
          <w:sz w:val="22"/>
          <w:szCs w:val="22"/>
          <w:u w:val="single"/>
        </w:rPr>
      </w:pPr>
      <w:r w:rsidRPr="00C81147">
        <w:rPr>
          <w:rFonts w:ascii="Open Sans" w:hAnsi="Open Sans" w:cs="Open Sans"/>
          <w:bCs/>
          <w:color w:val="000000"/>
          <w:sz w:val="22"/>
          <w:szCs w:val="22"/>
          <w:u w:val="single"/>
        </w:rPr>
        <w:t>Wykonawca zobowiązany jest do dostarczenia przedmiotu zamówienia  w terminie do dnia 15 marca 2022 roku.</w:t>
      </w:r>
    </w:p>
    <w:p w14:paraId="6FD54D69" w14:textId="33B1106F" w:rsidR="005030C1" w:rsidRPr="00C81147" w:rsidRDefault="00C81147" w:rsidP="00C81147">
      <w:pPr>
        <w:jc w:val="both"/>
        <w:rPr>
          <w:rFonts w:ascii="Open Sans" w:hAnsi="Open Sans" w:cs="Open Sans"/>
          <w:bCs/>
          <w:sz w:val="20"/>
          <w:szCs w:val="20"/>
        </w:rPr>
      </w:pPr>
      <w:r w:rsidRPr="00C81147">
        <w:rPr>
          <w:rFonts w:ascii="Open Sans" w:hAnsi="Open Sans" w:cs="Open Sans"/>
          <w:bCs/>
          <w:sz w:val="20"/>
          <w:szCs w:val="20"/>
        </w:rPr>
        <w:t xml:space="preserve">Pierwsza dostawa soli w ilości do 600 Mg (ton) zrealizowana będzie w terminie do </w:t>
      </w:r>
      <w:r w:rsidR="008270A4">
        <w:rPr>
          <w:rFonts w:ascii="Open Sans" w:hAnsi="Open Sans" w:cs="Open Sans"/>
          <w:bCs/>
          <w:sz w:val="20"/>
          <w:szCs w:val="20"/>
        </w:rPr>
        <w:br/>
      </w:r>
      <w:r w:rsidRPr="00C81147">
        <w:rPr>
          <w:rFonts w:ascii="Open Sans" w:hAnsi="Open Sans" w:cs="Open Sans"/>
          <w:bCs/>
          <w:sz w:val="20"/>
          <w:szCs w:val="20"/>
        </w:rPr>
        <w:t>15 października 2021 roku.</w:t>
      </w:r>
    </w:p>
    <w:p w14:paraId="3E87B139" w14:textId="77777777" w:rsidR="00C81147" w:rsidRDefault="00C81147" w:rsidP="00C81147">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5AE0D72C"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6F582F01" w14:textId="48F4D512" w:rsidR="000B174F" w:rsidRPr="00B748A0" w:rsidRDefault="00B735DF" w:rsidP="00955CD7">
      <w:pPr>
        <w:pStyle w:val="Akapitzlist"/>
        <w:numPr>
          <w:ilvl w:val="0"/>
          <w:numId w:val="9"/>
        </w:numPr>
        <w:spacing w:line="276" w:lineRule="auto"/>
        <w:jc w:val="both"/>
        <w:rPr>
          <w:rFonts w:ascii="Open Sans" w:hAnsi="Open Sans" w:cs="Open Sans"/>
          <w:color w:val="000000" w:themeColor="text1"/>
          <w:sz w:val="22"/>
          <w:szCs w:val="22"/>
        </w:rPr>
      </w:pPr>
      <w:bookmarkStart w:id="15" w:name="_Hlk76668170"/>
      <w:r w:rsidRPr="00B748A0">
        <w:rPr>
          <w:rFonts w:ascii="Open Sans" w:hAnsi="Open Sans" w:cs="Open Sans"/>
          <w:sz w:val="22"/>
          <w:szCs w:val="22"/>
        </w:rPr>
        <w:t xml:space="preserve">Zamawiający wymaga wykazania przez Wykonawcę spełnienia warunku określonego w art. 112 ust. 2 pkt 4 ustawy Pzp dotyczącego zdolności technicznej i zawodowej, </w:t>
      </w:r>
      <w:r w:rsidR="00DC1574" w:rsidRPr="00B748A0">
        <w:rPr>
          <w:rFonts w:ascii="Open Sans" w:hAnsi="Open Sans" w:cs="Open Sans"/>
          <w:sz w:val="22"/>
          <w:szCs w:val="22"/>
        </w:rPr>
        <w:t xml:space="preserve">Zamawiający uzna warunek za spełniony, jeżeli wykonawca wykaże się </w:t>
      </w:r>
      <w:r w:rsidR="00DC1574" w:rsidRPr="00B748A0">
        <w:rPr>
          <w:rFonts w:ascii="Open Sans" w:hAnsi="Open Sans" w:cs="Open Sans"/>
          <w:color w:val="000000" w:themeColor="text1"/>
          <w:sz w:val="22"/>
          <w:szCs w:val="22"/>
        </w:rPr>
        <w:t xml:space="preserve">zrealizowaniem  </w:t>
      </w:r>
      <w:r w:rsidR="000B174F" w:rsidRPr="00B748A0">
        <w:rPr>
          <w:rFonts w:ascii="Open Sans" w:hAnsi="Open Sans" w:cs="Open Sans"/>
          <w:color w:val="000000" w:themeColor="text1"/>
          <w:sz w:val="22"/>
          <w:szCs w:val="22"/>
        </w:rPr>
        <w:t>co najmniej  3  dostaw  soli drogowej  o wartości w ramach jednego kontraktu 450.000,00 zł netto</w:t>
      </w:r>
      <w:r w:rsidR="00C240F6">
        <w:rPr>
          <w:color w:val="000000" w:themeColor="text1"/>
        </w:rPr>
        <w:t>.</w:t>
      </w:r>
    </w:p>
    <w:bookmarkEnd w:id="15"/>
    <w:p w14:paraId="142C4B06" w14:textId="77777777" w:rsidR="00035B1E" w:rsidRPr="00DA4F33" w:rsidRDefault="00035B1E" w:rsidP="002834AD">
      <w:pPr>
        <w:widowControl w:val="0"/>
        <w:tabs>
          <w:tab w:val="left" w:pos="851"/>
        </w:tabs>
        <w:autoSpaceDE w:val="0"/>
        <w:autoSpaceDN w:val="0"/>
        <w:adjustRightInd w:val="0"/>
        <w:jc w:val="both"/>
        <w:rPr>
          <w:rFonts w:ascii="Open Sans" w:hAnsi="Open Sans" w:cs="Open Sans"/>
          <w:sz w:val="22"/>
          <w:szCs w:val="22"/>
        </w:rPr>
      </w:pPr>
    </w:p>
    <w:p w14:paraId="2DB577E6" w14:textId="04A019CA" w:rsidR="00254B55" w:rsidRPr="00150F38" w:rsidRDefault="00B735DF" w:rsidP="00C240F6">
      <w:pPr>
        <w:jc w:val="both"/>
        <w:rPr>
          <w:rFonts w:ascii="Open Sans" w:hAnsi="Open Sans" w:cs="Open Sans"/>
          <w:sz w:val="22"/>
          <w:szCs w:val="22"/>
          <w:u w:val="single"/>
        </w:rPr>
      </w:pPr>
      <w:bookmarkStart w:id="16" w:name="_Hlk70503464"/>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r w:rsidR="00035B1E" w:rsidRPr="00DA4F33">
        <w:rPr>
          <w:rFonts w:ascii="Open Sans" w:hAnsi="Open Sans" w:cs="Open Sans"/>
          <w:sz w:val="22"/>
          <w:szCs w:val="22"/>
        </w:rPr>
        <w:t xml:space="preserve"> </w:t>
      </w:r>
      <w:bookmarkStart w:id="17" w:name="_Hlk79258258"/>
      <w:bookmarkStart w:id="18" w:name="_Hlk77399905"/>
      <w:r w:rsidR="0096344F">
        <w:rPr>
          <w:rFonts w:ascii="Open Sans" w:hAnsi="Open Sans" w:cs="Open Sans"/>
          <w:sz w:val="22"/>
          <w:szCs w:val="22"/>
        </w:rPr>
        <w:t xml:space="preserve">zrealizowaniem </w:t>
      </w:r>
      <w:r w:rsidR="0096344F" w:rsidRPr="0096344F">
        <w:rPr>
          <w:rFonts w:ascii="Open Sans" w:hAnsi="Open Sans" w:cs="Open Sans"/>
          <w:sz w:val="22"/>
          <w:szCs w:val="22"/>
        </w:rPr>
        <w:t xml:space="preserve"> </w:t>
      </w:r>
      <w:r w:rsidR="00C240F6">
        <w:rPr>
          <w:rFonts w:ascii="Open Sans" w:hAnsi="Open Sans" w:cs="Open Sans"/>
          <w:sz w:val="22"/>
          <w:szCs w:val="22"/>
        </w:rPr>
        <w:t xml:space="preserve">3 </w:t>
      </w:r>
      <w:r w:rsidR="00150F38">
        <w:rPr>
          <w:rFonts w:ascii="Open Sans" w:hAnsi="Open Sans" w:cs="Open Sans"/>
          <w:sz w:val="22"/>
          <w:szCs w:val="22"/>
        </w:rPr>
        <w:t xml:space="preserve">dostaw </w:t>
      </w:r>
      <w:r w:rsidR="00254B55" w:rsidRPr="00254B55">
        <w:rPr>
          <w:rFonts w:ascii="Open Sans" w:hAnsi="Open Sans" w:cs="Open Sans"/>
          <w:sz w:val="22"/>
          <w:szCs w:val="22"/>
        </w:rPr>
        <w:t xml:space="preserve"> odpowiadając</w:t>
      </w:r>
      <w:r w:rsidR="00254B55">
        <w:rPr>
          <w:rFonts w:ascii="Open Sans" w:hAnsi="Open Sans" w:cs="Open Sans"/>
          <w:sz w:val="22"/>
          <w:szCs w:val="22"/>
        </w:rPr>
        <w:t xml:space="preserve">ych </w:t>
      </w:r>
      <w:r w:rsidR="00254B55" w:rsidRPr="00254B55">
        <w:rPr>
          <w:rFonts w:ascii="Open Sans" w:hAnsi="Open Sans" w:cs="Open Sans"/>
          <w:sz w:val="22"/>
          <w:szCs w:val="22"/>
        </w:rPr>
        <w:t>swoim zakresem przedmiotowi niniejszego postępowania</w:t>
      </w:r>
      <w:r w:rsidR="00C240F6" w:rsidRPr="00C240F6">
        <w:t xml:space="preserve"> </w:t>
      </w:r>
      <w:r w:rsidR="00C240F6" w:rsidRPr="00C240F6">
        <w:rPr>
          <w:rFonts w:ascii="Open Sans" w:hAnsi="Open Sans" w:cs="Open Sans"/>
          <w:sz w:val="22"/>
          <w:szCs w:val="22"/>
        </w:rPr>
        <w:t>wraz z dokumentami  potwierdzającymi, że wskazane</w:t>
      </w:r>
      <w:r w:rsidR="00C240F6">
        <w:rPr>
          <w:rFonts w:ascii="Open Sans" w:hAnsi="Open Sans" w:cs="Open Sans"/>
          <w:sz w:val="22"/>
          <w:szCs w:val="22"/>
        </w:rPr>
        <w:br/>
      </w:r>
      <w:r w:rsidR="00C240F6" w:rsidRPr="00C240F6">
        <w:rPr>
          <w:rFonts w:ascii="Open Sans" w:hAnsi="Open Sans" w:cs="Open Sans"/>
          <w:sz w:val="22"/>
          <w:szCs w:val="22"/>
        </w:rPr>
        <w:t>w wykazie dostawy zostały wykonane z należytą starannością</w:t>
      </w:r>
      <w:r w:rsidR="00C240F6">
        <w:rPr>
          <w:rFonts w:ascii="Open Sans" w:hAnsi="Open Sans" w:cs="Open Sans"/>
          <w:sz w:val="22"/>
          <w:szCs w:val="22"/>
        </w:rPr>
        <w:t xml:space="preserve"> – załącznik nr 4. </w:t>
      </w:r>
    </w:p>
    <w:bookmarkEnd w:id="17"/>
    <w:p w14:paraId="2731CA28" w14:textId="694F0C98" w:rsidR="00254B55" w:rsidRDefault="00254B55" w:rsidP="00CE59D5">
      <w:pPr>
        <w:spacing w:line="276" w:lineRule="auto"/>
        <w:jc w:val="both"/>
        <w:rPr>
          <w:rFonts w:ascii="Open Sans" w:hAnsi="Open Sans" w:cs="Open Sans"/>
          <w:sz w:val="22"/>
          <w:szCs w:val="22"/>
        </w:rPr>
      </w:pPr>
    </w:p>
    <w:p w14:paraId="18A30B72" w14:textId="77777777" w:rsidR="00150F38" w:rsidRDefault="00150F38" w:rsidP="00CE59D5">
      <w:pPr>
        <w:spacing w:line="276" w:lineRule="auto"/>
        <w:jc w:val="both"/>
        <w:rPr>
          <w:rFonts w:ascii="Open Sans" w:hAnsi="Open Sans" w:cs="Open Sans"/>
          <w:sz w:val="22"/>
          <w:szCs w:val="22"/>
        </w:rPr>
      </w:pPr>
    </w:p>
    <w:bookmarkEnd w:id="16"/>
    <w:bookmarkEnd w:id="18"/>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lastRenderedPageBreak/>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r>
      <w:r w:rsidRPr="00563237">
        <w:rPr>
          <w:rFonts w:ascii="Open Sans" w:hAnsi="Open Sans" w:cs="Open Sans"/>
          <w:color w:val="000000"/>
          <w:sz w:val="22"/>
          <w:szCs w:val="22"/>
        </w:rPr>
        <w:lastRenderedPageBreak/>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19"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4BE4060B"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.3</w:t>
      </w:r>
      <w:r w:rsidR="00150F38">
        <w:rPr>
          <w:rFonts w:ascii="Open Sans" w:hAnsi="Open Sans" w:cs="Open Sans"/>
          <w:color w:val="000000"/>
          <w:sz w:val="22"/>
          <w:szCs w:val="22"/>
        </w:rPr>
        <w:t xml:space="preserve">. </w:t>
      </w:r>
      <w:r w:rsidR="00150F38" w:rsidRPr="00150F38">
        <w:rPr>
          <w:rFonts w:ascii="Open Sans" w:hAnsi="Open Sans" w:cs="Open Sans"/>
          <w:color w:val="000000"/>
          <w:sz w:val="22"/>
          <w:szCs w:val="22"/>
        </w:rPr>
        <w:t xml:space="preserve">Wykaz zrealizowanych </w:t>
      </w:r>
      <w:r w:rsidR="00150F38">
        <w:rPr>
          <w:rFonts w:ascii="Open Sans" w:hAnsi="Open Sans" w:cs="Open Sans"/>
          <w:color w:val="000000"/>
          <w:sz w:val="22"/>
          <w:szCs w:val="22"/>
        </w:rPr>
        <w:t>dostaw</w:t>
      </w:r>
      <w:r w:rsidR="00150F38" w:rsidRPr="00150F38">
        <w:rPr>
          <w:rFonts w:ascii="Open Sans" w:hAnsi="Open Sans" w:cs="Open Sans"/>
          <w:color w:val="000000"/>
          <w:sz w:val="22"/>
          <w:szCs w:val="22"/>
        </w:rPr>
        <w:t xml:space="preserve">  - Załącznik nr </w:t>
      </w:r>
      <w:r w:rsidR="00150F38">
        <w:rPr>
          <w:rFonts w:ascii="Open Sans" w:hAnsi="Open Sans" w:cs="Open Sans"/>
          <w:color w:val="000000"/>
          <w:sz w:val="22"/>
          <w:szCs w:val="22"/>
        </w:rPr>
        <w:t>4</w:t>
      </w:r>
      <w:r w:rsidR="00150F38" w:rsidRPr="00150F38">
        <w:rPr>
          <w:rFonts w:ascii="Open Sans" w:hAnsi="Open Sans" w:cs="Open Sans"/>
          <w:color w:val="000000"/>
          <w:sz w:val="22"/>
          <w:szCs w:val="22"/>
        </w:rPr>
        <w:t xml:space="preserve"> .</w:t>
      </w:r>
    </w:p>
    <w:bookmarkEnd w:id="19"/>
    <w:p w14:paraId="00CFC4C0" w14:textId="77777777" w:rsidR="00150F38" w:rsidRDefault="00150F38" w:rsidP="0017443F">
      <w:pPr>
        <w:spacing w:line="276" w:lineRule="auto"/>
        <w:ind w:left="360"/>
        <w:jc w:val="both"/>
        <w:rPr>
          <w:rFonts w:ascii="Open Sans" w:hAnsi="Open Sans" w:cs="Open Sans"/>
          <w:sz w:val="22"/>
          <w:szCs w:val="22"/>
        </w:rPr>
      </w:pPr>
    </w:p>
    <w:p w14:paraId="6BCC966F" w14:textId="05C8BB8D" w:rsidR="00B735DF" w:rsidRPr="00150F38" w:rsidRDefault="00B735DF" w:rsidP="0017443F">
      <w:pPr>
        <w:spacing w:line="276" w:lineRule="auto"/>
        <w:ind w:left="360"/>
        <w:jc w:val="both"/>
        <w:rPr>
          <w:rFonts w:ascii="Open Sans" w:hAnsi="Open Sans" w:cs="Open Sans"/>
          <w:sz w:val="22"/>
          <w:szCs w:val="22"/>
          <w:u w:val="single"/>
        </w:rPr>
      </w:pPr>
      <w:r w:rsidRPr="00150F38">
        <w:rPr>
          <w:rFonts w:ascii="Open Sans" w:hAnsi="Open Sans" w:cs="Open Sans"/>
          <w:sz w:val="22"/>
          <w:szCs w:val="22"/>
          <w:u w:val="single"/>
        </w:rPr>
        <w:t xml:space="preserve">UWAGA ! </w:t>
      </w:r>
    </w:p>
    <w:p w14:paraId="22B41657" w14:textId="12DC05EA"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w:t>
      </w:r>
      <w:r w:rsidR="00D55812">
        <w:rPr>
          <w:rFonts w:ascii="Open Sans" w:hAnsi="Open Sans" w:cs="Open Sans"/>
          <w:sz w:val="22"/>
          <w:szCs w:val="22"/>
        </w:rPr>
        <w:t>4</w:t>
      </w:r>
      <w:r>
        <w:rPr>
          <w:rFonts w:ascii="Open Sans" w:hAnsi="Open Sans" w:cs="Open Sans"/>
          <w:sz w:val="22"/>
          <w:szCs w:val="22"/>
        </w:rPr>
        <w:t>.2.,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0E416DD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nie wydaje się dokumentów, o których mowa w pkt. 8.</w:t>
      </w:r>
      <w:r w:rsidR="00D55812">
        <w:rPr>
          <w:rFonts w:ascii="Open Sans" w:hAnsi="Open Sans" w:cs="Open Sans"/>
          <w:sz w:val="22"/>
          <w:szCs w:val="22"/>
        </w:rPr>
        <w:t>4</w:t>
      </w:r>
      <w:r>
        <w:rPr>
          <w:rFonts w:ascii="Open Sans" w:hAnsi="Open Sans" w:cs="Open Sans"/>
          <w:sz w:val="22"/>
          <w:szCs w:val="22"/>
        </w:rPr>
        <w:t xml:space="preserve">.2., zastępuje się je w całości lub części dokumentem zawierającym odpowiednio oświadczenie Wykonawcy, </w:t>
      </w:r>
      <w:r>
        <w:rPr>
          <w:rFonts w:ascii="Open Sans" w:hAnsi="Open Sans" w:cs="Open Sans"/>
          <w:sz w:val="22"/>
          <w:szCs w:val="22"/>
        </w:rPr>
        <w:br/>
      </w:r>
      <w:r>
        <w:rPr>
          <w:rFonts w:ascii="Open Sans" w:hAnsi="Open Sans" w:cs="Open Sans"/>
          <w:sz w:val="22"/>
          <w:szCs w:val="22"/>
        </w:rPr>
        <w:lastRenderedPageBreak/>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49664003" w14:textId="77777777" w:rsidR="00DC1574" w:rsidRDefault="00DC1574" w:rsidP="00DC1574">
      <w:pPr>
        <w:spacing w:line="276" w:lineRule="auto"/>
        <w:ind w:left="360"/>
        <w:jc w:val="both"/>
        <w:rPr>
          <w:rFonts w:ascii="Open Sans" w:hAnsi="Open Sans" w:cs="Open Sans"/>
          <w:sz w:val="22"/>
          <w:szCs w:val="22"/>
        </w:rPr>
      </w:pPr>
    </w:p>
    <w:p w14:paraId="11A2FD85" w14:textId="3F375936" w:rsidR="00DC1574" w:rsidRPr="00DC1574" w:rsidRDefault="00DC1574" w:rsidP="00DC1574">
      <w:pPr>
        <w:spacing w:line="276" w:lineRule="auto"/>
        <w:ind w:left="360"/>
        <w:jc w:val="both"/>
        <w:rPr>
          <w:rFonts w:ascii="Open Sans" w:hAnsi="Open Sans" w:cs="Open Sans"/>
          <w:sz w:val="22"/>
          <w:szCs w:val="22"/>
        </w:rPr>
      </w:pPr>
      <w:r w:rsidRPr="00DC1574">
        <w:rPr>
          <w:rFonts w:ascii="Open Sans" w:hAnsi="Open Sans" w:cs="Open Sans"/>
          <w:sz w:val="22"/>
          <w:szCs w:val="22"/>
        </w:rPr>
        <w:t xml:space="preserve">8.5.A. Zamawiający wezwie Wykonawcę, którego oferta zostanie oceniona najwyżej, </w:t>
      </w:r>
    </w:p>
    <w:p w14:paraId="597D171A" w14:textId="72B2934C" w:rsidR="00DC1574" w:rsidRDefault="00DC1574" w:rsidP="00DC1574">
      <w:pPr>
        <w:spacing w:line="276" w:lineRule="auto"/>
        <w:ind w:left="360"/>
        <w:jc w:val="both"/>
        <w:rPr>
          <w:rFonts w:ascii="Open Sans" w:hAnsi="Open Sans" w:cs="Open Sans"/>
          <w:sz w:val="22"/>
          <w:szCs w:val="22"/>
        </w:rPr>
      </w:pPr>
      <w:r w:rsidRPr="00DC1574">
        <w:rPr>
          <w:rFonts w:ascii="Open Sans" w:hAnsi="Open Sans" w:cs="Open Sans"/>
          <w:sz w:val="22"/>
          <w:szCs w:val="22"/>
        </w:rPr>
        <w:t xml:space="preserve">do złożenia w wyznaczonym terminie, nie krótszym niż 5 dni od dnia wezwania,  </w:t>
      </w:r>
      <w:r w:rsidRPr="00D55812">
        <w:rPr>
          <w:rFonts w:ascii="Open Sans" w:hAnsi="Open Sans" w:cs="Open Sans"/>
          <w:sz w:val="22"/>
          <w:szCs w:val="22"/>
          <w:u w:val="single"/>
        </w:rPr>
        <w:t>przedmiotowych  środków  dowodowych</w:t>
      </w:r>
      <w:r w:rsidRPr="00DC1574">
        <w:rPr>
          <w:rFonts w:ascii="Open Sans" w:hAnsi="Open Sans" w:cs="Open Sans"/>
          <w:sz w:val="22"/>
          <w:szCs w:val="22"/>
        </w:rPr>
        <w:t xml:space="preserve"> aktualnych na dzień ich złożenia.:</w:t>
      </w:r>
    </w:p>
    <w:p w14:paraId="47C9AD24" w14:textId="2067CBED" w:rsidR="00DC1574" w:rsidRDefault="00DC1574" w:rsidP="00DC1574">
      <w:pPr>
        <w:spacing w:line="276" w:lineRule="auto"/>
        <w:ind w:left="360"/>
        <w:jc w:val="both"/>
        <w:rPr>
          <w:rFonts w:ascii="Open Sans" w:hAnsi="Open Sans" w:cs="Open Sans"/>
          <w:sz w:val="22"/>
          <w:szCs w:val="22"/>
        </w:rPr>
      </w:pPr>
      <w:bookmarkStart w:id="20" w:name="_Hlk81294689"/>
      <w:r>
        <w:rPr>
          <w:rFonts w:ascii="Open Sans" w:hAnsi="Open Sans" w:cs="Open Sans"/>
          <w:sz w:val="22"/>
          <w:szCs w:val="22"/>
        </w:rPr>
        <w:t>8.5.A.1.)</w:t>
      </w:r>
      <w:r w:rsidRPr="00DC1574">
        <w:t xml:space="preserve"> </w:t>
      </w:r>
      <w:r w:rsidRPr="00DC1574">
        <w:rPr>
          <w:rFonts w:ascii="Open Sans" w:hAnsi="Open Sans" w:cs="Open Sans"/>
          <w:sz w:val="22"/>
          <w:szCs w:val="22"/>
        </w:rPr>
        <w:t>Atest higieniczny wydany przez Państwowy Zakład Higieny.</w:t>
      </w:r>
    </w:p>
    <w:p w14:paraId="716D1DFF" w14:textId="43DC3DB4" w:rsidR="00DC1574" w:rsidRPr="00DC1574" w:rsidRDefault="00DC1574" w:rsidP="00DC1574">
      <w:pPr>
        <w:spacing w:line="276" w:lineRule="auto"/>
        <w:ind w:left="360"/>
        <w:jc w:val="both"/>
        <w:rPr>
          <w:rFonts w:ascii="Open Sans" w:hAnsi="Open Sans" w:cs="Open Sans"/>
          <w:sz w:val="22"/>
          <w:szCs w:val="22"/>
        </w:rPr>
      </w:pPr>
      <w:r>
        <w:rPr>
          <w:rFonts w:ascii="Open Sans" w:hAnsi="Open Sans" w:cs="Open Sans"/>
          <w:sz w:val="22"/>
          <w:szCs w:val="22"/>
        </w:rPr>
        <w:t xml:space="preserve">8.5.A.2.) </w:t>
      </w:r>
      <w:r w:rsidRPr="00DC1574">
        <w:rPr>
          <w:rFonts w:ascii="Open Sans" w:hAnsi="Open Sans" w:cs="Open Sans"/>
          <w:sz w:val="22"/>
          <w:szCs w:val="22"/>
        </w:rPr>
        <w:t xml:space="preserve">Opinię techniczną wydaną przez Instytut Badawczy Dróg i Mostów </w:t>
      </w:r>
      <w:r>
        <w:rPr>
          <w:rFonts w:ascii="Open Sans" w:hAnsi="Open Sans" w:cs="Open Sans"/>
          <w:sz w:val="22"/>
          <w:szCs w:val="22"/>
        </w:rPr>
        <w:br/>
        <w:t xml:space="preserve">                 </w:t>
      </w:r>
      <w:r w:rsidRPr="00DC1574">
        <w:rPr>
          <w:rFonts w:ascii="Open Sans" w:hAnsi="Open Sans" w:cs="Open Sans"/>
          <w:sz w:val="22"/>
          <w:szCs w:val="22"/>
        </w:rPr>
        <w:t>w Warszawie.</w:t>
      </w:r>
    </w:p>
    <w:bookmarkEnd w:id="20"/>
    <w:p w14:paraId="3500B9F0" w14:textId="77777777" w:rsidR="00DC1574" w:rsidRDefault="00DC1574" w:rsidP="00B735DF">
      <w:pPr>
        <w:spacing w:line="276" w:lineRule="auto"/>
        <w:ind w:left="360"/>
        <w:jc w:val="both"/>
        <w:rPr>
          <w:rFonts w:ascii="Open Sans" w:hAnsi="Open Sans" w:cs="Open Sans"/>
          <w:sz w:val="22"/>
          <w:szCs w:val="22"/>
        </w:rPr>
      </w:pPr>
    </w:p>
    <w:p w14:paraId="68B8D3AC" w14:textId="6758E11C" w:rsidR="00B735DF" w:rsidRPr="001D5ADD"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4E5D717" w14:textId="342A836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Wykonawca w celu potwierdzenia spełniania warunków udziału w postępowaniu, o których</w:t>
      </w:r>
      <w:r>
        <w:rPr>
          <w:rFonts w:ascii="Open Sans" w:hAnsi="Open Sans" w:cs="Open Sans"/>
          <w:sz w:val="22"/>
          <w:szCs w:val="22"/>
        </w:rPr>
        <w:t xml:space="preserve"> </w:t>
      </w:r>
      <w:r w:rsidRPr="009C2B8F">
        <w:rPr>
          <w:rFonts w:ascii="Open Sans" w:hAnsi="Open Sans" w:cs="Open Sans"/>
          <w:sz w:val="22"/>
          <w:szCs w:val="22"/>
        </w:rPr>
        <w:t xml:space="preserve">mowa w Rozdziale I pkt </w:t>
      </w:r>
      <w:r w:rsidR="00CE34C1">
        <w:rPr>
          <w:rFonts w:ascii="Open Sans" w:hAnsi="Open Sans" w:cs="Open Sans"/>
          <w:sz w:val="22"/>
          <w:szCs w:val="22"/>
        </w:rPr>
        <w:t>6</w:t>
      </w:r>
      <w:r w:rsidRPr="009C2B8F">
        <w:rPr>
          <w:rFonts w:ascii="Open Sans" w:hAnsi="Open Sans" w:cs="Open Sans"/>
          <w:sz w:val="22"/>
          <w:szCs w:val="22"/>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96344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który polega na zdolnościach lub sytuacji podmiotów udostępniających zasoby,  </w:t>
      </w:r>
      <w:r w:rsidRPr="009C2B8F">
        <w:rPr>
          <w:rFonts w:ascii="Open Sans" w:hAnsi="Open Sans" w:cs="Open Sans"/>
          <w:sz w:val="22"/>
          <w:szCs w:val="22"/>
          <w:u w:val="single"/>
        </w:rPr>
        <w:t xml:space="preserve">składa, </w:t>
      </w:r>
      <w:r w:rsidRPr="0096344F">
        <w:rPr>
          <w:rFonts w:ascii="Open Sans" w:hAnsi="Open Sans" w:cs="Open Sans"/>
          <w:sz w:val="22"/>
          <w:szCs w:val="22"/>
          <w:u w:val="single"/>
        </w:rPr>
        <w:t>wraz z ofertą,</w:t>
      </w:r>
      <w:r w:rsidRPr="0096344F">
        <w:rPr>
          <w:rFonts w:ascii="Open Sans" w:hAnsi="Open Sans" w:cs="Open Sans"/>
          <w:sz w:val="22"/>
          <w:szCs w:val="22"/>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6344F">
        <w:rPr>
          <w:rFonts w:ascii="Open Sans" w:hAnsi="Open Sans" w:cs="Open Sans"/>
          <w:sz w:val="22"/>
          <w:szCs w:val="22"/>
        </w:rPr>
        <w:t xml:space="preserve">Wykonawca, w przypadku polegania na zdolnościach lub sytuacji podmiotów udostępniających zasoby, </w:t>
      </w:r>
      <w:r w:rsidRPr="0096344F">
        <w:rPr>
          <w:rFonts w:ascii="Open Sans" w:hAnsi="Open Sans" w:cs="Open Sans"/>
          <w:sz w:val="22"/>
          <w:szCs w:val="22"/>
          <w:u w:val="single"/>
        </w:rPr>
        <w:t>składa wraz z Oświadczeniem, o którym mowa w Rozdziale I pkt</w:t>
      </w:r>
      <w:r w:rsidR="00CE34C1" w:rsidRPr="0096344F">
        <w:rPr>
          <w:rFonts w:ascii="Open Sans" w:hAnsi="Open Sans" w:cs="Open Sans"/>
          <w:sz w:val="22"/>
          <w:szCs w:val="22"/>
          <w:u w:val="single"/>
        </w:rPr>
        <w:t xml:space="preserve"> </w:t>
      </w:r>
      <w:r w:rsidR="008860A7" w:rsidRPr="0096344F">
        <w:rPr>
          <w:rFonts w:ascii="Open Sans" w:hAnsi="Open Sans" w:cs="Open Sans"/>
          <w:sz w:val="22"/>
          <w:szCs w:val="22"/>
          <w:u w:val="single"/>
        </w:rPr>
        <w:t>8.1 SW</w:t>
      </w:r>
      <w:r w:rsidRPr="0096344F">
        <w:rPr>
          <w:rFonts w:ascii="Open Sans" w:hAnsi="Open Sans" w:cs="Open Sans"/>
          <w:sz w:val="22"/>
          <w:szCs w:val="22"/>
          <w:u w:val="single"/>
        </w:rPr>
        <w:t>Z,</w:t>
      </w:r>
      <w:r w:rsidRPr="0096344F">
        <w:rPr>
          <w:rFonts w:ascii="Open Sans" w:hAnsi="Open Sans" w:cs="Open Sans"/>
          <w:sz w:val="22"/>
          <w:szCs w:val="22"/>
        </w:rPr>
        <w:t xml:space="preserve"> także OŚWIADCZENIE podmiotu udostępniającego zasoby, o którym mowa w art. 125 ust. 5 ustawy PZP , według</w:t>
      </w:r>
      <w:r w:rsidRPr="009C2B8F">
        <w:rPr>
          <w:rFonts w:ascii="Open Sans" w:hAnsi="Open Sans" w:cs="Open Sans"/>
          <w:sz w:val="22"/>
          <w:szCs w:val="22"/>
        </w:rPr>
        <w:t xml:space="preserve"> wzoru określonego </w:t>
      </w:r>
      <w:r w:rsidR="00CE34C1">
        <w:rPr>
          <w:rFonts w:ascii="Open Sans" w:hAnsi="Open Sans" w:cs="Open Sans"/>
          <w:sz w:val="22"/>
          <w:szCs w:val="22"/>
        </w:rPr>
        <w:t xml:space="preserve"> </w:t>
      </w:r>
      <w:r w:rsidRPr="009C2B8F">
        <w:rPr>
          <w:rFonts w:ascii="Open Sans" w:hAnsi="Open Sans" w:cs="Open Sans"/>
          <w:sz w:val="22"/>
          <w:szCs w:val="22"/>
        </w:rPr>
        <w:t>w</w:t>
      </w:r>
      <w:r w:rsidR="008860A7">
        <w:rPr>
          <w:rFonts w:ascii="Open Sans" w:hAnsi="Open Sans" w:cs="Open Sans"/>
          <w:sz w:val="22"/>
          <w:szCs w:val="22"/>
        </w:rPr>
        <w:t xml:space="preserve"> załączniku nr 1 do</w:t>
      </w:r>
      <w:r w:rsidRPr="009C2B8F">
        <w:rPr>
          <w:rFonts w:ascii="Open Sans" w:hAnsi="Open Sans" w:cs="Open Sans"/>
          <w:sz w:val="22"/>
          <w:szCs w:val="22"/>
        </w:rPr>
        <w:t xml:space="preserve"> SWZ , potwierdzające brak podstaw wykluczenia tego podmiotu oraz</w:t>
      </w:r>
      <w:r w:rsidR="008860A7">
        <w:rPr>
          <w:rFonts w:ascii="Open Sans" w:hAnsi="Open Sans" w:cs="Open Sans"/>
          <w:sz w:val="22"/>
          <w:szCs w:val="22"/>
        </w:rPr>
        <w:t xml:space="preserve"> </w:t>
      </w:r>
      <w:r w:rsidRPr="009C2B8F">
        <w:rPr>
          <w:rFonts w:ascii="Open Sans" w:hAnsi="Open Sans" w:cs="Open Sans"/>
          <w:sz w:val="22"/>
          <w:szCs w:val="22"/>
        </w:rPr>
        <w:t>odpowiednio</w:t>
      </w:r>
      <w:r w:rsidR="008860A7">
        <w:rPr>
          <w:rFonts w:ascii="Open Sans" w:hAnsi="Open Sans" w:cs="Open Sans"/>
          <w:sz w:val="22"/>
          <w:szCs w:val="22"/>
        </w:rPr>
        <w:t xml:space="preserve"> </w:t>
      </w:r>
      <w:r w:rsidRPr="009C2B8F">
        <w:rPr>
          <w:rFonts w:ascii="Open Sans" w:hAnsi="Open Sans" w:cs="Open Sans"/>
          <w:sz w:val="22"/>
          <w:szCs w:val="22"/>
        </w:rPr>
        <w:t>spełnianie</w:t>
      </w:r>
      <w:r w:rsidR="008860A7">
        <w:rPr>
          <w:rFonts w:ascii="Open Sans" w:hAnsi="Open Sans" w:cs="Open Sans"/>
          <w:sz w:val="22"/>
          <w:szCs w:val="22"/>
        </w:rPr>
        <w:t xml:space="preserve"> </w:t>
      </w:r>
      <w:r w:rsidRPr="009C2B8F">
        <w:rPr>
          <w:rFonts w:ascii="Open Sans" w:hAnsi="Open Sans" w:cs="Open Sans"/>
          <w:sz w:val="22"/>
          <w:szCs w:val="22"/>
        </w:rPr>
        <w:t>warunków</w:t>
      </w:r>
      <w:r w:rsidR="008860A7">
        <w:rPr>
          <w:rFonts w:ascii="Open Sans" w:hAnsi="Open Sans" w:cs="Open Sans"/>
          <w:sz w:val="22"/>
          <w:szCs w:val="22"/>
        </w:rPr>
        <w:t xml:space="preserve"> </w:t>
      </w:r>
      <w:r w:rsidRPr="009C2B8F">
        <w:rPr>
          <w:rFonts w:ascii="Open Sans" w:hAnsi="Open Sans" w:cs="Open Sans"/>
          <w:sz w:val="22"/>
          <w:szCs w:val="22"/>
        </w:rPr>
        <w:t xml:space="preserve">udziału w postępowaniu, w zakresie, w jakim Wykonawca powołuje się na jego zasoby. </w:t>
      </w:r>
    </w:p>
    <w:p w14:paraId="4D0CBF9E" w14:textId="13DE17A0" w:rsidR="009C2B8F" w:rsidRPr="009C2B8F" w:rsidRDefault="009C2B8F" w:rsidP="002017C2">
      <w:pPr>
        <w:pStyle w:val="Tekstpodstawowy"/>
        <w:numPr>
          <w:ilvl w:val="0"/>
          <w:numId w:val="7"/>
        </w:numPr>
        <w:ind w:left="284" w:hanging="284"/>
        <w:jc w:val="both"/>
        <w:rPr>
          <w:rFonts w:ascii="Open Sans" w:hAnsi="Open Sans" w:cs="Open Sans"/>
          <w:b/>
          <w:i/>
          <w:iCs/>
          <w:sz w:val="22"/>
        </w:rPr>
      </w:pPr>
      <w:r w:rsidRPr="009C2B8F">
        <w:rPr>
          <w:rFonts w:ascii="Open Sans" w:hAnsi="Open Sans" w:cs="Open Sans"/>
          <w:sz w:val="22"/>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Pr>
          <w:rFonts w:ascii="Open Sans" w:hAnsi="Open Sans" w:cs="Open Sans"/>
          <w:sz w:val="22"/>
        </w:rPr>
        <w:t>8.4</w:t>
      </w:r>
      <w:r w:rsidRPr="009C2B8F">
        <w:rPr>
          <w:rFonts w:ascii="Open Sans" w:hAnsi="Open Sans" w:cs="Open Sans"/>
          <w:sz w:val="22"/>
        </w:rPr>
        <w:t xml:space="preserve"> SWZ, dotyczących tych podmiotów potwierdzających, że nie zachodzą wobec tych podmiotów podstawy wykluczenia z postępowania.</w:t>
      </w:r>
    </w:p>
    <w:p w14:paraId="7D1FDBFF" w14:textId="0F9FCA8B"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color w:val="000000"/>
          <w:sz w:val="22"/>
          <w:szCs w:val="22"/>
          <w:lang w:eastAsia="pl-PL"/>
        </w:rPr>
        <w:t xml:space="preserve">Do podmiotów udostępniających zasoby na zasadach określonych w </w:t>
      </w:r>
      <w:r w:rsidRPr="009C2B8F">
        <w:rPr>
          <w:rFonts w:ascii="Open Sans" w:hAnsi="Open Sans" w:cs="Open Sans"/>
          <w:color w:val="1B1B1B"/>
          <w:sz w:val="22"/>
          <w:szCs w:val="22"/>
          <w:lang w:eastAsia="pl-PL"/>
        </w:rPr>
        <w:t xml:space="preserve">art. 118 </w:t>
      </w:r>
      <w:r w:rsidRPr="009C2B8F">
        <w:rPr>
          <w:rFonts w:ascii="Open Sans" w:hAnsi="Open Sans" w:cs="Open Sans"/>
          <w:color w:val="000000"/>
          <w:sz w:val="22"/>
          <w:szCs w:val="22"/>
          <w:lang w:eastAsia="pl-PL"/>
        </w:rPr>
        <w:t>ustawy PZP, mających siedzibę lub miejsce zamieszkania poza terytorium Rzeczypospolitej Polskiej</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zapisy</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w Rozdziale I pkt 7 SWZ stosuje się odpowiednio.</w:t>
      </w:r>
    </w:p>
    <w:p w14:paraId="4A47D067" w14:textId="732EFF76"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sz w:val="22"/>
          <w:szCs w:val="22"/>
        </w:rPr>
        <w:lastRenderedPageBreak/>
        <w:t>Jeżeli zdolności techniczne lub zawodowe, sytuacja ekonomiczna lub finansowa podmiotu udostępniającego zasoby nie potwierdzają spełniania przez Wykonawcę warunków</w:t>
      </w:r>
      <w:r>
        <w:rPr>
          <w:rFonts w:ascii="Open Sans" w:hAnsi="Open Sans" w:cs="Open Sans"/>
          <w:sz w:val="22"/>
          <w:szCs w:val="22"/>
        </w:rPr>
        <w:t xml:space="preserve"> </w:t>
      </w:r>
      <w:r w:rsidRPr="009C2B8F">
        <w:rPr>
          <w:rFonts w:ascii="Open Sans" w:hAnsi="Open Sans" w:cs="Open Sans"/>
          <w:sz w:val="22"/>
          <w:szCs w:val="22"/>
        </w:rPr>
        <w:t>udziału</w:t>
      </w:r>
      <w:r>
        <w:rPr>
          <w:rFonts w:ascii="Open Sans" w:hAnsi="Open Sans" w:cs="Open Sans"/>
          <w:sz w:val="22"/>
          <w:szCs w:val="22"/>
        </w:rPr>
        <w:t xml:space="preserve"> </w:t>
      </w:r>
      <w:r w:rsidRPr="009C2B8F">
        <w:rPr>
          <w:rFonts w:ascii="Open Sans" w:hAnsi="Open Sans" w:cs="Open Sans"/>
          <w:sz w:val="22"/>
          <w:szCs w:val="22"/>
        </w:rPr>
        <w:t>w postępowaniu lub zachodzą wobec tego podmiotu podstawy wykluczenia, Zamawiający zażąda, aby Wykonawca w terminie określonym przez Zamawiającego:</w:t>
      </w:r>
    </w:p>
    <w:p w14:paraId="4012E88B"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6.1) zastąpił ten podmiot innym podmiotem lub podmiotami albo</w:t>
      </w:r>
    </w:p>
    <w:p w14:paraId="306FF044"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6.2) wykazał, że samodzielnie spełnia warunki udziału w postępowaniu.</w:t>
      </w:r>
    </w:p>
    <w:p w14:paraId="51613D64" w14:textId="2C05097A"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 odniesieniu do warunków dotyczących wykształcenia, kwalifikacji zawodowych </w:t>
      </w:r>
      <w:r w:rsidRPr="009C2B8F">
        <w:rPr>
          <w:rFonts w:ascii="Open Sans" w:hAnsi="Open Sans" w:cs="Open Sans"/>
          <w:sz w:val="22"/>
          <w:szCs w:val="22"/>
        </w:rPr>
        <w:br/>
        <w:t>lub doświadczenia Wykonawcy mogą polegać na zdolnościach podmiotów udostępniających zasoby, jeśli podmioty te wykonają roboty budowlane lub usługi, do</w:t>
      </w:r>
      <w:r>
        <w:rPr>
          <w:rFonts w:ascii="Open Sans" w:hAnsi="Open Sans" w:cs="Open Sans"/>
          <w:sz w:val="22"/>
          <w:szCs w:val="22"/>
        </w:rPr>
        <w:t xml:space="preserve"> </w:t>
      </w:r>
      <w:r w:rsidRPr="009C2B8F">
        <w:rPr>
          <w:rFonts w:ascii="Open Sans" w:hAnsi="Open Sans" w:cs="Open Sans"/>
          <w:sz w:val="22"/>
          <w:szCs w:val="22"/>
        </w:rPr>
        <w:t>realizacji</w:t>
      </w:r>
      <w:r>
        <w:rPr>
          <w:rFonts w:ascii="Open Sans" w:hAnsi="Open Sans" w:cs="Open Sans"/>
          <w:sz w:val="22"/>
          <w:szCs w:val="22"/>
        </w:rPr>
        <w:t xml:space="preserve"> </w:t>
      </w:r>
      <w:r w:rsidRPr="009C2B8F">
        <w:rPr>
          <w:rFonts w:ascii="Open Sans" w:hAnsi="Open Sans" w:cs="Open Sans"/>
          <w:sz w:val="22"/>
          <w:szCs w:val="22"/>
        </w:rPr>
        <w:t>których</w:t>
      </w:r>
      <w:r>
        <w:rPr>
          <w:rFonts w:ascii="Open Sans" w:hAnsi="Open Sans" w:cs="Open Sans"/>
          <w:sz w:val="22"/>
          <w:szCs w:val="22"/>
        </w:rPr>
        <w:t xml:space="preserve"> </w:t>
      </w:r>
      <w:r w:rsidRPr="009C2B8F">
        <w:rPr>
          <w:rFonts w:ascii="Open Sans" w:hAnsi="Open Sans" w:cs="Open Sans"/>
          <w:sz w:val="22"/>
          <w:szCs w:val="22"/>
        </w:rPr>
        <w:t>te</w:t>
      </w:r>
      <w:r>
        <w:rPr>
          <w:rFonts w:ascii="Open Sans" w:hAnsi="Open Sans" w:cs="Open Sans"/>
          <w:sz w:val="22"/>
          <w:szCs w:val="22"/>
        </w:rPr>
        <w:t xml:space="preserve"> </w:t>
      </w:r>
      <w:r w:rsidRPr="009C2B8F">
        <w:rPr>
          <w:rFonts w:ascii="Open Sans" w:hAnsi="Open Sans" w:cs="Open Sans"/>
          <w:sz w:val="22"/>
          <w:szCs w:val="22"/>
        </w:rPr>
        <w:t>zdolności są wymagane.</w:t>
      </w:r>
    </w:p>
    <w:p w14:paraId="1A7CF342" w14:textId="67D9ABCD"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zakres dostępnych Wykonawcy zasobów podmiotu udostępniającego zasoby;</w:t>
      </w:r>
    </w:p>
    <w:p w14:paraId="112E35B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sposób i okres udostępnienia Wykonawcy i wykorzystania przez niego zasobów podmiotu udostępniającego te zasoby przy wykonywaniu zamówienia;</w:t>
      </w:r>
    </w:p>
    <w:p w14:paraId="72B5DA07" w14:textId="1FF6AEE5" w:rsid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czy i w jakim zakresie podmiot udostępniający zasoby, na zdolnościach którego Wykonawca</w:t>
      </w:r>
      <w:r w:rsidR="00AD3AB1">
        <w:rPr>
          <w:rFonts w:ascii="Open Sans" w:hAnsi="Open Sans" w:cs="Open Sans"/>
          <w:i/>
          <w:sz w:val="22"/>
          <w:szCs w:val="22"/>
        </w:rPr>
        <w:t xml:space="preserve"> </w:t>
      </w:r>
      <w:r w:rsidRPr="009C2B8F">
        <w:rPr>
          <w:rFonts w:ascii="Open Sans" w:hAnsi="Open Sans" w:cs="Open Sans"/>
          <w:i/>
          <w:sz w:val="22"/>
          <w:szCs w:val="22"/>
        </w:rPr>
        <w:t>polega</w:t>
      </w:r>
      <w:r w:rsidR="00AD3AB1">
        <w:rPr>
          <w:rFonts w:ascii="Open Sans" w:hAnsi="Open Sans" w:cs="Open Sans"/>
          <w:i/>
          <w:sz w:val="22"/>
          <w:szCs w:val="22"/>
        </w:rPr>
        <w:t xml:space="preserve"> </w:t>
      </w:r>
      <w:r w:rsidRPr="009C2B8F">
        <w:rPr>
          <w:rFonts w:ascii="Open Sans" w:hAnsi="Open Sans" w:cs="Open Sans"/>
          <w:i/>
          <w:sz w:val="22"/>
          <w:szCs w:val="22"/>
        </w:rPr>
        <w:t>w odniesieniu do warunków udziału w postępowaniu dotyczących wykształcenia, kwalifikacji zawodowych lub doświadczenia, zrealizuje roboty budowlane lub usługi, których wskazane zdolności dotyczą</w:t>
      </w:r>
    </w:p>
    <w:p w14:paraId="55A059E9" w14:textId="03A62DDE" w:rsidR="00E66997" w:rsidRDefault="00E66997" w:rsidP="009C2B8F">
      <w:pPr>
        <w:pStyle w:val="NormalnyWeb"/>
        <w:spacing w:before="0" w:after="0"/>
        <w:jc w:val="both"/>
        <w:rPr>
          <w:rFonts w:ascii="Open Sans" w:hAnsi="Open Sans" w:cs="Open Sans"/>
          <w:i/>
          <w:sz w:val="22"/>
          <w:szCs w:val="22"/>
        </w:rPr>
      </w:pPr>
    </w:p>
    <w:p w14:paraId="193A588B" w14:textId="6E639D7E" w:rsidR="00E66997" w:rsidRDefault="00E66997" w:rsidP="009C2B8F">
      <w:pPr>
        <w:pStyle w:val="NormalnyWeb"/>
        <w:spacing w:before="0" w:after="0"/>
        <w:jc w:val="both"/>
        <w:rPr>
          <w:rFonts w:ascii="Open Sans" w:hAnsi="Open Sans" w:cs="Open Sans"/>
          <w:i/>
          <w:sz w:val="22"/>
          <w:szCs w:val="22"/>
        </w:rPr>
      </w:pPr>
    </w:p>
    <w:p w14:paraId="7E9DD22C" w14:textId="0794D54E" w:rsidR="00E66997" w:rsidRDefault="00E66997" w:rsidP="009C2B8F">
      <w:pPr>
        <w:pStyle w:val="NormalnyWeb"/>
        <w:spacing w:before="0" w:after="0"/>
        <w:jc w:val="both"/>
        <w:rPr>
          <w:rFonts w:ascii="Open Sans" w:hAnsi="Open Sans" w:cs="Open Sans"/>
          <w:i/>
          <w:sz w:val="22"/>
          <w:szCs w:val="22"/>
        </w:rPr>
      </w:pPr>
    </w:p>
    <w:p w14:paraId="73C7B36D" w14:textId="4F3B4F3D" w:rsidR="00E66997" w:rsidRDefault="00E66997" w:rsidP="009C2B8F">
      <w:pPr>
        <w:pStyle w:val="NormalnyWeb"/>
        <w:spacing w:before="0" w:after="0"/>
        <w:jc w:val="both"/>
        <w:rPr>
          <w:rFonts w:ascii="Open Sans" w:hAnsi="Open Sans" w:cs="Open Sans"/>
          <w:i/>
          <w:sz w:val="22"/>
          <w:szCs w:val="22"/>
        </w:rPr>
      </w:pPr>
    </w:p>
    <w:p w14:paraId="315BADB4" w14:textId="2523A45D" w:rsidR="00E66997" w:rsidRDefault="00E66997" w:rsidP="009C2B8F">
      <w:pPr>
        <w:pStyle w:val="NormalnyWeb"/>
        <w:spacing w:before="0" w:after="0"/>
        <w:jc w:val="both"/>
        <w:rPr>
          <w:rFonts w:ascii="Open Sans" w:hAnsi="Open Sans" w:cs="Open Sans"/>
          <w:i/>
          <w:sz w:val="22"/>
          <w:szCs w:val="22"/>
        </w:rPr>
      </w:pPr>
    </w:p>
    <w:p w14:paraId="636552AF" w14:textId="77777777" w:rsidR="00E66997" w:rsidRDefault="00E66997" w:rsidP="009C2B8F">
      <w:pPr>
        <w:pStyle w:val="NormalnyWeb"/>
        <w:spacing w:before="0" w:after="0"/>
        <w:jc w:val="both"/>
        <w:rPr>
          <w:rFonts w:ascii="Open Sans" w:hAnsi="Open Sans" w:cs="Open Sans"/>
          <w:i/>
          <w:sz w:val="22"/>
          <w:szCs w:val="22"/>
        </w:rPr>
      </w:pPr>
    </w:p>
    <w:tbl>
      <w:tblPr>
        <w:tblStyle w:val="Tabela-Siatka"/>
        <w:tblW w:w="0" w:type="auto"/>
        <w:tblInd w:w="0" w:type="dxa"/>
        <w:tblLook w:val="04A0" w:firstRow="1" w:lastRow="0" w:firstColumn="1" w:lastColumn="0" w:noHBand="0" w:noVBand="1"/>
      </w:tblPr>
      <w:tblGrid>
        <w:gridCol w:w="8778"/>
      </w:tblGrid>
      <w:tr w:rsidR="009C2B8F" w:rsidRPr="009C2B8F" w14:paraId="195371E6" w14:textId="77777777" w:rsidTr="003676EC">
        <w:tc>
          <w:tcPr>
            <w:tcW w:w="8778"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lastRenderedPageBreak/>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387D7D7C"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A64B05" w:rsidRDefault="009C2B8F" w:rsidP="00D47321">
            <w:pPr>
              <w:autoSpaceDE w:val="0"/>
              <w:spacing w:after="60"/>
              <w:jc w:val="both"/>
              <w:rPr>
                <w:rFonts w:ascii="Open Sans" w:hAnsi="Open Sans" w:cs="Open Sans"/>
                <w:i/>
                <w:sz w:val="16"/>
                <w:szCs w:val="16"/>
              </w:rPr>
            </w:pPr>
            <w:r w:rsidRPr="00F7060E">
              <w:rPr>
                <w:rFonts w:ascii="Open Sans" w:eastAsia="Segoe UI" w:hAnsi="Open Sans" w:cs="Open Sans"/>
                <w:i/>
                <w:sz w:val="18"/>
                <w:szCs w:val="18"/>
              </w:rPr>
              <w:t xml:space="preserve">                                                             </w:t>
            </w:r>
            <w:r w:rsidRPr="00A64B05">
              <w:rPr>
                <w:rFonts w:ascii="Open Sans" w:hAnsi="Open Sans" w:cs="Open Sans"/>
                <w:i/>
                <w:sz w:val="16"/>
                <w:szCs w:val="16"/>
              </w:rPr>
              <w:t>(imię i nazwisko składającego oświadczenie)</w:t>
            </w:r>
          </w:p>
          <w:p w14:paraId="772CB6AF" w14:textId="6CEC3C83"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5B6126B3" w:rsidR="009C2B8F" w:rsidRPr="00B874CB" w:rsidRDefault="009C2B8F" w:rsidP="00D47321">
            <w:pPr>
              <w:autoSpaceDE w:val="0"/>
              <w:rPr>
                <w:rFonts w:ascii="Open Sans" w:hAnsi="Open Sans" w:cs="Open Sans"/>
                <w:sz w:val="16"/>
                <w:szCs w:val="16"/>
              </w:rPr>
            </w:pPr>
            <w:r w:rsidRPr="00B874CB">
              <w:rPr>
                <w:rFonts w:ascii="Open Sans" w:eastAsia="Segoe UI" w:hAnsi="Open Sans" w:cs="Open Sans"/>
                <w:sz w:val="16"/>
                <w:szCs w:val="16"/>
              </w:rPr>
              <w:t xml:space="preserve">                                                </w:t>
            </w:r>
            <w:r w:rsidRPr="00B874CB">
              <w:rPr>
                <w:rFonts w:ascii="Open Sans" w:hAnsi="Open Sans" w:cs="Open Sans"/>
                <w:i/>
                <w:sz w:val="16"/>
                <w:szCs w:val="16"/>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43935EA5"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że wyżej wymieniony podmiot, stosownie do art. 118 ust. 1 ustawy z dnia 11 września 2019 r. Prawo zamówień publicznych (</w:t>
            </w:r>
            <w:r w:rsidR="00B34417">
              <w:rPr>
                <w:rFonts w:ascii="Open Sans" w:hAnsi="Open Sans" w:cs="Open Sans"/>
                <w:sz w:val="18"/>
                <w:szCs w:val="18"/>
              </w:rPr>
              <w:t xml:space="preserve"> t.j. </w:t>
            </w:r>
            <w:r w:rsidRPr="00F7060E">
              <w:rPr>
                <w:rFonts w:ascii="Open Sans" w:hAnsi="Open Sans" w:cs="Open Sans"/>
                <w:sz w:val="18"/>
                <w:szCs w:val="18"/>
              </w:rPr>
              <w:t>Dz. U. z 20</w:t>
            </w:r>
            <w:r w:rsidR="00B34417">
              <w:rPr>
                <w:rFonts w:ascii="Open Sans" w:hAnsi="Open Sans" w:cs="Open Sans"/>
                <w:sz w:val="18"/>
                <w:szCs w:val="18"/>
              </w:rPr>
              <w:t>21</w:t>
            </w:r>
            <w:r w:rsidRPr="00F7060E">
              <w:rPr>
                <w:rFonts w:ascii="Open Sans" w:hAnsi="Open Sans" w:cs="Open Sans"/>
                <w:sz w:val="18"/>
                <w:szCs w:val="18"/>
              </w:rPr>
              <w:t xml:space="preserve"> r.,</w:t>
            </w:r>
            <w:r w:rsidR="00B34417">
              <w:rPr>
                <w:rFonts w:ascii="Open Sans" w:hAnsi="Open Sans" w:cs="Open Sans"/>
                <w:sz w:val="18"/>
                <w:szCs w:val="18"/>
              </w:rPr>
              <w:t xml:space="preserve"> </w:t>
            </w:r>
            <w:r w:rsidRPr="00F7060E">
              <w:rPr>
                <w:rFonts w:ascii="Open Sans" w:hAnsi="Open Sans" w:cs="Open Sans"/>
                <w:sz w:val="18"/>
                <w:szCs w:val="18"/>
              </w:rPr>
              <w:t xml:space="preserve">poz. </w:t>
            </w:r>
            <w:r w:rsidR="00B34417">
              <w:rPr>
                <w:rFonts w:ascii="Open Sans" w:hAnsi="Open Sans" w:cs="Open Sans"/>
                <w:sz w:val="18"/>
                <w:szCs w:val="18"/>
              </w:rPr>
              <w:t>1129</w:t>
            </w:r>
            <w:r w:rsidRPr="00F7060E">
              <w:rPr>
                <w:rFonts w:ascii="Open Sans" w:hAnsi="Open Sans" w:cs="Open Sans"/>
                <w:sz w:val="18"/>
                <w:szCs w:val="18"/>
              </w:rPr>
              <w:t xml:space="preserve">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0EB3FDFA" w:rsidR="009C2B8F" w:rsidRPr="00C54332" w:rsidRDefault="009C2B8F" w:rsidP="00D47321">
            <w:pPr>
              <w:autoSpaceDE w:val="0"/>
              <w:rPr>
                <w:rFonts w:ascii="Open Sans" w:hAnsi="Open Sans" w:cs="Open Sans"/>
                <w:i/>
                <w:sz w:val="16"/>
                <w:szCs w:val="16"/>
              </w:rPr>
            </w:pPr>
            <w:r w:rsidRPr="00C54332">
              <w:rPr>
                <w:rFonts w:ascii="Open Sans" w:hAnsi="Open Sans" w:cs="Open Sans"/>
                <w:i/>
                <w:sz w:val="16"/>
                <w:szCs w:val="16"/>
              </w:rPr>
              <w:t xml:space="preserve">                                                                  (nazwa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262A83C2"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5DDC6D4C"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30A11DD" w14:textId="77777777" w:rsidR="00244897" w:rsidRDefault="00244897" w:rsidP="00B735DF">
      <w:pPr>
        <w:spacing w:line="276" w:lineRule="auto"/>
        <w:ind w:left="360"/>
        <w:jc w:val="both"/>
        <w:rPr>
          <w:rFonts w:ascii="Open Sans" w:hAnsi="Open Sans" w:cs="Open Sans"/>
          <w:sz w:val="22"/>
          <w:szCs w:val="22"/>
          <w:u w:val="single"/>
        </w:rPr>
      </w:pPr>
    </w:p>
    <w:p w14:paraId="4FF3B3BC" w14:textId="063464C2"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1" w:name="_Hlk63951134"/>
    <w:p w14:paraId="536B8942" w14:textId="77777777"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1"/>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D14CE8"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2"/>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45C054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w:t>
      </w:r>
      <w:r w:rsidR="00244897">
        <w:rPr>
          <w:rFonts w:ascii="Open Sans" w:hAnsi="Open Sans" w:cs="Open Sans"/>
          <w:sz w:val="22"/>
          <w:szCs w:val="22"/>
        </w:rPr>
        <w:br/>
      </w:r>
      <w:r>
        <w:rPr>
          <w:rFonts w:ascii="Open Sans" w:hAnsi="Open Sans" w:cs="Open Sans"/>
          <w:sz w:val="22"/>
          <w:szCs w:val="22"/>
        </w:rPr>
        <w:t xml:space="preserve">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w:t>
      </w:r>
      <w:r>
        <w:rPr>
          <w:rFonts w:ascii="Open Sans" w:hAnsi="Open Sans" w:cs="Open Sans"/>
          <w:sz w:val="22"/>
          <w:szCs w:val="22"/>
        </w:rPr>
        <w:lastRenderedPageBreak/>
        <w:t>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79883A4B" w14:textId="77777777" w:rsidR="00B735DF" w:rsidRDefault="00B735DF" w:rsidP="00B735DF">
      <w:pPr>
        <w:spacing w:line="276" w:lineRule="auto"/>
        <w:jc w:val="both"/>
        <w:rPr>
          <w:rFonts w:ascii="Open Sans" w:hAnsi="Open Sans" w:cs="Open Sans"/>
          <w:b/>
          <w:bCs/>
          <w:color w:val="000000"/>
          <w:sz w:val="22"/>
          <w:szCs w:val="22"/>
        </w:rPr>
      </w:pPr>
    </w:p>
    <w:p w14:paraId="7A315225" w14:textId="0D563F02"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do złożenia w wyznaczonym terminie, nie krótszym niż 5 dni od dnia wezwania,  niżej wymienionych podmiotowych środków dowodowych</w:t>
      </w:r>
      <w:r w:rsidR="00A94578">
        <w:rPr>
          <w:rFonts w:ascii="Open Sans" w:hAnsi="Open Sans" w:cs="Open Sans"/>
          <w:color w:val="000000"/>
          <w:sz w:val="22"/>
          <w:szCs w:val="22"/>
          <w:u w:val="single"/>
        </w:rPr>
        <w:t xml:space="preserve"> oraz przedmiotowych środków dowodowych</w:t>
      </w:r>
      <w:r w:rsidRPr="00D53D38">
        <w:rPr>
          <w:rFonts w:ascii="Open Sans" w:hAnsi="Open Sans" w:cs="Open Sans"/>
          <w:color w:val="000000"/>
          <w:sz w:val="22"/>
          <w:szCs w:val="22"/>
          <w:u w:val="single"/>
        </w:rPr>
        <w:t>,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EF85DA" w14:textId="20DDDF29"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3. </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 xml:space="preserve">ych </w:t>
      </w:r>
      <w:r w:rsidR="00A94578">
        <w:rPr>
          <w:rFonts w:ascii="Open Sans" w:hAnsi="Open Sans" w:cs="Open Sans"/>
          <w:color w:val="000000"/>
          <w:sz w:val="22"/>
          <w:szCs w:val="22"/>
        </w:rPr>
        <w:t>dostaw.</w:t>
      </w:r>
      <w:r w:rsidR="00D9062E">
        <w:rPr>
          <w:rFonts w:ascii="Open Sans" w:hAnsi="Open Sans" w:cs="Open Sans"/>
          <w:color w:val="000000"/>
          <w:sz w:val="22"/>
          <w:szCs w:val="22"/>
        </w:rPr>
        <w:t xml:space="preserve"> </w:t>
      </w:r>
    </w:p>
    <w:p w14:paraId="2F3F6A96" w14:textId="70B6F5CB" w:rsidR="00A94578" w:rsidRPr="00A94578" w:rsidRDefault="00A94578" w:rsidP="00A94578">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4.</w:t>
      </w:r>
      <w:r w:rsidRPr="00A94578">
        <w:rPr>
          <w:rFonts w:ascii="Open Sans" w:hAnsi="Open Sans" w:cs="Open Sans"/>
          <w:color w:val="000000"/>
          <w:sz w:val="22"/>
          <w:szCs w:val="22"/>
        </w:rPr>
        <w:t xml:space="preserve"> Atest higieniczny wydany przez Państwowy Zakład Higieny.</w:t>
      </w:r>
    </w:p>
    <w:p w14:paraId="7AC6E99A" w14:textId="76F6F413" w:rsidR="00A94578" w:rsidRDefault="00A94578" w:rsidP="00A94578">
      <w:pPr>
        <w:spacing w:line="276" w:lineRule="auto"/>
        <w:ind w:left="360"/>
        <w:jc w:val="both"/>
        <w:rPr>
          <w:rFonts w:ascii="Open Sans" w:hAnsi="Open Sans" w:cs="Open Sans"/>
          <w:color w:val="000000"/>
          <w:sz w:val="22"/>
          <w:szCs w:val="22"/>
        </w:rPr>
      </w:pPr>
      <w:r w:rsidRPr="00A94578">
        <w:rPr>
          <w:rFonts w:ascii="Open Sans" w:hAnsi="Open Sans" w:cs="Open Sans"/>
          <w:color w:val="000000"/>
          <w:sz w:val="22"/>
          <w:szCs w:val="22"/>
        </w:rPr>
        <w:t>5. Opinię techniczną wydaną przez Instytut Badawczy Dróg i Mostów w Warszawie.</w:t>
      </w:r>
    </w:p>
    <w:p w14:paraId="7AFE65A6" w14:textId="77777777" w:rsidR="00E860E2" w:rsidRDefault="00E860E2" w:rsidP="00A94578">
      <w:pPr>
        <w:spacing w:line="276" w:lineRule="auto"/>
        <w:ind w:left="360"/>
        <w:jc w:val="both"/>
        <w:rPr>
          <w:rFonts w:ascii="Open Sans" w:hAnsi="Open Sans" w:cs="Open Sans"/>
          <w:color w:val="000000"/>
          <w:sz w:val="22"/>
          <w:szCs w:val="22"/>
        </w:rPr>
      </w:pP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D14CE8"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0DB5CC3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34C9C24F" w14:textId="17ABB4A8" w:rsidR="00B735DF" w:rsidRDefault="00E423FA" w:rsidP="00BA7472">
      <w:pPr>
        <w:spacing w:line="276" w:lineRule="auto"/>
        <w:jc w:val="both"/>
        <w:rPr>
          <w:rFonts w:ascii="Open Sans" w:hAnsi="Open Sans" w:cs="Open Sans"/>
          <w:color w:val="000000"/>
          <w:sz w:val="22"/>
          <w:szCs w:val="22"/>
        </w:rPr>
      </w:pPr>
      <w:r w:rsidRPr="00E423FA">
        <w:rPr>
          <w:rFonts w:ascii="Open Sans" w:hAnsi="Open Sans" w:cs="Open Sans"/>
          <w:color w:val="000000"/>
          <w:sz w:val="22"/>
          <w:szCs w:val="22"/>
        </w:rPr>
        <w:t>Uwaga! Oferowany termin zapłaty stanowi kryterium oceny oferty.</w:t>
      </w:r>
      <w:r w:rsidR="00BA7472">
        <w:rPr>
          <w:rFonts w:ascii="Open Sans" w:hAnsi="Open Sans" w:cs="Open Sans"/>
          <w:color w:val="000000"/>
          <w:sz w:val="22"/>
          <w:szCs w:val="22"/>
        </w:rPr>
        <w:br/>
      </w:r>
      <w:r w:rsidR="00B735DF">
        <w:rPr>
          <w:rFonts w:ascii="Open Sans" w:hAnsi="Open Sans" w:cs="Open Sans"/>
          <w:color w:val="000000"/>
          <w:sz w:val="22"/>
          <w:szCs w:val="22"/>
        </w:rPr>
        <w:t>Zamawiający nie przewiduje rozliczeń w walucie obcej.</w:t>
      </w:r>
    </w:p>
    <w:p w14:paraId="3B3031BB" w14:textId="313E53B9" w:rsidR="00B735DF" w:rsidRDefault="00B735DF"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Wyliczona cena oferty brutto będzie służyć do porównania złożonych ofert i do rozliczenia w trakcie realizacji zamówienia.</w:t>
      </w:r>
    </w:p>
    <w:p w14:paraId="42F0B564" w14:textId="6CF2386E" w:rsidR="00B735DF" w:rsidRDefault="00B735DF"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2BC3B14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13.7.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EB1CD0B" w14:textId="76E0F8DF" w:rsidR="003A08FE" w:rsidRPr="00640186" w:rsidRDefault="00B735DF" w:rsidP="003A08FE">
      <w:pPr>
        <w:spacing w:line="276" w:lineRule="auto"/>
        <w:ind w:left="360"/>
        <w:jc w:val="both"/>
        <w:rPr>
          <w:rFonts w:ascii="Open Sans" w:hAnsi="Open Sans" w:cs="Open Sans"/>
          <w:b/>
          <w:color w:val="000000"/>
          <w:sz w:val="20"/>
          <w:szCs w:val="20"/>
        </w:rPr>
      </w:pPr>
      <w:r>
        <w:rPr>
          <w:rFonts w:ascii="Open Sans" w:hAnsi="Open Sans" w:cs="Open Sans"/>
          <w:color w:val="000000"/>
          <w:sz w:val="22"/>
          <w:szCs w:val="22"/>
        </w:rPr>
        <w:t xml:space="preserve">14.1.Wykonawca przystępujący do postępowania jest obowiązany wnieść wadium w wysokości:  </w:t>
      </w:r>
      <w:r w:rsidR="003A08FE" w:rsidRPr="000F68D3">
        <w:rPr>
          <w:rFonts w:ascii="Open Sans" w:hAnsi="Open Sans" w:cs="Open Sans"/>
          <w:bCs/>
          <w:color w:val="000000"/>
          <w:sz w:val="20"/>
          <w:szCs w:val="20"/>
        </w:rPr>
        <w:t xml:space="preserve"> </w:t>
      </w:r>
      <w:r w:rsidR="00640186" w:rsidRPr="00640186">
        <w:rPr>
          <w:rFonts w:ascii="Open Sans" w:hAnsi="Open Sans" w:cs="Open Sans"/>
          <w:b/>
          <w:color w:val="000000"/>
          <w:sz w:val="20"/>
          <w:szCs w:val="20"/>
        </w:rPr>
        <w:t>2.600,00</w:t>
      </w:r>
      <w:r w:rsidR="003A08FE" w:rsidRPr="00640186">
        <w:rPr>
          <w:rFonts w:ascii="Open Sans" w:hAnsi="Open Sans" w:cs="Open Sans"/>
          <w:b/>
          <w:color w:val="000000"/>
          <w:sz w:val="20"/>
          <w:szCs w:val="20"/>
        </w:rPr>
        <w:t xml:space="preserve"> zł. </w:t>
      </w:r>
    </w:p>
    <w:p w14:paraId="3E6FCEA9" w14:textId="67E5EBF6"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r w:rsidR="003A08FE">
        <w:rPr>
          <w:rFonts w:ascii="Open Sans" w:hAnsi="Open Sans" w:cs="Open Sans"/>
          <w:color w:val="000000"/>
          <w:sz w:val="22"/>
          <w:szCs w:val="22"/>
        </w:rPr>
        <w:t xml:space="preserve"> „Wadium – </w:t>
      </w:r>
      <w:r w:rsidR="00610EE2" w:rsidRPr="00610EE2">
        <w:rPr>
          <w:rFonts w:ascii="Open Sans" w:hAnsi="Open Sans" w:cs="Open Sans"/>
          <w:color w:val="000000"/>
          <w:sz w:val="22"/>
          <w:szCs w:val="22"/>
        </w:rPr>
        <w:t xml:space="preserve">„Dostawa soli drogowej do zwalczania skutków zimy do siedziby Zamawiającego, </w:t>
      </w:r>
      <w:r w:rsidR="00610EE2">
        <w:rPr>
          <w:rFonts w:ascii="Open Sans" w:hAnsi="Open Sans" w:cs="Open Sans"/>
          <w:color w:val="000000"/>
          <w:sz w:val="22"/>
          <w:szCs w:val="22"/>
        </w:rPr>
        <w:br/>
      </w:r>
      <w:r w:rsidR="00610EE2" w:rsidRPr="00610EE2">
        <w:rPr>
          <w:rFonts w:ascii="Open Sans" w:hAnsi="Open Sans" w:cs="Open Sans"/>
          <w:color w:val="000000"/>
          <w:sz w:val="22"/>
          <w:szCs w:val="22"/>
        </w:rPr>
        <w:t>w ilości do  2000 Mg (ton)”.</w:t>
      </w:r>
    </w:p>
    <w:p w14:paraId="3D83403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F44910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14.4.Wadium wnosi się przed upływem terminu składania ofert i utrzymuje nieprzerwanie do dnia upływu terminu związania ofertą, z wyjątkiem przypadków, </w:t>
      </w:r>
      <w:r>
        <w:rPr>
          <w:rFonts w:ascii="Open Sans" w:hAnsi="Open Sans" w:cs="Open Sans"/>
          <w:color w:val="000000"/>
          <w:sz w:val="22"/>
          <w:szCs w:val="22"/>
        </w:rPr>
        <w:br/>
        <w:t>o których mowa w art. 98 ust. 1 pkt 2 i 3 oraz ust. 2 ustawy Pzp.</w:t>
      </w:r>
    </w:p>
    <w:p w14:paraId="347C4861" w14:textId="77777777" w:rsidR="00B735DF" w:rsidRDefault="00B735DF" w:rsidP="00B735DF">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Pzp wadium może być wnoszone według</w:t>
      </w:r>
      <w:r>
        <w:rPr>
          <w:rFonts w:ascii="Open Sans" w:hAnsi="Open Sans" w:cs="Open Sans"/>
          <w:color w:val="000000"/>
          <w:sz w:val="22"/>
          <w:szCs w:val="22"/>
        </w:rPr>
        <w:br/>
        <w:t xml:space="preserve">       wyboru  Wykonawcy w jednej lub kilku następujących formach: </w:t>
      </w:r>
    </w:p>
    <w:p w14:paraId="1EF189E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pieniądzu;</w:t>
      </w:r>
    </w:p>
    <w:p w14:paraId="3343520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38ADE55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lastRenderedPageBreak/>
        <w:t>gwarancjach ubezpieczeniowych;</w:t>
      </w:r>
    </w:p>
    <w:p w14:paraId="02438FC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poręczeniach udzielanych przez podmioty, o których mowa w art. 6b ust. 5 pkt 2 ustawy z dnia 9 listopada 2000 r. o utworzeniu Polskiej Agencji Rozwoju Przedsiębiorczości (Dz. U. z 2020r., poz. 299 z późn. zm.).</w:t>
      </w:r>
    </w:p>
    <w:p w14:paraId="74EE701E"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281F1CD"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Pzp, bez potwierdzania tych okoliczności; </w:t>
      </w:r>
    </w:p>
    <w:p w14:paraId="7E264B8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1E2C058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9DC1E2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E5024D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23A10C7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w:t>
      </w:r>
      <w:r>
        <w:rPr>
          <w:rFonts w:ascii="Open Sans" w:hAnsi="Open Sans" w:cs="Open Sans"/>
          <w:color w:val="000000"/>
          <w:sz w:val="22"/>
          <w:szCs w:val="22"/>
        </w:rPr>
        <w:lastRenderedPageBreak/>
        <w:t xml:space="preserve">poręczenia podlegać muszą prawu polskiemu, a wszystkie spory odnośnie gwarancji poręczeń będą rozstrzygane zgodnie z prawem polskim i poddane jurysdykcji sądu właściwego dla siedziby Zamawiającego. </w:t>
      </w:r>
    </w:p>
    <w:p w14:paraId="3055FAA9" w14:textId="17BD48CE"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5) Oferta wykonawcy, który nie wniesie wadium, wniesie wadium w sposób nieprawidłowy lub nie utrzyma wadium nieprzerwanie do upływu terminu związania ofertą lub złoży wniosek o zwrot wadium w przypadku, o którym mowa w</w:t>
      </w:r>
      <w:r w:rsidR="005121D3">
        <w:rPr>
          <w:rFonts w:ascii="Open Sans" w:hAnsi="Open Sans" w:cs="Open Sans"/>
          <w:color w:val="000000"/>
          <w:sz w:val="22"/>
          <w:szCs w:val="22"/>
        </w:rPr>
        <w:t xml:space="preserve"> </w:t>
      </w:r>
      <w:r>
        <w:rPr>
          <w:rFonts w:ascii="Open Sans" w:hAnsi="Open Sans" w:cs="Open Sans"/>
          <w:color w:val="000000"/>
          <w:sz w:val="22"/>
          <w:szCs w:val="22"/>
        </w:rPr>
        <w:t>art.98 ust. 2 pkt 3 ustawy Pzp. zostanie odrzucona.</w:t>
      </w:r>
    </w:p>
    <w:p w14:paraId="6D7DFF88" w14:textId="77777777" w:rsidR="00B735DF" w:rsidRPr="00EF14C0" w:rsidRDefault="00B735DF" w:rsidP="00B735DF">
      <w:pPr>
        <w:suppressAutoHyphens/>
        <w:spacing w:after="60" w:line="276" w:lineRule="auto"/>
        <w:ind w:left="426"/>
        <w:jc w:val="both"/>
        <w:rPr>
          <w:rFonts w:ascii="Open Sans" w:hAnsi="Open Sans" w:cs="Open Sans"/>
          <w:color w:val="000000"/>
          <w:sz w:val="21"/>
          <w:szCs w:val="21"/>
        </w:rPr>
      </w:pPr>
      <w:r w:rsidRPr="00EF14C0">
        <w:rPr>
          <w:rFonts w:ascii="Open Sans" w:hAnsi="Open Sans" w:cs="Open Sans"/>
          <w:color w:val="000000"/>
          <w:sz w:val="21"/>
          <w:szCs w:val="21"/>
        </w:rPr>
        <w:t>6) Zasady zwrotu oraz okoliczności zatrzymania wadium określa art. 98  ustawy Pzp.</w:t>
      </w:r>
    </w:p>
    <w:p w14:paraId="1ECB5DE7" w14:textId="77777777" w:rsidR="002936B6" w:rsidRDefault="002936B6" w:rsidP="00B735DF">
      <w:pPr>
        <w:spacing w:line="276" w:lineRule="auto"/>
        <w:ind w:left="360"/>
        <w:jc w:val="both"/>
        <w:rPr>
          <w:rFonts w:ascii="Open Sans" w:hAnsi="Open Sans" w:cs="Open Sans"/>
          <w:color w:val="000000"/>
          <w:sz w:val="22"/>
          <w:szCs w:val="22"/>
        </w:rPr>
      </w:pPr>
    </w:p>
    <w:p w14:paraId="24B51854" w14:textId="6A56CB8A"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6367FBBA"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296D1D">
        <w:rPr>
          <w:rFonts w:ascii="Open Sans" w:hAnsi="Open Sans" w:cs="Open Sans"/>
          <w:color w:val="FF0000"/>
          <w:sz w:val="22"/>
          <w:szCs w:val="22"/>
        </w:rPr>
        <w:t xml:space="preserve">09 października </w:t>
      </w:r>
      <w:r>
        <w:rPr>
          <w:rFonts w:ascii="Open Sans" w:hAnsi="Open Sans" w:cs="Open Sans"/>
          <w:color w:val="FF0000"/>
          <w:sz w:val="22"/>
          <w:szCs w:val="22"/>
        </w:rPr>
        <w:t>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59B760B3"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032602" w:rsidRPr="00032602">
        <w:rPr>
          <w:rFonts w:ascii="Open Sans" w:hAnsi="Open Sans" w:cs="Open Sans"/>
          <w:color w:val="FF0000"/>
          <w:sz w:val="22"/>
          <w:szCs w:val="22"/>
        </w:rPr>
        <w:t>1</w:t>
      </w:r>
      <w:r w:rsidR="00C61554">
        <w:rPr>
          <w:rFonts w:ascii="Open Sans" w:hAnsi="Open Sans" w:cs="Open Sans"/>
          <w:color w:val="FF0000"/>
          <w:sz w:val="22"/>
          <w:szCs w:val="22"/>
        </w:rPr>
        <w:t xml:space="preserve">0 września </w:t>
      </w:r>
      <w:r w:rsidR="00812B3E">
        <w:rPr>
          <w:rFonts w:ascii="Open Sans" w:hAnsi="Open Sans" w:cs="Open Sans"/>
          <w:color w:val="FF0000"/>
          <w:sz w:val="22"/>
          <w:szCs w:val="22"/>
        </w:rPr>
        <w:t xml:space="preserve"> </w:t>
      </w:r>
      <w:r w:rsidRPr="00792AE3">
        <w:rPr>
          <w:rFonts w:ascii="Open Sans" w:hAnsi="Open Sans" w:cs="Open Sans"/>
          <w:color w:val="FF0000"/>
          <w:sz w:val="22"/>
          <w:szCs w:val="22"/>
        </w:rPr>
        <w:t>2021 roku, do godziny 0</w:t>
      </w:r>
      <w:r w:rsidR="00C61554">
        <w:rPr>
          <w:rFonts w:ascii="Open Sans" w:hAnsi="Open Sans" w:cs="Open Sans"/>
          <w:color w:val="FF0000"/>
          <w:sz w:val="22"/>
          <w:szCs w:val="22"/>
        </w:rPr>
        <w:t>9</w:t>
      </w:r>
      <w:r w:rsidRPr="00792AE3">
        <w:rPr>
          <w:rFonts w:ascii="Open Sans" w:hAnsi="Open Sans" w:cs="Open Sans"/>
          <w:color w:val="FF0000"/>
          <w:sz w:val="22"/>
          <w:szCs w:val="22"/>
        </w:rPr>
        <w:t>:00.</w:t>
      </w:r>
    </w:p>
    <w:p w14:paraId="5A5220B8" w14:textId="51CE51BB"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032602">
        <w:rPr>
          <w:rFonts w:ascii="Open Sans" w:hAnsi="Open Sans" w:cs="Open Sans"/>
          <w:color w:val="FF0000"/>
          <w:sz w:val="22"/>
          <w:szCs w:val="22"/>
        </w:rPr>
        <w:t>1</w:t>
      </w:r>
      <w:r w:rsidR="00C61554">
        <w:rPr>
          <w:rFonts w:ascii="Open Sans" w:hAnsi="Open Sans" w:cs="Open Sans"/>
          <w:color w:val="FF0000"/>
          <w:sz w:val="22"/>
          <w:szCs w:val="22"/>
        </w:rPr>
        <w:t>0</w:t>
      </w:r>
      <w:r w:rsidR="00812B3E">
        <w:rPr>
          <w:rFonts w:ascii="Open Sans" w:hAnsi="Open Sans" w:cs="Open Sans"/>
          <w:color w:val="FF0000"/>
          <w:sz w:val="22"/>
          <w:szCs w:val="22"/>
        </w:rPr>
        <w:t xml:space="preserve"> </w:t>
      </w:r>
      <w:r w:rsidR="00C61554">
        <w:rPr>
          <w:rFonts w:ascii="Open Sans" w:hAnsi="Open Sans" w:cs="Open Sans"/>
          <w:color w:val="FF0000"/>
          <w:sz w:val="22"/>
          <w:szCs w:val="22"/>
        </w:rPr>
        <w:t xml:space="preserve">września </w:t>
      </w:r>
      <w:r w:rsidRPr="00792AE3">
        <w:rPr>
          <w:rFonts w:ascii="Open Sans" w:hAnsi="Open Sans" w:cs="Open Sans"/>
          <w:color w:val="FF0000"/>
          <w:sz w:val="22"/>
          <w:szCs w:val="22"/>
        </w:rPr>
        <w:t>2021 roku, o godzinie 0</w:t>
      </w:r>
      <w:r w:rsidR="00C61554">
        <w:rPr>
          <w:rFonts w:ascii="Open Sans" w:hAnsi="Open Sans" w:cs="Open Sans"/>
          <w:color w:val="FF0000"/>
          <w:sz w:val="22"/>
          <w:szCs w:val="22"/>
        </w:rPr>
        <w:t>9</w:t>
      </w:r>
      <w:r w:rsidRPr="00792AE3">
        <w:rPr>
          <w:rFonts w:ascii="Open Sans" w:hAnsi="Open Sans" w:cs="Open Sans"/>
          <w:color w:val="FF0000"/>
          <w:sz w:val="22"/>
          <w:szCs w:val="22"/>
        </w:rPr>
        <w:t>:30.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7855F5B6"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1.</w:t>
      </w:r>
      <w:r w:rsidRPr="00ED1663">
        <w:rPr>
          <w:rFonts w:ascii="Open Sans" w:eastAsia="Calibri" w:hAnsi="Open Sans" w:cs="Open Sans"/>
          <w:sz w:val="22"/>
          <w:szCs w:val="22"/>
          <w:lang w:eastAsia="en-US"/>
        </w:rPr>
        <w:tab/>
        <w:t>Kryterium cena całego zamówienia (CZ) – waga 90 punktów.</w:t>
      </w:r>
    </w:p>
    <w:p w14:paraId="14C03557"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1.1.</w:t>
      </w:r>
      <w:r w:rsidRPr="00ED1663">
        <w:rPr>
          <w:rFonts w:ascii="Open Sans" w:eastAsia="Calibri" w:hAnsi="Open Sans" w:cs="Open Sans"/>
          <w:sz w:val="22"/>
          <w:szCs w:val="22"/>
          <w:lang w:eastAsia="en-US"/>
        </w:rPr>
        <w:tab/>
        <w:t>Zamawiający przy wyborze kierować się będzie kryterium najniższej ceny.</w:t>
      </w:r>
    </w:p>
    <w:p w14:paraId="2CCB0593"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1.2.</w:t>
      </w:r>
      <w:r w:rsidRPr="00ED1663">
        <w:rPr>
          <w:rFonts w:ascii="Open Sans" w:eastAsia="Calibri" w:hAnsi="Open Sans" w:cs="Open Sans"/>
          <w:sz w:val="22"/>
          <w:szCs w:val="22"/>
          <w:lang w:eastAsia="en-US"/>
        </w:rPr>
        <w:tab/>
        <w:t xml:space="preserve">Kryterium cena całego zamówienia będzie rozpatrywane na podstawie ceny brutto za wykonanie przedmiotu zamówienia, podanej przez Wykonawcę w „Formularzu ofertowym”. </w:t>
      </w:r>
    </w:p>
    <w:p w14:paraId="03A1B05F"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lastRenderedPageBreak/>
        <w:t>1.3.</w:t>
      </w:r>
      <w:r w:rsidRPr="00ED1663">
        <w:rPr>
          <w:rFonts w:ascii="Open Sans" w:eastAsia="Calibri" w:hAnsi="Open Sans" w:cs="Open Sans"/>
          <w:sz w:val="22"/>
          <w:szCs w:val="22"/>
          <w:lang w:eastAsia="en-US"/>
        </w:rPr>
        <w:tab/>
        <w:t>Ocena kryterium cena całego zamówienia obliczona zostanie zgodnie ze wzorem:</w:t>
      </w:r>
    </w:p>
    <w:p w14:paraId="6CF7E96D"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p>
    <w:p w14:paraId="7DC2EE49"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Najniższa cena brutto z ocenianych ofert</w:t>
      </w:r>
    </w:p>
    <w:p w14:paraId="3A3C51BE"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 x 90 = ilość uzyskanych punktów</w:t>
      </w:r>
    </w:p>
    <w:p w14:paraId="3718BD2A"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Cena brutto badanej oferty</w:t>
      </w:r>
    </w:p>
    <w:p w14:paraId="4B1DD79D"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p>
    <w:p w14:paraId="52E57654"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2.</w:t>
      </w:r>
      <w:r w:rsidRPr="00ED1663">
        <w:rPr>
          <w:rFonts w:ascii="Open Sans" w:eastAsia="Calibri" w:hAnsi="Open Sans" w:cs="Open Sans"/>
          <w:sz w:val="22"/>
          <w:szCs w:val="22"/>
          <w:lang w:eastAsia="en-US"/>
        </w:rPr>
        <w:tab/>
        <w:t xml:space="preserve">Kryterium termin płatności (TP) – waga 10 punktów. </w:t>
      </w:r>
    </w:p>
    <w:p w14:paraId="47F95B9E" w14:textId="35E67A88"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2.1.</w:t>
      </w:r>
      <w:r w:rsidRPr="00ED1663">
        <w:rPr>
          <w:rFonts w:ascii="Open Sans" w:eastAsia="Calibri" w:hAnsi="Open Sans" w:cs="Open Sans"/>
          <w:sz w:val="22"/>
          <w:szCs w:val="22"/>
          <w:lang w:eastAsia="en-US"/>
        </w:rPr>
        <w:tab/>
        <w:t xml:space="preserve">Zamawiający przy wyborze, kierować się będzie terminem płatności </w:t>
      </w:r>
      <w:r>
        <w:rPr>
          <w:rFonts w:ascii="Open Sans" w:eastAsia="Calibri" w:hAnsi="Open Sans" w:cs="Open Sans"/>
          <w:sz w:val="22"/>
          <w:szCs w:val="22"/>
          <w:lang w:eastAsia="en-US"/>
        </w:rPr>
        <w:br/>
      </w:r>
      <w:r w:rsidRPr="00ED1663">
        <w:rPr>
          <w:rFonts w:ascii="Open Sans" w:eastAsia="Calibri" w:hAnsi="Open Sans" w:cs="Open Sans"/>
          <w:sz w:val="22"/>
          <w:szCs w:val="22"/>
          <w:lang w:eastAsia="en-US"/>
        </w:rPr>
        <w:t>w jakim zostaną przelane środki finansowe na konto Wykonawcy od daty otrzymania poprawnie wystawionej pod względem rachunkowym i formalnym faktury.</w:t>
      </w:r>
    </w:p>
    <w:p w14:paraId="443C93D7"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2.2.</w:t>
      </w:r>
      <w:r w:rsidRPr="00ED1663">
        <w:rPr>
          <w:rFonts w:ascii="Open Sans" w:eastAsia="Calibri" w:hAnsi="Open Sans" w:cs="Open Sans"/>
          <w:sz w:val="22"/>
          <w:szCs w:val="22"/>
          <w:lang w:eastAsia="en-US"/>
        </w:rPr>
        <w:tab/>
        <w:t>Ocena liczona będzie następująco:</w:t>
      </w:r>
    </w:p>
    <w:p w14:paraId="630077F8"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1)</w:t>
      </w:r>
      <w:r w:rsidRPr="00ED1663">
        <w:rPr>
          <w:rFonts w:ascii="Open Sans" w:eastAsia="Calibri" w:hAnsi="Open Sans" w:cs="Open Sans"/>
          <w:sz w:val="22"/>
          <w:szCs w:val="22"/>
          <w:lang w:eastAsia="en-US"/>
        </w:rPr>
        <w:tab/>
        <w:t>Dla terminu płatności  21 dni Wykonawca otrzyma 10 pkt.</w:t>
      </w:r>
    </w:p>
    <w:p w14:paraId="24074F45"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2)</w:t>
      </w:r>
      <w:r w:rsidRPr="00ED1663">
        <w:rPr>
          <w:rFonts w:ascii="Open Sans" w:eastAsia="Calibri" w:hAnsi="Open Sans" w:cs="Open Sans"/>
          <w:sz w:val="22"/>
          <w:szCs w:val="22"/>
          <w:lang w:eastAsia="en-US"/>
        </w:rPr>
        <w:tab/>
        <w:t>Dla terminu płatności  30 dni Wykonawca otrzyma 0 pkt.</w:t>
      </w:r>
    </w:p>
    <w:p w14:paraId="4778CC4E"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p>
    <w:p w14:paraId="004295B2"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3.</w:t>
      </w:r>
      <w:r w:rsidRPr="00ED1663">
        <w:rPr>
          <w:rFonts w:ascii="Open Sans" w:eastAsia="Calibri" w:hAnsi="Open Sans" w:cs="Open Sans"/>
          <w:sz w:val="22"/>
          <w:szCs w:val="22"/>
          <w:lang w:eastAsia="en-US"/>
        </w:rPr>
        <w:tab/>
        <w:t>Podsumowanie kryteriów.</w:t>
      </w:r>
    </w:p>
    <w:p w14:paraId="15757A79"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3.1.</w:t>
      </w:r>
      <w:r w:rsidRPr="00ED1663">
        <w:rPr>
          <w:rFonts w:ascii="Open Sans" w:eastAsia="Calibri" w:hAnsi="Open Sans" w:cs="Open Sans"/>
          <w:sz w:val="22"/>
          <w:szCs w:val="22"/>
          <w:lang w:eastAsia="en-US"/>
        </w:rPr>
        <w:tab/>
        <w:t xml:space="preserve">Punkty liczone wg powyższych kryteriów zostaną zsumowane. </w:t>
      </w:r>
    </w:p>
    <w:p w14:paraId="56E83F43"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3.2.</w:t>
      </w:r>
      <w:r w:rsidRPr="00ED1663">
        <w:rPr>
          <w:rFonts w:ascii="Open Sans" w:eastAsia="Calibri" w:hAnsi="Open Sans" w:cs="Open Sans"/>
          <w:sz w:val="22"/>
          <w:szCs w:val="22"/>
          <w:lang w:eastAsia="en-US"/>
        </w:rPr>
        <w:tab/>
        <w:t xml:space="preserve">Za ofertę najkorzystniejszą uznana zostanie Oferta Wykonawcy, która w sumie uzyska największą ilość punktów obliczoną wg poniższego wzoru: </w:t>
      </w:r>
    </w:p>
    <w:p w14:paraId="26CFC43D"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r w:rsidRPr="00ED1663">
        <w:rPr>
          <w:rFonts w:ascii="Open Sans" w:eastAsia="Calibri" w:hAnsi="Open Sans" w:cs="Open Sans"/>
          <w:sz w:val="22"/>
          <w:szCs w:val="22"/>
          <w:lang w:eastAsia="en-US"/>
        </w:rPr>
        <w:t>LP = CZ + TP</w:t>
      </w:r>
    </w:p>
    <w:p w14:paraId="4E0BE1C0" w14:textId="77777777" w:rsidR="00ED1663" w:rsidRPr="00ED1663" w:rsidRDefault="00ED1663" w:rsidP="00ED1663">
      <w:pPr>
        <w:tabs>
          <w:tab w:val="left" w:pos="284"/>
        </w:tabs>
        <w:ind w:left="709" w:firstLine="284"/>
        <w:jc w:val="both"/>
        <w:rPr>
          <w:rFonts w:ascii="Open Sans" w:eastAsia="Calibri" w:hAnsi="Open Sans" w:cs="Open Sans"/>
          <w:sz w:val="22"/>
          <w:szCs w:val="22"/>
          <w:lang w:eastAsia="en-US"/>
        </w:rPr>
      </w:pPr>
    </w:p>
    <w:p w14:paraId="12837C13"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Gdzie:</w:t>
      </w:r>
    </w:p>
    <w:p w14:paraId="593B965B"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LP</w:t>
      </w:r>
      <w:r w:rsidRPr="00ED1663">
        <w:rPr>
          <w:rFonts w:ascii="Open Sans" w:eastAsia="Calibri" w:hAnsi="Open Sans" w:cs="Open Sans"/>
          <w:sz w:val="20"/>
          <w:szCs w:val="20"/>
          <w:lang w:eastAsia="en-US"/>
        </w:rPr>
        <w:tab/>
        <w:t xml:space="preserve">– liczba punktów łącznie.  </w:t>
      </w:r>
    </w:p>
    <w:p w14:paraId="5E03F667"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CZ</w:t>
      </w:r>
      <w:r w:rsidRPr="00ED1663">
        <w:rPr>
          <w:rFonts w:ascii="Open Sans" w:eastAsia="Calibri" w:hAnsi="Open Sans" w:cs="Open Sans"/>
          <w:sz w:val="20"/>
          <w:szCs w:val="20"/>
          <w:lang w:eastAsia="en-US"/>
        </w:rPr>
        <w:tab/>
        <w:t xml:space="preserve">– liczba punktów w kryterium „cena całego zamówienia” </w:t>
      </w:r>
    </w:p>
    <w:p w14:paraId="5910A2FC"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TP</w:t>
      </w:r>
      <w:r w:rsidRPr="00ED1663">
        <w:rPr>
          <w:rFonts w:ascii="Open Sans" w:eastAsia="Calibri" w:hAnsi="Open Sans" w:cs="Open Sans"/>
          <w:sz w:val="20"/>
          <w:szCs w:val="20"/>
          <w:lang w:eastAsia="en-US"/>
        </w:rPr>
        <w:tab/>
        <w:t xml:space="preserve">– liczba punktów w kryterium „termin płatności” </w:t>
      </w:r>
    </w:p>
    <w:p w14:paraId="6E498804"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3.3.</w:t>
      </w:r>
      <w:r w:rsidRPr="00ED1663">
        <w:rPr>
          <w:rFonts w:ascii="Open Sans" w:eastAsia="Calibri" w:hAnsi="Open Sans" w:cs="Open Sans"/>
          <w:sz w:val="20"/>
          <w:szCs w:val="20"/>
          <w:lang w:eastAsia="en-US"/>
        </w:rPr>
        <w:tab/>
        <w:t xml:space="preserve">Punktacja przyznawana ofertom w poszczególnych kryteriach będzie liczona z dokładnością do dwóch miejsc po przecinku. </w:t>
      </w:r>
    </w:p>
    <w:p w14:paraId="15F405EE"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3.4.</w:t>
      </w:r>
      <w:r w:rsidRPr="00ED1663">
        <w:rPr>
          <w:rFonts w:ascii="Open Sans" w:eastAsia="Calibri" w:hAnsi="Open Sans" w:cs="Open Sans"/>
          <w:sz w:val="20"/>
          <w:szCs w:val="20"/>
          <w:lang w:eastAsia="en-US"/>
        </w:rPr>
        <w:tab/>
        <w:t xml:space="preserve">Najwyższa liczba punktów wyznaczy najkorzystniejszą ofertę. </w:t>
      </w:r>
    </w:p>
    <w:p w14:paraId="4D943455" w14:textId="77777777" w:rsidR="00ED1663" w:rsidRPr="00ED1663" w:rsidRDefault="00ED1663" w:rsidP="00ED1663">
      <w:pPr>
        <w:tabs>
          <w:tab w:val="left" w:pos="284"/>
        </w:tabs>
        <w:ind w:left="709" w:firstLine="284"/>
        <w:jc w:val="both"/>
        <w:rPr>
          <w:rFonts w:ascii="Open Sans" w:eastAsia="Calibri" w:hAnsi="Open Sans" w:cs="Open Sans"/>
          <w:sz w:val="20"/>
          <w:szCs w:val="20"/>
          <w:lang w:eastAsia="en-US"/>
        </w:rPr>
      </w:pPr>
      <w:r w:rsidRPr="00ED1663">
        <w:rPr>
          <w:rFonts w:ascii="Open Sans" w:eastAsia="Calibri" w:hAnsi="Open Sans" w:cs="Open Sans"/>
          <w:sz w:val="20"/>
          <w:szCs w:val="20"/>
          <w:lang w:eastAsia="en-US"/>
        </w:rPr>
        <w:t>3.5.</w:t>
      </w:r>
      <w:r w:rsidRPr="00ED1663">
        <w:rPr>
          <w:rFonts w:ascii="Open Sans" w:eastAsia="Calibri" w:hAnsi="Open Sans" w:cs="Open Sans"/>
          <w:sz w:val="20"/>
          <w:szCs w:val="20"/>
          <w:lang w:eastAsia="en-US"/>
        </w:rPr>
        <w:tab/>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83E5ECB" w14:textId="77777777" w:rsidR="00E423FA" w:rsidRPr="00ED1663" w:rsidRDefault="00E423FA" w:rsidP="00E423FA">
      <w:pPr>
        <w:tabs>
          <w:tab w:val="left" w:pos="284"/>
        </w:tabs>
        <w:ind w:left="709" w:firstLine="284"/>
        <w:jc w:val="both"/>
        <w:rPr>
          <w:rFonts w:ascii="Open Sans" w:eastAsia="Calibri" w:hAnsi="Open Sans" w:cs="Open Sans"/>
          <w:sz w:val="20"/>
          <w:szCs w:val="20"/>
          <w:lang w:eastAsia="en-US"/>
        </w:rPr>
      </w:pPr>
    </w:p>
    <w:p w14:paraId="45429430" w14:textId="263BBEA5" w:rsidR="006B2A6C" w:rsidRPr="00ED1663" w:rsidRDefault="006B2A6C" w:rsidP="009A7279">
      <w:pPr>
        <w:ind w:left="360"/>
        <w:jc w:val="both"/>
        <w:rPr>
          <w:rFonts w:ascii="Open Sans" w:hAnsi="Open Sans" w:cs="Open Sans"/>
          <w:color w:val="000000"/>
          <w:sz w:val="20"/>
          <w:szCs w:val="20"/>
        </w:rPr>
      </w:pPr>
    </w:p>
    <w:p w14:paraId="02C6F845" w14:textId="46F798B9" w:rsidR="00B735DF" w:rsidRPr="00897C63" w:rsidRDefault="00B735DF" w:rsidP="00B735DF">
      <w:pPr>
        <w:spacing w:line="276" w:lineRule="auto"/>
        <w:ind w:left="360"/>
        <w:jc w:val="both"/>
        <w:rPr>
          <w:rFonts w:ascii="Open Sans" w:hAnsi="Open Sans" w:cs="Open Sans"/>
          <w:color w:val="000000"/>
          <w:sz w:val="22"/>
          <w:szCs w:val="22"/>
          <w:u w:val="single"/>
        </w:rPr>
      </w:pPr>
      <w:r w:rsidRPr="00897C63">
        <w:rPr>
          <w:rFonts w:ascii="Open Sans" w:hAnsi="Open Sans" w:cs="Open Sans"/>
          <w:color w:val="000000"/>
          <w:sz w:val="22"/>
          <w:szCs w:val="22"/>
        </w:rPr>
        <w:t>18.</w:t>
      </w:r>
      <w:r w:rsidRPr="00897C63">
        <w:rPr>
          <w:rFonts w:ascii="Open Sans" w:hAnsi="Open Sans" w:cs="Open Sans"/>
          <w:color w:val="000000"/>
          <w:sz w:val="22"/>
          <w:szCs w:val="22"/>
        </w:rPr>
        <w:tab/>
      </w:r>
      <w:r w:rsidRPr="00897C63">
        <w:rPr>
          <w:rFonts w:ascii="Open Sans" w:hAnsi="Open Sans" w:cs="Open Sans"/>
          <w:color w:val="000000"/>
          <w:sz w:val="22"/>
          <w:szCs w:val="22"/>
          <w:u w:val="single"/>
        </w:rPr>
        <w:t xml:space="preserve">Informacje o formalnościach, jakie powinny być dopełnione po wyborze oferty </w:t>
      </w:r>
      <w:r w:rsidRPr="00897C63">
        <w:rPr>
          <w:rFonts w:ascii="Open Sans" w:hAnsi="Open Sans" w:cs="Open Sans"/>
          <w:color w:val="000000"/>
          <w:sz w:val="22"/>
          <w:szCs w:val="22"/>
        </w:rPr>
        <w:t xml:space="preserve"> </w:t>
      </w:r>
      <w:r w:rsidRPr="00897C63">
        <w:rPr>
          <w:rFonts w:ascii="Open Sans" w:hAnsi="Open Sans" w:cs="Open Sans"/>
          <w:color w:val="000000"/>
          <w:sz w:val="22"/>
          <w:szCs w:val="22"/>
          <w:u w:val="single"/>
        </w:rPr>
        <w:t>w celu zawarcia umowy w sprawie zamówienia publicznego.</w:t>
      </w:r>
    </w:p>
    <w:p w14:paraId="262F33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7BC563B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E8F61F5" w14:textId="21B7D07C" w:rsidR="00B735DF" w:rsidRDefault="00B735DF" w:rsidP="00B735DF">
      <w:pPr>
        <w:spacing w:line="276" w:lineRule="auto"/>
        <w:ind w:left="360"/>
        <w:jc w:val="both"/>
        <w:rPr>
          <w:rFonts w:ascii="Open Sans" w:hAnsi="Open Sans" w:cs="Open Sans"/>
          <w:color w:val="000000"/>
          <w:sz w:val="22"/>
          <w:szCs w:val="22"/>
        </w:rPr>
      </w:pPr>
      <w:bookmarkStart w:id="23"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3"/>
      <w:r>
        <w:rPr>
          <w:rFonts w:ascii="Open Sans" w:hAnsi="Open Sans" w:cs="Open Sans"/>
          <w:color w:val="000000"/>
          <w:sz w:val="22"/>
          <w:szCs w:val="22"/>
        </w:rPr>
        <w:t>do zawarcia umowy, jeżeli nie wynika ono z treści oferty;</w:t>
      </w:r>
    </w:p>
    <w:p w14:paraId="5ECDE013" w14:textId="0B4270EC" w:rsidR="00354D4E" w:rsidRPr="00354D4E" w:rsidRDefault="00354D4E" w:rsidP="002017C2">
      <w:pPr>
        <w:pStyle w:val="Akapitzlist"/>
        <w:numPr>
          <w:ilvl w:val="0"/>
          <w:numId w:val="14"/>
        </w:numPr>
        <w:rPr>
          <w:rFonts w:ascii="Open Sans" w:hAnsi="Open Sans" w:cs="Open Sans"/>
          <w:color w:val="000000"/>
          <w:sz w:val="22"/>
          <w:szCs w:val="22"/>
        </w:rPr>
      </w:pPr>
      <w:r w:rsidRPr="00354D4E">
        <w:rPr>
          <w:rFonts w:ascii="Open Sans" w:hAnsi="Open Sans" w:cs="Open Sans"/>
          <w:color w:val="000000"/>
          <w:sz w:val="22"/>
          <w:szCs w:val="22"/>
        </w:rPr>
        <w:t xml:space="preserve">Wykonawca do dnia podpisania umowy wnosi  zabezpieczenie należytego wykonania umowy w wysokości </w:t>
      </w:r>
      <w:r w:rsidR="004C38D6">
        <w:rPr>
          <w:rFonts w:ascii="Open Sans" w:hAnsi="Open Sans" w:cs="Open Sans"/>
          <w:color w:val="000000"/>
          <w:sz w:val="22"/>
          <w:szCs w:val="22"/>
        </w:rPr>
        <w:t>2</w:t>
      </w:r>
      <w:r w:rsidRPr="00354D4E">
        <w:rPr>
          <w:rFonts w:ascii="Open Sans" w:hAnsi="Open Sans" w:cs="Open Sans"/>
          <w:color w:val="000000"/>
          <w:sz w:val="22"/>
          <w:szCs w:val="22"/>
        </w:rPr>
        <w:t xml:space="preserve"> % maksymalnej wartości nominalnej zobowiązania Zamawiającego wynikającego z umowy. </w:t>
      </w:r>
    </w:p>
    <w:p w14:paraId="3DADE53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533F80C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6939A8A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349228D3"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EC26A0">
        <w:rPr>
          <w:rFonts w:ascii="Open Sans" w:hAnsi="Open Sans" w:cs="Open Sans"/>
          <w:color w:val="000000"/>
          <w:sz w:val="22"/>
          <w:szCs w:val="22"/>
        </w:rPr>
        <w:t>2</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2FC44AEF" w14:textId="77777777" w:rsidR="00D11F06" w:rsidRDefault="00D11F06" w:rsidP="00D11F06">
      <w:pPr>
        <w:spacing w:line="276" w:lineRule="auto"/>
        <w:ind w:left="360"/>
        <w:jc w:val="both"/>
        <w:rPr>
          <w:rFonts w:ascii="Open Sans" w:hAnsi="Open Sans" w:cs="Open Sans"/>
          <w:b/>
          <w:bCs/>
          <w:color w:val="000000"/>
          <w:sz w:val="22"/>
          <w:szCs w:val="22"/>
        </w:rPr>
      </w:pPr>
    </w:p>
    <w:p w14:paraId="75AE2C20" w14:textId="195011B7" w:rsidR="00D11F06" w:rsidRDefault="00D11F06" w:rsidP="00D11F06">
      <w:pPr>
        <w:spacing w:line="276" w:lineRule="auto"/>
        <w:ind w:left="360"/>
        <w:jc w:val="both"/>
        <w:rPr>
          <w:rFonts w:ascii="Open Sans" w:hAnsi="Open Sans" w:cs="Open Sans"/>
          <w:b/>
          <w:bCs/>
          <w:color w:val="000000"/>
          <w:sz w:val="22"/>
          <w:szCs w:val="22"/>
          <w:u w:val="single"/>
        </w:rPr>
      </w:pPr>
      <w:r>
        <w:rPr>
          <w:rFonts w:ascii="Open Sans" w:hAnsi="Open Sans" w:cs="Open Sans"/>
          <w:b/>
          <w:bCs/>
          <w:color w:val="000000"/>
          <w:sz w:val="22"/>
          <w:szCs w:val="22"/>
        </w:rPr>
        <w:t>19.</w:t>
      </w:r>
      <w:r>
        <w:rPr>
          <w:rFonts w:ascii="Open Sans" w:hAnsi="Open Sans" w:cs="Open Sans"/>
          <w:b/>
          <w:bCs/>
          <w:color w:val="000000"/>
          <w:sz w:val="22"/>
          <w:szCs w:val="22"/>
        </w:rPr>
        <w:tab/>
      </w:r>
      <w:r>
        <w:rPr>
          <w:rFonts w:ascii="Open Sans" w:hAnsi="Open Sans" w:cs="Open Sans"/>
          <w:b/>
          <w:bCs/>
          <w:color w:val="000000"/>
          <w:sz w:val="22"/>
          <w:szCs w:val="22"/>
          <w:u w:val="single"/>
        </w:rPr>
        <w:t>Informacje o treści zawieranej umowy.</w:t>
      </w:r>
    </w:p>
    <w:p w14:paraId="35DFD012"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663E1389" w14:textId="187B882C"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III SWZ.</w:t>
      </w:r>
    </w:p>
    <w:p w14:paraId="7680562B" w14:textId="5623AF30"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Pzp.</w:t>
      </w:r>
    </w:p>
    <w:p w14:paraId="3476A2F0"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465599A5"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19.5.Wszelkie istotne zmiany treści umowy wymagają zgody obydwu stron i formy pisemnej w postaci aneksu pod rygorem nieważności.</w:t>
      </w:r>
    </w:p>
    <w:p w14:paraId="5CF41B38"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1BC509BD"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71135BB1" w14:textId="77777777" w:rsidR="00D11F06" w:rsidRDefault="00D11F06" w:rsidP="00D11F06">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3FDC75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07A3AE5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2D649C9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od dnia zamieszczenia ogłoszenia w Biuletynie Zamówień Publicznych lub treści SWZ na stronie internetowej prowadzonego postępowania.</w:t>
      </w:r>
    </w:p>
    <w:p w14:paraId="6B9B8E0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49A50DA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5C0A32A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0E46598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22.8. Na orzeczenie Izby oraz postanowienie Prezesa Izby, o którym mowa w art. 519 ust. 1 ustawy Pzp, stronom oraz uczestnikom postępowania odwoławczego przysługuje skarga do sądu.</w:t>
      </w:r>
    </w:p>
    <w:p w14:paraId="15C129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07D4BF2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14191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01AB2B17" w14:textId="77777777" w:rsidR="00FD3B62" w:rsidRDefault="00FD3B62"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Na podstawie art. 13 Rozporządzenia Parlamentu Europejskiego i Rady (UE) 2016/679 z dnia 27 kwietnia 2016 roku (RODO) uprzejmie informujemy, że:</w:t>
      </w:r>
    </w:p>
    <w:p w14:paraId="3137BBDC" w14:textId="748F425E"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w:t>
      </w:r>
      <w:r w:rsidRPr="009A7279">
        <w:rPr>
          <w:rFonts w:ascii="Open Sans" w:hAnsi="Open Sans" w:cs="Open Sans"/>
          <w:color w:val="000000"/>
          <w:sz w:val="20"/>
          <w:szCs w:val="20"/>
        </w:rPr>
        <w:tab/>
        <w:t>Informujemy, że Administratorem danych osobowych przetwarzanych</w:t>
      </w:r>
      <w:r w:rsidR="008E0BCF">
        <w:rPr>
          <w:rFonts w:ascii="Open Sans" w:hAnsi="Open Sans" w:cs="Open Sans"/>
          <w:color w:val="000000"/>
          <w:sz w:val="20"/>
          <w:szCs w:val="20"/>
        </w:rPr>
        <w:t xml:space="preserve"> </w:t>
      </w:r>
      <w:r w:rsidR="001377EC">
        <w:rPr>
          <w:rFonts w:ascii="Open Sans" w:hAnsi="Open Sans" w:cs="Open Sans"/>
          <w:color w:val="000000"/>
          <w:sz w:val="20"/>
          <w:szCs w:val="20"/>
        </w:rPr>
        <w:br/>
      </w:r>
      <w:r w:rsidRPr="009A7279">
        <w:rPr>
          <w:rFonts w:ascii="Open Sans" w:hAnsi="Open Sans" w:cs="Open Sans"/>
          <w:color w:val="000000"/>
          <w:sz w:val="20"/>
          <w:szCs w:val="20"/>
        </w:rPr>
        <w:t xml:space="preserve">w Przedsiębiorstwie jest Przedsiębiorstwo Gospodarki Komunalnej Spółka z o.o. </w:t>
      </w:r>
    </w:p>
    <w:p w14:paraId="422EB21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lastRenderedPageBreak/>
        <w:t>2)</w:t>
      </w:r>
      <w:r w:rsidRPr="009A7279">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147263DD"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3)</w:t>
      </w:r>
      <w:r w:rsidRPr="009A7279">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036DCA6A" w14:textId="6477A13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4)</w:t>
      </w:r>
      <w:r w:rsidRPr="009A7279">
        <w:rPr>
          <w:rFonts w:ascii="Open Sans" w:hAnsi="Open Sans" w:cs="Open Sans"/>
          <w:color w:val="000000"/>
          <w:sz w:val="20"/>
          <w:szCs w:val="20"/>
        </w:rPr>
        <w:tab/>
        <w:t xml:space="preserve">odbiorcami Pani/Pana danych osobowych będą osoby lub podmioty, którym udostępniona zostanie dokumentacja postępowania w oparciu o art. 74 ustawy </w:t>
      </w:r>
      <w:r w:rsidRPr="009A7279">
        <w:rPr>
          <w:rFonts w:ascii="Open Sans" w:hAnsi="Open Sans" w:cs="Open Sans"/>
          <w:color w:val="000000"/>
          <w:sz w:val="20"/>
          <w:szCs w:val="20"/>
        </w:rPr>
        <w:br/>
        <w:t>z dnia 11 września 2019 r. – Prawo zamówień publicznych (t.j. Dz. U. z 20</w:t>
      </w:r>
      <w:r w:rsidR="00136CE4">
        <w:rPr>
          <w:rFonts w:ascii="Open Sans" w:hAnsi="Open Sans" w:cs="Open Sans"/>
          <w:color w:val="000000"/>
          <w:sz w:val="20"/>
          <w:szCs w:val="20"/>
        </w:rPr>
        <w:t>21</w:t>
      </w:r>
      <w:r w:rsidRPr="009A7279">
        <w:rPr>
          <w:rFonts w:ascii="Open Sans" w:hAnsi="Open Sans" w:cs="Open Sans"/>
          <w:color w:val="000000"/>
          <w:sz w:val="20"/>
          <w:szCs w:val="20"/>
        </w:rPr>
        <w:t xml:space="preserve"> r., poz. </w:t>
      </w:r>
      <w:r w:rsidR="00136CE4">
        <w:rPr>
          <w:rFonts w:ascii="Open Sans" w:hAnsi="Open Sans" w:cs="Open Sans"/>
          <w:color w:val="000000"/>
          <w:sz w:val="20"/>
          <w:szCs w:val="20"/>
        </w:rPr>
        <w:t>1129</w:t>
      </w:r>
      <w:r w:rsidR="00136CE4">
        <w:rPr>
          <w:rFonts w:ascii="Open Sans" w:hAnsi="Open Sans" w:cs="Open Sans"/>
          <w:color w:val="000000"/>
          <w:sz w:val="20"/>
          <w:szCs w:val="20"/>
        </w:rPr>
        <w:br/>
      </w:r>
      <w:r w:rsidRPr="009A7279">
        <w:rPr>
          <w:rFonts w:ascii="Open Sans" w:hAnsi="Open Sans" w:cs="Open Sans"/>
          <w:color w:val="000000"/>
          <w:sz w:val="20"/>
          <w:szCs w:val="20"/>
        </w:rPr>
        <w:t xml:space="preserve">z późn. zm.), dalej „ustawa Pzp”;  </w:t>
      </w:r>
    </w:p>
    <w:p w14:paraId="25FAEFAB"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5)</w:t>
      </w:r>
      <w:r w:rsidRPr="009A7279">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6)</w:t>
      </w:r>
      <w:r w:rsidRPr="009A7279">
        <w:rPr>
          <w:rFonts w:ascii="Open Sans" w:hAnsi="Open Sans" w:cs="Open Sans"/>
          <w:color w:val="000000"/>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7)</w:t>
      </w:r>
      <w:r w:rsidRPr="009A7279">
        <w:rPr>
          <w:rFonts w:ascii="Open Sans" w:hAnsi="Open Sans" w:cs="Open Sans"/>
          <w:color w:val="000000"/>
          <w:sz w:val="20"/>
          <w:szCs w:val="20"/>
        </w:rPr>
        <w:tab/>
        <w:t>w odniesieniu do Pani/Pana danych osobowych decyzje nie będą podejmowane w sposób zautomatyzowany;</w:t>
      </w:r>
    </w:p>
    <w:p w14:paraId="6C6E2D0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8)</w:t>
      </w:r>
      <w:r w:rsidRPr="009A7279">
        <w:rPr>
          <w:rFonts w:ascii="Open Sans" w:hAnsi="Open Sans" w:cs="Open Sans"/>
          <w:color w:val="000000"/>
          <w:sz w:val="20"/>
          <w:szCs w:val="20"/>
        </w:rPr>
        <w:tab/>
        <w:t>posiada Pani/Pan:</w:t>
      </w:r>
    </w:p>
    <w:p w14:paraId="59C1C579"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15 RODO prawo dostępu do danych osobowych Pani/Pana dotyczących;</w:t>
      </w:r>
    </w:p>
    <w:p w14:paraId="79C196AF"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16 RODO prawo do sprostowania Pani/Pana danych osobowych *;</w:t>
      </w:r>
    </w:p>
    <w:p w14:paraId="12BEAEB7"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 xml:space="preserve">na podstawie art. 18 RODO prawo żądania od administratora ograniczenia przetwarzania danych osobowych z zastrzeżeniem przypadków, o których mowa w art. 18 ust. 2 RODO **;  </w:t>
      </w:r>
    </w:p>
    <w:p w14:paraId="38414EC4"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prawo do wniesienia skargi do Prezesa Urzędu Ochrony Danych Osobowych, gdy uzna Pani/Pan, że przetwarzanie danych osobowych Pani/Pana dotyczących narusza przepisy RODO;</w:t>
      </w:r>
    </w:p>
    <w:p w14:paraId="4DFA35BC"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9)</w:t>
      </w:r>
      <w:r w:rsidRPr="009A7279">
        <w:rPr>
          <w:rFonts w:ascii="Open Sans" w:hAnsi="Open Sans" w:cs="Open Sans"/>
          <w:color w:val="000000"/>
          <w:sz w:val="20"/>
          <w:szCs w:val="20"/>
        </w:rPr>
        <w:tab/>
        <w:t>nie przysługuje Pani/Panu:</w:t>
      </w:r>
    </w:p>
    <w:p w14:paraId="12EC3DEC"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w związku z art. 17 ust. 3 lit. b, d lub e RODO prawo do usunięcia danych osobowych;</w:t>
      </w:r>
    </w:p>
    <w:p w14:paraId="0C104B4C"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prawo do przenoszenia danych osobowych, o którym mowa w art. 20 RODO;</w:t>
      </w:r>
    </w:p>
    <w:p w14:paraId="68255DCD"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21 RODO prawo sprzeciwu, wobec przetwarzania danych osobowych, gdyż podstawą prawną przetwarzania Pani/Pana danych osobowych jest art. 6 ust. 1 lit. c RODO;</w:t>
      </w:r>
    </w:p>
    <w:p w14:paraId="7C8C6E57"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10)</w:t>
      </w:r>
      <w:r w:rsidRPr="009A7279">
        <w:rPr>
          <w:rFonts w:ascii="Open Sans" w:hAnsi="Open Sans" w:cs="Open Sans"/>
          <w:color w:val="000000"/>
          <w:sz w:val="20"/>
          <w:szCs w:val="20"/>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Default="00B735DF" w:rsidP="009A7279">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4A763D" w:rsidRDefault="00B735DF" w:rsidP="004A763D">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Default="00612A3F" w:rsidP="00156AF7">
      <w:pPr>
        <w:jc w:val="center"/>
        <w:rPr>
          <w:rFonts w:ascii="Open Sans" w:hAnsi="Open Sans" w:cs="Open Sans"/>
          <w:b/>
          <w:bCs/>
          <w:sz w:val="22"/>
          <w:szCs w:val="22"/>
        </w:rPr>
      </w:pPr>
    </w:p>
    <w:p w14:paraId="2096023D" w14:textId="35E093BC" w:rsidR="00612A3F" w:rsidRDefault="00612A3F" w:rsidP="00156AF7">
      <w:pPr>
        <w:jc w:val="center"/>
        <w:rPr>
          <w:rFonts w:ascii="Open Sans" w:hAnsi="Open Sans" w:cs="Open Sans"/>
          <w:b/>
          <w:bCs/>
          <w:sz w:val="22"/>
          <w:szCs w:val="22"/>
        </w:rPr>
      </w:pPr>
    </w:p>
    <w:p w14:paraId="03906845" w14:textId="55FCD1CB" w:rsidR="00612A3F" w:rsidRDefault="00612A3F" w:rsidP="00156AF7">
      <w:pPr>
        <w:jc w:val="center"/>
        <w:rPr>
          <w:rFonts w:ascii="Open Sans" w:hAnsi="Open Sans" w:cs="Open Sans"/>
          <w:b/>
          <w:bCs/>
          <w:sz w:val="22"/>
          <w:szCs w:val="22"/>
        </w:rPr>
      </w:pPr>
    </w:p>
    <w:p w14:paraId="5F093176" w14:textId="6F0004C9" w:rsidR="00612A3F" w:rsidRDefault="00612A3F" w:rsidP="00156AF7">
      <w:pPr>
        <w:jc w:val="center"/>
        <w:rPr>
          <w:rFonts w:ascii="Open Sans" w:hAnsi="Open Sans" w:cs="Open Sans"/>
          <w:b/>
          <w:bCs/>
          <w:sz w:val="22"/>
          <w:szCs w:val="22"/>
        </w:rPr>
      </w:pPr>
    </w:p>
    <w:p w14:paraId="6EC48C1A" w14:textId="053FAFAB" w:rsidR="000455AE" w:rsidRDefault="000455AE" w:rsidP="00156AF7">
      <w:pPr>
        <w:jc w:val="center"/>
        <w:rPr>
          <w:rFonts w:ascii="Open Sans" w:hAnsi="Open Sans" w:cs="Open Sans"/>
          <w:b/>
          <w:bCs/>
          <w:sz w:val="22"/>
          <w:szCs w:val="22"/>
        </w:rPr>
      </w:pPr>
    </w:p>
    <w:p w14:paraId="7742EE16" w14:textId="5DB4C052" w:rsidR="000455AE" w:rsidRDefault="000455AE" w:rsidP="00156AF7">
      <w:pPr>
        <w:jc w:val="cente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2AB8" w14:textId="77777777" w:rsidR="00F54E7C" w:rsidRDefault="00F54E7C" w:rsidP="00B735DF">
      <w:r>
        <w:separator/>
      </w:r>
    </w:p>
  </w:endnote>
  <w:endnote w:type="continuationSeparator" w:id="0">
    <w:p w14:paraId="6CFD5C54" w14:textId="77777777" w:rsidR="00F54E7C" w:rsidRDefault="00F54E7C"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160D" w14:textId="77777777" w:rsidR="00F54E7C" w:rsidRDefault="00F54E7C" w:rsidP="00B735DF">
      <w:r>
        <w:separator/>
      </w:r>
    </w:p>
  </w:footnote>
  <w:footnote w:type="continuationSeparator" w:id="0">
    <w:p w14:paraId="299635D3" w14:textId="77777777" w:rsidR="00F54E7C" w:rsidRDefault="00F54E7C"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6"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num>
  <w:num w:numId="5">
    <w:abstractNumId w:val="39"/>
  </w:num>
  <w:num w:numId="6">
    <w:abstractNumId w:val="36"/>
  </w:num>
  <w:num w:numId="7">
    <w:abstractNumId w:val="25"/>
  </w:num>
  <w:num w:numId="8">
    <w:abstractNumId w:val="26"/>
  </w:num>
  <w:num w:numId="9">
    <w:abstractNumId w:val="27"/>
  </w:num>
  <w:num w:numId="10">
    <w:abstractNumId w:val="37"/>
  </w:num>
  <w:num w:numId="11">
    <w:abstractNumId w:val="29"/>
  </w:num>
  <w:num w:numId="12">
    <w:abstractNumId w:val="34"/>
  </w:num>
  <w:num w:numId="13">
    <w:abstractNumId w:val="28"/>
  </w:num>
  <w:num w:numId="14">
    <w:abstractNumId w:val="33"/>
  </w:num>
  <w:num w:numId="1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2602"/>
    <w:rsid w:val="00035B1E"/>
    <w:rsid w:val="000454F5"/>
    <w:rsid w:val="000455AE"/>
    <w:rsid w:val="0007435C"/>
    <w:rsid w:val="000877D1"/>
    <w:rsid w:val="00091CA5"/>
    <w:rsid w:val="00094249"/>
    <w:rsid w:val="00097C68"/>
    <w:rsid w:val="000A0F49"/>
    <w:rsid w:val="000A7E41"/>
    <w:rsid w:val="000B174F"/>
    <w:rsid w:val="000B20B8"/>
    <w:rsid w:val="000B2F12"/>
    <w:rsid w:val="000B5CCC"/>
    <w:rsid w:val="000B611B"/>
    <w:rsid w:val="000C49C7"/>
    <w:rsid w:val="000E2966"/>
    <w:rsid w:val="000E6B53"/>
    <w:rsid w:val="000E6C9B"/>
    <w:rsid w:val="000F2908"/>
    <w:rsid w:val="000F3377"/>
    <w:rsid w:val="000F68D3"/>
    <w:rsid w:val="0010545C"/>
    <w:rsid w:val="0012392B"/>
    <w:rsid w:val="001310C0"/>
    <w:rsid w:val="00136CE4"/>
    <w:rsid w:val="001377EC"/>
    <w:rsid w:val="00146983"/>
    <w:rsid w:val="00150E45"/>
    <w:rsid w:val="00150F38"/>
    <w:rsid w:val="00156AF7"/>
    <w:rsid w:val="0017443F"/>
    <w:rsid w:val="00183B39"/>
    <w:rsid w:val="00191824"/>
    <w:rsid w:val="001B71B5"/>
    <w:rsid w:val="001D5ADD"/>
    <w:rsid w:val="001F11C6"/>
    <w:rsid w:val="001F7D2B"/>
    <w:rsid w:val="002017C2"/>
    <w:rsid w:val="002120E2"/>
    <w:rsid w:val="00232C43"/>
    <w:rsid w:val="00244897"/>
    <w:rsid w:val="00254B55"/>
    <w:rsid w:val="00256376"/>
    <w:rsid w:val="00277489"/>
    <w:rsid w:val="002824CE"/>
    <w:rsid w:val="002834AD"/>
    <w:rsid w:val="0029008D"/>
    <w:rsid w:val="002936B6"/>
    <w:rsid w:val="00296D1D"/>
    <w:rsid w:val="00297A51"/>
    <w:rsid w:val="002A0B8B"/>
    <w:rsid w:val="002A369D"/>
    <w:rsid w:val="002B27DD"/>
    <w:rsid w:val="002B3F9C"/>
    <w:rsid w:val="002E7592"/>
    <w:rsid w:val="002F3D25"/>
    <w:rsid w:val="003039D1"/>
    <w:rsid w:val="0032320A"/>
    <w:rsid w:val="00346529"/>
    <w:rsid w:val="00354D4E"/>
    <w:rsid w:val="003626D6"/>
    <w:rsid w:val="003676EC"/>
    <w:rsid w:val="003A08FE"/>
    <w:rsid w:val="003B2B6B"/>
    <w:rsid w:val="003E2D4E"/>
    <w:rsid w:val="004031F3"/>
    <w:rsid w:val="00404C41"/>
    <w:rsid w:val="004056AF"/>
    <w:rsid w:val="004415A4"/>
    <w:rsid w:val="00444761"/>
    <w:rsid w:val="004479BD"/>
    <w:rsid w:val="004509BB"/>
    <w:rsid w:val="004936DC"/>
    <w:rsid w:val="004A763D"/>
    <w:rsid w:val="004C37A8"/>
    <w:rsid w:val="004C38D6"/>
    <w:rsid w:val="004D06D2"/>
    <w:rsid w:val="004D5D70"/>
    <w:rsid w:val="00500410"/>
    <w:rsid w:val="00501CC1"/>
    <w:rsid w:val="005030C1"/>
    <w:rsid w:val="00511E78"/>
    <w:rsid w:val="005121D3"/>
    <w:rsid w:val="00517429"/>
    <w:rsid w:val="00520FBC"/>
    <w:rsid w:val="00563237"/>
    <w:rsid w:val="005861A4"/>
    <w:rsid w:val="00586EAF"/>
    <w:rsid w:val="0059224E"/>
    <w:rsid w:val="005C1FD9"/>
    <w:rsid w:val="005C5474"/>
    <w:rsid w:val="005D65DD"/>
    <w:rsid w:val="005F10C9"/>
    <w:rsid w:val="005F25D6"/>
    <w:rsid w:val="005F6C01"/>
    <w:rsid w:val="00605381"/>
    <w:rsid w:val="00610EE2"/>
    <w:rsid w:val="00612A3F"/>
    <w:rsid w:val="00613F64"/>
    <w:rsid w:val="0061704E"/>
    <w:rsid w:val="00626179"/>
    <w:rsid w:val="00640186"/>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143E4"/>
    <w:rsid w:val="00737CC0"/>
    <w:rsid w:val="00743B0E"/>
    <w:rsid w:val="00754064"/>
    <w:rsid w:val="00764080"/>
    <w:rsid w:val="00775BB3"/>
    <w:rsid w:val="00776881"/>
    <w:rsid w:val="0078640D"/>
    <w:rsid w:val="0079016C"/>
    <w:rsid w:val="00792AE3"/>
    <w:rsid w:val="007C1CE6"/>
    <w:rsid w:val="007C3C35"/>
    <w:rsid w:val="007C7E8F"/>
    <w:rsid w:val="007E6DFE"/>
    <w:rsid w:val="008122AA"/>
    <w:rsid w:val="00812B3E"/>
    <w:rsid w:val="00813427"/>
    <w:rsid w:val="0081473F"/>
    <w:rsid w:val="00815DEB"/>
    <w:rsid w:val="00815F91"/>
    <w:rsid w:val="00821891"/>
    <w:rsid w:val="008270A4"/>
    <w:rsid w:val="00835949"/>
    <w:rsid w:val="00835984"/>
    <w:rsid w:val="00846363"/>
    <w:rsid w:val="00855E1E"/>
    <w:rsid w:val="00857788"/>
    <w:rsid w:val="008860A7"/>
    <w:rsid w:val="00897C63"/>
    <w:rsid w:val="008A67A0"/>
    <w:rsid w:val="008D2B59"/>
    <w:rsid w:val="008E0BCF"/>
    <w:rsid w:val="008F0A09"/>
    <w:rsid w:val="00932C09"/>
    <w:rsid w:val="00936041"/>
    <w:rsid w:val="00947B4F"/>
    <w:rsid w:val="00952C68"/>
    <w:rsid w:val="0096344F"/>
    <w:rsid w:val="00974421"/>
    <w:rsid w:val="00980639"/>
    <w:rsid w:val="00981F8D"/>
    <w:rsid w:val="00986BB4"/>
    <w:rsid w:val="009A166C"/>
    <w:rsid w:val="009A3863"/>
    <w:rsid w:val="009A7279"/>
    <w:rsid w:val="009B0F6A"/>
    <w:rsid w:val="009C1B87"/>
    <w:rsid w:val="009C2B8F"/>
    <w:rsid w:val="009F2F26"/>
    <w:rsid w:val="009F4C6B"/>
    <w:rsid w:val="009F57CC"/>
    <w:rsid w:val="00A04589"/>
    <w:rsid w:val="00A154E6"/>
    <w:rsid w:val="00A254AA"/>
    <w:rsid w:val="00A41457"/>
    <w:rsid w:val="00A470DC"/>
    <w:rsid w:val="00A64B05"/>
    <w:rsid w:val="00A66552"/>
    <w:rsid w:val="00A87B47"/>
    <w:rsid w:val="00A94578"/>
    <w:rsid w:val="00AA00D6"/>
    <w:rsid w:val="00AA3894"/>
    <w:rsid w:val="00AB60CC"/>
    <w:rsid w:val="00AB7F39"/>
    <w:rsid w:val="00AD3AB1"/>
    <w:rsid w:val="00AF637F"/>
    <w:rsid w:val="00B078EB"/>
    <w:rsid w:val="00B109CD"/>
    <w:rsid w:val="00B225C5"/>
    <w:rsid w:val="00B241C2"/>
    <w:rsid w:val="00B34417"/>
    <w:rsid w:val="00B50E22"/>
    <w:rsid w:val="00B55592"/>
    <w:rsid w:val="00B564A6"/>
    <w:rsid w:val="00B735DF"/>
    <w:rsid w:val="00B748A0"/>
    <w:rsid w:val="00B83714"/>
    <w:rsid w:val="00B874CB"/>
    <w:rsid w:val="00B905E3"/>
    <w:rsid w:val="00B94B0F"/>
    <w:rsid w:val="00BA7472"/>
    <w:rsid w:val="00BB112D"/>
    <w:rsid w:val="00BD6E72"/>
    <w:rsid w:val="00BE785B"/>
    <w:rsid w:val="00BF533E"/>
    <w:rsid w:val="00C0074C"/>
    <w:rsid w:val="00C1124B"/>
    <w:rsid w:val="00C12136"/>
    <w:rsid w:val="00C15305"/>
    <w:rsid w:val="00C20B0E"/>
    <w:rsid w:val="00C240F6"/>
    <w:rsid w:val="00C33859"/>
    <w:rsid w:val="00C46DB1"/>
    <w:rsid w:val="00C54332"/>
    <w:rsid w:val="00C61554"/>
    <w:rsid w:val="00C81147"/>
    <w:rsid w:val="00C90239"/>
    <w:rsid w:val="00CA3AA5"/>
    <w:rsid w:val="00CD55FB"/>
    <w:rsid w:val="00CE34C1"/>
    <w:rsid w:val="00CE59D5"/>
    <w:rsid w:val="00CF0B19"/>
    <w:rsid w:val="00CF1FDD"/>
    <w:rsid w:val="00D11F06"/>
    <w:rsid w:val="00D1276D"/>
    <w:rsid w:val="00D14CE8"/>
    <w:rsid w:val="00D25C38"/>
    <w:rsid w:val="00D31DB1"/>
    <w:rsid w:val="00D42A26"/>
    <w:rsid w:val="00D51104"/>
    <w:rsid w:val="00D52689"/>
    <w:rsid w:val="00D53D38"/>
    <w:rsid w:val="00D55812"/>
    <w:rsid w:val="00D57568"/>
    <w:rsid w:val="00D62F9B"/>
    <w:rsid w:val="00D63B84"/>
    <w:rsid w:val="00D726CC"/>
    <w:rsid w:val="00D83988"/>
    <w:rsid w:val="00D9062E"/>
    <w:rsid w:val="00D9158D"/>
    <w:rsid w:val="00D923CC"/>
    <w:rsid w:val="00DA4F33"/>
    <w:rsid w:val="00DC1574"/>
    <w:rsid w:val="00DC34E6"/>
    <w:rsid w:val="00DD31D1"/>
    <w:rsid w:val="00DD58FC"/>
    <w:rsid w:val="00DE1B1C"/>
    <w:rsid w:val="00DF3DA5"/>
    <w:rsid w:val="00E074BB"/>
    <w:rsid w:val="00E423FA"/>
    <w:rsid w:val="00E522D3"/>
    <w:rsid w:val="00E5419C"/>
    <w:rsid w:val="00E6012C"/>
    <w:rsid w:val="00E66997"/>
    <w:rsid w:val="00E71D43"/>
    <w:rsid w:val="00E860E2"/>
    <w:rsid w:val="00EB07CA"/>
    <w:rsid w:val="00EC0D1A"/>
    <w:rsid w:val="00EC0F7B"/>
    <w:rsid w:val="00EC26A0"/>
    <w:rsid w:val="00ED1357"/>
    <w:rsid w:val="00ED13C0"/>
    <w:rsid w:val="00ED1663"/>
    <w:rsid w:val="00ED1B75"/>
    <w:rsid w:val="00EE2997"/>
    <w:rsid w:val="00EF14C0"/>
    <w:rsid w:val="00EF2812"/>
    <w:rsid w:val="00F054B5"/>
    <w:rsid w:val="00F25A81"/>
    <w:rsid w:val="00F41A97"/>
    <w:rsid w:val="00F46B46"/>
    <w:rsid w:val="00F5268C"/>
    <w:rsid w:val="00F54E7C"/>
    <w:rsid w:val="00F571CA"/>
    <w:rsid w:val="00F7060E"/>
    <w:rsid w:val="00F7537A"/>
    <w:rsid w:val="00F82F4C"/>
    <w:rsid w:val="00F902E8"/>
    <w:rsid w:val="00FB5BB1"/>
    <w:rsid w:val="00FB5BF3"/>
    <w:rsid w:val="00FC4E06"/>
    <w:rsid w:val="00FC5262"/>
    <w:rsid w:val="00FD2032"/>
    <w:rsid w:val="00FD3B62"/>
    <w:rsid w:val="00FE5525"/>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A0F49"/>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352">
      <w:bodyDiv w:val="1"/>
      <w:marLeft w:val="0"/>
      <w:marRight w:val="0"/>
      <w:marTop w:val="0"/>
      <w:marBottom w:val="0"/>
      <w:divBdr>
        <w:top w:val="none" w:sz="0" w:space="0" w:color="auto"/>
        <w:left w:val="none" w:sz="0" w:space="0" w:color="auto"/>
        <w:bottom w:val="none" w:sz="0" w:space="0" w:color="auto"/>
        <w:right w:val="none" w:sz="0" w:space="0" w:color="auto"/>
      </w:divBdr>
    </w:div>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23</Pages>
  <Words>7580</Words>
  <Characters>45481</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147</cp:revision>
  <cp:lastPrinted>2021-08-31T08:00:00Z</cp:lastPrinted>
  <dcterms:created xsi:type="dcterms:W3CDTF">2021-07-13T09:24:00Z</dcterms:created>
  <dcterms:modified xsi:type="dcterms:W3CDTF">2021-09-01T11:53:00Z</dcterms:modified>
</cp:coreProperties>
</file>