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97351" w14:textId="77777777" w:rsidR="001F6B3A" w:rsidRDefault="001F6B3A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D666D06" w14:textId="062828D9" w:rsidR="008834A6" w:rsidRPr="008834A6" w:rsidRDefault="005D21E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A94206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BF0EEF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A65F95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4D714CC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E9C5B92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F71B6A0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877CFA5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1FD18E8F" w14:textId="4556D06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940C80C" w14:textId="1B450F9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9F470E1" w14:textId="4372D8C2" w:rsidR="008834A6" w:rsidRPr="008834A6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19B708F" w14:textId="7D47162D" w:rsid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D29A3C1" w14:textId="77777777" w:rsidR="005D21E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</w:t>
      </w:r>
    </w:p>
    <w:p w14:paraId="500C6743" w14:textId="6ED3C496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1B8BCBBE" w14:textId="5D1402A7" w:rsidR="005D21E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1F6B3A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0E0951" w:rsidRDefault="00603E39" w:rsidP="001F6B3A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C23EFD7" w14:textId="1A276147" w:rsidR="00A94206" w:rsidRPr="00A94206" w:rsidRDefault="00603E39" w:rsidP="00A9420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65F95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bookmarkStart w:id="0" w:name="_Hlk99043673"/>
      <w:r w:rsidR="00FA4E32" w:rsidRPr="00A65F95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BF0EEF" w:rsidRPr="00BF0EEF">
        <w:rPr>
          <w:rFonts w:ascii="Arial" w:hAnsi="Arial" w:cs="Arial"/>
          <w:b/>
          <w:bCs/>
          <w:sz w:val="20"/>
          <w:szCs w:val="20"/>
        </w:rPr>
        <w:t xml:space="preserve"> </w:t>
      </w:r>
      <w:r w:rsidR="00A94206" w:rsidRPr="00A94206">
        <w:rPr>
          <w:rFonts w:ascii="Arial" w:hAnsi="Arial" w:cs="Arial"/>
          <w:b/>
          <w:bCs/>
          <w:sz w:val="20"/>
          <w:szCs w:val="20"/>
        </w:rPr>
        <w:t>„Modernizacja i poprawa efektywności energetycznej budynku Technikum im. Stefana Bieszka (Zespół Szkół w Chojnicach)”</w:t>
      </w:r>
    </w:p>
    <w:p w14:paraId="39B4EC37" w14:textId="77777777" w:rsidR="00A94206" w:rsidRPr="00A94206" w:rsidRDefault="00A94206" w:rsidP="00A94206">
      <w:pPr>
        <w:keepNext/>
        <w:spacing w:before="120" w:after="120"/>
        <w:jc w:val="both"/>
        <w:outlineLvl w:val="3"/>
        <w:rPr>
          <w:rFonts w:ascii="Arial" w:eastAsia="Times New Roman" w:hAnsi="Arial" w:cs="Arial"/>
          <w:sz w:val="20"/>
          <w:szCs w:val="20"/>
          <w:lang w:eastAsia="pl-PL"/>
        </w:rPr>
      </w:pPr>
      <w:r w:rsidRPr="00A94206">
        <w:rPr>
          <w:rFonts w:ascii="Arial" w:eastAsia="Times New Roman" w:hAnsi="Arial" w:cs="Arial"/>
          <w:sz w:val="20"/>
          <w:szCs w:val="20"/>
          <w:lang w:eastAsia="pl-PL"/>
        </w:rPr>
        <w:t>Zadanie jest realizowane przy dofinansowaniu z Budżetu Państwa z rezerwy celowej utworzonej  celu dofinansowania zadań własnych jednostek samorządu terytorialnego – decyzja Ministra Finansów nr 19/2022 z dnia 28 grudnia 2022 r.</w:t>
      </w:r>
    </w:p>
    <w:p w14:paraId="795E5A21" w14:textId="0E05D00D" w:rsidR="00603E39" w:rsidRPr="000E0951" w:rsidRDefault="00603E39" w:rsidP="001F6B3A">
      <w:pPr>
        <w:spacing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sz w:val="20"/>
          <w:szCs w:val="20"/>
          <w:lang w:eastAsia="pl-PL"/>
        </w:rPr>
        <w:t>prowadzonego przez Powiat Chojnicki</w:t>
      </w:r>
      <w:r w:rsidRPr="000E09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E0951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137D6491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C87D63B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7</w:t>
      </w:r>
      <w:r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1232812F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 w zakresie wskazanym przez zamawiającego w SWZ,</w:t>
      </w:r>
    </w:p>
    <w:p w14:paraId="3692A332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>
        <w:rPr>
          <w:rFonts w:ascii="Arial" w:hAnsi="Arial" w:cs="Arial"/>
          <w:b/>
          <w:spacing w:val="4"/>
          <w:vertAlign w:val="superscript"/>
        </w:rPr>
        <w:footnoteReference w:id="2"/>
      </w:r>
      <w:r>
        <w:rPr>
          <w:rFonts w:ascii="Arial" w:hAnsi="Arial" w:cs="Arial"/>
          <w:spacing w:val="4"/>
          <w:vertAlign w:val="superscript"/>
        </w:rPr>
        <w:t>.</w:t>
      </w:r>
      <w:r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…………………………..</w:t>
      </w:r>
    </w:p>
    <w:p w14:paraId="32B53C69" w14:textId="0ABBC77A" w:rsidR="007C6F51" w:rsidRPr="001F6B3A" w:rsidRDefault="007C6F51" w:rsidP="001F6B3A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  <w:t>i zgodne z prawdą oraz zostały przedstawione z pełną świadomością konsekwencji wprowadzenia zamawiającego w błąd przy przedstawianiu informacji.</w:t>
      </w:r>
    </w:p>
    <w:p w14:paraId="7B8EA742" w14:textId="60E036FC" w:rsidR="00D05878" w:rsidRPr="001F6B3A" w:rsidRDefault="00603E39" w:rsidP="001F6B3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Wykonawcy </w:t>
      </w:r>
    </w:p>
    <w:sectPr w:rsidR="00D05878" w:rsidRPr="001F6B3A" w:rsidSect="00A94206">
      <w:headerReference w:type="default" r:id="rId8"/>
      <w:footerReference w:type="default" r:id="rId9"/>
      <w:headerReference w:type="first" r:id="rId10"/>
      <w:pgSz w:w="11906" w:h="16838"/>
      <w:pgMar w:top="142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C8CA1" w14:textId="77777777" w:rsidR="00247449" w:rsidRDefault="00247449">
      <w:r>
        <w:separator/>
      </w:r>
    </w:p>
  </w:endnote>
  <w:endnote w:type="continuationSeparator" w:id="0">
    <w:p w14:paraId="34E69E6E" w14:textId="77777777" w:rsidR="00247449" w:rsidRDefault="00247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23EE7" w14:textId="77777777" w:rsidR="00247449" w:rsidRDefault="00247449">
      <w:r>
        <w:separator/>
      </w:r>
    </w:p>
  </w:footnote>
  <w:footnote w:type="continuationSeparator" w:id="0">
    <w:p w14:paraId="20D39C86" w14:textId="77777777" w:rsidR="00247449" w:rsidRDefault="00247449">
      <w:r>
        <w:continuationSeparator/>
      </w:r>
    </w:p>
  </w:footnote>
  <w:footnote w:id="1">
    <w:p w14:paraId="2B08F86E" w14:textId="77777777" w:rsidR="007C6F51" w:rsidRDefault="007C6F51" w:rsidP="007C6F5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Osoba lub podmiot podlegające wykluczeniu na podstawie art. 7 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  <w:t>w postępowaniu o udzielenie zamówienia publicznego lub w konkursie, podlegają karze pieniężnej.</w:t>
      </w:r>
    </w:p>
  </w:footnote>
  <w:footnote w:id="2">
    <w:p w14:paraId="122F620A" w14:textId="77777777" w:rsidR="007C6F51" w:rsidRDefault="007C6F51" w:rsidP="007C6F51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Jeżeli dotyczy </w:t>
      </w:r>
      <w:r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3ED0D773" w14:textId="77777777" w:rsidR="007C6F51" w:rsidRDefault="007C6F51" w:rsidP="007C6F51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6EA65" w14:textId="4C9B0E6A" w:rsidR="001F6B3A" w:rsidRDefault="001F6B3A">
    <w:pPr>
      <w:pStyle w:val="Nagwek"/>
    </w:pPr>
  </w:p>
  <w:p w14:paraId="7384DDA8" w14:textId="46028CF5" w:rsidR="001F6B3A" w:rsidRDefault="001F6B3A">
    <w:pPr>
      <w:pStyle w:val="Nagwek"/>
    </w:pPr>
    <w:r>
      <w:t xml:space="preserve">                                                            </w:t>
    </w:r>
  </w:p>
  <w:p w14:paraId="5158DF51" w14:textId="77777777" w:rsidR="001F6B3A" w:rsidRDefault="001F6B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850535">
    <w:abstractNumId w:val="3"/>
  </w:num>
  <w:num w:numId="2" w16cid:durableId="2136212758">
    <w:abstractNumId w:val="2"/>
  </w:num>
  <w:num w:numId="3" w16cid:durableId="839778400">
    <w:abstractNumId w:val="4"/>
  </w:num>
  <w:num w:numId="4" w16cid:durableId="847982441">
    <w:abstractNumId w:val="0"/>
  </w:num>
  <w:num w:numId="5" w16cid:durableId="1147092662">
    <w:abstractNumId w:val="6"/>
  </w:num>
  <w:num w:numId="6" w16cid:durableId="1877615485">
    <w:abstractNumId w:val="7"/>
  </w:num>
  <w:num w:numId="7" w16cid:durableId="967930238">
    <w:abstractNumId w:val="1"/>
  </w:num>
  <w:num w:numId="8" w16cid:durableId="1618877739">
    <w:abstractNumId w:val="5"/>
  </w:num>
  <w:num w:numId="9" w16cid:durableId="4322144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05C6"/>
    <w:rsid w:val="000E0951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1F6B3A"/>
    <w:rsid w:val="00213F85"/>
    <w:rsid w:val="0022382F"/>
    <w:rsid w:val="002368AF"/>
    <w:rsid w:val="00247449"/>
    <w:rsid w:val="0025292B"/>
    <w:rsid w:val="002549CF"/>
    <w:rsid w:val="00266E84"/>
    <w:rsid w:val="002761E1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0ED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5396C"/>
    <w:rsid w:val="0056123B"/>
    <w:rsid w:val="005674FA"/>
    <w:rsid w:val="00597EF3"/>
    <w:rsid w:val="005A1702"/>
    <w:rsid w:val="005C3365"/>
    <w:rsid w:val="005C39BF"/>
    <w:rsid w:val="005D21ED"/>
    <w:rsid w:val="005D5E67"/>
    <w:rsid w:val="005E02CD"/>
    <w:rsid w:val="005E1550"/>
    <w:rsid w:val="005E6AB5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60EBA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C6F51"/>
    <w:rsid w:val="007D4EB7"/>
    <w:rsid w:val="007D7512"/>
    <w:rsid w:val="007E358C"/>
    <w:rsid w:val="007F38ED"/>
    <w:rsid w:val="00806F15"/>
    <w:rsid w:val="0080765D"/>
    <w:rsid w:val="00807B08"/>
    <w:rsid w:val="00814BDB"/>
    <w:rsid w:val="00815FF0"/>
    <w:rsid w:val="00831173"/>
    <w:rsid w:val="00844D48"/>
    <w:rsid w:val="00855069"/>
    <w:rsid w:val="00856F95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1A86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5F95"/>
    <w:rsid w:val="00A67025"/>
    <w:rsid w:val="00A67E63"/>
    <w:rsid w:val="00A73013"/>
    <w:rsid w:val="00A94206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7007A"/>
    <w:rsid w:val="00B80432"/>
    <w:rsid w:val="00B9207D"/>
    <w:rsid w:val="00BA269D"/>
    <w:rsid w:val="00BB3BCE"/>
    <w:rsid w:val="00BD2802"/>
    <w:rsid w:val="00BF03DE"/>
    <w:rsid w:val="00BF0EEF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227AE"/>
    <w:rsid w:val="00D3035F"/>
    <w:rsid w:val="00D32D0B"/>
    <w:rsid w:val="00D336B9"/>
    <w:rsid w:val="00D45F12"/>
    <w:rsid w:val="00D508E2"/>
    <w:rsid w:val="00D64DC8"/>
    <w:rsid w:val="00D74F5B"/>
    <w:rsid w:val="00D851DE"/>
    <w:rsid w:val="00D90130"/>
    <w:rsid w:val="00D9324A"/>
    <w:rsid w:val="00DA4C16"/>
    <w:rsid w:val="00DB1613"/>
    <w:rsid w:val="00DB2911"/>
    <w:rsid w:val="00DB4E69"/>
    <w:rsid w:val="00DC2281"/>
    <w:rsid w:val="00DC391F"/>
    <w:rsid w:val="00DC4168"/>
    <w:rsid w:val="00DC749C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A4E32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5E6AB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Na potrzeby postępowania o udzielenie zamówienia publicznego pn. Rozbudowa drogi</vt:lpstr>
      <vt:lpstr>CZ 1: Rozbudowa drogi powiatowej nr 2656G- ul. Wicka Rogali w Chojnicach  – bran</vt:lpstr>
      <vt:lpstr>CZ 2: Rozbudowa drogi powiatowej nr 2656G- ul. Wicka Rogali w Chojnicach  – bran</vt:lpstr>
    </vt:vector>
  </TitlesOfParts>
  <Company>Hewlett-Packard Company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8</cp:revision>
  <cp:lastPrinted>2021-02-08T13:18:00Z</cp:lastPrinted>
  <dcterms:created xsi:type="dcterms:W3CDTF">2022-04-22T07:30:00Z</dcterms:created>
  <dcterms:modified xsi:type="dcterms:W3CDTF">2023-05-24T06:28:00Z</dcterms:modified>
</cp:coreProperties>
</file>