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BF72A" w14:textId="4F5C2747" w:rsidR="0029779F" w:rsidRPr="00C30F75" w:rsidRDefault="0029779F" w:rsidP="00C30F75">
      <w:pPr>
        <w:spacing w:after="160" w:line="259" w:lineRule="auto"/>
        <w:ind w:left="0" w:right="0" w:firstLine="0"/>
        <w:jc w:val="right"/>
        <w:rPr>
          <w:rFonts w:asciiTheme="minorHAnsi" w:hAnsiTheme="minorHAnsi" w:cstheme="minorHAnsi"/>
          <w:b/>
          <w:color w:val="auto"/>
        </w:rPr>
      </w:pPr>
      <w:bookmarkStart w:id="0" w:name="_Hlk58863298"/>
      <w:r w:rsidRPr="005213B3">
        <w:rPr>
          <w:rFonts w:asciiTheme="minorHAnsi" w:hAnsiTheme="minorHAnsi" w:cstheme="minorHAnsi"/>
          <w:b/>
          <w:color w:val="auto"/>
        </w:rPr>
        <w:t xml:space="preserve">Znak sprawy: </w:t>
      </w:r>
      <w:bookmarkStart w:id="1" w:name="_Hlk532891503"/>
      <w:r w:rsidRPr="00324B7A">
        <w:rPr>
          <w:rFonts w:asciiTheme="minorHAnsi" w:hAnsiTheme="minorHAnsi" w:cstheme="minorHAnsi"/>
          <w:b/>
          <w:color w:val="000000" w:themeColor="text1"/>
        </w:rPr>
        <w:t>MCN.</w:t>
      </w:r>
      <w:r w:rsidR="00CC6073" w:rsidRPr="00324B7A">
        <w:rPr>
          <w:rFonts w:asciiTheme="minorHAnsi" w:hAnsiTheme="minorHAnsi" w:cstheme="minorHAnsi"/>
          <w:b/>
          <w:color w:val="000000" w:themeColor="text1"/>
        </w:rPr>
        <w:t>5</w:t>
      </w:r>
      <w:r w:rsidRPr="00324B7A">
        <w:rPr>
          <w:rFonts w:asciiTheme="minorHAnsi" w:hAnsiTheme="minorHAnsi" w:cstheme="minorHAnsi"/>
          <w:b/>
          <w:color w:val="000000" w:themeColor="text1"/>
        </w:rPr>
        <w:t>.261</w:t>
      </w:r>
      <w:r w:rsidR="00324B7A" w:rsidRPr="00324B7A">
        <w:rPr>
          <w:rFonts w:asciiTheme="minorHAnsi" w:hAnsiTheme="minorHAnsi" w:cstheme="minorHAnsi"/>
          <w:b/>
          <w:color w:val="000000" w:themeColor="text1"/>
        </w:rPr>
        <w:t>.</w:t>
      </w:r>
      <w:r w:rsidR="009C4E02">
        <w:rPr>
          <w:rFonts w:asciiTheme="minorHAnsi" w:hAnsiTheme="minorHAnsi" w:cstheme="minorHAnsi"/>
          <w:b/>
          <w:color w:val="000000" w:themeColor="text1"/>
        </w:rPr>
        <w:t>15</w:t>
      </w:r>
      <w:r w:rsidR="00324B7A" w:rsidRPr="00324B7A">
        <w:rPr>
          <w:rFonts w:asciiTheme="minorHAnsi" w:hAnsiTheme="minorHAnsi" w:cstheme="minorHAnsi"/>
          <w:b/>
          <w:color w:val="000000" w:themeColor="text1"/>
        </w:rPr>
        <w:t>.</w:t>
      </w:r>
      <w:r w:rsidRPr="00324B7A">
        <w:rPr>
          <w:rFonts w:asciiTheme="minorHAnsi" w:hAnsiTheme="minorHAnsi" w:cstheme="minorHAnsi"/>
          <w:b/>
          <w:color w:val="000000" w:themeColor="text1"/>
        </w:rPr>
        <w:t>20</w:t>
      </w:r>
      <w:bookmarkEnd w:id="1"/>
      <w:r w:rsidRPr="00324B7A">
        <w:rPr>
          <w:rFonts w:asciiTheme="minorHAnsi" w:hAnsiTheme="minorHAnsi" w:cstheme="minorHAnsi"/>
          <w:b/>
          <w:color w:val="000000" w:themeColor="text1"/>
        </w:rPr>
        <w:t>2</w:t>
      </w:r>
      <w:r w:rsidR="00190FA8">
        <w:rPr>
          <w:rFonts w:asciiTheme="minorHAnsi" w:hAnsiTheme="minorHAnsi" w:cstheme="minorHAnsi"/>
          <w:b/>
          <w:color w:val="000000" w:themeColor="text1"/>
        </w:rPr>
        <w:t>3</w:t>
      </w:r>
    </w:p>
    <w:bookmarkEnd w:id="0"/>
    <w:p w14:paraId="3B35C918" w14:textId="10B18263" w:rsidR="0029779F" w:rsidRPr="005213B3" w:rsidRDefault="0029779F" w:rsidP="00DB7A1F">
      <w:pPr>
        <w:pBdr>
          <w:top w:val="single" w:sz="12" w:space="1" w:color="000000"/>
          <w:left w:val="single" w:sz="12" w:space="3" w:color="000000"/>
          <w:bottom w:val="single" w:sz="12" w:space="8" w:color="000000"/>
          <w:right w:val="single" w:sz="12" w:space="1" w:color="000000"/>
        </w:pBdr>
        <w:shd w:val="clear" w:color="auto" w:fill="BFBFBF"/>
        <w:spacing w:after="0" w:line="360" w:lineRule="auto"/>
        <w:ind w:left="0" w:right="0" w:firstLine="0"/>
        <w:jc w:val="center"/>
        <w:rPr>
          <w:rFonts w:asciiTheme="minorHAnsi" w:hAnsiTheme="minorHAnsi" w:cstheme="minorHAnsi"/>
          <w:b/>
          <w:color w:val="auto"/>
          <w:lang w:eastAsia="en-US"/>
        </w:rPr>
      </w:pPr>
      <w:r w:rsidRPr="005213B3">
        <w:rPr>
          <w:rFonts w:asciiTheme="minorHAnsi" w:hAnsiTheme="minorHAnsi" w:cstheme="minorHAnsi"/>
          <w:b/>
          <w:color w:val="auto"/>
          <w:lang w:eastAsia="en-US"/>
        </w:rPr>
        <w:t>SPECYFIKACJA WARUNKÓW ZAMÓWIENIA</w:t>
      </w:r>
    </w:p>
    <w:p w14:paraId="19707876" w14:textId="30495DAC" w:rsidR="0029779F" w:rsidRPr="005213B3" w:rsidRDefault="0029779F" w:rsidP="005A1692">
      <w:pPr>
        <w:pBdr>
          <w:top w:val="single" w:sz="12" w:space="1" w:color="000000"/>
          <w:left w:val="single" w:sz="12" w:space="3" w:color="000000"/>
          <w:bottom w:val="single" w:sz="12" w:space="8" w:color="000000"/>
          <w:right w:val="single" w:sz="12" w:space="1" w:color="000000"/>
        </w:pBdr>
        <w:shd w:val="clear" w:color="auto" w:fill="BFBFBF"/>
        <w:tabs>
          <w:tab w:val="center" w:pos="4535"/>
          <w:tab w:val="left" w:pos="9070"/>
        </w:tabs>
        <w:spacing w:after="0" w:line="360" w:lineRule="auto"/>
        <w:ind w:left="0" w:right="0" w:firstLine="0"/>
        <w:jc w:val="center"/>
        <w:rPr>
          <w:rFonts w:asciiTheme="minorHAnsi" w:hAnsiTheme="minorHAnsi" w:cstheme="minorHAnsi"/>
          <w:b/>
          <w:bCs/>
          <w:color w:val="auto"/>
          <w:lang w:eastAsia="en-US"/>
        </w:rPr>
      </w:pPr>
      <w:r w:rsidRPr="005213B3">
        <w:rPr>
          <w:rFonts w:asciiTheme="minorHAnsi" w:hAnsiTheme="minorHAnsi" w:cstheme="minorHAnsi"/>
          <w:b/>
          <w:bCs/>
          <w:color w:val="auto"/>
          <w:lang w:eastAsia="en-US"/>
        </w:rPr>
        <w:t>(zwana dalej SWZ)</w:t>
      </w:r>
    </w:p>
    <w:p w14:paraId="0AC9F913" w14:textId="77777777" w:rsidR="0029779F" w:rsidRPr="005213B3" w:rsidRDefault="0029779F" w:rsidP="005213B3">
      <w:pPr>
        <w:spacing w:after="160" w:line="259" w:lineRule="auto"/>
        <w:ind w:left="0" w:right="0" w:firstLine="0"/>
        <w:jc w:val="left"/>
        <w:rPr>
          <w:rFonts w:asciiTheme="minorHAnsi" w:hAnsiTheme="minorHAnsi" w:cstheme="minorHAnsi"/>
          <w:b/>
          <w:color w:val="auto"/>
          <w:u w:val="single"/>
        </w:rPr>
      </w:pPr>
    </w:p>
    <w:p w14:paraId="0164F5D8" w14:textId="4998CA87" w:rsidR="0029779F" w:rsidRPr="00B56554" w:rsidRDefault="0029779F">
      <w:pPr>
        <w:pStyle w:val="Akapitzlist"/>
        <w:numPr>
          <w:ilvl w:val="0"/>
          <w:numId w:val="36"/>
        </w:numPr>
        <w:spacing w:after="120" w:line="360" w:lineRule="auto"/>
        <w:ind w:left="284" w:right="0" w:hanging="284"/>
        <w:jc w:val="left"/>
        <w:rPr>
          <w:rFonts w:asciiTheme="minorHAnsi" w:hAnsiTheme="minorHAnsi" w:cstheme="minorHAnsi"/>
          <w:b/>
          <w:color w:val="auto"/>
        </w:rPr>
      </w:pPr>
      <w:r w:rsidRPr="00B56554">
        <w:rPr>
          <w:rFonts w:asciiTheme="minorHAnsi" w:hAnsiTheme="minorHAnsi" w:cstheme="minorHAnsi"/>
          <w:b/>
          <w:color w:val="auto"/>
          <w:u w:val="single"/>
          <w:lang w:val="x-none"/>
        </w:rPr>
        <w:t>Zamawiający:</w:t>
      </w:r>
    </w:p>
    <w:p w14:paraId="19380BD4" w14:textId="77777777" w:rsidR="0029779F" w:rsidRPr="00BB0D71" w:rsidRDefault="0029779F" w:rsidP="00217AC0">
      <w:pPr>
        <w:suppressAutoHyphens/>
        <w:spacing w:after="0" w:line="360" w:lineRule="auto"/>
        <w:ind w:left="284" w:right="0" w:firstLine="0"/>
        <w:rPr>
          <w:rFonts w:asciiTheme="minorHAnsi" w:hAnsiTheme="minorHAnsi" w:cstheme="minorHAnsi"/>
          <w:bCs/>
          <w:spacing w:val="-5"/>
        </w:rPr>
      </w:pPr>
      <w:r w:rsidRPr="00BB0D71">
        <w:rPr>
          <w:rFonts w:asciiTheme="minorHAnsi" w:hAnsiTheme="minorHAnsi" w:cstheme="minorHAnsi"/>
          <w:bCs/>
          <w:spacing w:val="-5"/>
        </w:rPr>
        <w:t>Małopolskie Centrum Nauki Cogiteon</w:t>
      </w:r>
    </w:p>
    <w:p w14:paraId="162A8BE0" w14:textId="77777777" w:rsidR="0029779F" w:rsidRPr="00BB0D71" w:rsidRDefault="0029779F" w:rsidP="00217AC0">
      <w:pPr>
        <w:suppressAutoHyphens/>
        <w:spacing w:after="0" w:line="360" w:lineRule="auto"/>
        <w:ind w:left="284" w:right="0" w:firstLine="0"/>
        <w:rPr>
          <w:rFonts w:asciiTheme="minorHAnsi" w:hAnsiTheme="minorHAnsi" w:cstheme="minorHAnsi"/>
          <w:bCs/>
          <w:spacing w:val="-5"/>
        </w:rPr>
      </w:pPr>
      <w:r w:rsidRPr="00BB0D71">
        <w:rPr>
          <w:rFonts w:asciiTheme="minorHAnsi" w:hAnsiTheme="minorHAnsi" w:cstheme="minorHAnsi"/>
          <w:bCs/>
          <w:spacing w:val="-5"/>
        </w:rPr>
        <w:t>ul. Lubelska 23, 30-003 Kraków</w:t>
      </w:r>
    </w:p>
    <w:p w14:paraId="7944D6C4" w14:textId="77777777" w:rsidR="0029779F" w:rsidRPr="00BB0D71" w:rsidRDefault="0029779F" w:rsidP="00217AC0">
      <w:pPr>
        <w:suppressAutoHyphens/>
        <w:spacing w:after="0" w:line="360" w:lineRule="auto"/>
        <w:ind w:left="284" w:right="0" w:firstLine="0"/>
        <w:rPr>
          <w:rFonts w:asciiTheme="minorHAnsi" w:hAnsiTheme="minorHAnsi" w:cstheme="minorHAnsi"/>
          <w:bCs/>
          <w:color w:val="auto"/>
        </w:rPr>
      </w:pPr>
      <w:r w:rsidRPr="00BB0D71">
        <w:rPr>
          <w:rFonts w:asciiTheme="minorHAnsi" w:hAnsiTheme="minorHAnsi" w:cstheme="minorHAnsi"/>
          <w:bCs/>
          <w:spacing w:val="-5"/>
        </w:rPr>
        <w:t xml:space="preserve">NIP: 6762542091; REGON: </w:t>
      </w:r>
      <w:r w:rsidRPr="00BB0D71">
        <w:rPr>
          <w:rFonts w:asciiTheme="minorHAnsi" w:hAnsiTheme="minorHAnsi" w:cstheme="minorHAnsi"/>
          <w:bCs/>
          <w:color w:val="auto"/>
        </w:rPr>
        <w:t>368991422</w:t>
      </w:r>
    </w:p>
    <w:p w14:paraId="60F02336" w14:textId="7AEF8D22" w:rsidR="0029779F" w:rsidRPr="00BB0D71" w:rsidRDefault="0029779F" w:rsidP="00217AC0">
      <w:pPr>
        <w:suppressAutoHyphens/>
        <w:spacing w:after="0" w:line="360" w:lineRule="auto"/>
        <w:ind w:left="284" w:right="0" w:firstLine="0"/>
        <w:rPr>
          <w:rFonts w:asciiTheme="minorHAnsi" w:hAnsiTheme="minorHAnsi" w:cstheme="minorHAnsi"/>
          <w:bCs/>
          <w:color w:val="4472C4" w:themeColor="accent1"/>
        </w:rPr>
      </w:pPr>
      <w:r w:rsidRPr="00BB0D71">
        <w:rPr>
          <w:rFonts w:asciiTheme="minorHAnsi" w:hAnsiTheme="minorHAnsi" w:cstheme="minorHAnsi"/>
          <w:bCs/>
          <w:color w:val="auto"/>
        </w:rPr>
        <w:t xml:space="preserve">Strona </w:t>
      </w:r>
      <w:r w:rsidR="008F302E" w:rsidRPr="00BB0D71">
        <w:rPr>
          <w:rFonts w:asciiTheme="minorHAnsi" w:hAnsiTheme="minorHAnsi" w:cstheme="minorHAnsi"/>
          <w:bCs/>
          <w:color w:val="auto"/>
        </w:rPr>
        <w:t>in</w:t>
      </w:r>
      <w:r w:rsidR="0068633A" w:rsidRPr="00BB0D71">
        <w:rPr>
          <w:rFonts w:asciiTheme="minorHAnsi" w:hAnsiTheme="minorHAnsi" w:cstheme="minorHAnsi"/>
          <w:bCs/>
          <w:color w:val="auto"/>
        </w:rPr>
        <w:t>ternetowa Z</w:t>
      </w:r>
      <w:r w:rsidRPr="00BB0D71">
        <w:rPr>
          <w:rFonts w:asciiTheme="minorHAnsi" w:hAnsiTheme="minorHAnsi" w:cstheme="minorHAnsi"/>
          <w:bCs/>
          <w:color w:val="auto"/>
        </w:rPr>
        <w:t xml:space="preserve">amawiającego: </w:t>
      </w:r>
      <w:hyperlink r:id="rId11" w:history="1">
        <w:r w:rsidRPr="00BB0D71">
          <w:rPr>
            <w:rFonts w:asciiTheme="minorHAnsi" w:hAnsiTheme="minorHAnsi" w:cstheme="minorHAnsi"/>
            <w:bCs/>
            <w:color w:val="4472C4" w:themeColor="accent1"/>
            <w:u w:val="single"/>
          </w:rPr>
          <w:t>www.cogiteon.pl</w:t>
        </w:r>
      </w:hyperlink>
    </w:p>
    <w:p w14:paraId="4453CE9C" w14:textId="24EC497E" w:rsidR="00831E11" w:rsidRPr="00BB0D71" w:rsidRDefault="004A1F3C" w:rsidP="00217AC0">
      <w:pPr>
        <w:suppressAutoHyphens/>
        <w:spacing w:after="0" w:line="360" w:lineRule="auto"/>
        <w:ind w:left="284" w:right="0" w:firstLine="0"/>
        <w:rPr>
          <w:rStyle w:val="Hipercze"/>
          <w:rFonts w:asciiTheme="minorHAnsi" w:hAnsiTheme="minorHAnsi" w:cstheme="minorHAnsi"/>
          <w:bCs/>
          <w:color w:val="4472C4" w:themeColor="accent1"/>
        </w:rPr>
      </w:pPr>
      <w:r w:rsidRPr="00BB0D71">
        <w:rPr>
          <w:rFonts w:asciiTheme="minorHAnsi" w:hAnsiTheme="minorHAnsi" w:cstheme="minorHAnsi"/>
          <w:bCs/>
          <w:color w:val="auto"/>
        </w:rPr>
        <w:t>Postępowanie prowadzone je</w:t>
      </w:r>
      <w:r w:rsidR="00760333" w:rsidRPr="00BB0D71">
        <w:rPr>
          <w:rFonts w:asciiTheme="minorHAnsi" w:hAnsiTheme="minorHAnsi" w:cstheme="minorHAnsi"/>
          <w:bCs/>
          <w:color w:val="auto"/>
        </w:rPr>
        <w:t xml:space="preserve">st </w:t>
      </w:r>
      <w:r w:rsidR="0046501C" w:rsidRPr="00BB0D71">
        <w:rPr>
          <w:rFonts w:asciiTheme="minorHAnsi" w:hAnsiTheme="minorHAnsi" w:cstheme="minorHAnsi"/>
          <w:bCs/>
          <w:color w:val="auto"/>
        </w:rPr>
        <w:t xml:space="preserve">w formie elektronicznej </w:t>
      </w:r>
      <w:r w:rsidR="00982ACF" w:rsidRPr="00BB0D71">
        <w:rPr>
          <w:rFonts w:asciiTheme="minorHAnsi" w:hAnsiTheme="minorHAnsi" w:cstheme="minorHAnsi"/>
          <w:bCs/>
          <w:color w:val="auto"/>
        </w:rPr>
        <w:t>za pośrednictwem</w:t>
      </w:r>
      <w:r w:rsidR="00760333" w:rsidRPr="00BB0D71">
        <w:rPr>
          <w:rFonts w:asciiTheme="minorHAnsi" w:hAnsiTheme="minorHAnsi" w:cstheme="minorHAnsi"/>
          <w:bCs/>
          <w:color w:val="auto"/>
        </w:rPr>
        <w:t xml:space="preserve"> platform</w:t>
      </w:r>
      <w:r w:rsidR="00982ACF" w:rsidRPr="00BB0D71">
        <w:rPr>
          <w:rFonts w:asciiTheme="minorHAnsi" w:hAnsiTheme="minorHAnsi" w:cstheme="minorHAnsi"/>
          <w:bCs/>
          <w:color w:val="auto"/>
        </w:rPr>
        <w:t>y</w:t>
      </w:r>
      <w:r w:rsidR="00760333" w:rsidRPr="00BB0D71">
        <w:rPr>
          <w:rFonts w:asciiTheme="minorHAnsi" w:hAnsiTheme="minorHAnsi" w:cstheme="minorHAnsi"/>
          <w:bCs/>
          <w:color w:val="auto"/>
        </w:rPr>
        <w:t xml:space="preserve"> zakupowej </w:t>
      </w:r>
      <w:r w:rsidR="006E018D" w:rsidRPr="00BB0D71">
        <w:rPr>
          <w:rFonts w:asciiTheme="minorHAnsi" w:hAnsiTheme="minorHAnsi" w:cstheme="minorHAnsi"/>
          <w:bCs/>
          <w:color w:val="auto"/>
        </w:rPr>
        <w:t xml:space="preserve">dostępnej </w:t>
      </w:r>
      <w:r w:rsidR="00760333" w:rsidRPr="00BB0D71">
        <w:rPr>
          <w:rFonts w:asciiTheme="minorHAnsi" w:hAnsiTheme="minorHAnsi" w:cstheme="minorHAnsi"/>
          <w:bCs/>
          <w:color w:val="auto"/>
        </w:rPr>
        <w:t xml:space="preserve">pod adresem: </w:t>
      </w:r>
      <w:hyperlink r:id="rId12" w:history="1">
        <w:r w:rsidR="006F2760" w:rsidRPr="00BB0D71">
          <w:rPr>
            <w:rStyle w:val="Hipercze"/>
            <w:rFonts w:asciiTheme="minorHAnsi" w:hAnsiTheme="minorHAnsi" w:cstheme="minorHAnsi"/>
            <w:bCs/>
            <w:color w:val="4472C4" w:themeColor="accent1"/>
          </w:rPr>
          <w:t>https://platformazakupowa.pl/pn/cogiteon</w:t>
        </w:r>
      </w:hyperlink>
    </w:p>
    <w:p w14:paraId="17CC20D8" w14:textId="4A165BBB" w:rsidR="008238B2" w:rsidRPr="00BB0D71" w:rsidRDefault="008238B2" w:rsidP="00217AC0">
      <w:pPr>
        <w:suppressAutoHyphens/>
        <w:spacing w:after="0" w:line="360" w:lineRule="auto"/>
        <w:ind w:left="284" w:right="0" w:firstLine="0"/>
        <w:rPr>
          <w:rFonts w:asciiTheme="minorHAnsi" w:hAnsiTheme="minorHAnsi" w:cstheme="minorHAnsi"/>
          <w:bCs/>
          <w:i/>
          <w:iCs/>
          <w:color w:val="auto"/>
        </w:rPr>
      </w:pPr>
      <w:r w:rsidRPr="00BB0D71">
        <w:rPr>
          <w:rFonts w:asciiTheme="minorHAnsi" w:hAnsiTheme="minorHAnsi" w:cstheme="minorHAnsi"/>
          <w:bCs/>
          <w:i/>
          <w:iCs/>
          <w:color w:val="auto"/>
        </w:rPr>
        <w:t xml:space="preserve">Na tej stronie udostępniane będą zmiany i wyjaśnienia treści SWZ oraz inne dokumenty </w:t>
      </w:r>
      <w:r w:rsidR="001F5AA5" w:rsidRPr="00BB0D71">
        <w:rPr>
          <w:rFonts w:asciiTheme="minorHAnsi" w:hAnsiTheme="minorHAnsi" w:cstheme="minorHAnsi"/>
          <w:bCs/>
          <w:i/>
          <w:iCs/>
          <w:color w:val="auto"/>
        </w:rPr>
        <w:t xml:space="preserve">zamówienia </w:t>
      </w:r>
      <w:r w:rsidR="00970A95" w:rsidRPr="00BB0D71">
        <w:rPr>
          <w:rFonts w:asciiTheme="minorHAnsi" w:hAnsiTheme="minorHAnsi" w:cstheme="minorHAnsi"/>
          <w:bCs/>
          <w:i/>
          <w:iCs/>
          <w:color w:val="auto"/>
        </w:rPr>
        <w:t xml:space="preserve">bezpośrednio </w:t>
      </w:r>
      <w:r w:rsidRPr="00BB0D71">
        <w:rPr>
          <w:rFonts w:asciiTheme="minorHAnsi" w:hAnsiTheme="minorHAnsi" w:cstheme="minorHAnsi"/>
          <w:bCs/>
          <w:i/>
          <w:iCs/>
          <w:color w:val="auto"/>
        </w:rPr>
        <w:t xml:space="preserve">związane </w:t>
      </w:r>
      <w:r w:rsidR="00F421CC" w:rsidRPr="00BB0D71">
        <w:rPr>
          <w:rFonts w:asciiTheme="minorHAnsi" w:hAnsiTheme="minorHAnsi" w:cstheme="minorHAnsi"/>
          <w:bCs/>
          <w:i/>
          <w:iCs/>
          <w:color w:val="auto"/>
        </w:rPr>
        <w:t xml:space="preserve"> </w:t>
      </w:r>
      <w:r w:rsidRPr="00BB0D71">
        <w:rPr>
          <w:rFonts w:asciiTheme="minorHAnsi" w:hAnsiTheme="minorHAnsi" w:cstheme="minorHAnsi"/>
          <w:bCs/>
          <w:i/>
          <w:iCs/>
          <w:color w:val="auto"/>
        </w:rPr>
        <w:t>z postępowaniem o udzielenie zamówienia.</w:t>
      </w:r>
    </w:p>
    <w:p w14:paraId="14DF687A" w14:textId="77777777" w:rsidR="00B56554" w:rsidRDefault="00B56554" w:rsidP="00BB0D71">
      <w:pPr>
        <w:suppressAutoHyphens/>
        <w:spacing w:after="120" w:line="360" w:lineRule="auto"/>
        <w:ind w:left="0" w:right="0" w:firstLine="0"/>
        <w:rPr>
          <w:rFonts w:asciiTheme="minorHAnsi" w:hAnsiTheme="minorHAnsi" w:cstheme="minorHAnsi"/>
          <w:b/>
          <w:color w:val="auto"/>
          <w:u w:val="single"/>
        </w:rPr>
      </w:pPr>
    </w:p>
    <w:p w14:paraId="47DA93BF" w14:textId="3B0A4AAB" w:rsidR="0029779F" w:rsidRPr="00B56554" w:rsidRDefault="0029779F">
      <w:pPr>
        <w:pStyle w:val="Akapitzlist"/>
        <w:numPr>
          <w:ilvl w:val="0"/>
          <w:numId w:val="36"/>
        </w:numPr>
        <w:suppressAutoHyphens/>
        <w:spacing w:after="120" w:line="360" w:lineRule="auto"/>
        <w:ind w:left="284" w:right="0" w:hanging="284"/>
        <w:rPr>
          <w:rFonts w:asciiTheme="minorHAnsi" w:hAnsiTheme="minorHAnsi" w:cstheme="minorHAnsi"/>
          <w:b/>
          <w:color w:val="auto"/>
          <w:u w:val="single"/>
        </w:rPr>
      </w:pPr>
      <w:r w:rsidRPr="00B56554">
        <w:rPr>
          <w:rFonts w:asciiTheme="minorHAnsi" w:hAnsiTheme="minorHAnsi" w:cstheme="minorHAnsi"/>
          <w:b/>
          <w:color w:val="auto"/>
          <w:u w:val="single"/>
        </w:rPr>
        <w:t>Tryb postępowania:</w:t>
      </w:r>
    </w:p>
    <w:p w14:paraId="48B998C9" w14:textId="77777777" w:rsidR="00520458" w:rsidRDefault="00EF54CE" w:rsidP="008927C9">
      <w:pPr>
        <w:pStyle w:val="pkt"/>
        <w:numPr>
          <w:ilvl w:val="0"/>
          <w:numId w:val="2"/>
        </w:numPr>
        <w:tabs>
          <w:tab w:val="left" w:pos="709"/>
        </w:tabs>
        <w:spacing w:before="0" w:after="0" w:line="360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520458">
        <w:rPr>
          <w:rFonts w:asciiTheme="minorHAnsi" w:hAnsiTheme="minorHAnsi" w:cstheme="minorHAnsi"/>
          <w:sz w:val="22"/>
          <w:szCs w:val="22"/>
        </w:rPr>
        <w:t xml:space="preserve">Niniejsze postępowanie prowadzone jest w trybie podstawowym </w:t>
      </w:r>
      <w:r w:rsidR="00A80421" w:rsidRPr="00520458">
        <w:rPr>
          <w:rFonts w:asciiTheme="minorHAnsi" w:hAnsiTheme="minorHAnsi" w:cstheme="minorHAnsi"/>
          <w:sz w:val="22"/>
          <w:szCs w:val="22"/>
        </w:rPr>
        <w:t>zgodnie z</w:t>
      </w:r>
      <w:r w:rsidRPr="00520458">
        <w:rPr>
          <w:rFonts w:asciiTheme="minorHAnsi" w:hAnsiTheme="minorHAnsi" w:cstheme="minorHAnsi"/>
          <w:sz w:val="22"/>
          <w:szCs w:val="22"/>
        </w:rPr>
        <w:t xml:space="preserve"> art. 275 pkt 1 </w:t>
      </w:r>
      <w:r w:rsidR="00A80421" w:rsidRPr="00520458">
        <w:rPr>
          <w:rFonts w:asciiTheme="minorHAnsi" w:hAnsiTheme="minorHAnsi" w:cstheme="minorHAnsi"/>
          <w:sz w:val="22"/>
          <w:szCs w:val="22"/>
        </w:rPr>
        <w:t xml:space="preserve">ustawy </w:t>
      </w:r>
      <w:proofErr w:type="spellStart"/>
      <w:r w:rsidR="00A80421" w:rsidRPr="00520458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520458">
        <w:rPr>
          <w:rFonts w:asciiTheme="minorHAnsi" w:hAnsiTheme="minorHAnsi" w:cstheme="minorHAnsi"/>
          <w:sz w:val="22"/>
          <w:szCs w:val="22"/>
        </w:rPr>
        <w:t xml:space="preserve"> </w:t>
      </w:r>
      <w:r w:rsidR="008A7724" w:rsidRPr="00520458">
        <w:rPr>
          <w:rFonts w:asciiTheme="minorHAnsi" w:hAnsiTheme="minorHAnsi" w:cstheme="minorHAnsi"/>
          <w:sz w:val="22"/>
          <w:szCs w:val="22"/>
        </w:rPr>
        <w:t xml:space="preserve">z dnia 11 września 2019 r. Prawo zamówień publicznych </w:t>
      </w:r>
      <w:r w:rsidR="00D42DA4" w:rsidRPr="00520458">
        <w:rPr>
          <w:rFonts w:asciiTheme="minorHAnsi" w:hAnsiTheme="minorHAnsi" w:cstheme="minorHAnsi"/>
          <w:sz w:val="22"/>
          <w:szCs w:val="22"/>
        </w:rPr>
        <w:t>(</w:t>
      </w:r>
      <w:r w:rsidR="008A7724" w:rsidRPr="00520458">
        <w:rPr>
          <w:rFonts w:asciiTheme="minorHAnsi" w:hAnsiTheme="minorHAnsi" w:cstheme="minorHAnsi"/>
          <w:sz w:val="22"/>
          <w:szCs w:val="22"/>
        </w:rPr>
        <w:t>tj. Dz.U. z 202</w:t>
      </w:r>
      <w:r w:rsidR="000240FF" w:rsidRPr="00520458">
        <w:rPr>
          <w:rFonts w:asciiTheme="minorHAnsi" w:hAnsiTheme="minorHAnsi" w:cstheme="minorHAnsi"/>
          <w:sz w:val="22"/>
          <w:szCs w:val="22"/>
        </w:rPr>
        <w:t>2</w:t>
      </w:r>
      <w:r w:rsidR="008A7724" w:rsidRPr="00520458">
        <w:rPr>
          <w:rFonts w:asciiTheme="minorHAnsi" w:hAnsiTheme="minorHAnsi" w:cstheme="minorHAnsi"/>
          <w:sz w:val="22"/>
          <w:szCs w:val="22"/>
        </w:rPr>
        <w:t xml:space="preserve"> poz. 1</w:t>
      </w:r>
      <w:r w:rsidR="000240FF" w:rsidRPr="00520458">
        <w:rPr>
          <w:rFonts w:asciiTheme="minorHAnsi" w:hAnsiTheme="minorHAnsi" w:cstheme="minorHAnsi"/>
          <w:sz w:val="22"/>
          <w:szCs w:val="22"/>
        </w:rPr>
        <w:t>710</w:t>
      </w:r>
      <w:r w:rsidR="00D216D1" w:rsidRPr="00520458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="00D216D1" w:rsidRPr="00520458">
        <w:rPr>
          <w:rFonts w:asciiTheme="minorHAnsi" w:hAnsiTheme="minorHAnsi" w:cstheme="minorHAnsi"/>
          <w:sz w:val="22"/>
          <w:szCs w:val="22"/>
        </w:rPr>
        <w:t>póź</w:t>
      </w:r>
      <w:proofErr w:type="spellEnd"/>
      <w:r w:rsidR="00D216D1" w:rsidRPr="00520458">
        <w:rPr>
          <w:rFonts w:asciiTheme="minorHAnsi" w:hAnsiTheme="minorHAnsi" w:cstheme="minorHAnsi"/>
          <w:sz w:val="22"/>
          <w:szCs w:val="22"/>
        </w:rPr>
        <w:t>. zm.</w:t>
      </w:r>
      <w:r w:rsidR="001B1894" w:rsidRPr="00520458">
        <w:rPr>
          <w:rFonts w:asciiTheme="minorHAnsi" w:hAnsiTheme="minorHAnsi" w:cstheme="minorHAnsi"/>
          <w:sz w:val="22"/>
          <w:szCs w:val="22"/>
        </w:rPr>
        <w:t>),</w:t>
      </w:r>
      <w:r w:rsidR="00D42DA4" w:rsidRPr="00520458">
        <w:rPr>
          <w:rFonts w:asciiTheme="minorHAnsi" w:hAnsiTheme="minorHAnsi" w:cstheme="minorHAnsi"/>
          <w:sz w:val="22"/>
          <w:szCs w:val="22"/>
        </w:rPr>
        <w:t xml:space="preserve"> </w:t>
      </w:r>
      <w:r w:rsidR="00631B73" w:rsidRPr="00520458">
        <w:rPr>
          <w:rFonts w:asciiTheme="minorHAnsi" w:hAnsiTheme="minorHAnsi" w:cstheme="minorHAnsi"/>
          <w:sz w:val="22"/>
          <w:szCs w:val="22"/>
        </w:rPr>
        <w:t>zwan</w:t>
      </w:r>
      <w:r w:rsidR="00FD7BCB" w:rsidRPr="00520458">
        <w:rPr>
          <w:rFonts w:asciiTheme="minorHAnsi" w:hAnsiTheme="minorHAnsi" w:cstheme="minorHAnsi"/>
          <w:sz w:val="22"/>
          <w:szCs w:val="22"/>
        </w:rPr>
        <w:t>ej</w:t>
      </w:r>
      <w:r w:rsidR="00631B73" w:rsidRPr="00520458">
        <w:rPr>
          <w:rFonts w:asciiTheme="minorHAnsi" w:hAnsiTheme="minorHAnsi" w:cstheme="minorHAnsi"/>
          <w:sz w:val="22"/>
          <w:szCs w:val="22"/>
        </w:rPr>
        <w:t xml:space="preserve"> dalej </w:t>
      </w:r>
      <w:r w:rsidR="00FD7BCB" w:rsidRPr="00520458">
        <w:rPr>
          <w:rFonts w:asciiTheme="minorHAnsi" w:hAnsiTheme="minorHAnsi" w:cstheme="minorHAnsi"/>
          <w:sz w:val="22"/>
          <w:szCs w:val="22"/>
        </w:rPr>
        <w:t xml:space="preserve">„ustawą </w:t>
      </w:r>
      <w:proofErr w:type="spellStart"/>
      <w:r w:rsidR="00FD7BCB" w:rsidRPr="00520458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FD7BCB" w:rsidRPr="00520458">
        <w:rPr>
          <w:rFonts w:asciiTheme="minorHAnsi" w:hAnsiTheme="minorHAnsi" w:cstheme="minorHAnsi"/>
          <w:sz w:val="22"/>
          <w:szCs w:val="22"/>
        </w:rPr>
        <w:t xml:space="preserve">” </w:t>
      </w:r>
      <w:r w:rsidRPr="00520458">
        <w:rPr>
          <w:rFonts w:asciiTheme="minorHAnsi" w:hAnsiTheme="minorHAnsi" w:cstheme="minorHAnsi"/>
          <w:sz w:val="22"/>
          <w:szCs w:val="22"/>
        </w:rPr>
        <w:t xml:space="preserve">oraz niniejszej Specyfikacji Warunków Zamówienia, zwaną dalej „SWZ”.  </w:t>
      </w:r>
      <w:r w:rsidR="008839BA" w:rsidRPr="00520458">
        <w:rPr>
          <w:rFonts w:asciiTheme="minorHAnsi" w:hAnsiTheme="minorHAnsi" w:cstheme="minorHAnsi"/>
          <w:sz w:val="22"/>
          <w:szCs w:val="22"/>
        </w:rPr>
        <w:t>W sprawach nieuregulowanych będzie miał zastosowanie kodeks cywilny z dnia 23 kwietnia 1964 roku (t</w:t>
      </w:r>
      <w:r w:rsidR="004F695D" w:rsidRPr="00520458">
        <w:rPr>
          <w:rFonts w:asciiTheme="minorHAnsi" w:hAnsiTheme="minorHAnsi" w:cstheme="minorHAnsi"/>
          <w:sz w:val="22"/>
          <w:szCs w:val="22"/>
        </w:rPr>
        <w:t>j.</w:t>
      </w:r>
      <w:r w:rsidR="008839BA" w:rsidRPr="00520458">
        <w:rPr>
          <w:rFonts w:asciiTheme="minorHAnsi" w:hAnsiTheme="minorHAnsi" w:cstheme="minorHAnsi"/>
          <w:sz w:val="22"/>
          <w:szCs w:val="22"/>
        </w:rPr>
        <w:t xml:space="preserve"> Dz. U. z 202</w:t>
      </w:r>
      <w:r w:rsidR="009C4E02" w:rsidRPr="00520458">
        <w:rPr>
          <w:rFonts w:asciiTheme="minorHAnsi" w:hAnsiTheme="minorHAnsi" w:cstheme="minorHAnsi"/>
          <w:sz w:val="22"/>
          <w:szCs w:val="22"/>
        </w:rPr>
        <w:t>2</w:t>
      </w:r>
      <w:r w:rsidR="008839BA" w:rsidRPr="00520458">
        <w:rPr>
          <w:rFonts w:asciiTheme="minorHAnsi" w:hAnsiTheme="minorHAnsi" w:cstheme="minorHAnsi"/>
          <w:sz w:val="22"/>
          <w:szCs w:val="22"/>
        </w:rPr>
        <w:t xml:space="preserve"> r. poz. </w:t>
      </w:r>
      <w:r w:rsidR="009C4E02" w:rsidRPr="00520458">
        <w:rPr>
          <w:rFonts w:asciiTheme="minorHAnsi" w:hAnsiTheme="minorHAnsi" w:cstheme="minorHAnsi"/>
          <w:sz w:val="22"/>
          <w:szCs w:val="22"/>
        </w:rPr>
        <w:t>1360</w:t>
      </w:r>
      <w:r w:rsidR="008839BA" w:rsidRPr="00520458">
        <w:rPr>
          <w:rFonts w:asciiTheme="minorHAnsi" w:hAnsiTheme="minorHAnsi" w:cstheme="minorHAnsi"/>
          <w:sz w:val="22"/>
          <w:szCs w:val="22"/>
        </w:rPr>
        <w:t>)</w:t>
      </w:r>
      <w:r w:rsidR="008372F6" w:rsidRPr="00520458">
        <w:rPr>
          <w:rFonts w:asciiTheme="minorHAnsi" w:hAnsiTheme="minorHAnsi" w:cstheme="minorHAnsi"/>
          <w:sz w:val="22"/>
          <w:szCs w:val="22"/>
        </w:rPr>
        <w:t>.</w:t>
      </w:r>
    </w:p>
    <w:p w14:paraId="204D15A8" w14:textId="77777777" w:rsidR="00520458" w:rsidRDefault="008372F6" w:rsidP="008927C9">
      <w:pPr>
        <w:pStyle w:val="pkt"/>
        <w:numPr>
          <w:ilvl w:val="0"/>
          <w:numId w:val="2"/>
        </w:numPr>
        <w:tabs>
          <w:tab w:val="left" w:pos="709"/>
        </w:tabs>
        <w:spacing w:before="0" w:after="0" w:line="360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520458">
        <w:rPr>
          <w:rFonts w:asciiTheme="minorHAnsi" w:hAnsiTheme="minorHAnsi" w:cstheme="minorHAnsi"/>
          <w:sz w:val="22"/>
          <w:szCs w:val="22"/>
        </w:rPr>
        <w:t>Zamaw</w:t>
      </w:r>
      <w:r w:rsidR="00AC37D9" w:rsidRPr="00520458">
        <w:rPr>
          <w:rFonts w:asciiTheme="minorHAnsi" w:hAnsiTheme="minorHAnsi" w:cstheme="minorHAnsi"/>
          <w:sz w:val="22"/>
          <w:szCs w:val="22"/>
        </w:rPr>
        <w:t xml:space="preserve">iający </w:t>
      </w:r>
      <w:r w:rsidR="00CD69B2" w:rsidRPr="00520458">
        <w:rPr>
          <w:rFonts w:asciiTheme="minorHAnsi" w:hAnsiTheme="minorHAnsi" w:cstheme="minorHAnsi"/>
          <w:sz w:val="22"/>
          <w:szCs w:val="22"/>
        </w:rPr>
        <w:t>informuje, że wybór najkorzystniejszej oferty nastąpi bez przeprowadzania negocjacji.</w:t>
      </w:r>
    </w:p>
    <w:p w14:paraId="304BCA16" w14:textId="384DEB6A" w:rsidR="001862C9" w:rsidRPr="00520458" w:rsidRDefault="00EF54CE" w:rsidP="008927C9">
      <w:pPr>
        <w:pStyle w:val="pkt"/>
        <w:numPr>
          <w:ilvl w:val="0"/>
          <w:numId w:val="2"/>
        </w:numPr>
        <w:tabs>
          <w:tab w:val="left" w:pos="709"/>
        </w:tabs>
        <w:spacing w:before="0" w:after="0" w:line="360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520458">
        <w:rPr>
          <w:rFonts w:asciiTheme="minorHAnsi" w:hAnsiTheme="minorHAnsi" w:cstheme="minorHAnsi"/>
          <w:sz w:val="22"/>
          <w:szCs w:val="22"/>
        </w:rPr>
        <w:t>Szacunkowa wartość przedmiotowego zamówienia nie przekracza progów unijnych</w:t>
      </w:r>
      <w:r w:rsidR="00527895" w:rsidRPr="00520458">
        <w:rPr>
          <w:rFonts w:asciiTheme="minorHAnsi" w:hAnsiTheme="minorHAnsi" w:cstheme="minorHAnsi"/>
          <w:sz w:val="22"/>
          <w:szCs w:val="22"/>
        </w:rPr>
        <w:t>,</w:t>
      </w:r>
      <w:r w:rsidRPr="00520458">
        <w:rPr>
          <w:rFonts w:asciiTheme="minorHAnsi" w:hAnsiTheme="minorHAnsi" w:cstheme="minorHAnsi"/>
          <w:sz w:val="22"/>
          <w:szCs w:val="22"/>
        </w:rPr>
        <w:t xml:space="preserve"> o </w:t>
      </w:r>
      <w:r w:rsidR="00527895" w:rsidRPr="00520458">
        <w:rPr>
          <w:rFonts w:asciiTheme="minorHAnsi" w:hAnsiTheme="minorHAnsi" w:cstheme="minorHAnsi"/>
          <w:sz w:val="22"/>
          <w:szCs w:val="22"/>
        </w:rPr>
        <w:t xml:space="preserve">których </w:t>
      </w:r>
      <w:r w:rsidRPr="00520458">
        <w:rPr>
          <w:rFonts w:asciiTheme="minorHAnsi" w:hAnsiTheme="minorHAnsi" w:cstheme="minorHAnsi"/>
          <w:sz w:val="22"/>
          <w:szCs w:val="22"/>
        </w:rPr>
        <w:t xml:space="preserve">mowa w art. 3 ustawy </w:t>
      </w:r>
      <w:proofErr w:type="spellStart"/>
      <w:r w:rsidR="004835B8" w:rsidRPr="00520458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4835B8" w:rsidRPr="00520458">
        <w:rPr>
          <w:rFonts w:asciiTheme="minorHAnsi" w:hAnsiTheme="minorHAnsi" w:cstheme="minorHAnsi"/>
          <w:sz w:val="22"/>
          <w:szCs w:val="22"/>
        </w:rPr>
        <w:t>.</w:t>
      </w:r>
      <w:r w:rsidRPr="00520458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C00432A" w14:textId="311D974C" w:rsidR="001862C9" w:rsidRDefault="00365796" w:rsidP="008927C9">
      <w:pPr>
        <w:pStyle w:val="pkt"/>
        <w:numPr>
          <w:ilvl w:val="0"/>
          <w:numId w:val="2"/>
        </w:numPr>
        <w:tabs>
          <w:tab w:val="left" w:pos="426"/>
        </w:tabs>
        <w:spacing w:before="0" w:after="0" w:line="360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1862C9">
        <w:rPr>
          <w:rFonts w:asciiTheme="minorHAnsi" w:hAnsiTheme="minorHAnsi" w:cstheme="minorHAnsi"/>
          <w:sz w:val="22"/>
          <w:szCs w:val="22"/>
        </w:rPr>
        <w:t xml:space="preserve">Zgodnie z art. 310 pkt 1 </w:t>
      </w:r>
      <w:r w:rsidR="00965FBC" w:rsidRPr="001862C9">
        <w:rPr>
          <w:rFonts w:asciiTheme="minorHAnsi" w:hAnsiTheme="minorHAnsi" w:cstheme="minorHAnsi"/>
          <w:sz w:val="22"/>
          <w:szCs w:val="22"/>
        </w:rPr>
        <w:t xml:space="preserve">ustawy </w:t>
      </w:r>
      <w:proofErr w:type="spellStart"/>
      <w:r w:rsidR="00965FBC" w:rsidRPr="001862C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965FBC" w:rsidRPr="001862C9">
        <w:rPr>
          <w:rFonts w:asciiTheme="minorHAnsi" w:hAnsiTheme="minorHAnsi" w:cstheme="minorHAnsi"/>
          <w:sz w:val="22"/>
          <w:szCs w:val="22"/>
        </w:rPr>
        <w:t xml:space="preserve">, </w:t>
      </w:r>
      <w:r w:rsidRPr="001862C9">
        <w:rPr>
          <w:rFonts w:asciiTheme="minorHAnsi" w:hAnsiTheme="minorHAnsi" w:cstheme="minorHAnsi"/>
          <w:sz w:val="22"/>
          <w:szCs w:val="22"/>
        </w:rPr>
        <w:t xml:space="preserve">Zamawiający przewiduje możliwość unieważnienia przedmiotowego postępowania, jeżeli środki, które Zamawiający zamierzał przeznaczyć na sfinansowanie </w:t>
      </w:r>
      <w:r w:rsidR="00965FBC" w:rsidRPr="001862C9">
        <w:rPr>
          <w:rFonts w:asciiTheme="minorHAnsi" w:hAnsiTheme="minorHAnsi" w:cstheme="minorHAnsi"/>
          <w:sz w:val="22"/>
          <w:szCs w:val="22"/>
        </w:rPr>
        <w:t xml:space="preserve">w </w:t>
      </w:r>
      <w:r w:rsidRPr="001862C9">
        <w:rPr>
          <w:rFonts w:asciiTheme="minorHAnsi" w:hAnsiTheme="minorHAnsi" w:cstheme="minorHAnsi"/>
          <w:sz w:val="22"/>
          <w:szCs w:val="22"/>
        </w:rPr>
        <w:t>całości lub części zamówienia, nie zostały mu przyznane</w:t>
      </w:r>
      <w:r w:rsidR="001862C9">
        <w:rPr>
          <w:rFonts w:asciiTheme="minorHAnsi" w:hAnsiTheme="minorHAnsi" w:cstheme="minorHAnsi"/>
          <w:sz w:val="22"/>
          <w:szCs w:val="22"/>
        </w:rPr>
        <w:t>.</w:t>
      </w:r>
    </w:p>
    <w:p w14:paraId="7FD51A9A" w14:textId="77777777" w:rsidR="001862C9" w:rsidRDefault="00EF54CE" w:rsidP="008927C9">
      <w:pPr>
        <w:pStyle w:val="pkt"/>
        <w:numPr>
          <w:ilvl w:val="0"/>
          <w:numId w:val="2"/>
        </w:numPr>
        <w:tabs>
          <w:tab w:val="left" w:pos="426"/>
        </w:tabs>
        <w:spacing w:before="0" w:after="0" w:line="360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1862C9">
        <w:rPr>
          <w:rFonts w:asciiTheme="minorHAnsi" w:hAnsiTheme="minorHAnsi" w:cstheme="minorHAnsi"/>
          <w:sz w:val="22"/>
          <w:szCs w:val="22"/>
        </w:rPr>
        <w:t xml:space="preserve">Zamawiający nie przewiduje </w:t>
      </w:r>
      <w:r w:rsidR="001A5556" w:rsidRPr="001862C9">
        <w:rPr>
          <w:rFonts w:asciiTheme="minorHAnsi" w:hAnsiTheme="minorHAnsi" w:cstheme="minorHAnsi"/>
          <w:sz w:val="22"/>
          <w:szCs w:val="22"/>
        </w:rPr>
        <w:t xml:space="preserve">przeprowadzenia </w:t>
      </w:r>
      <w:r w:rsidRPr="001862C9">
        <w:rPr>
          <w:rFonts w:asciiTheme="minorHAnsi" w:hAnsiTheme="minorHAnsi" w:cstheme="minorHAnsi"/>
          <w:sz w:val="22"/>
          <w:szCs w:val="22"/>
        </w:rPr>
        <w:t>aukcji elektronicznej.</w:t>
      </w:r>
    </w:p>
    <w:p w14:paraId="26FDB9E9" w14:textId="77777777" w:rsidR="001862C9" w:rsidRDefault="00EF54CE" w:rsidP="008927C9">
      <w:pPr>
        <w:pStyle w:val="pkt"/>
        <w:numPr>
          <w:ilvl w:val="0"/>
          <w:numId w:val="2"/>
        </w:numPr>
        <w:tabs>
          <w:tab w:val="left" w:pos="426"/>
        </w:tabs>
        <w:spacing w:before="0" w:after="0" w:line="360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1862C9">
        <w:rPr>
          <w:rFonts w:asciiTheme="minorHAnsi" w:hAnsiTheme="minorHAnsi" w:cstheme="minorHAnsi"/>
          <w:sz w:val="22"/>
          <w:szCs w:val="22"/>
        </w:rPr>
        <w:t>Zamawiający nie przewiduje złożenia oferty w postaci katalogów elektronicznych.</w:t>
      </w:r>
    </w:p>
    <w:p w14:paraId="13E28A97" w14:textId="38DA3A5C" w:rsidR="00EF54CE" w:rsidRPr="001862C9" w:rsidRDefault="00EF54CE" w:rsidP="008927C9">
      <w:pPr>
        <w:pStyle w:val="pkt"/>
        <w:numPr>
          <w:ilvl w:val="0"/>
          <w:numId w:val="2"/>
        </w:numPr>
        <w:tabs>
          <w:tab w:val="left" w:pos="426"/>
        </w:tabs>
        <w:spacing w:before="0" w:after="0" w:line="360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1862C9">
        <w:rPr>
          <w:rFonts w:asciiTheme="minorHAnsi" w:hAnsiTheme="minorHAnsi" w:cstheme="minorHAnsi"/>
          <w:sz w:val="22"/>
          <w:szCs w:val="22"/>
        </w:rPr>
        <w:t>Zamawiający nie prowadzi postępowania w celu zawarcia umowy ramowej.</w:t>
      </w:r>
    </w:p>
    <w:p w14:paraId="4942440D" w14:textId="77777777" w:rsidR="001862C9" w:rsidRDefault="00B77B41" w:rsidP="008927C9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709" w:right="0" w:hanging="425"/>
        <w:rPr>
          <w:rFonts w:asciiTheme="minorHAnsi" w:hAnsiTheme="minorHAnsi" w:cstheme="minorHAnsi"/>
          <w:color w:val="000000" w:themeColor="text1"/>
        </w:rPr>
      </w:pPr>
      <w:r w:rsidRPr="00BB0D71">
        <w:rPr>
          <w:rFonts w:asciiTheme="minorHAnsi" w:hAnsiTheme="minorHAnsi" w:cstheme="minorHAnsi"/>
          <w:color w:val="000000" w:themeColor="text1"/>
        </w:rPr>
        <w:t>Zamawiający nie dopuszcza złożenia oferty wariantowej.</w:t>
      </w:r>
    </w:p>
    <w:p w14:paraId="6D5F3A12" w14:textId="77777777" w:rsidR="001862C9" w:rsidRDefault="00BA0AD3" w:rsidP="008927C9">
      <w:pPr>
        <w:numPr>
          <w:ilvl w:val="0"/>
          <w:numId w:val="2"/>
        </w:numPr>
        <w:tabs>
          <w:tab w:val="left" w:pos="709"/>
        </w:tabs>
        <w:spacing w:after="0" w:line="360" w:lineRule="auto"/>
        <w:ind w:left="709" w:right="0" w:hanging="425"/>
        <w:rPr>
          <w:rFonts w:asciiTheme="minorHAnsi" w:hAnsiTheme="minorHAnsi" w:cstheme="minorHAnsi"/>
          <w:color w:val="000000" w:themeColor="text1"/>
        </w:rPr>
      </w:pPr>
      <w:r w:rsidRPr="001862C9">
        <w:rPr>
          <w:rFonts w:asciiTheme="minorHAnsi" w:hAnsiTheme="minorHAnsi" w:cstheme="minorHAnsi"/>
          <w:color w:val="000000" w:themeColor="text1"/>
        </w:rPr>
        <w:t>Zamawiający nie przewiduje możliwości skorzystania z prawa opcji.</w:t>
      </w:r>
    </w:p>
    <w:p w14:paraId="76FA85DF" w14:textId="77777777" w:rsidR="001862C9" w:rsidRDefault="00BD3834" w:rsidP="008927C9">
      <w:pPr>
        <w:numPr>
          <w:ilvl w:val="0"/>
          <w:numId w:val="2"/>
        </w:numPr>
        <w:tabs>
          <w:tab w:val="left" w:pos="709"/>
        </w:tabs>
        <w:spacing w:after="0" w:line="360" w:lineRule="auto"/>
        <w:ind w:left="709" w:right="0" w:hanging="425"/>
        <w:rPr>
          <w:rFonts w:asciiTheme="minorHAnsi" w:hAnsiTheme="minorHAnsi" w:cstheme="minorHAnsi"/>
          <w:color w:val="000000" w:themeColor="text1"/>
        </w:rPr>
      </w:pPr>
      <w:r w:rsidRPr="001862C9">
        <w:rPr>
          <w:rFonts w:asciiTheme="minorHAnsi" w:hAnsiTheme="minorHAnsi" w:cstheme="minorHAnsi"/>
          <w:color w:val="000000" w:themeColor="text1"/>
        </w:rPr>
        <w:lastRenderedPageBreak/>
        <w:t xml:space="preserve">Zamawiający </w:t>
      </w:r>
      <w:r w:rsidR="007D29B7" w:rsidRPr="001862C9">
        <w:rPr>
          <w:rFonts w:asciiTheme="minorHAnsi" w:hAnsiTheme="minorHAnsi" w:cstheme="minorHAnsi"/>
          <w:color w:val="000000" w:themeColor="text1"/>
        </w:rPr>
        <w:t>nie przewiduje możliwości odbycia przez wykonawcę wizji lokalnej oraz sprawdzenia przez wykonawcę dokumentów niezbędnych do realizacji zamówienia dostępnych na miejscu u zamawiającego</w:t>
      </w:r>
      <w:r w:rsidR="002F62F7" w:rsidRPr="001862C9">
        <w:rPr>
          <w:rFonts w:asciiTheme="minorHAnsi" w:hAnsiTheme="minorHAnsi" w:cstheme="minorHAnsi"/>
          <w:color w:val="000000" w:themeColor="text1"/>
        </w:rPr>
        <w:t>.</w:t>
      </w:r>
      <w:r w:rsidR="007D29B7" w:rsidRPr="001862C9">
        <w:rPr>
          <w:rFonts w:asciiTheme="minorHAnsi" w:hAnsiTheme="minorHAnsi" w:cstheme="minorHAnsi"/>
          <w:color w:val="000000" w:themeColor="text1"/>
        </w:rPr>
        <w:t xml:space="preserve"> </w:t>
      </w:r>
    </w:p>
    <w:p w14:paraId="65B7E8AD" w14:textId="77777777" w:rsidR="001862C9" w:rsidRDefault="00B77B41" w:rsidP="008927C9">
      <w:pPr>
        <w:numPr>
          <w:ilvl w:val="0"/>
          <w:numId w:val="2"/>
        </w:numPr>
        <w:tabs>
          <w:tab w:val="left" w:pos="709"/>
        </w:tabs>
        <w:spacing w:after="0" w:line="360" w:lineRule="auto"/>
        <w:ind w:left="709" w:right="0" w:hanging="425"/>
        <w:rPr>
          <w:rFonts w:asciiTheme="minorHAnsi" w:hAnsiTheme="minorHAnsi" w:cstheme="minorHAnsi"/>
          <w:color w:val="000000" w:themeColor="text1"/>
        </w:rPr>
      </w:pPr>
      <w:r w:rsidRPr="001862C9">
        <w:rPr>
          <w:rFonts w:asciiTheme="minorHAnsi" w:hAnsiTheme="minorHAnsi" w:cstheme="minorHAnsi"/>
          <w:color w:val="000000" w:themeColor="text1"/>
        </w:rPr>
        <w:t>Zamawiający nie przewiduje rozliczenia z Wykonawcą w walutach obcych.</w:t>
      </w:r>
    </w:p>
    <w:p w14:paraId="11D971A2" w14:textId="6741038B" w:rsidR="001862C9" w:rsidRDefault="00EF54CE" w:rsidP="008927C9">
      <w:pPr>
        <w:numPr>
          <w:ilvl w:val="0"/>
          <w:numId w:val="2"/>
        </w:numPr>
        <w:tabs>
          <w:tab w:val="left" w:pos="709"/>
        </w:tabs>
        <w:spacing w:after="0" w:line="360" w:lineRule="auto"/>
        <w:ind w:left="709" w:right="0" w:hanging="425"/>
        <w:rPr>
          <w:rFonts w:asciiTheme="minorHAnsi" w:hAnsiTheme="minorHAnsi" w:cstheme="minorHAnsi"/>
        </w:rPr>
      </w:pPr>
      <w:r w:rsidRPr="001862C9">
        <w:rPr>
          <w:rFonts w:asciiTheme="minorHAnsi" w:hAnsiTheme="minorHAnsi" w:cstheme="minorHAnsi"/>
        </w:rPr>
        <w:t>Zamawiający nie zastrzega możliwości ubiegania się o udzielenie zamówienia wyłącznie przez</w:t>
      </w:r>
      <w:r w:rsidR="006021DF">
        <w:rPr>
          <w:rFonts w:asciiTheme="minorHAnsi" w:hAnsiTheme="minorHAnsi" w:cstheme="minorHAnsi"/>
        </w:rPr>
        <w:t xml:space="preserve"> </w:t>
      </w:r>
      <w:r w:rsidRPr="001862C9">
        <w:rPr>
          <w:rFonts w:asciiTheme="minorHAnsi" w:hAnsiTheme="minorHAnsi" w:cstheme="minorHAnsi"/>
        </w:rPr>
        <w:t xml:space="preserve">wykonawców, o których mowa w art. 94 </w:t>
      </w:r>
      <w:r w:rsidR="007E4CB1" w:rsidRPr="001862C9">
        <w:rPr>
          <w:rFonts w:asciiTheme="minorHAnsi" w:hAnsiTheme="minorHAnsi" w:cstheme="minorHAnsi"/>
        </w:rPr>
        <w:t xml:space="preserve">ustawy </w:t>
      </w:r>
      <w:proofErr w:type="spellStart"/>
      <w:r w:rsidR="007E4CB1" w:rsidRPr="001862C9">
        <w:rPr>
          <w:rFonts w:asciiTheme="minorHAnsi" w:hAnsiTheme="minorHAnsi" w:cstheme="minorHAnsi"/>
        </w:rPr>
        <w:t>Pzp</w:t>
      </w:r>
      <w:proofErr w:type="spellEnd"/>
      <w:r w:rsidRPr="001862C9">
        <w:rPr>
          <w:rFonts w:asciiTheme="minorHAnsi" w:hAnsiTheme="minorHAnsi" w:cstheme="minorHAnsi"/>
        </w:rPr>
        <w:t xml:space="preserve">. </w:t>
      </w:r>
    </w:p>
    <w:p w14:paraId="7DB7FEA8" w14:textId="77777777" w:rsidR="001862C9" w:rsidRDefault="00A70977" w:rsidP="008927C9">
      <w:pPr>
        <w:numPr>
          <w:ilvl w:val="0"/>
          <w:numId w:val="2"/>
        </w:numPr>
        <w:tabs>
          <w:tab w:val="left" w:pos="709"/>
        </w:tabs>
        <w:spacing w:after="0" w:line="360" w:lineRule="auto"/>
        <w:ind w:left="709" w:right="0" w:hanging="425"/>
        <w:rPr>
          <w:rFonts w:asciiTheme="minorHAnsi" w:hAnsiTheme="minorHAnsi" w:cstheme="minorHAnsi"/>
        </w:rPr>
      </w:pPr>
      <w:r w:rsidRPr="001862C9">
        <w:rPr>
          <w:rFonts w:asciiTheme="minorHAnsi" w:hAnsiTheme="minorHAnsi" w:cstheme="minorHAnsi"/>
        </w:rPr>
        <w:t>Zamawiający nie przewiduje stosowania wymagań, o których mowa w art. 95</w:t>
      </w:r>
      <w:r w:rsidR="00097522" w:rsidRPr="001862C9">
        <w:rPr>
          <w:rFonts w:asciiTheme="minorHAnsi" w:hAnsiTheme="minorHAnsi" w:cstheme="minorHAnsi"/>
        </w:rPr>
        <w:t xml:space="preserve"> oraz </w:t>
      </w:r>
      <w:r w:rsidRPr="001862C9">
        <w:rPr>
          <w:rFonts w:asciiTheme="minorHAnsi" w:hAnsiTheme="minorHAnsi" w:cstheme="minorHAnsi"/>
        </w:rPr>
        <w:t xml:space="preserve">art. 96 ust. 2 pkt 2 ustawy </w:t>
      </w:r>
      <w:proofErr w:type="spellStart"/>
      <w:r w:rsidRPr="001862C9">
        <w:rPr>
          <w:rFonts w:asciiTheme="minorHAnsi" w:hAnsiTheme="minorHAnsi" w:cstheme="minorHAnsi"/>
        </w:rPr>
        <w:t>Pzp</w:t>
      </w:r>
      <w:proofErr w:type="spellEnd"/>
      <w:r w:rsidR="00097522" w:rsidRPr="001862C9">
        <w:rPr>
          <w:rFonts w:asciiTheme="minorHAnsi" w:hAnsiTheme="minorHAnsi" w:cstheme="minorHAnsi"/>
        </w:rPr>
        <w:t>.</w:t>
      </w:r>
    </w:p>
    <w:p w14:paraId="01BA60B0" w14:textId="77777777" w:rsidR="001862C9" w:rsidRDefault="006B0187" w:rsidP="008927C9">
      <w:pPr>
        <w:numPr>
          <w:ilvl w:val="0"/>
          <w:numId w:val="2"/>
        </w:numPr>
        <w:tabs>
          <w:tab w:val="left" w:pos="709"/>
        </w:tabs>
        <w:spacing w:after="0" w:line="360" w:lineRule="auto"/>
        <w:ind w:left="709" w:right="0" w:hanging="425"/>
        <w:rPr>
          <w:rFonts w:asciiTheme="minorHAnsi" w:hAnsiTheme="minorHAnsi" w:cstheme="minorHAnsi"/>
        </w:rPr>
      </w:pPr>
      <w:r w:rsidRPr="001862C9">
        <w:rPr>
          <w:rFonts w:asciiTheme="minorHAnsi" w:hAnsiTheme="minorHAnsi" w:cstheme="minorHAnsi"/>
        </w:rPr>
        <w:t>Zamawiający nie przewiduje możliwości udzielenia zamówień, o których mowa w art. 214 ust. 1 pkt 7</w:t>
      </w:r>
      <w:r w:rsidR="00B17C8D" w:rsidRPr="001862C9">
        <w:rPr>
          <w:rFonts w:asciiTheme="minorHAnsi" w:hAnsiTheme="minorHAnsi" w:cstheme="minorHAnsi"/>
        </w:rPr>
        <w:t xml:space="preserve"> i </w:t>
      </w:r>
      <w:r w:rsidRPr="001862C9">
        <w:rPr>
          <w:rFonts w:asciiTheme="minorHAnsi" w:hAnsiTheme="minorHAnsi" w:cstheme="minorHAnsi"/>
        </w:rPr>
        <w:t xml:space="preserve">8 ustawy </w:t>
      </w:r>
      <w:proofErr w:type="spellStart"/>
      <w:r w:rsidRPr="001862C9">
        <w:rPr>
          <w:rFonts w:asciiTheme="minorHAnsi" w:hAnsiTheme="minorHAnsi" w:cstheme="minorHAnsi"/>
        </w:rPr>
        <w:t>Pzp</w:t>
      </w:r>
      <w:proofErr w:type="spellEnd"/>
      <w:r w:rsidR="00083834" w:rsidRPr="001862C9">
        <w:rPr>
          <w:rFonts w:asciiTheme="minorHAnsi" w:hAnsiTheme="minorHAnsi" w:cstheme="minorHAnsi"/>
        </w:rPr>
        <w:t>.</w:t>
      </w:r>
    </w:p>
    <w:p w14:paraId="40A49909" w14:textId="77777777" w:rsidR="001862C9" w:rsidRDefault="00CE4BDC" w:rsidP="008927C9">
      <w:pPr>
        <w:numPr>
          <w:ilvl w:val="0"/>
          <w:numId w:val="2"/>
        </w:numPr>
        <w:tabs>
          <w:tab w:val="left" w:pos="709"/>
        </w:tabs>
        <w:spacing w:after="0" w:line="360" w:lineRule="auto"/>
        <w:ind w:left="709" w:right="0" w:hanging="425"/>
        <w:rPr>
          <w:rFonts w:asciiTheme="minorHAnsi" w:hAnsiTheme="minorHAnsi" w:cstheme="minorHAnsi"/>
        </w:rPr>
      </w:pPr>
      <w:r w:rsidRPr="001862C9">
        <w:rPr>
          <w:rFonts w:asciiTheme="minorHAnsi" w:hAnsiTheme="minorHAnsi" w:cstheme="minorHAnsi"/>
          <w:color w:val="000000" w:themeColor="text1"/>
        </w:rPr>
        <w:t xml:space="preserve">Postępowanie prowadzone jest </w:t>
      </w:r>
      <w:r w:rsidR="002356C4" w:rsidRPr="001862C9">
        <w:rPr>
          <w:rFonts w:asciiTheme="minorHAnsi" w:hAnsiTheme="minorHAnsi" w:cstheme="minorHAnsi"/>
          <w:color w:val="000000" w:themeColor="text1"/>
        </w:rPr>
        <w:t xml:space="preserve">wyłącznie </w:t>
      </w:r>
      <w:r w:rsidRPr="001862C9">
        <w:rPr>
          <w:rFonts w:asciiTheme="minorHAnsi" w:hAnsiTheme="minorHAnsi" w:cstheme="minorHAnsi"/>
          <w:color w:val="000000" w:themeColor="text1"/>
        </w:rPr>
        <w:t>w języku polskim.</w:t>
      </w:r>
    </w:p>
    <w:p w14:paraId="0B8492AD" w14:textId="77777777" w:rsidR="001862C9" w:rsidRDefault="00831E11" w:rsidP="008927C9">
      <w:pPr>
        <w:numPr>
          <w:ilvl w:val="0"/>
          <w:numId w:val="2"/>
        </w:numPr>
        <w:tabs>
          <w:tab w:val="left" w:pos="709"/>
        </w:tabs>
        <w:spacing w:after="0" w:line="360" w:lineRule="auto"/>
        <w:ind w:left="709" w:right="0" w:hanging="425"/>
        <w:rPr>
          <w:rFonts w:asciiTheme="minorHAnsi" w:hAnsiTheme="minorHAnsi" w:cstheme="minorHAnsi"/>
        </w:rPr>
      </w:pPr>
      <w:r w:rsidRPr="001862C9">
        <w:rPr>
          <w:rFonts w:asciiTheme="minorHAnsi" w:hAnsiTheme="minorHAnsi" w:cstheme="minorHAnsi"/>
          <w:color w:val="000000" w:themeColor="text1"/>
        </w:rPr>
        <w:t>Zamawiający nie przewiduje zwrotu kosztów udziału w postępowaniu, w tym kosztów   przygotowania ofert</w:t>
      </w:r>
      <w:r w:rsidR="00774904" w:rsidRPr="001862C9">
        <w:rPr>
          <w:rFonts w:asciiTheme="minorHAnsi" w:hAnsiTheme="minorHAnsi" w:cstheme="minorHAnsi"/>
          <w:color w:val="000000" w:themeColor="text1"/>
        </w:rPr>
        <w:t>y</w:t>
      </w:r>
      <w:r w:rsidRPr="001862C9">
        <w:rPr>
          <w:rFonts w:asciiTheme="minorHAnsi" w:hAnsiTheme="minorHAnsi" w:cstheme="minorHAnsi"/>
          <w:color w:val="000000" w:themeColor="text1"/>
        </w:rPr>
        <w:t>.</w:t>
      </w:r>
    </w:p>
    <w:p w14:paraId="49DBA3E9" w14:textId="0A30C1B9" w:rsidR="007D6E55" w:rsidRPr="001862C9" w:rsidRDefault="00DF37FB" w:rsidP="008927C9">
      <w:pPr>
        <w:numPr>
          <w:ilvl w:val="0"/>
          <w:numId w:val="2"/>
        </w:numPr>
        <w:tabs>
          <w:tab w:val="left" w:pos="709"/>
        </w:tabs>
        <w:spacing w:after="0" w:line="360" w:lineRule="auto"/>
        <w:ind w:left="709" w:right="0" w:hanging="425"/>
        <w:rPr>
          <w:rFonts w:asciiTheme="minorHAnsi" w:hAnsiTheme="minorHAnsi" w:cstheme="minorHAnsi"/>
        </w:rPr>
      </w:pPr>
      <w:r w:rsidRPr="001862C9">
        <w:rPr>
          <w:rFonts w:asciiTheme="minorHAnsi" w:hAnsiTheme="minorHAnsi" w:cstheme="minorHAnsi"/>
          <w:color w:val="000000" w:themeColor="text1"/>
        </w:rPr>
        <w:t xml:space="preserve">Rodzaj </w:t>
      </w:r>
      <w:r w:rsidR="00E73A0C" w:rsidRPr="001862C9">
        <w:rPr>
          <w:rFonts w:asciiTheme="minorHAnsi" w:hAnsiTheme="minorHAnsi" w:cstheme="minorHAnsi"/>
          <w:color w:val="000000" w:themeColor="text1"/>
        </w:rPr>
        <w:t>zamówienia – dostawa.</w:t>
      </w:r>
    </w:p>
    <w:p w14:paraId="092DAD4B" w14:textId="77777777" w:rsidR="005E0C49" w:rsidRPr="005E0C49" w:rsidRDefault="005E0C49" w:rsidP="005E0C49">
      <w:pPr>
        <w:spacing w:after="0" w:line="360" w:lineRule="auto"/>
        <w:ind w:left="284" w:right="0" w:firstLine="0"/>
        <w:rPr>
          <w:rFonts w:asciiTheme="minorHAnsi" w:hAnsiTheme="minorHAnsi" w:cstheme="minorHAnsi"/>
          <w:color w:val="000000" w:themeColor="text1"/>
        </w:rPr>
      </w:pPr>
    </w:p>
    <w:p w14:paraId="4409B04F" w14:textId="54271252" w:rsidR="0029779F" w:rsidRPr="00065473" w:rsidRDefault="0029779F">
      <w:pPr>
        <w:pStyle w:val="Akapitzlist"/>
        <w:numPr>
          <w:ilvl w:val="0"/>
          <w:numId w:val="36"/>
        </w:numPr>
        <w:spacing w:after="120" w:line="360" w:lineRule="auto"/>
        <w:ind w:left="284" w:right="0" w:hanging="284"/>
        <w:rPr>
          <w:rFonts w:asciiTheme="minorHAnsi" w:hAnsiTheme="minorHAnsi" w:cstheme="minorHAnsi"/>
          <w:b/>
          <w:bCs/>
          <w:color w:val="000000" w:themeColor="text1"/>
          <w:u w:val="single"/>
          <w:lang w:val="x-none"/>
        </w:rPr>
      </w:pPr>
      <w:r w:rsidRPr="00065473">
        <w:rPr>
          <w:rFonts w:asciiTheme="minorHAnsi" w:hAnsiTheme="minorHAnsi" w:cstheme="minorHAnsi"/>
          <w:b/>
          <w:bCs/>
          <w:color w:val="000000" w:themeColor="text1"/>
          <w:u w:val="single"/>
        </w:rPr>
        <w:t>Przedmiot zamówienia</w:t>
      </w:r>
      <w:r w:rsidR="00F074E1" w:rsidRPr="00065473">
        <w:rPr>
          <w:rFonts w:asciiTheme="minorHAnsi" w:hAnsiTheme="minorHAnsi" w:cstheme="minorHAnsi"/>
          <w:b/>
          <w:bCs/>
          <w:color w:val="000000" w:themeColor="text1"/>
          <w:u w:val="single"/>
        </w:rPr>
        <w:t>:</w:t>
      </w:r>
    </w:p>
    <w:p w14:paraId="3D8CFB28" w14:textId="7C865BC5" w:rsidR="003249A5" w:rsidRDefault="0029779F" w:rsidP="008927C9">
      <w:pPr>
        <w:numPr>
          <w:ilvl w:val="0"/>
          <w:numId w:val="3"/>
        </w:numPr>
        <w:spacing w:after="0" w:line="360" w:lineRule="auto"/>
        <w:ind w:left="709" w:right="0" w:hanging="425"/>
        <w:rPr>
          <w:rFonts w:asciiTheme="minorHAnsi" w:hAnsiTheme="minorHAnsi" w:cstheme="minorHAnsi"/>
          <w:color w:val="000000" w:themeColor="text1"/>
        </w:rPr>
      </w:pPr>
      <w:r w:rsidRPr="007135AC">
        <w:rPr>
          <w:rFonts w:asciiTheme="minorHAnsi" w:hAnsiTheme="minorHAnsi" w:cstheme="minorHAnsi"/>
          <w:color w:val="000000" w:themeColor="text1"/>
        </w:rPr>
        <w:t xml:space="preserve">Przedmiotem zamówienia jest </w:t>
      </w:r>
      <w:bookmarkStart w:id="2" w:name="_Hlk118375926"/>
      <w:bookmarkStart w:id="3" w:name="_Hlk531606971"/>
      <w:r w:rsidR="00E53D0D" w:rsidRPr="006B0EE5">
        <w:rPr>
          <w:rFonts w:asciiTheme="minorHAnsi" w:hAnsiTheme="minorHAnsi" w:cstheme="minorHAnsi"/>
          <w:b/>
          <w:bCs/>
          <w:color w:val="000000" w:themeColor="text1"/>
        </w:rPr>
        <w:t xml:space="preserve">dostawa </w:t>
      </w:r>
      <w:r w:rsidR="009C4E02">
        <w:rPr>
          <w:rFonts w:asciiTheme="minorHAnsi" w:hAnsiTheme="minorHAnsi" w:cstheme="minorHAnsi"/>
          <w:b/>
          <w:bCs/>
          <w:color w:val="000000" w:themeColor="text1"/>
        </w:rPr>
        <w:t xml:space="preserve">narzędzi do przestrzeni laboratoryjnej i warsztatowej w </w:t>
      </w:r>
      <w:r w:rsidR="007135AC" w:rsidRPr="006B0EE5">
        <w:rPr>
          <w:rFonts w:asciiTheme="minorHAnsi" w:hAnsiTheme="minorHAnsi" w:cstheme="minorHAnsi"/>
          <w:b/>
          <w:bCs/>
          <w:color w:val="000000" w:themeColor="text1"/>
        </w:rPr>
        <w:t>Małopolski</w:t>
      </w:r>
      <w:r w:rsidR="009C4E02">
        <w:rPr>
          <w:rFonts w:asciiTheme="minorHAnsi" w:hAnsiTheme="minorHAnsi" w:cstheme="minorHAnsi"/>
          <w:b/>
          <w:bCs/>
          <w:color w:val="000000" w:themeColor="text1"/>
        </w:rPr>
        <w:t>m</w:t>
      </w:r>
      <w:r w:rsidR="007135AC" w:rsidRPr="006B0EE5">
        <w:rPr>
          <w:rFonts w:asciiTheme="minorHAnsi" w:hAnsiTheme="minorHAnsi" w:cstheme="minorHAnsi"/>
          <w:b/>
          <w:bCs/>
          <w:color w:val="000000" w:themeColor="text1"/>
        </w:rPr>
        <w:t xml:space="preserve"> Centrum Nauki Cogiteon</w:t>
      </w:r>
      <w:bookmarkEnd w:id="2"/>
      <w:r w:rsidR="007135AC" w:rsidRPr="007135AC">
        <w:rPr>
          <w:rFonts w:asciiTheme="minorHAnsi" w:hAnsiTheme="minorHAnsi" w:cstheme="minorHAnsi"/>
          <w:color w:val="000000" w:themeColor="text1"/>
        </w:rPr>
        <w:t>.</w:t>
      </w:r>
    </w:p>
    <w:p w14:paraId="1EE306BF" w14:textId="07B9A9BD" w:rsidR="003117F9" w:rsidRPr="007135AC" w:rsidRDefault="0036201F" w:rsidP="008927C9">
      <w:pPr>
        <w:numPr>
          <w:ilvl w:val="0"/>
          <w:numId w:val="3"/>
        </w:numPr>
        <w:spacing w:after="0" w:line="360" w:lineRule="auto"/>
        <w:ind w:left="709" w:right="0" w:hanging="425"/>
        <w:rPr>
          <w:rFonts w:asciiTheme="minorHAnsi" w:hAnsiTheme="minorHAnsi" w:cstheme="minorHAnsi"/>
          <w:color w:val="000000" w:themeColor="text1"/>
        </w:rPr>
      </w:pPr>
      <w:r w:rsidRPr="007135AC">
        <w:rPr>
          <w:rFonts w:asciiTheme="minorHAnsi" w:hAnsiTheme="minorHAnsi" w:cstheme="minorHAnsi"/>
          <w:color w:val="000000" w:themeColor="text1"/>
        </w:rPr>
        <w:t xml:space="preserve">Zamówienie obejmuje swoim </w:t>
      </w:r>
      <w:r w:rsidR="003117F9" w:rsidRPr="007135AC">
        <w:rPr>
          <w:rFonts w:asciiTheme="minorHAnsi" w:hAnsiTheme="minorHAnsi" w:cstheme="minorHAnsi"/>
          <w:color w:val="000000" w:themeColor="text1"/>
        </w:rPr>
        <w:t>zakres</w:t>
      </w:r>
      <w:r w:rsidRPr="007135AC">
        <w:rPr>
          <w:rFonts w:asciiTheme="minorHAnsi" w:hAnsiTheme="minorHAnsi" w:cstheme="minorHAnsi"/>
          <w:color w:val="000000" w:themeColor="text1"/>
        </w:rPr>
        <w:t>em</w:t>
      </w:r>
      <w:r w:rsidR="003117F9" w:rsidRPr="007135AC">
        <w:rPr>
          <w:rFonts w:asciiTheme="minorHAnsi" w:hAnsiTheme="minorHAnsi" w:cstheme="minorHAnsi"/>
          <w:color w:val="000000" w:themeColor="text1"/>
        </w:rPr>
        <w:t xml:space="preserve"> </w:t>
      </w:r>
      <w:r w:rsidR="009C4E02">
        <w:rPr>
          <w:rFonts w:asciiTheme="minorHAnsi" w:hAnsiTheme="minorHAnsi" w:cstheme="minorHAnsi"/>
          <w:color w:val="000000" w:themeColor="text1"/>
        </w:rPr>
        <w:t>osiem zadań</w:t>
      </w:r>
      <w:r w:rsidR="003117F9" w:rsidRPr="007135AC">
        <w:rPr>
          <w:rFonts w:asciiTheme="minorHAnsi" w:hAnsiTheme="minorHAnsi" w:cstheme="minorHAnsi"/>
          <w:color w:val="000000" w:themeColor="text1"/>
        </w:rPr>
        <w:t>:</w:t>
      </w:r>
    </w:p>
    <w:p w14:paraId="06867E18" w14:textId="15EC1BDE" w:rsidR="003117F9" w:rsidRPr="008006B7" w:rsidRDefault="00374020" w:rsidP="008927C9">
      <w:pPr>
        <w:spacing w:after="0" w:line="360" w:lineRule="auto"/>
        <w:ind w:left="709" w:right="0" w:firstLine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Zadanie</w:t>
      </w:r>
      <w:r w:rsidR="003117F9" w:rsidRPr="008006B7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1</w:t>
      </w:r>
      <w:r w:rsidR="003117F9" w:rsidRPr="008006B7">
        <w:rPr>
          <w:rFonts w:asciiTheme="minorHAnsi" w:hAnsiTheme="minorHAnsi" w:cstheme="minorHAnsi"/>
          <w:color w:val="000000" w:themeColor="text1"/>
        </w:rPr>
        <w:t xml:space="preserve"> – </w:t>
      </w:r>
      <w:bookmarkStart w:id="4" w:name="_Hlk118376053"/>
      <w:r w:rsidR="009C4E02">
        <w:rPr>
          <w:rFonts w:asciiTheme="minorHAnsi" w:hAnsiTheme="minorHAnsi" w:cstheme="minorHAnsi"/>
          <w:color w:val="000000" w:themeColor="text1"/>
        </w:rPr>
        <w:t>Narzędzia akumulatorowe</w:t>
      </w:r>
      <w:r w:rsidR="003117F9" w:rsidRPr="008006B7">
        <w:rPr>
          <w:rFonts w:asciiTheme="minorHAnsi" w:hAnsiTheme="minorHAnsi" w:cstheme="minorHAnsi"/>
          <w:color w:val="000000" w:themeColor="text1"/>
        </w:rPr>
        <w:t xml:space="preserve"> </w:t>
      </w:r>
      <w:bookmarkEnd w:id="4"/>
    </w:p>
    <w:p w14:paraId="7DC8685D" w14:textId="0C58A6FB" w:rsidR="009C4E02" w:rsidRPr="008006B7" w:rsidRDefault="00051E35" w:rsidP="008927C9">
      <w:pPr>
        <w:spacing w:after="0" w:line="360" w:lineRule="auto"/>
        <w:ind w:left="709" w:right="0" w:firstLine="0"/>
        <w:rPr>
          <w:rFonts w:asciiTheme="minorHAnsi" w:hAnsiTheme="minorHAnsi" w:cstheme="minorHAnsi"/>
          <w:color w:val="000000" w:themeColor="text1"/>
        </w:rPr>
      </w:pPr>
      <w:bookmarkStart w:id="5" w:name="_Hlk117682999"/>
      <w:r w:rsidRPr="00051E35">
        <w:rPr>
          <w:rFonts w:asciiTheme="minorHAnsi" w:hAnsiTheme="minorHAnsi" w:cstheme="minorHAnsi"/>
          <w:color w:val="000000" w:themeColor="text1"/>
        </w:rPr>
        <w:t xml:space="preserve">Zadanie </w:t>
      </w:r>
      <w:r>
        <w:rPr>
          <w:rFonts w:asciiTheme="minorHAnsi" w:hAnsiTheme="minorHAnsi" w:cstheme="minorHAnsi"/>
          <w:color w:val="000000" w:themeColor="text1"/>
        </w:rPr>
        <w:t>2</w:t>
      </w:r>
      <w:r w:rsidRPr="00051E35">
        <w:rPr>
          <w:rFonts w:asciiTheme="minorHAnsi" w:hAnsiTheme="minorHAnsi" w:cstheme="minorHAnsi"/>
          <w:color w:val="000000" w:themeColor="text1"/>
        </w:rPr>
        <w:t xml:space="preserve"> – </w:t>
      </w:r>
      <w:bookmarkStart w:id="6" w:name="_Hlk118376083"/>
      <w:bookmarkEnd w:id="5"/>
      <w:r w:rsidR="009C4E02">
        <w:rPr>
          <w:rFonts w:asciiTheme="minorHAnsi" w:hAnsiTheme="minorHAnsi" w:cstheme="minorHAnsi"/>
          <w:color w:val="000000" w:themeColor="text1"/>
        </w:rPr>
        <w:t xml:space="preserve">Narzędzia </w:t>
      </w:r>
      <w:r w:rsidR="003117F9" w:rsidRPr="008006B7">
        <w:rPr>
          <w:rFonts w:asciiTheme="minorHAnsi" w:hAnsiTheme="minorHAnsi" w:cstheme="minorHAnsi"/>
          <w:color w:val="000000" w:themeColor="text1"/>
        </w:rPr>
        <w:t xml:space="preserve"> </w:t>
      </w:r>
      <w:bookmarkEnd w:id="6"/>
      <w:r w:rsidR="009C4E02">
        <w:rPr>
          <w:rFonts w:asciiTheme="minorHAnsi" w:hAnsiTheme="minorHAnsi" w:cstheme="minorHAnsi"/>
          <w:color w:val="000000" w:themeColor="text1"/>
        </w:rPr>
        <w:t>pneumatyczne</w:t>
      </w:r>
    </w:p>
    <w:p w14:paraId="4FB1BD0F" w14:textId="23DC6734" w:rsidR="00EF7A5C" w:rsidRDefault="00EF7A5C" w:rsidP="008927C9">
      <w:pPr>
        <w:pStyle w:val="Akapitzlist"/>
        <w:spacing w:after="0" w:line="360" w:lineRule="auto"/>
        <w:ind w:left="709" w:firstLine="0"/>
        <w:rPr>
          <w:rFonts w:asciiTheme="minorHAnsi" w:hAnsiTheme="minorHAnsi" w:cstheme="minorHAnsi"/>
          <w:color w:val="000000" w:themeColor="text1"/>
        </w:rPr>
      </w:pPr>
      <w:r w:rsidRPr="00051E35">
        <w:rPr>
          <w:rFonts w:asciiTheme="minorHAnsi" w:hAnsiTheme="minorHAnsi" w:cstheme="minorHAnsi"/>
          <w:color w:val="000000" w:themeColor="text1"/>
        </w:rPr>
        <w:t xml:space="preserve">Zadanie </w:t>
      </w:r>
      <w:r>
        <w:rPr>
          <w:rFonts w:asciiTheme="minorHAnsi" w:hAnsiTheme="minorHAnsi" w:cstheme="minorHAnsi"/>
          <w:color w:val="000000" w:themeColor="text1"/>
        </w:rPr>
        <w:t>3</w:t>
      </w:r>
      <w:r w:rsidRPr="00051E35">
        <w:rPr>
          <w:rFonts w:asciiTheme="minorHAnsi" w:hAnsiTheme="minorHAnsi" w:cstheme="minorHAnsi"/>
          <w:color w:val="000000" w:themeColor="text1"/>
        </w:rPr>
        <w:t xml:space="preserve"> – </w:t>
      </w:r>
      <w:r w:rsidR="009C4E02">
        <w:rPr>
          <w:rFonts w:asciiTheme="minorHAnsi" w:hAnsiTheme="minorHAnsi" w:cstheme="minorHAnsi"/>
          <w:color w:val="000000" w:themeColor="text1"/>
        </w:rPr>
        <w:t>Narzędzia i akcesoria stolarskie</w:t>
      </w:r>
    </w:p>
    <w:p w14:paraId="59700B28" w14:textId="38882CC0" w:rsidR="009C4E02" w:rsidRDefault="009C4E02" w:rsidP="008927C9">
      <w:pPr>
        <w:pStyle w:val="Akapitzlist"/>
        <w:spacing w:after="0" w:line="360" w:lineRule="auto"/>
        <w:ind w:left="709" w:firstLine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Zadanie 4 – Elektronarzędzia</w:t>
      </w:r>
    </w:p>
    <w:p w14:paraId="61756FDB" w14:textId="43B69C93" w:rsidR="009C4E02" w:rsidRDefault="009C4E02" w:rsidP="008927C9">
      <w:pPr>
        <w:pStyle w:val="Akapitzlist"/>
        <w:spacing w:after="0" w:line="360" w:lineRule="auto"/>
        <w:ind w:left="709" w:firstLine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Zadanie 5 – Narzędzia i akcesoria ślusarskie</w:t>
      </w:r>
    </w:p>
    <w:p w14:paraId="4FA1975B" w14:textId="0957FE72" w:rsidR="009C4E02" w:rsidRDefault="009C4E02" w:rsidP="008927C9">
      <w:pPr>
        <w:pStyle w:val="Akapitzlist"/>
        <w:spacing w:after="0" w:line="360" w:lineRule="auto"/>
        <w:ind w:left="709" w:firstLine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Zadanie 6 – Drobne narzędzia ręczne</w:t>
      </w:r>
    </w:p>
    <w:p w14:paraId="0FC91A22" w14:textId="3F965FCF" w:rsidR="009C4E02" w:rsidRDefault="009C4E02" w:rsidP="008927C9">
      <w:pPr>
        <w:pStyle w:val="Akapitzlist"/>
        <w:spacing w:after="0" w:line="360" w:lineRule="auto"/>
        <w:ind w:left="709" w:firstLine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Zadanie 7 – Narzędzia, urządzenia i akcesoria elektroniczne</w:t>
      </w:r>
    </w:p>
    <w:p w14:paraId="06E66770" w14:textId="74387CD9" w:rsidR="009C4E02" w:rsidRDefault="009C4E02" w:rsidP="008927C9">
      <w:pPr>
        <w:pStyle w:val="Akapitzlist"/>
        <w:spacing w:after="0" w:line="360" w:lineRule="auto"/>
        <w:ind w:left="709" w:firstLine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Zadanie 8 – Narzędzia i akcesoria garncarskie</w:t>
      </w:r>
    </w:p>
    <w:p w14:paraId="0DD24070" w14:textId="4AE492C6" w:rsidR="008B6C55" w:rsidRDefault="00EB7BAF" w:rsidP="008927C9">
      <w:pPr>
        <w:pStyle w:val="Akapitzlist"/>
        <w:numPr>
          <w:ilvl w:val="0"/>
          <w:numId w:val="3"/>
        </w:numPr>
        <w:spacing w:after="0" w:line="360" w:lineRule="auto"/>
        <w:ind w:left="709" w:hanging="425"/>
        <w:rPr>
          <w:rFonts w:asciiTheme="minorHAnsi" w:hAnsiTheme="minorHAnsi" w:cstheme="minorHAnsi"/>
          <w:color w:val="000000" w:themeColor="text1"/>
        </w:rPr>
      </w:pPr>
      <w:r w:rsidRPr="008B6C55">
        <w:rPr>
          <w:rFonts w:asciiTheme="minorHAnsi" w:hAnsiTheme="minorHAnsi" w:cstheme="minorHAnsi"/>
          <w:color w:val="000000" w:themeColor="text1"/>
        </w:rPr>
        <w:t>Zamawiający dopuszcza składania ofert częściowych</w:t>
      </w:r>
      <w:r w:rsidR="008B6C55" w:rsidRPr="008B6C55">
        <w:rPr>
          <w:rFonts w:asciiTheme="minorHAnsi" w:hAnsiTheme="minorHAnsi" w:cstheme="minorHAnsi"/>
          <w:color w:val="000000" w:themeColor="text1"/>
        </w:rPr>
        <w:t xml:space="preserve"> w odniesieniu do </w:t>
      </w:r>
      <w:r w:rsidR="009C4E02">
        <w:rPr>
          <w:rFonts w:asciiTheme="minorHAnsi" w:hAnsiTheme="minorHAnsi" w:cstheme="minorHAnsi"/>
          <w:color w:val="000000" w:themeColor="text1"/>
        </w:rPr>
        <w:t>ośmiu</w:t>
      </w:r>
      <w:r w:rsidR="008B6C55" w:rsidRPr="008B6C55">
        <w:rPr>
          <w:rFonts w:asciiTheme="minorHAnsi" w:hAnsiTheme="minorHAnsi" w:cstheme="minorHAnsi"/>
          <w:color w:val="000000" w:themeColor="text1"/>
        </w:rPr>
        <w:t xml:space="preserve"> zadań - </w:t>
      </w:r>
      <w:r w:rsidR="008B6C55">
        <w:rPr>
          <w:rFonts w:asciiTheme="minorHAnsi" w:hAnsiTheme="minorHAnsi" w:cstheme="minorHAnsi"/>
          <w:color w:val="000000" w:themeColor="text1"/>
        </w:rPr>
        <w:t>W</w:t>
      </w:r>
      <w:r w:rsidR="008B6C55" w:rsidRPr="008B6C55">
        <w:rPr>
          <w:rFonts w:asciiTheme="minorHAnsi" w:hAnsiTheme="minorHAnsi" w:cstheme="minorHAnsi"/>
          <w:color w:val="000000" w:themeColor="text1"/>
        </w:rPr>
        <w:t xml:space="preserve">ykonawca może złożyć ofertę na dowolną ilość zadań. Pełna oferta częściowa musi zawierać wszystkie pozycje asortymentowe wchodzące w skład oferowanego zadania </w:t>
      </w:r>
      <w:r w:rsidR="008B6C55">
        <w:rPr>
          <w:rFonts w:asciiTheme="minorHAnsi" w:hAnsiTheme="minorHAnsi" w:cstheme="minorHAnsi"/>
          <w:color w:val="000000" w:themeColor="text1"/>
        </w:rPr>
        <w:t>(załączniki nr 1.1 do 1.</w:t>
      </w:r>
      <w:r w:rsidR="009C4E02">
        <w:rPr>
          <w:rFonts w:asciiTheme="minorHAnsi" w:hAnsiTheme="minorHAnsi" w:cstheme="minorHAnsi"/>
          <w:color w:val="000000" w:themeColor="text1"/>
        </w:rPr>
        <w:t>8</w:t>
      </w:r>
      <w:r w:rsidR="008B6C55">
        <w:rPr>
          <w:rFonts w:asciiTheme="minorHAnsi" w:hAnsiTheme="minorHAnsi" w:cstheme="minorHAnsi"/>
          <w:color w:val="000000" w:themeColor="text1"/>
        </w:rPr>
        <w:t xml:space="preserve"> do SWZ)</w:t>
      </w:r>
      <w:r w:rsidR="00F41974">
        <w:rPr>
          <w:rFonts w:asciiTheme="minorHAnsi" w:hAnsiTheme="minorHAnsi" w:cstheme="minorHAnsi"/>
          <w:color w:val="000000" w:themeColor="text1"/>
        </w:rPr>
        <w:t xml:space="preserve"> – pod rygorem odrzucenia oferty</w:t>
      </w:r>
      <w:r w:rsidR="008B6C55">
        <w:rPr>
          <w:rFonts w:asciiTheme="minorHAnsi" w:hAnsiTheme="minorHAnsi" w:cstheme="minorHAnsi"/>
          <w:color w:val="000000" w:themeColor="text1"/>
        </w:rPr>
        <w:t>.</w:t>
      </w:r>
    </w:p>
    <w:p w14:paraId="3DDF8BF3" w14:textId="45A44709" w:rsidR="00F41974" w:rsidRPr="008B6C55" w:rsidRDefault="00F41974" w:rsidP="008927C9">
      <w:pPr>
        <w:pStyle w:val="Akapitzlist"/>
        <w:numPr>
          <w:ilvl w:val="0"/>
          <w:numId w:val="3"/>
        </w:numPr>
        <w:spacing w:after="0" w:line="360" w:lineRule="auto"/>
        <w:ind w:left="709" w:hanging="425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Zamawiający nie ogranicza ilości zadań, które mogą zostać udzielone jednemu wykonawcy.</w:t>
      </w:r>
    </w:p>
    <w:p w14:paraId="123F53F9" w14:textId="457BCA13" w:rsidR="006B7AD4" w:rsidRPr="008B6C55" w:rsidRDefault="00505DF8" w:rsidP="008927C9">
      <w:pPr>
        <w:pStyle w:val="Akapitzlist"/>
        <w:numPr>
          <w:ilvl w:val="0"/>
          <w:numId w:val="3"/>
        </w:numPr>
        <w:spacing w:after="0" w:line="360" w:lineRule="auto"/>
        <w:ind w:left="709" w:right="0" w:hanging="425"/>
        <w:rPr>
          <w:rFonts w:asciiTheme="minorHAnsi" w:hAnsiTheme="minorHAnsi" w:cstheme="minorHAnsi"/>
          <w:color w:val="000000" w:themeColor="text1"/>
        </w:rPr>
      </w:pPr>
      <w:r w:rsidRPr="008B6C55">
        <w:rPr>
          <w:rFonts w:asciiTheme="minorHAnsi" w:hAnsiTheme="minorHAnsi" w:cstheme="minorHAnsi"/>
          <w:color w:val="000000" w:themeColor="text1"/>
        </w:rPr>
        <w:t xml:space="preserve">Szczegółowy opis </w:t>
      </w:r>
      <w:r w:rsidR="00A315B8" w:rsidRPr="008B6C55">
        <w:rPr>
          <w:rFonts w:asciiTheme="minorHAnsi" w:hAnsiTheme="minorHAnsi" w:cstheme="minorHAnsi"/>
          <w:color w:val="000000" w:themeColor="text1"/>
        </w:rPr>
        <w:t xml:space="preserve">przedmiotu zamówienia </w:t>
      </w:r>
      <w:r w:rsidRPr="008B6C55">
        <w:rPr>
          <w:rFonts w:asciiTheme="minorHAnsi" w:hAnsiTheme="minorHAnsi" w:cstheme="minorHAnsi"/>
          <w:color w:val="000000" w:themeColor="text1"/>
        </w:rPr>
        <w:t>oraz sposób realizacji zamówienia zaw</w:t>
      </w:r>
      <w:r w:rsidR="00890E7A" w:rsidRPr="008B6C55">
        <w:rPr>
          <w:rFonts w:asciiTheme="minorHAnsi" w:hAnsiTheme="minorHAnsi" w:cstheme="minorHAnsi"/>
          <w:color w:val="000000" w:themeColor="text1"/>
        </w:rPr>
        <w:t>a</w:t>
      </w:r>
      <w:r w:rsidRPr="008B6C55">
        <w:rPr>
          <w:rFonts w:asciiTheme="minorHAnsi" w:hAnsiTheme="minorHAnsi" w:cstheme="minorHAnsi"/>
          <w:color w:val="000000" w:themeColor="text1"/>
        </w:rPr>
        <w:t>r</w:t>
      </w:r>
      <w:r w:rsidR="002768C0" w:rsidRPr="008B6C55">
        <w:rPr>
          <w:rFonts w:asciiTheme="minorHAnsi" w:hAnsiTheme="minorHAnsi" w:cstheme="minorHAnsi"/>
          <w:color w:val="000000" w:themeColor="text1"/>
        </w:rPr>
        <w:t>to w</w:t>
      </w:r>
      <w:r w:rsidRPr="008B6C55">
        <w:rPr>
          <w:rFonts w:asciiTheme="minorHAnsi" w:hAnsiTheme="minorHAnsi" w:cstheme="minorHAnsi"/>
          <w:color w:val="000000" w:themeColor="text1"/>
        </w:rPr>
        <w:t xml:space="preserve"> Opis Przedmiotu Zamówienia (OPZ), stanowiący </w:t>
      </w:r>
      <w:r w:rsidR="00456AE8" w:rsidRPr="008B6C55">
        <w:rPr>
          <w:rFonts w:asciiTheme="minorHAnsi" w:hAnsiTheme="minorHAnsi" w:cstheme="minorHAnsi"/>
          <w:color w:val="000000" w:themeColor="text1"/>
        </w:rPr>
        <w:t>z</w:t>
      </w:r>
      <w:r w:rsidRPr="008B6C55">
        <w:rPr>
          <w:rFonts w:asciiTheme="minorHAnsi" w:hAnsiTheme="minorHAnsi" w:cstheme="minorHAnsi"/>
          <w:color w:val="000000" w:themeColor="text1"/>
        </w:rPr>
        <w:t xml:space="preserve">ałącznik nr </w:t>
      </w:r>
      <w:r w:rsidR="001A1908" w:rsidRPr="008B6C55">
        <w:rPr>
          <w:rFonts w:asciiTheme="minorHAnsi" w:hAnsiTheme="minorHAnsi" w:cstheme="minorHAnsi"/>
          <w:color w:val="000000" w:themeColor="text1"/>
        </w:rPr>
        <w:t>5</w:t>
      </w:r>
      <w:r w:rsidR="00E53B62">
        <w:rPr>
          <w:rFonts w:asciiTheme="minorHAnsi" w:hAnsiTheme="minorHAnsi" w:cstheme="minorHAnsi"/>
          <w:color w:val="000000" w:themeColor="text1"/>
        </w:rPr>
        <w:t>.1 – 5.8.</w:t>
      </w:r>
      <w:r w:rsidRPr="008B6C55">
        <w:rPr>
          <w:rFonts w:asciiTheme="minorHAnsi" w:hAnsiTheme="minorHAnsi" w:cstheme="minorHAnsi"/>
          <w:color w:val="000000" w:themeColor="text1"/>
        </w:rPr>
        <w:t xml:space="preserve"> do SWZ</w:t>
      </w:r>
      <w:r w:rsidR="00A637DA" w:rsidRPr="008B6C55">
        <w:rPr>
          <w:rFonts w:asciiTheme="minorHAnsi" w:hAnsiTheme="minorHAnsi" w:cstheme="minorHAnsi"/>
          <w:color w:val="000000" w:themeColor="text1"/>
        </w:rPr>
        <w:t xml:space="preserve"> oraz </w:t>
      </w:r>
      <w:r w:rsidR="00456AE8" w:rsidRPr="008B6C55">
        <w:rPr>
          <w:rFonts w:asciiTheme="minorHAnsi" w:hAnsiTheme="minorHAnsi" w:cstheme="minorHAnsi"/>
          <w:color w:val="000000" w:themeColor="text1"/>
        </w:rPr>
        <w:t>w</w:t>
      </w:r>
      <w:r w:rsidR="00820E32">
        <w:rPr>
          <w:rFonts w:asciiTheme="minorHAnsi" w:hAnsiTheme="minorHAnsi" w:cstheme="minorHAnsi"/>
          <w:color w:val="000000" w:themeColor="text1"/>
        </w:rPr>
        <w:t> </w:t>
      </w:r>
      <w:r w:rsidR="00456AE8" w:rsidRPr="008B6C55">
        <w:rPr>
          <w:rFonts w:asciiTheme="minorHAnsi" w:hAnsiTheme="minorHAnsi" w:cstheme="minorHAnsi"/>
          <w:color w:val="000000" w:themeColor="text1"/>
        </w:rPr>
        <w:t xml:space="preserve">Projektowanych postanowieniach umowy, stanowiących załącznik nr </w:t>
      </w:r>
      <w:r w:rsidR="00E124AE" w:rsidRPr="008B6C55">
        <w:rPr>
          <w:rFonts w:asciiTheme="minorHAnsi" w:hAnsiTheme="minorHAnsi" w:cstheme="minorHAnsi"/>
          <w:color w:val="000000" w:themeColor="text1"/>
        </w:rPr>
        <w:t>3</w:t>
      </w:r>
      <w:r w:rsidR="00456AE8" w:rsidRPr="008B6C55">
        <w:rPr>
          <w:rFonts w:asciiTheme="minorHAnsi" w:hAnsiTheme="minorHAnsi" w:cstheme="minorHAnsi"/>
          <w:color w:val="000000" w:themeColor="text1"/>
        </w:rPr>
        <w:t xml:space="preserve"> do SWZ</w:t>
      </w:r>
      <w:r w:rsidRPr="008B6C55">
        <w:rPr>
          <w:rFonts w:asciiTheme="minorHAnsi" w:hAnsiTheme="minorHAnsi" w:cstheme="minorHAnsi"/>
          <w:color w:val="000000" w:themeColor="text1"/>
        </w:rPr>
        <w:t>.</w:t>
      </w:r>
      <w:r w:rsidR="00D5305C" w:rsidRPr="008B6C55">
        <w:rPr>
          <w:rFonts w:asciiTheme="minorHAnsi" w:hAnsiTheme="minorHAnsi" w:cstheme="minorHAnsi"/>
          <w:color w:val="000000" w:themeColor="text1"/>
        </w:rPr>
        <w:t xml:space="preserve"> </w:t>
      </w:r>
    </w:p>
    <w:p w14:paraId="4FD78726" w14:textId="767E4ACE" w:rsidR="00396610" w:rsidRPr="002768C0" w:rsidRDefault="002A2840" w:rsidP="008927C9">
      <w:pPr>
        <w:pStyle w:val="Akapitzlist"/>
        <w:numPr>
          <w:ilvl w:val="0"/>
          <w:numId w:val="3"/>
        </w:numPr>
        <w:spacing w:after="0" w:line="360" w:lineRule="auto"/>
        <w:ind w:left="709" w:hanging="425"/>
        <w:rPr>
          <w:rFonts w:asciiTheme="minorHAnsi" w:hAnsiTheme="minorHAnsi" w:cstheme="minorHAnsi"/>
          <w:color w:val="000000" w:themeColor="text1"/>
        </w:rPr>
      </w:pPr>
      <w:r w:rsidRPr="002768C0">
        <w:rPr>
          <w:rFonts w:asciiTheme="minorHAnsi" w:hAnsiTheme="minorHAnsi" w:cstheme="minorHAnsi"/>
          <w:color w:val="000000" w:themeColor="text1"/>
        </w:rPr>
        <w:lastRenderedPageBreak/>
        <w:t>Koszty związane z transportem i dostawą przedmiotu zamówienia ponosi Wykonawca</w:t>
      </w:r>
      <w:r w:rsidR="00A637DA" w:rsidRPr="002768C0">
        <w:rPr>
          <w:rFonts w:asciiTheme="minorHAnsi" w:hAnsiTheme="minorHAnsi" w:cstheme="minorHAnsi"/>
          <w:color w:val="000000" w:themeColor="text1"/>
        </w:rPr>
        <w:t>.</w:t>
      </w:r>
    </w:p>
    <w:p w14:paraId="214F0B3F" w14:textId="087D678F" w:rsidR="006325E5" w:rsidRPr="00BB0D71" w:rsidRDefault="00624284" w:rsidP="008927C9">
      <w:pPr>
        <w:numPr>
          <w:ilvl w:val="0"/>
          <w:numId w:val="3"/>
        </w:numPr>
        <w:spacing w:after="0" w:line="360" w:lineRule="auto"/>
        <w:ind w:left="709" w:right="0" w:hanging="425"/>
        <w:rPr>
          <w:rFonts w:asciiTheme="minorHAnsi" w:hAnsiTheme="minorHAnsi" w:cstheme="minorHAnsi"/>
          <w:color w:val="000000" w:themeColor="text1"/>
        </w:rPr>
      </w:pPr>
      <w:r w:rsidRPr="00BB0D71">
        <w:rPr>
          <w:rFonts w:asciiTheme="minorHAnsi" w:hAnsiTheme="minorHAnsi" w:cstheme="minorHAnsi"/>
          <w:color w:val="000000" w:themeColor="text1"/>
        </w:rPr>
        <w:t xml:space="preserve">Przedmiot zamówienia współfinansowany </w:t>
      </w:r>
      <w:r w:rsidR="00381F19" w:rsidRPr="00BB0D71">
        <w:rPr>
          <w:rFonts w:asciiTheme="minorHAnsi" w:hAnsiTheme="minorHAnsi" w:cstheme="minorHAnsi"/>
          <w:color w:val="000000" w:themeColor="text1"/>
        </w:rPr>
        <w:t>jest</w:t>
      </w:r>
      <w:r w:rsidRPr="00BB0D71">
        <w:rPr>
          <w:rFonts w:asciiTheme="minorHAnsi" w:hAnsiTheme="minorHAnsi" w:cstheme="minorHAnsi"/>
          <w:color w:val="000000" w:themeColor="text1"/>
        </w:rPr>
        <w:t xml:space="preserve"> ze środków Unii Europejskiej w ramach Projektu</w:t>
      </w:r>
      <w:r w:rsidR="442AF7CF" w:rsidRPr="00BB0D71">
        <w:rPr>
          <w:rFonts w:asciiTheme="minorHAnsi" w:hAnsiTheme="minorHAnsi" w:cstheme="minorHAnsi"/>
          <w:color w:val="000000" w:themeColor="text1"/>
        </w:rPr>
        <w:t xml:space="preserve"> pn.</w:t>
      </w:r>
      <w:r w:rsidRPr="00BB0D71">
        <w:rPr>
          <w:rFonts w:asciiTheme="minorHAnsi" w:hAnsiTheme="minorHAnsi" w:cstheme="minorHAnsi"/>
          <w:color w:val="000000" w:themeColor="text1"/>
        </w:rPr>
        <w:t>: „Małopolskie Centrum Nauki – projekt zintegrowany” – projekt współfinansowany w ramach dwóch osi priorytetowych Regionalnego Programu Operacyjnego Województwa Małopolskiego na lata 2014 – 2020: Osi priorytetowej IV Regionalna polityka energetyczna, Działanie 4.3 Poprawa efektywności energetycznej w sektorze publicznym i mieszkaniowym, Poddziałanie 4.3.3 Głęboka modernizacja energetyczna budynków użyteczności publicznej – inwestycje regionalne, Typ projektu B. Rozwój budownictwa energooszczędnego oraz pasywnego oraz Osi priorytetowej XII Infrastruktura społeczna, Działania 12.2 Infrastruktura edukacyjna</w:t>
      </w:r>
      <w:r w:rsidR="77C41ABB" w:rsidRPr="00BB0D71">
        <w:rPr>
          <w:rFonts w:asciiTheme="minorHAnsi" w:hAnsiTheme="minorHAnsi" w:cstheme="minorHAnsi"/>
          <w:color w:val="000000" w:themeColor="text1"/>
        </w:rPr>
        <w:t xml:space="preserve">, zwanego dalej </w:t>
      </w:r>
      <w:r w:rsidR="000053E1" w:rsidRPr="00BB0D71">
        <w:rPr>
          <w:rFonts w:asciiTheme="minorHAnsi" w:hAnsiTheme="minorHAnsi" w:cstheme="minorHAnsi"/>
          <w:color w:val="000000" w:themeColor="text1"/>
        </w:rPr>
        <w:t>„</w:t>
      </w:r>
      <w:r w:rsidR="7510AF6D" w:rsidRPr="00BB0D71">
        <w:rPr>
          <w:rFonts w:asciiTheme="minorHAnsi" w:hAnsiTheme="minorHAnsi" w:cstheme="minorHAnsi"/>
          <w:color w:val="000000" w:themeColor="text1"/>
        </w:rPr>
        <w:t>Projektem</w:t>
      </w:r>
      <w:r w:rsidR="77C41ABB" w:rsidRPr="00BB0D71">
        <w:rPr>
          <w:rFonts w:asciiTheme="minorHAnsi" w:hAnsiTheme="minorHAnsi" w:cstheme="minorHAnsi"/>
          <w:color w:val="000000" w:themeColor="text1"/>
        </w:rPr>
        <w:t>”.</w:t>
      </w:r>
      <w:r w:rsidRPr="00BB0D71">
        <w:rPr>
          <w:rFonts w:asciiTheme="minorHAnsi" w:hAnsiTheme="minorHAnsi" w:cstheme="minorHAnsi"/>
          <w:color w:val="000000" w:themeColor="text1"/>
        </w:rPr>
        <w:t xml:space="preserve"> </w:t>
      </w:r>
      <w:bookmarkEnd w:id="3"/>
    </w:p>
    <w:p w14:paraId="3C91EB99" w14:textId="77777777" w:rsidR="00EB7BAF" w:rsidRPr="00BB0D71" w:rsidRDefault="00EB7BAF" w:rsidP="008927C9">
      <w:pPr>
        <w:numPr>
          <w:ilvl w:val="0"/>
          <w:numId w:val="3"/>
        </w:numPr>
        <w:spacing w:after="0" w:line="360" w:lineRule="auto"/>
        <w:ind w:left="709" w:right="0" w:hanging="425"/>
        <w:rPr>
          <w:rFonts w:asciiTheme="minorHAnsi" w:hAnsiTheme="minorHAnsi" w:cstheme="minorHAnsi"/>
          <w:color w:val="000000" w:themeColor="text1"/>
        </w:rPr>
      </w:pPr>
      <w:r w:rsidRPr="00BB0D71">
        <w:rPr>
          <w:rFonts w:asciiTheme="minorHAnsi" w:hAnsiTheme="minorHAnsi" w:cstheme="minorHAnsi"/>
          <w:color w:val="000000" w:themeColor="text1"/>
        </w:rPr>
        <w:t xml:space="preserve">Kody CPV: </w:t>
      </w:r>
    </w:p>
    <w:p w14:paraId="62624A5B" w14:textId="10205954" w:rsidR="000215D7" w:rsidRDefault="00527895" w:rsidP="008927C9">
      <w:pPr>
        <w:spacing w:after="0" w:line="360" w:lineRule="auto"/>
        <w:ind w:left="709" w:right="0" w:firstLine="0"/>
        <w:rPr>
          <w:rStyle w:val="normaltextrun"/>
          <w:rFonts w:asciiTheme="minorHAnsi" w:hAnsiTheme="minorHAnsi" w:cstheme="minorHAnsi"/>
          <w:color w:val="auto"/>
        </w:rPr>
      </w:pPr>
      <w:r>
        <w:rPr>
          <w:rStyle w:val="normaltextrun"/>
          <w:rFonts w:asciiTheme="minorHAnsi" w:hAnsiTheme="minorHAnsi" w:cstheme="minorHAnsi"/>
          <w:color w:val="auto"/>
        </w:rPr>
        <w:t>42651000-4 Pneumatyczne narzędzia ręczne</w:t>
      </w:r>
    </w:p>
    <w:p w14:paraId="4A2F14BA" w14:textId="28E86A34" w:rsidR="00527895" w:rsidRDefault="00527895" w:rsidP="008927C9">
      <w:pPr>
        <w:spacing w:after="0" w:line="360" w:lineRule="auto"/>
        <w:ind w:left="709" w:right="0" w:firstLine="0"/>
        <w:rPr>
          <w:rStyle w:val="normaltextrun"/>
          <w:rFonts w:asciiTheme="minorHAnsi" w:hAnsiTheme="minorHAnsi" w:cstheme="minorHAnsi"/>
          <w:color w:val="auto"/>
        </w:rPr>
      </w:pPr>
      <w:r>
        <w:rPr>
          <w:rStyle w:val="normaltextrun"/>
          <w:rFonts w:asciiTheme="minorHAnsi" w:hAnsiTheme="minorHAnsi" w:cstheme="minorHAnsi"/>
          <w:color w:val="auto"/>
        </w:rPr>
        <w:t>42677000-2 Części narzędzi pneumatycznych</w:t>
      </w:r>
    </w:p>
    <w:p w14:paraId="434AA1B8" w14:textId="489BD532" w:rsidR="00527895" w:rsidRDefault="00527895" w:rsidP="008927C9">
      <w:pPr>
        <w:spacing w:after="0" w:line="360" w:lineRule="auto"/>
        <w:ind w:left="709" w:right="0" w:firstLine="0"/>
        <w:rPr>
          <w:rStyle w:val="normaltextrun"/>
          <w:rFonts w:asciiTheme="minorHAnsi" w:hAnsiTheme="minorHAnsi" w:cstheme="minorHAnsi"/>
          <w:color w:val="auto"/>
        </w:rPr>
      </w:pPr>
      <w:r>
        <w:rPr>
          <w:rStyle w:val="normaltextrun"/>
          <w:rFonts w:asciiTheme="minorHAnsi" w:hAnsiTheme="minorHAnsi" w:cstheme="minorHAnsi"/>
          <w:color w:val="auto"/>
        </w:rPr>
        <w:t>42652000-1 Ręczne narzędzia elektromechaniczne</w:t>
      </w:r>
    </w:p>
    <w:p w14:paraId="1EBFDF36" w14:textId="731E8A5F" w:rsidR="00527895" w:rsidRDefault="00527895" w:rsidP="008927C9">
      <w:pPr>
        <w:spacing w:after="0" w:line="360" w:lineRule="auto"/>
        <w:ind w:left="709" w:right="0" w:firstLine="0"/>
        <w:rPr>
          <w:rStyle w:val="normaltextrun"/>
          <w:rFonts w:asciiTheme="minorHAnsi" w:hAnsiTheme="minorHAnsi" w:cstheme="minorHAnsi"/>
          <w:color w:val="auto"/>
        </w:rPr>
      </w:pPr>
      <w:r>
        <w:rPr>
          <w:rStyle w:val="normaltextrun"/>
          <w:rFonts w:asciiTheme="minorHAnsi" w:hAnsiTheme="minorHAnsi" w:cstheme="minorHAnsi"/>
          <w:color w:val="auto"/>
        </w:rPr>
        <w:t>42676000-5 Części narzędzi ręcznych</w:t>
      </w:r>
    </w:p>
    <w:p w14:paraId="2F715BCE" w14:textId="64F69709" w:rsidR="00527895" w:rsidRDefault="00527895" w:rsidP="008927C9">
      <w:pPr>
        <w:spacing w:after="0" w:line="360" w:lineRule="auto"/>
        <w:ind w:left="709" w:right="0" w:firstLine="0"/>
        <w:rPr>
          <w:rStyle w:val="normaltextrun"/>
          <w:rFonts w:asciiTheme="minorHAnsi" w:hAnsiTheme="minorHAnsi" w:cstheme="minorHAnsi"/>
          <w:color w:val="auto"/>
        </w:rPr>
      </w:pPr>
      <w:r>
        <w:rPr>
          <w:rStyle w:val="normaltextrun"/>
          <w:rFonts w:asciiTheme="minorHAnsi" w:hAnsiTheme="minorHAnsi" w:cstheme="minorHAnsi"/>
          <w:color w:val="auto"/>
        </w:rPr>
        <w:t>42661100-8 Urządzenia do lutowania na miękko</w:t>
      </w:r>
    </w:p>
    <w:p w14:paraId="105B2F51" w14:textId="081F4B9F" w:rsidR="00527895" w:rsidRDefault="00527895" w:rsidP="008927C9">
      <w:pPr>
        <w:spacing w:after="0" w:line="360" w:lineRule="auto"/>
        <w:ind w:left="709" w:right="0" w:firstLine="0"/>
        <w:rPr>
          <w:rStyle w:val="normaltextrun"/>
          <w:rFonts w:asciiTheme="minorHAnsi" w:hAnsiTheme="minorHAnsi" w:cstheme="minorHAnsi"/>
          <w:color w:val="auto"/>
        </w:rPr>
      </w:pPr>
      <w:r>
        <w:rPr>
          <w:rStyle w:val="normaltextrun"/>
          <w:rFonts w:asciiTheme="minorHAnsi" w:hAnsiTheme="minorHAnsi" w:cstheme="minorHAnsi"/>
          <w:color w:val="auto"/>
        </w:rPr>
        <w:t>42641200-3 Obrabiarki do obróbki ceramiki</w:t>
      </w:r>
    </w:p>
    <w:p w14:paraId="5B679BDC" w14:textId="5452D873" w:rsidR="00527895" w:rsidRDefault="00527895" w:rsidP="008927C9">
      <w:pPr>
        <w:spacing w:after="0" w:line="360" w:lineRule="auto"/>
        <w:ind w:left="709" w:right="0" w:firstLine="0"/>
        <w:rPr>
          <w:rStyle w:val="normaltextrun"/>
          <w:rFonts w:asciiTheme="minorHAnsi" w:hAnsiTheme="minorHAnsi" w:cstheme="minorHAnsi"/>
          <w:color w:val="auto"/>
        </w:rPr>
      </w:pPr>
      <w:r>
        <w:rPr>
          <w:rStyle w:val="normaltextrun"/>
          <w:rFonts w:asciiTheme="minorHAnsi" w:hAnsiTheme="minorHAnsi" w:cstheme="minorHAnsi"/>
          <w:color w:val="auto"/>
        </w:rPr>
        <w:t>31711500-8 Części podzespołów elektronicznych</w:t>
      </w:r>
    </w:p>
    <w:p w14:paraId="23C8E0D5" w14:textId="75C754A2" w:rsidR="00527895" w:rsidRDefault="00527895" w:rsidP="008927C9">
      <w:pPr>
        <w:spacing w:after="0" w:line="360" w:lineRule="auto"/>
        <w:ind w:left="709" w:right="0" w:firstLine="0"/>
        <w:rPr>
          <w:rStyle w:val="normaltextrun"/>
          <w:rFonts w:asciiTheme="minorHAnsi" w:hAnsiTheme="minorHAnsi" w:cstheme="minorHAnsi"/>
          <w:color w:val="auto"/>
        </w:rPr>
      </w:pPr>
      <w:r>
        <w:rPr>
          <w:rStyle w:val="normaltextrun"/>
          <w:rFonts w:asciiTheme="minorHAnsi" w:hAnsiTheme="minorHAnsi" w:cstheme="minorHAnsi"/>
          <w:color w:val="auto"/>
        </w:rPr>
        <w:t>31711100-4 Elektroniczne elementy składowe</w:t>
      </w:r>
    </w:p>
    <w:p w14:paraId="23449EE2" w14:textId="21514526" w:rsidR="00F2590C" w:rsidRDefault="00F2590C" w:rsidP="008927C9">
      <w:pPr>
        <w:spacing w:after="0" w:line="360" w:lineRule="auto"/>
        <w:ind w:left="709" w:right="0" w:firstLine="0"/>
        <w:rPr>
          <w:rStyle w:val="normaltextrun"/>
          <w:rFonts w:asciiTheme="minorHAnsi" w:hAnsiTheme="minorHAnsi" w:cstheme="minorHAnsi"/>
          <w:color w:val="auto"/>
        </w:rPr>
      </w:pPr>
      <w:r>
        <w:rPr>
          <w:rStyle w:val="normaltextrun"/>
          <w:rFonts w:asciiTheme="minorHAnsi" w:hAnsiTheme="minorHAnsi" w:cstheme="minorHAnsi"/>
          <w:color w:val="auto"/>
        </w:rPr>
        <w:t>31710000-6 Sprzęt elektroniczny</w:t>
      </w:r>
    </w:p>
    <w:p w14:paraId="45D67695" w14:textId="1689E2AB" w:rsidR="00F2590C" w:rsidRDefault="00F2590C" w:rsidP="008927C9">
      <w:pPr>
        <w:spacing w:after="0" w:line="360" w:lineRule="auto"/>
        <w:ind w:left="709" w:right="0" w:firstLine="0"/>
        <w:rPr>
          <w:rStyle w:val="normaltextrun"/>
          <w:rFonts w:asciiTheme="minorHAnsi" w:hAnsiTheme="minorHAnsi" w:cstheme="minorHAnsi"/>
          <w:color w:val="auto"/>
        </w:rPr>
      </w:pPr>
      <w:r>
        <w:rPr>
          <w:rStyle w:val="normaltextrun"/>
          <w:rFonts w:asciiTheme="minorHAnsi" w:hAnsiTheme="minorHAnsi" w:cstheme="minorHAnsi"/>
          <w:color w:val="auto"/>
        </w:rPr>
        <w:t>31711000-3 Artykuły elektroniczne</w:t>
      </w:r>
    </w:p>
    <w:p w14:paraId="42C968F4" w14:textId="50272592" w:rsidR="00F2590C" w:rsidRDefault="00F2590C" w:rsidP="008927C9">
      <w:pPr>
        <w:spacing w:after="0" w:line="360" w:lineRule="auto"/>
        <w:ind w:left="709" w:right="0" w:firstLine="0"/>
        <w:rPr>
          <w:rStyle w:val="normaltextrun"/>
          <w:rFonts w:asciiTheme="minorHAnsi" w:hAnsiTheme="minorHAnsi" w:cstheme="minorHAnsi"/>
          <w:color w:val="auto"/>
        </w:rPr>
      </w:pPr>
      <w:r>
        <w:rPr>
          <w:rStyle w:val="normaltextrun"/>
          <w:rFonts w:asciiTheme="minorHAnsi" w:hAnsiTheme="minorHAnsi" w:cstheme="minorHAnsi"/>
          <w:color w:val="auto"/>
        </w:rPr>
        <w:t>31434000-7 Akumulatory litowe</w:t>
      </w:r>
    </w:p>
    <w:p w14:paraId="08D92B95" w14:textId="366F4910" w:rsidR="00F2590C" w:rsidRDefault="00F2590C" w:rsidP="008927C9">
      <w:pPr>
        <w:spacing w:after="0" w:line="360" w:lineRule="auto"/>
        <w:ind w:left="709" w:right="0" w:firstLine="0"/>
        <w:rPr>
          <w:rStyle w:val="normaltextrun"/>
          <w:rFonts w:asciiTheme="minorHAnsi" w:hAnsiTheme="minorHAnsi" w:cstheme="minorHAnsi"/>
          <w:color w:val="auto"/>
        </w:rPr>
      </w:pPr>
      <w:r>
        <w:rPr>
          <w:rStyle w:val="normaltextrun"/>
          <w:rFonts w:asciiTheme="minorHAnsi" w:hAnsiTheme="minorHAnsi" w:cstheme="minorHAnsi"/>
          <w:color w:val="auto"/>
        </w:rPr>
        <w:t>38330000-7 Ręczne przyrządy do mierzenia długości</w:t>
      </w:r>
    </w:p>
    <w:p w14:paraId="6652CC4B" w14:textId="0BB6DBDE" w:rsidR="00F2590C" w:rsidRDefault="00F2590C" w:rsidP="008927C9">
      <w:pPr>
        <w:spacing w:after="0" w:line="360" w:lineRule="auto"/>
        <w:ind w:left="709" w:right="0" w:firstLine="0"/>
        <w:rPr>
          <w:rStyle w:val="normaltextrun"/>
          <w:rFonts w:asciiTheme="minorHAnsi" w:hAnsiTheme="minorHAnsi" w:cstheme="minorHAnsi"/>
          <w:color w:val="auto"/>
        </w:rPr>
      </w:pPr>
      <w:r>
        <w:rPr>
          <w:rStyle w:val="normaltextrun"/>
          <w:rFonts w:asciiTheme="minorHAnsi" w:hAnsiTheme="minorHAnsi" w:cstheme="minorHAnsi"/>
          <w:color w:val="auto"/>
        </w:rPr>
        <w:t>39241000-</w:t>
      </w:r>
      <w:r w:rsidR="000F20FD">
        <w:rPr>
          <w:rStyle w:val="normaltextrun"/>
          <w:rFonts w:asciiTheme="minorHAnsi" w:hAnsiTheme="minorHAnsi" w:cstheme="minorHAnsi"/>
          <w:color w:val="auto"/>
        </w:rPr>
        <w:t>3 Noże i nożyczki</w:t>
      </w:r>
    </w:p>
    <w:p w14:paraId="011D8A46" w14:textId="50315252" w:rsidR="000F20FD" w:rsidRDefault="000F20FD" w:rsidP="008927C9">
      <w:pPr>
        <w:spacing w:after="0" w:line="360" w:lineRule="auto"/>
        <w:ind w:left="709" w:right="0" w:firstLine="0"/>
        <w:rPr>
          <w:rStyle w:val="normaltextrun"/>
          <w:rFonts w:asciiTheme="minorHAnsi" w:hAnsiTheme="minorHAnsi" w:cstheme="minorHAnsi"/>
          <w:color w:val="auto"/>
        </w:rPr>
      </w:pPr>
      <w:r>
        <w:rPr>
          <w:rStyle w:val="normaltextrun"/>
          <w:rFonts w:asciiTheme="minorHAnsi" w:hAnsiTheme="minorHAnsi" w:cstheme="minorHAnsi"/>
          <w:color w:val="auto"/>
        </w:rPr>
        <w:t>43810000-4 Urządzenia do obróbki drewna</w:t>
      </w:r>
    </w:p>
    <w:p w14:paraId="0F2FE8FC" w14:textId="4081B7A2" w:rsidR="000F20FD" w:rsidRDefault="000F20FD" w:rsidP="008927C9">
      <w:pPr>
        <w:spacing w:after="0" w:line="360" w:lineRule="auto"/>
        <w:ind w:left="709" w:right="0" w:firstLine="0"/>
        <w:rPr>
          <w:rStyle w:val="normaltextrun"/>
          <w:rFonts w:asciiTheme="minorHAnsi" w:hAnsiTheme="minorHAnsi" w:cstheme="minorHAnsi"/>
          <w:color w:val="auto"/>
        </w:rPr>
      </w:pPr>
      <w:r>
        <w:rPr>
          <w:rStyle w:val="normaltextrun"/>
          <w:rFonts w:asciiTheme="minorHAnsi" w:hAnsiTheme="minorHAnsi" w:cstheme="minorHAnsi"/>
          <w:color w:val="auto"/>
        </w:rPr>
        <w:t>44512000-2 Różne narzędzia ręczne</w:t>
      </w:r>
    </w:p>
    <w:p w14:paraId="4B6E9925" w14:textId="6B9D87BB" w:rsidR="000F20FD" w:rsidRDefault="000F20FD" w:rsidP="008927C9">
      <w:pPr>
        <w:spacing w:after="0" w:line="360" w:lineRule="auto"/>
        <w:ind w:left="709" w:right="0" w:firstLine="0"/>
        <w:rPr>
          <w:rStyle w:val="normaltextrun"/>
          <w:rFonts w:asciiTheme="minorHAnsi" w:hAnsiTheme="minorHAnsi" w:cstheme="minorHAnsi"/>
          <w:color w:val="auto"/>
        </w:rPr>
      </w:pPr>
      <w:r>
        <w:rPr>
          <w:rStyle w:val="normaltextrun"/>
          <w:rFonts w:asciiTheme="minorHAnsi" w:hAnsiTheme="minorHAnsi" w:cstheme="minorHAnsi"/>
          <w:color w:val="auto"/>
        </w:rPr>
        <w:t>44511000-5 Narzędzia ręczne</w:t>
      </w:r>
    </w:p>
    <w:p w14:paraId="147B3B70" w14:textId="1273C892" w:rsidR="00644517" w:rsidRDefault="000F20FD" w:rsidP="008927C9">
      <w:pPr>
        <w:spacing w:after="0" w:line="360" w:lineRule="auto"/>
        <w:ind w:left="709" w:right="0" w:firstLine="0"/>
        <w:rPr>
          <w:rStyle w:val="normaltextrun"/>
          <w:rFonts w:asciiTheme="minorHAnsi" w:hAnsiTheme="minorHAnsi" w:cstheme="minorHAnsi"/>
          <w:color w:val="auto"/>
        </w:rPr>
      </w:pPr>
      <w:r>
        <w:rPr>
          <w:rStyle w:val="normaltextrun"/>
          <w:rFonts w:asciiTheme="minorHAnsi" w:hAnsiTheme="minorHAnsi" w:cstheme="minorHAnsi"/>
          <w:color w:val="auto"/>
        </w:rPr>
        <w:t>31700000-3 Urządzenia elektroniczne, elektromechaniczne i elektrotechniczne</w:t>
      </w:r>
    </w:p>
    <w:p w14:paraId="1F2A5CFF" w14:textId="77777777" w:rsidR="00227C83" w:rsidRDefault="00227C83" w:rsidP="000F20FD">
      <w:pPr>
        <w:spacing w:after="0" w:line="360" w:lineRule="auto"/>
        <w:ind w:left="357" w:right="0" w:firstLine="0"/>
        <w:rPr>
          <w:rStyle w:val="normaltextrun"/>
          <w:rFonts w:asciiTheme="minorHAnsi" w:hAnsiTheme="minorHAnsi" w:cstheme="minorHAnsi"/>
          <w:color w:val="auto"/>
        </w:rPr>
      </w:pPr>
    </w:p>
    <w:p w14:paraId="1332D4B1" w14:textId="1C15E7BC" w:rsidR="0014568B" w:rsidRPr="00065473" w:rsidRDefault="0014568B">
      <w:pPr>
        <w:pStyle w:val="Akapitzlist"/>
        <w:numPr>
          <w:ilvl w:val="0"/>
          <w:numId w:val="36"/>
        </w:numPr>
        <w:spacing w:after="120" w:line="360" w:lineRule="auto"/>
        <w:ind w:left="284" w:right="0" w:hanging="284"/>
        <w:rPr>
          <w:rFonts w:asciiTheme="minorHAnsi" w:hAnsiTheme="minorHAnsi" w:cstheme="minorHAnsi"/>
          <w:b/>
          <w:color w:val="000000" w:themeColor="text1"/>
          <w:u w:val="single"/>
        </w:rPr>
      </w:pPr>
      <w:r w:rsidRPr="00065473">
        <w:rPr>
          <w:rFonts w:asciiTheme="minorHAnsi" w:hAnsiTheme="minorHAnsi" w:cstheme="minorHAnsi"/>
          <w:b/>
          <w:color w:val="000000" w:themeColor="text1"/>
          <w:u w:val="single"/>
          <w:lang w:val="x-none"/>
        </w:rPr>
        <w:t>Termin realizacji zamówienia</w:t>
      </w:r>
      <w:r w:rsidRPr="00065473">
        <w:rPr>
          <w:rFonts w:asciiTheme="minorHAnsi" w:hAnsiTheme="minorHAnsi" w:cstheme="minorHAnsi"/>
          <w:b/>
          <w:color w:val="000000" w:themeColor="text1"/>
          <w:u w:val="single"/>
        </w:rPr>
        <w:t>:</w:t>
      </w:r>
    </w:p>
    <w:p w14:paraId="252C2F5B" w14:textId="5E94A310" w:rsidR="00FC0C21" w:rsidRDefault="006B4CE6" w:rsidP="00C70A64">
      <w:pPr>
        <w:pStyle w:val="Akapitzlist"/>
        <w:numPr>
          <w:ilvl w:val="0"/>
          <w:numId w:val="17"/>
        </w:numPr>
        <w:spacing w:line="360" w:lineRule="auto"/>
        <w:ind w:left="709" w:hanging="425"/>
        <w:rPr>
          <w:rFonts w:asciiTheme="minorHAnsi" w:hAnsiTheme="minorHAnsi" w:cstheme="minorHAnsi"/>
          <w:b/>
          <w:bCs/>
          <w:color w:val="000000" w:themeColor="text1"/>
        </w:rPr>
      </w:pPr>
      <w:r w:rsidRPr="00240C76">
        <w:rPr>
          <w:rFonts w:asciiTheme="minorHAnsi" w:hAnsiTheme="minorHAnsi" w:cstheme="minorHAnsi"/>
          <w:color w:val="000000" w:themeColor="text1"/>
        </w:rPr>
        <w:t>P</w:t>
      </w:r>
      <w:r w:rsidR="00B241CF" w:rsidRPr="00240C76">
        <w:rPr>
          <w:rFonts w:asciiTheme="minorHAnsi" w:hAnsiTheme="minorHAnsi" w:cstheme="minorHAnsi"/>
          <w:color w:val="000000" w:themeColor="text1"/>
        </w:rPr>
        <w:t xml:space="preserve">rzedmiot </w:t>
      </w:r>
      <w:r w:rsidR="00B34248" w:rsidRPr="00240C76">
        <w:rPr>
          <w:rFonts w:asciiTheme="minorHAnsi" w:hAnsiTheme="minorHAnsi" w:cstheme="minorHAnsi"/>
          <w:color w:val="000000" w:themeColor="text1"/>
        </w:rPr>
        <w:t>zamówienia</w:t>
      </w:r>
      <w:r w:rsidR="00B241CF" w:rsidRPr="00240C76">
        <w:rPr>
          <w:rFonts w:asciiTheme="minorHAnsi" w:hAnsiTheme="minorHAnsi" w:cstheme="minorHAnsi"/>
          <w:color w:val="000000" w:themeColor="text1"/>
        </w:rPr>
        <w:t xml:space="preserve"> </w:t>
      </w:r>
      <w:r w:rsidR="003861BD" w:rsidRPr="00240C76">
        <w:rPr>
          <w:rFonts w:asciiTheme="minorHAnsi" w:hAnsiTheme="minorHAnsi" w:cstheme="minorHAnsi"/>
          <w:color w:val="000000" w:themeColor="text1"/>
        </w:rPr>
        <w:t xml:space="preserve">zostanie </w:t>
      </w:r>
      <w:r w:rsidR="00B241CF" w:rsidRPr="00240C76">
        <w:rPr>
          <w:rFonts w:asciiTheme="minorHAnsi" w:hAnsiTheme="minorHAnsi" w:cstheme="minorHAnsi"/>
          <w:color w:val="000000" w:themeColor="text1"/>
        </w:rPr>
        <w:t>zrealizowany w terminie</w:t>
      </w:r>
      <w:r w:rsidR="00A83895">
        <w:rPr>
          <w:rFonts w:asciiTheme="minorHAnsi" w:hAnsiTheme="minorHAnsi" w:cstheme="minorHAnsi"/>
          <w:color w:val="000000" w:themeColor="text1"/>
        </w:rPr>
        <w:t>:</w:t>
      </w:r>
      <w:r w:rsidR="00890E7A" w:rsidRPr="00240C76">
        <w:rPr>
          <w:rFonts w:asciiTheme="minorHAnsi" w:hAnsiTheme="minorHAnsi" w:cstheme="minorHAnsi"/>
          <w:color w:val="000000" w:themeColor="text1"/>
        </w:rPr>
        <w:t xml:space="preserve"> </w:t>
      </w:r>
      <w:r w:rsidR="00D000A1" w:rsidRPr="00C3399F">
        <w:rPr>
          <w:rFonts w:asciiTheme="minorHAnsi" w:hAnsiTheme="minorHAnsi" w:cstheme="minorHAnsi"/>
          <w:b/>
          <w:bCs/>
          <w:color w:val="000000" w:themeColor="text1"/>
        </w:rPr>
        <w:t>nie wcześniej niż 1</w:t>
      </w:r>
      <w:r w:rsidR="000F20FD">
        <w:rPr>
          <w:rFonts w:asciiTheme="minorHAnsi" w:hAnsiTheme="minorHAnsi" w:cstheme="minorHAnsi"/>
          <w:b/>
          <w:bCs/>
          <w:color w:val="000000" w:themeColor="text1"/>
        </w:rPr>
        <w:t>6</w:t>
      </w:r>
      <w:r w:rsidR="00D000A1" w:rsidRPr="00C3399F">
        <w:rPr>
          <w:rFonts w:asciiTheme="minorHAnsi" w:hAnsiTheme="minorHAnsi" w:cstheme="minorHAnsi"/>
          <w:b/>
          <w:bCs/>
          <w:color w:val="000000" w:themeColor="text1"/>
        </w:rPr>
        <w:t>.08.202</w:t>
      </w:r>
      <w:r w:rsidR="00FC1AAC">
        <w:rPr>
          <w:rFonts w:asciiTheme="minorHAnsi" w:hAnsiTheme="minorHAnsi" w:cstheme="minorHAnsi"/>
          <w:b/>
          <w:bCs/>
          <w:color w:val="000000" w:themeColor="text1"/>
        </w:rPr>
        <w:t>3</w:t>
      </w:r>
      <w:r w:rsidR="00D000A1" w:rsidRPr="00C3399F">
        <w:rPr>
          <w:rFonts w:asciiTheme="minorHAnsi" w:hAnsiTheme="minorHAnsi" w:cstheme="minorHAnsi"/>
          <w:b/>
          <w:bCs/>
          <w:color w:val="000000" w:themeColor="text1"/>
        </w:rPr>
        <w:t xml:space="preserve"> r., </w:t>
      </w:r>
      <w:r w:rsidR="000F20FD">
        <w:rPr>
          <w:rFonts w:asciiTheme="minorHAnsi" w:hAnsiTheme="minorHAnsi" w:cstheme="minorHAnsi"/>
          <w:b/>
          <w:bCs/>
          <w:color w:val="000000" w:themeColor="text1"/>
        </w:rPr>
        <w:t xml:space="preserve">nie później jednak </w:t>
      </w:r>
      <w:r w:rsidR="00C3399F" w:rsidRPr="00C3399F">
        <w:rPr>
          <w:rFonts w:asciiTheme="minorHAnsi" w:hAnsiTheme="minorHAnsi" w:cstheme="minorHAnsi"/>
          <w:b/>
          <w:bCs/>
          <w:color w:val="000000" w:themeColor="text1"/>
        </w:rPr>
        <w:t xml:space="preserve">niż do dn. </w:t>
      </w:r>
      <w:r w:rsidR="000F20FD">
        <w:rPr>
          <w:rFonts w:asciiTheme="minorHAnsi" w:hAnsiTheme="minorHAnsi" w:cstheme="minorHAnsi"/>
          <w:b/>
          <w:bCs/>
          <w:color w:val="000000" w:themeColor="text1"/>
        </w:rPr>
        <w:t>0</w:t>
      </w:r>
      <w:r w:rsidR="00C3399F" w:rsidRPr="00C3399F">
        <w:rPr>
          <w:rFonts w:asciiTheme="minorHAnsi" w:hAnsiTheme="minorHAnsi" w:cstheme="minorHAnsi"/>
          <w:b/>
          <w:bCs/>
          <w:color w:val="000000" w:themeColor="text1"/>
        </w:rPr>
        <w:t>5.0</w:t>
      </w:r>
      <w:r w:rsidR="000F20FD">
        <w:rPr>
          <w:rFonts w:asciiTheme="minorHAnsi" w:hAnsiTheme="minorHAnsi" w:cstheme="minorHAnsi"/>
          <w:b/>
          <w:bCs/>
          <w:color w:val="000000" w:themeColor="text1"/>
        </w:rPr>
        <w:t>9</w:t>
      </w:r>
      <w:r w:rsidR="00C3399F" w:rsidRPr="00C3399F">
        <w:rPr>
          <w:rFonts w:asciiTheme="minorHAnsi" w:hAnsiTheme="minorHAnsi" w:cstheme="minorHAnsi"/>
          <w:b/>
          <w:bCs/>
          <w:color w:val="000000" w:themeColor="text1"/>
        </w:rPr>
        <w:t>.202</w:t>
      </w:r>
      <w:r w:rsidR="00FC1AAC">
        <w:rPr>
          <w:rFonts w:asciiTheme="minorHAnsi" w:hAnsiTheme="minorHAnsi" w:cstheme="minorHAnsi"/>
          <w:b/>
          <w:bCs/>
          <w:color w:val="000000" w:themeColor="text1"/>
        </w:rPr>
        <w:t>3</w:t>
      </w:r>
      <w:r w:rsidR="00C3399F" w:rsidRPr="00C3399F">
        <w:rPr>
          <w:rFonts w:asciiTheme="minorHAnsi" w:hAnsiTheme="minorHAnsi" w:cstheme="minorHAnsi"/>
          <w:b/>
          <w:bCs/>
          <w:color w:val="000000" w:themeColor="text1"/>
        </w:rPr>
        <w:t xml:space="preserve"> r.</w:t>
      </w:r>
      <w:r w:rsidRPr="00C3399F">
        <w:rPr>
          <w:rFonts w:asciiTheme="minorHAnsi" w:hAnsiTheme="minorHAnsi" w:cstheme="minorHAnsi"/>
          <w:b/>
          <w:bCs/>
          <w:color w:val="000000" w:themeColor="text1"/>
        </w:rPr>
        <w:t xml:space="preserve">     </w:t>
      </w:r>
    </w:p>
    <w:p w14:paraId="385153AC" w14:textId="77777777" w:rsidR="005E0C49" w:rsidRDefault="005E0C49" w:rsidP="00C70A64">
      <w:pPr>
        <w:spacing w:line="360" w:lineRule="auto"/>
        <w:ind w:left="0" w:firstLine="0"/>
        <w:rPr>
          <w:rFonts w:asciiTheme="minorHAnsi" w:hAnsiTheme="minorHAnsi" w:cstheme="minorHAnsi"/>
          <w:b/>
          <w:bCs/>
          <w:color w:val="000000" w:themeColor="text1"/>
        </w:rPr>
      </w:pPr>
    </w:p>
    <w:p w14:paraId="17EE5A64" w14:textId="77777777" w:rsidR="00C70A64" w:rsidRDefault="00C70A64" w:rsidP="00C70A64">
      <w:pPr>
        <w:spacing w:line="360" w:lineRule="auto"/>
        <w:ind w:left="0" w:firstLine="0"/>
        <w:rPr>
          <w:rFonts w:asciiTheme="minorHAnsi" w:hAnsiTheme="minorHAnsi" w:cstheme="minorHAnsi"/>
          <w:b/>
          <w:bCs/>
          <w:color w:val="000000" w:themeColor="text1"/>
        </w:rPr>
      </w:pPr>
    </w:p>
    <w:p w14:paraId="6264862C" w14:textId="77777777" w:rsidR="00C70A64" w:rsidRPr="00431439" w:rsidRDefault="00C70A64" w:rsidP="00C70A64">
      <w:pPr>
        <w:spacing w:line="360" w:lineRule="auto"/>
        <w:ind w:left="0" w:firstLine="0"/>
        <w:rPr>
          <w:rFonts w:asciiTheme="minorHAnsi" w:hAnsiTheme="minorHAnsi" w:cstheme="minorHAnsi"/>
          <w:b/>
          <w:bCs/>
          <w:color w:val="000000" w:themeColor="text1"/>
        </w:rPr>
      </w:pPr>
    </w:p>
    <w:p w14:paraId="241E123F" w14:textId="581536C6" w:rsidR="00AC5417" w:rsidRPr="00065473" w:rsidRDefault="002D4349">
      <w:pPr>
        <w:pStyle w:val="Akapitzlist"/>
        <w:numPr>
          <w:ilvl w:val="0"/>
          <w:numId w:val="36"/>
        </w:numPr>
        <w:ind w:left="284" w:hanging="284"/>
        <w:rPr>
          <w:rFonts w:asciiTheme="minorHAnsi" w:hAnsiTheme="minorHAnsi" w:cstheme="minorHAnsi"/>
          <w:b/>
          <w:bCs/>
          <w:color w:val="000000" w:themeColor="text1"/>
          <w:u w:val="single"/>
        </w:rPr>
      </w:pPr>
      <w:r w:rsidRPr="00065473">
        <w:rPr>
          <w:rFonts w:asciiTheme="minorHAnsi" w:hAnsiTheme="minorHAnsi" w:cstheme="minorHAnsi"/>
          <w:b/>
          <w:bCs/>
          <w:color w:val="000000" w:themeColor="text1"/>
          <w:u w:val="single"/>
        </w:rPr>
        <w:lastRenderedPageBreak/>
        <w:t xml:space="preserve">Informacja o przedmiotowych </w:t>
      </w:r>
      <w:r w:rsidR="00AC5417" w:rsidRPr="00065473">
        <w:rPr>
          <w:rFonts w:asciiTheme="minorHAnsi" w:hAnsiTheme="minorHAnsi" w:cstheme="minorHAnsi"/>
          <w:b/>
          <w:bCs/>
          <w:color w:val="000000" w:themeColor="text1"/>
          <w:u w:val="single"/>
        </w:rPr>
        <w:t>środk</w:t>
      </w:r>
      <w:r w:rsidRPr="00065473">
        <w:rPr>
          <w:rFonts w:asciiTheme="minorHAnsi" w:hAnsiTheme="minorHAnsi" w:cstheme="minorHAnsi"/>
          <w:b/>
          <w:bCs/>
          <w:color w:val="000000" w:themeColor="text1"/>
          <w:u w:val="single"/>
        </w:rPr>
        <w:t>ach</w:t>
      </w:r>
      <w:r w:rsidR="00AC5417" w:rsidRPr="00065473">
        <w:rPr>
          <w:rFonts w:asciiTheme="minorHAnsi" w:hAnsiTheme="minorHAnsi" w:cstheme="minorHAnsi"/>
          <w:b/>
          <w:bCs/>
          <w:color w:val="000000" w:themeColor="text1"/>
          <w:u w:val="single"/>
        </w:rPr>
        <w:t xml:space="preserve"> dowodow</w:t>
      </w:r>
      <w:r w:rsidRPr="00065473">
        <w:rPr>
          <w:rFonts w:asciiTheme="minorHAnsi" w:hAnsiTheme="minorHAnsi" w:cstheme="minorHAnsi"/>
          <w:b/>
          <w:bCs/>
          <w:color w:val="000000" w:themeColor="text1"/>
          <w:u w:val="single"/>
        </w:rPr>
        <w:t>ych</w:t>
      </w:r>
      <w:r w:rsidR="00AC5417" w:rsidRPr="00065473">
        <w:rPr>
          <w:rFonts w:asciiTheme="minorHAnsi" w:hAnsiTheme="minorHAnsi" w:cstheme="minorHAnsi"/>
          <w:b/>
          <w:bCs/>
          <w:color w:val="000000" w:themeColor="text1"/>
          <w:u w:val="single"/>
        </w:rPr>
        <w:t>:</w:t>
      </w:r>
    </w:p>
    <w:p w14:paraId="08FB5FE8" w14:textId="38363A48" w:rsidR="002D4349" w:rsidRPr="002D4349" w:rsidRDefault="002D4349" w:rsidP="00C70A64">
      <w:pPr>
        <w:pStyle w:val="Akapitzlist"/>
        <w:spacing w:after="0"/>
        <w:ind w:left="709" w:hanging="425"/>
        <w:rPr>
          <w:rFonts w:asciiTheme="minorHAnsi" w:hAnsiTheme="minorHAnsi" w:cstheme="minorHAnsi"/>
          <w:color w:val="000000" w:themeColor="text1"/>
        </w:rPr>
      </w:pPr>
      <w:r w:rsidRPr="002D4349">
        <w:rPr>
          <w:rFonts w:asciiTheme="minorHAnsi" w:hAnsiTheme="minorHAnsi" w:cstheme="minorHAnsi"/>
          <w:color w:val="000000" w:themeColor="text1"/>
        </w:rPr>
        <w:t>1.</w:t>
      </w:r>
      <w:r w:rsidRPr="002D4349">
        <w:rPr>
          <w:rFonts w:asciiTheme="minorHAnsi" w:hAnsiTheme="minorHAnsi" w:cstheme="minorHAnsi"/>
          <w:color w:val="000000" w:themeColor="text1"/>
        </w:rPr>
        <w:tab/>
        <w:t xml:space="preserve">W celu potwierdzenia że oferowane dostawy spełniają wymagania określone przez </w:t>
      </w:r>
      <w:r>
        <w:rPr>
          <w:rFonts w:asciiTheme="minorHAnsi" w:hAnsiTheme="minorHAnsi" w:cstheme="minorHAnsi"/>
          <w:color w:val="000000" w:themeColor="text1"/>
        </w:rPr>
        <w:t>Z</w:t>
      </w:r>
      <w:r w:rsidRPr="002D4349">
        <w:rPr>
          <w:rFonts w:asciiTheme="minorHAnsi" w:hAnsiTheme="minorHAnsi" w:cstheme="minorHAnsi"/>
          <w:color w:val="000000" w:themeColor="text1"/>
        </w:rPr>
        <w:t xml:space="preserve">amawiającego </w:t>
      </w:r>
      <w:r>
        <w:rPr>
          <w:rFonts w:asciiTheme="minorHAnsi" w:hAnsiTheme="minorHAnsi" w:cstheme="minorHAnsi"/>
          <w:color w:val="000000" w:themeColor="text1"/>
        </w:rPr>
        <w:t xml:space="preserve">w opisie przedmiotu zamówienia (dla poszczególnych pozycji asortymentowych w </w:t>
      </w:r>
      <w:r w:rsidRPr="002D4349">
        <w:rPr>
          <w:rFonts w:asciiTheme="minorHAnsi" w:hAnsiTheme="minorHAnsi" w:cstheme="minorHAnsi"/>
          <w:color w:val="000000" w:themeColor="text1"/>
        </w:rPr>
        <w:t>dan</w:t>
      </w:r>
      <w:r>
        <w:rPr>
          <w:rFonts w:asciiTheme="minorHAnsi" w:hAnsiTheme="minorHAnsi" w:cstheme="minorHAnsi"/>
          <w:color w:val="000000" w:themeColor="text1"/>
        </w:rPr>
        <w:t>ym</w:t>
      </w:r>
      <w:r w:rsidRPr="002D4349">
        <w:rPr>
          <w:rFonts w:asciiTheme="minorHAnsi" w:hAnsiTheme="minorHAnsi" w:cstheme="minorHAnsi"/>
          <w:color w:val="000000" w:themeColor="text1"/>
        </w:rPr>
        <w:t xml:space="preserve"> zadani</w:t>
      </w:r>
      <w:r>
        <w:rPr>
          <w:rFonts w:asciiTheme="minorHAnsi" w:hAnsiTheme="minorHAnsi" w:cstheme="minorHAnsi"/>
          <w:color w:val="000000" w:themeColor="text1"/>
        </w:rPr>
        <w:t>u)</w:t>
      </w:r>
      <w:r w:rsidRPr="002D4349">
        <w:rPr>
          <w:rFonts w:asciiTheme="minorHAnsi" w:hAnsiTheme="minorHAnsi" w:cstheme="minorHAnsi"/>
          <w:color w:val="000000" w:themeColor="text1"/>
        </w:rPr>
        <w:t xml:space="preserve">, Zamawiający żąda złożenia przez </w:t>
      </w:r>
      <w:r>
        <w:rPr>
          <w:rFonts w:asciiTheme="minorHAnsi" w:hAnsiTheme="minorHAnsi" w:cstheme="minorHAnsi"/>
          <w:color w:val="000000" w:themeColor="text1"/>
        </w:rPr>
        <w:t>W</w:t>
      </w:r>
      <w:r w:rsidRPr="002D4349">
        <w:rPr>
          <w:rFonts w:asciiTheme="minorHAnsi" w:hAnsiTheme="minorHAnsi" w:cstheme="minorHAnsi"/>
          <w:color w:val="000000" w:themeColor="text1"/>
        </w:rPr>
        <w:t>ykonawcę ubiegającego się o udzielenie niniejszego zamówienia  następujących przedmiotowych środków dowodowych:</w:t>
      </w:r>
    </w:p>
    <w:p w14:paraId="024F02CE" w14:textId="38C60DF4" w:rsidR="002D4349" w:rsidRPr="004C0D4E" w:rsidRDefault="002D4349">
      <w:pPr>
        <w:pStyle w:val="Akapitzlist"/>
        <w:numPr>
          <w:ilvl w:val="0"/>
          <w:numId w:val="37"/>
        </w:numPr>
        <w:spacing w:after="0"/>
        <w:ind w:left="1134" w:hanging="425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kart katalogowych lub opisów technicznych poszczególnego sprzętu/urządzenia </w:t>
      </w:r>
      <w:r w:rsidR="004C0D4E">
        <w:rPr>
          <w:rFonts w:asciiTheme="minorHAnsi" w:hAnsiTheme="minorHAnsi" w:cstheme="minorHAnsi"/>
          <w:color w:val="000000" w:themeColor="text1"/>
        </w:rPr>
        <w:t xml:space="preserve">z podaniem </w:t>
      </w:r>
      <w:r w:rsidR="009246C9">
        <w:rPr>
          <w:rFonts w:asciiTheme="minorHAnsi" w:hAnsiTheme="minorHAnsi" w:cstheme="minorHAnsi"/>
          <w:color w:val="000000" w:themeColor="text1"/>
        </w:rPr>
        <w:t xml:space="preserve">nazwy </w:t>
      </w:r>
      <w:r w:rsidR="004C0D4E" w:rsidRPr="004C0D4E">
        <w:rPr>
          <w:rFonts w:asciiTheme="minorHAnsi" w:hAnsiTheme="minorHAnsi" w:cstheme="minorHAnsi"/>
          <w:color w:val="000000" w:themeColor="text1"/>
        </w:rPr>
        <w:t>producenta i model</w:t>
      </w:r>
      <w:r w:rsidR="004C0D4E">
        <w:rPr>
          <w:rFonts w:asciiTheme="minorHAnsi" w:hAnsiTheme="minorHAnsi" w:cstheme="minorHAnsi"/>
          <w:color w:val="000000" w:themeColor="text1"/>
        </w:rPr>
        <w:t>u</w:t>
      </w:r>
      <w:r w:rsidR="004C0D4E" w:rsidRPr="004C0D4E">
        <w:rPr>
          <w:rFonts w:asciiTheme="minorHAnsi" w:hAnsiTheme="minorHAnsi" w:cstheme="minorHAnsi"/>
          <w:color w:val="000000" w:themeColor="text1"/>
        </w:rPr>
        <w:t xml:space="preserve"> oferowanego urządzenia/sprzętu </w:t>
      </w:r>
      <w:r w:rsidR="00C745A4">
        <w:rPr>
          <w:rFonts w:asciiTheme="minorHAnsi" w:hAnsiTheme="minorHAnsi" w:cstheme="minorHAnsi"/>
          <w:color w:val="000000" w:themeColor="text1"/>
        </w:rPr>
        <w:t>(</w:t>
      </w:r>
      <w:r w:rsidR="003E029E">
        <w:rPr>
          <w:rFonts w:asciiTheme="minorHAnsi" w:hAnsiTheme="minorHAnsi" w:cstheme="minorHAnsi"/>
          <w:color w:val="000000" w:themeColor="text1"/>
        </w:rPr>
        <w:t>w</w:t>
      </w:r>
      <w:r w:rsidR="00D14750">
        <w:rPr>
          <w:rFonts w:asciiTheme="minorHAnsi" w:hAnsiTheme="minorHAnsi" w:cstheme="minorHAnsi"/>
          <w:color w:val="000000" w:themeColor="text1"/>
        </w:rPr>
        <w:t xml:space="preserve"> </w:t>
      </w:r>
      <w:r w:rsidR="003E029E">
        <w:rPr>
          <w:rFonts w:asciiTheme="minorHAnsi" w:hAnsiTheme="minorHAnsi" w:cstheme="minorHAnsi"/>
          <w:color w:val="000000" w:themeColor="text1"/>
        </w:rPr>
        <w:t>zakresie</w:t>
      </w:r>
      <w:r w:rsidR="00D14750">
        <w:rPr>
          <w:rFonts w:asciiTheme="minorHAnsi" w:hAnsiTheme="minorHAnsi" w:cstheme="minorHAnsi"/>
          <w:color w:val="000000" w:themeColor="text1"/>
        </w:rPr>
        <w:t xml:space="preserve"> </w:t>
      </w:r>
      <w:r w:rsidR="003E029E">
        <w:rPr>
          <w:rFonts w:asciiTheme="minorHAnsi" w:hAnsiTheme="minorHAnsi" w:cstheme="minorHAnsi"/>
          <w:color w:val="000000" w:themeColor="text1"/>
        </w:rPr>
        <w:t>na jaki zostanie złożona oferta</w:t>
      </w:r>
      <w:r w:rsidR="00E50B86">
        <w:rPr>
          <w:rFonts w:asciiTheme="minorHAnsi" w:hAnsiTheme="minorHAnsi" w:cstheme="minorHAnsi"/>
          <w:color w:val="000000" w:themeColor="text1"/>
        </w:rPr>
        <w:t>)</w:t>
      </w:r>
      <w:r w:rsidR="004C0D4E">
        <w:rPr>
          <w:rFonts w:asciiTheme="minorHAnsi" w:hAnsiTheme="minorHAnsi" w:cstheme="minorHAnsi"/>
          <w:color w:val="000000" w:themeColor="text1"/>
        </w:rPr>
        <w:t>.</w:t>
      </w:r>
    </w:p>
    <w:p w14:paraId="2C2B5AB3" w14:textId="0648D771" w:rsidR="002D4349" w:rsidRPr="002D4349" w:rsidRDefault="002D4349" w:rsidP="00C70A64">
      <w:pPr>
        <w:pStyle w:val="Akapitzlist"/>
        <w:spacing w:after="0"/>
        <w:ind w:left="709" w:hanging="425"/>
        <w:rPr>
          <w:rFonts w:asciiTheme="minorHAnsi" w:hAnsiTheme="minorHAnsi" w:cstheme="minorHAnsi"/>
          <w:color w:val="000000" w:themeColor="text1"/>
        </w:rPr>
      </w:pPr>
      <w:r w:rsidRPr="002D4349">
        <w:rPr>
          <w:rFonts w:asciiTheme="minorHAnsi" w:hAnsiTheme="minorHAnsi" w:cstheme="minorHAnsi"/>
          <w:color w:val="000000" w:themeColor="text1"/>
        </w:rPr>
        <w:t>2.</w:t>
      </w:r>
      <w:r w:rsidRPr="002D4349">
        <w:rPr>
          <w:rFonts w:asciiTheme="minorHAnsi" w:hAnsiTheme="minorHAnsi" w:cstheme="minorHAnsi"/>
          <w:color w:val="000000" w:themeColor="text1"/>
        </w:rPr>
        <w:tab/>
        <w:t xml:space="preserve">Żądane odpowiednio dla każdego </w:t>
      </w:r>
      <w:r>
        <w:rPr>
          <w:rFonts w:asciiTheme="minorHAnsi" w:hAnsiTheme="minorHAnsi" w:cstheme="minorHAnsi"/>
          <w:color w:val="000000" w:themeColor="text1"/>
        </w:rPr>
        <w:t>sprzętu/urządzenia</w:t>
      </w:r>
      <w:r w:rsidRPr="002D4349">
        <w:rPr>
          <w:rFonts w:asciiTheme="minorHAnsi" w:hAnsiTheme="minorHAnsi" w:cstheme="minorHAnsi"/>
          <w:color w:val="000000" w:themeColor="text1"/>
        </w:rPr>
        <w:t xml:space="preserve"> </w:t>
      </w:r>
      <w:r w:rsidRPr="002D4349">
        <w:rPr>
          <w:rFonts w:asciiTheme="minorHAnsi" w:hAnsiTheme="minorHAnsi" w:cstheme="minorHAnsi"/>
          <w:b/>
          <w:bCs/>
          <w:color w:val="000000" w:themeColor="text1"/>
        </w:rPr>
        <w:t xml:space="preserve">przedmiotowe środki dowodowe każdy Wykonawca ubiegający się o </w:t>
      </w:r>
      <w:r w:rsidR="00817240">
        <w:rPr>
          <w:rFonts w:asciiTheme="minorHAnsi" w:hAnsiTheme="minorHAnsi" w:cstheme="minorHAnsi"/>
          <w:b/>
          <w:bCs/>
          <w:color w:val="000000" w:themeColor="text1"/>
        </w:rPr>
        <w:t xml:space="preserve">udzielenie </w:t>
      </w:r>
      <w:r w:rsidRPr="002D4349">
        <w:rPr>
          <w:rFonts w:asciiTheme="minorHAnsi" w:hAnsiTheme="minorHAnsi" w:cstheme="minorHAnsi"/>
          <w:b/>
          <w:bCs/>
          <w:color w:val="000000" w:themeColor="text1"/>
        </w:rPr>
        <w:t>zamówieni</w:t>
      </w:r>
      <w:r w:rsidR="00817240">
        <w:rPr>
          <w:rFonts w:asciiTheme="minorHAnsi" w:hAnsiTheme="minorHAnsi" w:cstheme="minorHAnsi"/>
          <w:b/>
          <w:bCs/>
          <w:color w:val="000000" w:themeColor="text1"/>
        </w:rPr>
        <w:t>a</w:t>
      </w:r>
      <w:r w:rsidRPr="002D4349">
        <w:rPr>
          <w:rFonts w:asciiTheme="minorHAnsi" w:hAnsiTheme="minorHAnsi" w:cstheme="minorHAnsi"/>
          <w:b/>
          <w:bCs/>
          <w:color w:val="000000" w:themeColor="text1"/>
        </w:rPr>
        <w:t xml:space="preserve"> składa wraz z ofertą</w:t>
      </w:r>
      <w:r w:rsidRPr="002D4349">
        <w:rPr>
          <w:rFonts w:asciiTheme="minorHAnsi" w:hAnsiTheme="minorHAnsi" w:cstheme="minorHAnsi"/>
          <w:color w:val="000000" w:themeColor="text1"/>
        </w:rPr>
        <w:t>.</w:t>
      </w:r>
    </w:p>
    <w:p w14:paraId="448E12BC" w14:textId="3BB8C181" w:rsidR="00AC5417" w:rsidRPr="00FC0C21" w:rsidRDefault="002D4349" w:rsidP="00C70A64">
      <w:pPr>
        <w:pStyle w:val="Akapitzlist"/>
        <w:spacing w:after="0"/>
        <w:ind w:left="709" w:hanging="425"/>
        <w:rPr>
          <w:rFonts w:asciiTheme="minorHAnsi" w:hAnsiTheme="minorHAnsi" w:cstheme="minorHAnsi"/>
          <w:color w:val="000000" w:themeColor="text1"/>
        </w:rPr>
      </w:pPr>
      <w:r w:rsidRPr="002D4349">
        <w:rPr>
          <w:rFonts w:asciiTheme="minorHAnsi" w:hAnsiTheme="minorHAnsi" w:cstheme="minorHAnsi"/>
          <w:color w:val="000000" w:themeColor="text1"/>
        </w:rPr>
        <w:t>3.</w:t>
      </w:r>
      <w:r w:rsidRPr="002D4349">
        <w:rPr>
          <w:rFonts w:asciiTheme="minorHAnsi" w:hAnsiTheme="minorHAnsi" w:cstheme="minorHAnsi"/>
          <w:color w:val="000000" w:themeColor="text1"/>
        </w:rPr>
        <w:tab/>
        <w:t xml:space="preserve">Zamawiający informuje, iż zgodnie z art. 107 ust. 2 ustawy </w:t>
      </w:r>
      <w:proofErr w:type="spellStart"/>
      <w:r w:rsidRPr="002D4349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Pr="002D4349">
        <w:rPr>
          <w:rFonts w:asciiTheme="minorHAnsi" w:hAnsiTheme="minorHAnsi" w:cstheme="minorHAnsi"/>
          <w:color w:val="000000" w:themeColor="text1"/>
        </w:rPr>
        <w:t xml:space="preserve"> przewiduje wzywani</w:t>
      </w:r>
      <w:r>
        <w:rPr>
          <w:rFonts w:asciiTheme="minorHAnsi" w:hAnsiTheme="minorHAnsi" w:cstheme="minorHAnsi"/>
          <w:color w:val="000000" w:themeColor="text1"/>
        </w:rPr>
        <w:t>e</w:t>
      </w:r>
      <w:r w:rsidRPr="002D4349">
        <w:rPr>
          <w:rFonts w:asciiTheme="minorHAnsi" w:hAnsiTheme="minorHAnsi" w:cstheme="minorHAnsi"/>
          <w:color w:val="000000" w:themeColor="text1"/>
        </w:rPr>
        <w:t xml:space="preserve"> do złożenia lub uzupełnienia wskazanych w pkt 1</w:t>
      </w:r>
      <w:r>
        <w:rPr>
          <w:rFonts w:asciiTheme="minorHAnsi" w:hAnsiTheme="minorHAnsi" w:cstheme="minorHAnsi"/>
          <w:color w:val="000000" w:themeColor="text1"/>
        </w:rPr>
        <w:t xml:space="preserve"> a)</w:t>
      </w:r>
      <w:r w:rsidRPr="002D4349">
        <w:rPr>
          <w:rFonts w:asciiTheme="minorHAnsi" w:hAnsiTheme="minorHAnsi" w:cstheme="minorHAnsi"/>
          <w:color w:val="000000" w:themeColor="text1"/>
        </w:rPr>
        <w:t xml:space="preserve"> przedmiotowych środków dowodowych </w:t>
      </w:r>
      <w:r w:rsidR="002A3087">
        <w:rPr>
          <w:rFonts w:asciiTheme="minorHAnsi" w:hAnsiTheme="minorHAnsi" w:cstheme="minorHAnsi"/>
          <w:color w:val="000000" w:themeColor="text1"/>
        </w:rPr>
        <w:t xml:space="preserve">w wyznaczonym terminie </w:t>
      </w:r>
      <w:r w:rsidRPr="002D4349">
        <w:rPr>
          <w:rFonts w:asciiTheme="minorHAnsi" w:hAnsiTheme="minorHAnsi" w:cstheme="minorHAnsi"/>
          <w:color w:val="000000" w:themeColor="text1"/>
        </w:rPr>
        <w:t>w przypadku, gdy wykonawca nie złoży ich wraz z ofertą lub złożone wraz z ofertą przedmiotowe środki dowodowe będą niekompletne.</w:t>
      </w:r>
    </w:p>
    <w:p w14:paraId="41CE2CA9" w14:textId="2F08220B" w:rsidR="000215D7" w:rsidRPr="004E27D7" w:rsidRDefault="000215D7" w:rsidP="00FC0C21">
      <w:pPr>
        <w:pStyle w:val="Akapitzlist"/>
        <w:ind w:left="428" w:firstLine="0"/>
        <w:rPr>
          <w:rFonts w:asciiTheme="minorHAnsi" w:eastAsiaTheme="minorEastAsia" w:hAnsiTheme="minorHAnsi" w:cstheme="minorHAnsi"/>
          <w:highlight w:val="yellow"/>
        </w:rPr>
      </w:pPr>
    </w:p>
    <w:p w14:paraId="42660D42" w14:textId="517F80ED" w:rsidR="0014568B" w:rsidRPr="00065473" w:rsidRDefault="0014568B">
      <w:pPr>
        <w:pStyle w:val="Akapitzlist"/>
        <w:numPr>
          <w:ilvl w:val="0"/>
          <w:numId w:val="36"/>
        </w:numPr>
        <w:tabs>
          <w:tab w:val="left" w:pos="284"/>
        </w:tabs>
        <w:suppressAutoHyphens/>
        <w:spacing w:after="120" w:line="360" w:lineRule="auto"/>
        <w:ind w:left="284" w:right="0" w:hanging="284"/>
        <w:rPr>
          <w:rFonts w:asciiTheme="minorHAnsi" w:hAnsiTheme="minorHAnsi" w:cstheme="minorHAnsi"/>
          <w:b/>
          <w:color w:val="000000" w:themeColor="text1"/>
          <w:u w:val="single"/>
        </w:rPr>
      </w:pPr>
      <w:r w:rsidRPr="00065473">
        <w:rPr>
          <w:rFonts w:asciiTheme="minorHAnsi" w:hAnsiTheme="minorHAnsi" w:cstheme="minorHAnsi"/>
          <w:b/>
          <w:color w:val="000000" w:themeColor="text1"/>
          <w:u w:val="single"/>
          <w:lang w:val="x-none"/>
        </w:rPr>
        <w:t>Warunki udziału w postępowaniu</w:t>
      </w:r>
      <w:r w:rsidRPr="00065473">
        <w:rPr>
          <w:rFonts w:asciiTheme="minorHAnsi" w:hAnsiTheme="minorHAnsi" w:cstheme="minorHAnsi"/>
          <w:b/>
          <w:color w:val="000000" w:themeColor="text1"/>
          <w:u w:val="single"/>
        </w:rPr>
        <w:t>:</w:t>
      </w:r>
    </w:p>
    <w:p w14:paraId="1204EFE8" w14:textId="627946F8" w:rsidR="004E6FE4" w:rsidRPr="00BB0D71" w:rsidRDefault="004E6FE4" w:rsidP="00C70A64">
      <w:pPr>
        <w:pStyle w:val="Akapitzlist"/>
        <w:numPr>
          <w:ilvl w:val="0"/>
          <w:numId w:val="4"/>
        </w:numPr>
        <w:spacing w:after="0" w:line="360" w:lineRule="auto"/>
        <w:ind w:left="709" w:hanging="425"/>
        <w:rPr>
          <w:rFonts w:asciiTheme="minorHAnsi" w:hAnsiTheme="minorHAnsi" w:cstheme="minorHAnsi"/>
          <w:color w:val="000000" w:themeColor="text1"/>
        </w:rPr>
      </w:pPr>
      <w:r w:rsidRPr="00BB0D71">
        <w:rPr>
          <w:rFonts w:asciiTheme="minorHAnsi" w:hAnsiTheme="minorHAnsi" w:cstheme="minorHAnsi"/>
          <w:color w:val="000000" w:themeColor="text1"/>
        </w:rPr>
        <w:t>O udzielenie zamówienia mogą ubiegać się Wykonawcy, którzy są zdolni do należytego wykonania zamówienia i spełniają minimalne poziomy zdolności określone przez Zamawiającego</w:t>
      </w:r>
      <w:r w:rsidR="00960C41" w:rsidRPr="00BB0D71">
        <w:rPr>
          <w:rFonts w:asciiTheme="minorHAnsi" w:hAnsiTheme="minorHAnsi" w:cstheme="minorHAnsi"/>
          <w:color w:val="000000" w:themeColor="text1"/>
        </w:rPr>
        <w:t>, dotyczące</w:t>
      </w:r>
      <w:r w:rsidRPr="00BB0D71">
        <w:rPr>
          <w:rFonts w:asciiTheme="minorHAnsi" w:hAnsiTheme="minorHAnsi" w:cstheme="minorHAnsi"/>
          <w:color w:val="000000" w:themeColor="text1"/>
        </w:rPr>
        <w:t xml:space="preserve">: </w:t>
      </w:r>
    </w:p>
    <w:p w14:paraId="4E32AB56" w14:textId="77777777" w:rsidR="001862C9" w:rsidRDefault="00960C41">
      <w:pPr>
        <w:pStyle w:val="Akapitzlist"/>
        <w:numPr>
          <w:ilvl w:val="0"/>
          <w:numId w:val="30"/>
        </w:numPr>
        <w:spacing w:after="0" w:line="360" w:lineRule="auto"/>
        <w:ind w:left="1134" w:hanging="425"/>
        <w:rPr>
          <w:rFonts w:asciiTheme="minorHAnsi" w:hAnsiTheme="minorHAnsi" w:cstheme="minorHAnsi"/>
          <w:b/>
          <w:bCs/>
          <w:color w:val="000000" w:themeColor="text1"/>
        </w:rPr>
      </w:pPr>
      <w:r w:rsidRPr="00BB0D71">
        <w:rPr>
          <w:rFonts w:asciiTheme="minorHAnsi" w:hAnsiTheme="minorHAnsi" w:cstheme="minorHAnsi"/>
          <w:b/>
          <w:bCs/>
          <w:color w:val="000000" w:themeColor="text1"/>
        </w:rPr>
        <w:t>zdolności do występowania w obrocie gospodarczym</w:t>
      </w:r>
      <w:r w:rsidR="001862C9">
        <w:rPr>
          <w:rFonts w:asciiTheme="minorHAnsi" w:hAnsiTheme="minorHAnsi" w:cstheme="minorHAnsi"/>
          <w:b/>
          <w:bCs/>
          <w:color w:val="000000" w:themeColor="text1"/>
        </w:rPr>
        <w:t xml:space="preserve">: </w:t>
      </w:r>
    </w:p>
    <w:p w14:paraId="44D89429" w14:textId="58A85E33" w:rsidR="001862C9" w:rsidRDefault="00960C41" w:rsidP="00C70A64">
      <w:pPr>
        <w:pStyle w:val="Akapitzlist"/>
        <w:spacing w:after="0" w:line="360" w:lineRule="auto"/>
        <w:ind w:left="1134" w:firstLine="0"/>
        <w:rPr>
          <w:rFonts w:asciiTheme="minorHAnsi" w:hAnsiTheme="minorHAnsi" w:cstheme="minorHAnsi"/>
          <w:b/>
          <w:bCs/>
          <w:color w:val="000000" w:themeColor="text1"/>
        </w:rPr>
      </w:pPr>
      <w:r w:rsidRPr="001862C9">
        <w:rPr>
          <w:rFonts w:asciiTheme="minorHAnsi" w:hAnsiTheme="minorHAnsi" w:cstheme="minorHAnsi"/>
          <w:color w:val="000000" w:themeColor="text1"/>
        </w:rPr>
        <w:t>W zakresie powyższego warunku Zamawiający nie określa wymagań, których spełnienie Wykonawca zobowiązany jest wykazać w sposób szczególny.</w:t>
      </w:r>
    </w:p>
    <w:p w14:paraId="26A77883" w14:textId="77777777" w:rsidR="001862C9" w:rsidRDefault="00960C41">
      <w:pPr>
        <w:pStyle w:val="Akapitzlist"/>
        <w:numPr>
          <w:ilvl w:val="0"/>
          <w:numId w:val="30"/>
        </w:numPr>
        <w:spacing w:after="0" w:line="360" w:lineRule="auto"/>
        <w:ind w:left="1134" w:hanging="425"/>
        <w:rPr>
          <w:rFonts w:asciiTheme="minorHAnsi" w:hAnsiTheme="minorHAnsi" w:cstheme="minorHAnsi"/>
          <w:b/>
          <w:bCs/>
          <w:color w:val="000000" w:themeColor="text1"/>
        </w:rPr>
      </w:pPr>
      <w:r w:rsidRPr="001862C9">
        <w:rPr>
          <w:rFonts w:asciiTheme="minorHAnsi" w:hAnsiTheme="minorHAnsi" w:cstheme="minorHAnsi"/>
          <w:b/>
          <w:bCs/>
          <w:color w:val="000000" w:themeColor="text1"/>
        </w:rPr>
        <w:t xml:space="preserve">uprawnień do prowadzenia określonej działalności </w:t>
      </w:r>
      <w:r w:rsidR="00050CF1" w:rsidRPr="001862C9">
        <w:rPr>
          <w:rFonts w:asciiTheme="minorHAnsi" w:hAnsiTheme="minorHAnsi" w:cstheme="minorHAnsi"/>
          <w:b/>
          <w:bCs/>
          <w:color w:val="000000" w:themeColor="text1"/>
        </w:rPr>
        <w:t xml:space="preserve">gospodarczej lub </w:t>
      </w:r>
      <w:r w:rsidRPr="001862C9">
        <w:rPr>
          <w:rFonts w:asciiTheme="minorHAnsi" w:hAnsiTheme="minorHAnsi" w:cstheme="minorHAnsi"/>
          <w:b/>
          <w:bCs/>
          <w:color w:val="000000" w:themeColor="text1"/>
        </w:rPr>
        <w:t>zawodowej, o ile wynika to z odrębnych przepisów</w:t>
      </w:r>
      <w:r w:rsidR="001862C9">
        <w:rPr>
          <w:rFonts w:asciiTheme="minorHAnsi" w:hAnsiTheme="minorHAnsi" w:cstheme="minorHAnsi"/>
          <w:b/>
          <w:bCs/>
          <w:color w:val="000000" w:themeColor="text1"/>
        </w:rPr>
        <w:t xml:space="preserve">: </w:t>
      </w:r>
    </w:p>
    <w:p w14:paraId="0696D97C" w14:textId="3F73173B" w:rsidR="001862C9" w:rsidRPr="001862C9" w:rsidRDefault="00960C41" w:rsidP="00C70A64">
      <w:pPr>
        <w:pStyle w:val="Akapitzlist"/>
        <w:spacing w:after="0" w:line="360" w:lineRule="auto"/>
        <w:ind w:left="1134" w:firstLine="0"/>
        <w:rPr>
          <w:rFonts w:asciiTheme="minorHAnsi" w:hAnsiTheme="minorHAnsi" w:cstheme="minorHAnsi"/>
          <w:b/>
          <w:bCs/>
          <w:color w:val="000000" w:themeColor="text1"/>
        </w:rPr>
      </w:pPr>
      <w:r w:rsidRPr="001862C9">
        <w:rPr>
          <w:rFonts w:asciiTheme="minorHAnsi" w:hAnsiTheme="minorHAnsi" w:cstheme="minorHAnsi"/>
          <w:color w:val="000000" w:themeColor="text1"/>
        </w:rPr>
        <w:t>W zakresie powyższego warunku Zamawiający nie określa wymagań, których spełnienie</w:t>
      </w:r>
      <w:r w:rsidR="00065473">
        <w:rPr>
          <w:rFonts w:asciiTheme="minorHAnsi" w:hAnsiTheme="minorHAnsi" w:cstheme="minorHAnsi"/>
          <w:color w:val="000000" w:themeColor="text1"/>
        </w:rPr>
        <w:t xml:space="preserve"> </w:t>
      </w:r>
      <w:r w:rsidRPr="001862C9">
        <w:rPr>
          <w:rFonts w:asciiTheme="minorHAnsi" w:hAnsiTheme="minorHAnsi" w:cstheme="minorHAnsi"/>
          <w:color w:val="000000" w:themeColor="text1"/>
        </w:rPr>
        <w:t>Wykonawca zobowiązany jest wykazać w sposób szczególny.</w:t>
      </w:r>
    </w:p>
    <w:p w14:paraId="4AFC8EC2" w14:textId="77777777" w:rsidR="001862C9" w:rsidRPr="001862C9" w:rsidRDefault="00960C41">
      <w:pPr>
        <w:pStyle w:val="Akapitzlist"/>
        <w:numPr>
          <w:ilvl w:val="0"/>
          <w:numId w:val="30"/>
        </w:numPr>
        <w:spacing w:after="0" w:line="360" w:lineRule="auto"/>
        <w:ind w:left="1134" w:hanging="425"/>
        <w:rPr>
          <w:rFonts w:asciiTheme="minorHAnsi" w:hAnsiTheme="minorHAnsi" w:cstheme="minorHAnsi"/>
          <w:b/>
          <w:bCs/>
          <w:color w:val="000000" w:themeColor="text1"/>
        </w:rPr>
      </w:pPr>
      <w:r w:rsidRPr="001862C9">
        <w:rPr>
          <w:rFonts w:asciiTheme="minorHAnsi" w:hAnsiTheme="minorHAnsi" w:cstheme="minorHAnsi"/>
          <w:b/>
          <w:bCs/>
          <w:color w:val="000000" w:themeColor="text1"/>
        </w:rPr>
        <w:t>sytuacji ekonomicznej lub finansowej</w:t>
      </w:r>
      <w:r w:rsidR="001862C9">
        <w:rPr>
          <w:rFonts w:asciiTheme="minorHAnsi" w:hAnsiTheme="minorHAnsi" w:cstheme="minorHAnsi"/>
          <w:b/>
          <w:bCs/>
          <w:color w:val="000000" w:themeColor="text1"/>
        </w:rPr>
        <w:t>:</w:t>
      </w:r>
      <w:r w:rsidR="001862C9">
        <w:rPr>
          <w:rFonts w:asciiTheme="minorHAnsi" w:hAnsiTheme="minorHAnsi" w:cstheme="minorHAnsi"/>
          <w:color w:val="000000" w:themeColor="text1"/>
        </w:rPr>
        <w:t xml:space="preserve"> </w:t>
      </w:r>
    </w:p>
    <w:p w14:paraId="3B0D7FBB" w14:textId="01C7044C" w:rsidR="001862C9" w:rsidRPr="001862C9" w:rsidRDefault="00960C41" w:rsidP="00C70A64">
      <w:pPr>
        <w:pStyle w:val="Akapitzlist"/>
        <w:spacing w:after="0" w:line="360" w:lineRule="auto"/>
        <w:ind w:left="1134" w:firstLine="0"/>
        <w:rPr>
          <w:rFonts w:asciiTheme="minorHAnsi" w:hAnsiTheme="minorHAnsi" w:cstheme="minorHAnsi"/>
          <w:b/>
          <w:bCs/>
          <w:color w:val="000000" w:themeColor="text1"/>
        </w:rPr>
      </w:pPr>
      <w:r w:rsidRPr="001862C9">
        <w:rPr>
          <w:rFonts w:asciiTheme="minorHAnsi" w:hAnsiTheme="minorHAnsi" w:cstheme="minorHAnsi"/>
          <w:color w:val="000000" w:themeColor="text1"/>
        </w:rPr>
        <w:t>W zakresie powyższego warunku Zamawiający nie określa wymagań, których spełnienie Wykonawca zobowiązany jest wykazać w sposób szczególny.</w:t>
      </w:r>
    </w:p>
    <w:p w14:paraId="77B15ACA" w14:textId="77777777" w:rsidR="001862C9" w:rsidRDefault="00960C41">
      <w:pPr>
        <w:pStyle w:val="Akapitzlist"/>
        <w:numPr>
          <w:ilvl w:val="0"/>
          <w:numId w:val="30"/>
        </w:numPr>
        <w:spacing w:after="0" w:line="360" w:lineRule="auto"/>
        <w:ind w:left="1134" w:hanging="425"/>
        <w:rPr>
          <w:rFonts w:asciiTheme="minorHAnsi" w:hAnsiTheme="minorHAnsi" w:cstheme="minorHAnsi"/>
          <w:b/>
          <w:bCs/>
          <w:color w:val="000000" w:themeColor="text1"/>
        </w:rPr>
      </w:pPr>
      <w:r w:rsidRPr="001862C9">
        <w:rPr>
          <w:rFonts w:asciiTheme="minorHAnsi" w:hAnsiTheme="minorHAnsi" w:cstheme="minorHAnsi"/>
          <w:b/>
          <w:bCs/>
          <w:color w:val="000000" w:themeColor="text1"/>
        </w:rPr>
        <w:t>zdolności technicznej lub zawodowej:</w:t>
      </w:r>
      <w:r w:rsidR="001862C9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</w:p>
    <w:p w14:paraId="7F24B374" w14:textId="55FD7654" w:rsidR="003165D4" w:rsidRPr="001862C9" w:rsidRDefault="003165D4" w:rsidP="00C70A64">
      <w:pPr>
        <w:pStyle w:val="Akapitzlist"/>
        <w:spacing w:after="0" w:line="360" w:lineRule="auto"/>
        <w:ind w:left="1134" w:firstLine="0"/>
        <w:rPr>
          <w:rFonts w:asciiTheme="minorHAnsi" w:hAnsiTheme="minorHAnsi" w:cstheme="minorHAnsi"/>
          <w:b/>
          <w:bCs/>
          <w:color w:val="000000" w:themeColor="text1"/>
        </w:rPr>
      </w:pPr>
      <w:r w:rsidRPr="001862C9">
        <w:rPr>
          <w:rFonts w:asciiTheme="minorHAnsi" w:hAnsiTheme="minorHAnsi" w:cstheme="minorHAnsi"/>
          <w:color w:val="000000" w:themeColor="text1"/>
        </w:rPr>
        <w:t>W zakresie powyższego warunku Zamawiający nie określa wymagań, których spełnienie Wykonawca zobowiązany jest wykazać w sposób szczególny.</w:t>
      </w:r>
    </w:p>
    <w:p w14:paraId="7D84E73A" w14:textId="67535D45" w:rsidR="00AC4B00" w:rsidRDefault="00AC4B00" w:rsidP="00127FBD">
      <w:pPr>
        <w:pStyle w:val="Akapitzlist"/>
        <w:spacing w:after="0" w:line="360" w:lineRule="auto"/>
        <w:ind w:left="357" w:right="0" w:firstLine="0"/>
        <w:textAlignment w:val="baseline"/>
        <w:rPr>
          <w:rFonts w:asciiTheme="minorHAnsi" w:hAnsiTheme="minorHAnsi" w:cstheme="minorHAnsi"/>
          <w:color w:val="auto"/>
          <w:sz w:val="24"/>
          <w:szCs w:val="24"/>
        </w:rPr>
      </w:pPr>
    </w:p>
    <w:p w14:paraId="43625DA7" w14:textId="77777777" w:rsidR="00C70A64" w:rsidRDefault="00C70A64" w:rsidP="00127FBD">
      <w:pPr>
        <w:pStyle w:val="Akapitzlist"/>
        <w:spacing w:after="0" w:line="360" w:lineRule="auto"/>
        <w:ind w:left="357" w:right="0" w:firstLine="0"/>
        <w:textAlignment w:val="baseline"/>
        <w:rPr>
          <w:rFonts w:asciiTheme="minorHAnsi" w:hAnsiTheme="minorHAnsi" w:cstheme="minorHAnsi"/>
          <w:color w:val="auto"/>
          <w:sz w:val="24"/>
          <w:szCs w:val="24"/>
        </w:rPr>
      </w:pPr>
    </w:p>
    <w:p w14:paraId="66B7C3D0" w14:textId="6D60BEC5" w:rsidR="0022102A" w:rsidRPr="00065473" w:rsidRDefault="0022102A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360" w:lineRule="auto"/>
        <w:ind w:left="284" w:right="0" w:hanging="284"/>
        <w:rPr>
          <w:rFonts w:asciiTheme="minorHAnsi" w:hAnsiTheme="minorHAnsi" w:cstheme="minorHAnsi"/>
          <w:b/>
          <w:color w:val="000000" w:themeColor="text1"/>
          <w:u w:val="single"/>
        </w:rPr>
      </w:pPr>
      <w:r w:rsidRPr="00065473">
        <w:rPr>
          <w:rFonts w:asciiTheme="minorHAnsi" w:hAnsiTheme="minorHAnsi" w:cstheme="minorHAnsi"/>
          <w:b/>
          <w:color w:val="000000" w:themeColor="text1"/>
          <w:u w:val="single"/>
        </w:rPr>
        <w:lastRenderedPageBreak/>
        <w:t>Podstawy wykluczenia:</w:t>
      </w:r>
    </w:p>
    <w:p w14:paraId="1EB187BC" w14:textId="68F6692E" w:rsidR="00594D30" w:rsidRDefault="00C438F1">
      <w:pPr>
        <w:numPr>
          <w:ilvl w:val="0"/>
          <w:numId w:val="21"/>
        </w:numPr>
        <w:tabs>
          <w:tab w:val="clear" w:pos="1009"/>
        </w:tabs>
        <w:spacing w:after="0" w:line="360" w:lineRule="auto"/>
        <w:ind w:left="709" w:right="0" w:hanging="425"/>
        <w:rPr>
          <w:rFonts w:asciiTheme="minorHAnsi" w:hAnsiTheme="minorHAnsi" w:cstheme="minorHAnsi"/>
          <w:color w:val="auto"/>
        </w:rPr>
      </w:pPr>
      <w:bookmarkStart w:id="7" w:name="_Hlk117775964"/>
      <w:r>
        <w:rPr>
          <w:rFonts w:asciiTheme="minorHAnsi" w:hAnsiTheme="minorHAnsi" w:cstheme="minorHAnsi"/>
          <w:color w:val="auto"/>
        </w:rPr>
        <w:t xml:space="preserve">O udzielenie zamówienia </w:t>
      </w:r>
      <w:r w:rsidR="002A29C3">
        <w:rPr>
          <w:rFonts w:asciiTheme="minorHAnsi" w:hAnsiTheme="minorHAnsi" w:cstheme="minorHAnsi"/>
          <w:color w:val="auto"/>
        </w:rPr>
        <w:t>mogą ubiegać się Wykonawcy, którzy</w:t>
      </w:r>
      <w:r w:rsidR="00630FA9">
        <w:rPr>
          <w:rFonts w:asciiTheme="minorHAnsi" w:hAnsiTheme="minorHAnsi" w:cstheme="minorHAnsi"/>
          <w:color w:val="auto"/>
        </w:rPr>
        <w:t xml:space="preserve"> nie podlegają wykluczeniu z</w:t>
      </w:r>
      <w:r w:rsidR="00C70A64">
        <w:rPr>
          <w:rFonts w:asciiTheme="minorHAnsi" w:hAnsiTheme="minorHAnsi" w:cstheme="minorHAnsi"/>
          <w:color w:val="auto"/>
        </w:rPr>
        <w:t> </w:t>
      </w:r>
      <w:r w:rsidR="00630FA9">
        <w:rPr>
          <w:rFonts w:asciiTheme="minorHAnsi" w:hAnsiTheme="minorHAnsi" w:cstheme="minorHAnsi"/>
          <w:color w:val="auto"/>
        </w:rPr>
        <w:t>postępowania</w:t>
      </w:r>
      <w:r w:rsidR="00392E0C">
        <w:rPr>
          <w:rFonts w:asciiTheme="minorHAnsi" w:hAnsiTheme="minorHAnsi" w:cstheme="minorHAnsi"/>
          <w:color w:val="auto"/>
        </w:rPr>
        <w:t xml:space="preserve"> na podstawie</w:t>
      </w:r>
      <w:r w:rsidR="002A29C3">
        <w:rPr>
          <w:rFonts w:asciiTheme="minorHAnsi" w:hAnsiTheme="minorHAnsi" w:cstheme="minorHAnsi"/>
          <w:color w:val="auto"/>
        </w:rPr>
        <w:t>:</w:t>
      </w:r>
    </w:p>
    <w:p w14:paraId="68F3169F" w14:textId="77777777" w:rsidR="001862C9" w:rsidRDefault="002A29C3">
      <w:pPr>
        <w:pStyle w:val="Akapitzlist"/>
        <w:numPr>
          <w:ilvl w:val="0"/>
          <w:numId w:val="31"/>
        </w:numPr>
        <w:spacing w:after="0" w:line="360" w:lineRule="auto"/>
        <w:ind w:left="1134" w:hanging="425"/>
        <w:rPr>
          <w:rFonts w:asciiTheme="minorHAnsi" w:hAnsiTheme="minorHAnsi" w:cstheme="minorHAnsi"/>
          <w:color w:val="auto"/>
        </w:rPr>
      </w:pPr>
      <w:r w:rsidRPr="001862C9">
        <w:rPr>
          <w:rFonts w:asciiTheme="minorHAnsi" w:hAnsiTheme="minorHAnsi" w:cstheme="minorHAnsi"/>
          <w:color w:val="auto"/>
        </w:rPr>
        <w:t>art. 7 ust. 1 ustawy z dnia 13 kwietnia 2022 r. o szczególnych rozwiązaniach w zakresie przeciwdziałania wspieraniu agresji na Ukrainę oraz służących ochronie bezpieczeństwa narodowego (Dz.U. z 2022 poz. 835)</w:t>
      </w:r>
      <w:r w:rsidR="008F0D65" w:rsidRPr="001862C9">
        <w:rPr>
          <w:rFonts w:asciiTheme="minorHAnsi" w:hAnsiTheme="minorHAnsi" w:cstheme="minorHAnsi"/>
          <w:color w:val="auto"/>
        </w:rPr>
        <w:t>;</w:t>
      </w:r>
      <w:bookmarkEnd w:id="7"/>
    </w:p>
    <w:p w14:paraId="1D937026" w14:textId="77777777" w:rsidR="001862C9" w:rsidRDefault="00594D30">
      <w:pPr>
        <w:pStyle w:val="Akapitzlist"/>
        <w:numPr>
          <w:ilvl w:val="0"/>
          <w:numId w:val="31"/>
        </w:numPr>
        <w:spacing w:after="0" w:line="360" w:lineRule="auto"/>
        <w:ind w:left="1134" w:hanging="425"/>
        <w:rPr>
          <w:rFonts w:asciiTheme="minorHAnsi" w:hAnsiTheme="minorHAnsi" w:cstheme="minorHAnsi"/>
          <w:color w:val="auto"/>
        </w:rPr>
      </w:pPr>
      <w:r w:rsidRPr="001862C9">
        <w:rPr>
          <w:rFonts w:asciiTheme="minorHAnsi" w:hAnsiTheme="minorHAnsi" w:cstheme="minorHAnsi"/>
          <w:color w:val="auto"/>
        </w:rPr>
        <w:t xml:space="preserve">art. 108 ust. 1 </w:t>
      </w:r>
      <w:bookmarkStart w:id="8" w:name="_Hlk104804397"/>
      <w:r w:rsidR="007A69F6" w:rsidRPr="001862C9">
        <w:rPr>
          <w:rFonts w:asciiTheme="minorHAnsi" w:hAnsiTheme="minorHAnsi" w:cstheme="minorHAnsi"/>
          <w:color w:val="auto"/>
        </w:rPr>
        <w:t xml:space="preserve">ustawy </w:t>
      </w:r>
      <w:proofErr w:type="spellStart"/>
      <w:r w:rsidR="007A69F6" w:rsidRPr="001862C9">
        <w:rPr>
          <w:rFonts w:asciiTheme="minorHAnsi" w:hAnsiTheme="minorHAnsi" w:cstheme="minorHAnsi"/>
          <w:color w:val="auto"/>
        </w:rPr>
        <w:t>Pzp</w:t>
      </w:r>
      <w:bookmarkEnd w:id="8"/>
      <w:proofErr w:type="spellEnd"/>
      <w:r w:rsidRPr="001862C9">
        <w:rPr>
          <w:rFonts w:asciiTheme="minorHAnsi" w:hAnsiTheme="minorHAnsi" w:cstheme="minorHAnsi"/>
          <w:color w:val="auto"/>
        </w:rPr>
        <w:t>;</w:t>
      </w:r>
    </w:p>
    <w:p w14:paraId="66763A20" w14:textId="7EBFC271" w:rsidR="00487F4B" w:rsidRPr="001862C9" w:rsidRDefault="00594D30">
      <w:pPr>
        <w:pStyle w:val="Akapitzlist"/>
        <w:numPr>
          <w:ilvl w:val="0"/>
          <w:numId w:val="31"/>
        </w:numPr>
        <w:spacing w:after="0" w:line="360" w:lineRule="auto"/>
        <w:ind w:left="1134" w:hanging="425"/>
        <w:rPr>
          <w:rFonts w:asciiTheme="minorHAnsi" w:hAnsiTheme="minorHAnsi" w:cstheme="minorHAnsi"/>
          <w:color w:val="auto"/>
        </w:rPr>
      </w:pPr>
      <w:r w:rsidRPr="001862C9">
        <w:rPr>
          <w:rFonts w:asciiTheme="minorHAnsi" w:hAnsiTheme="minorHAnsi" w:cstheme="minorHAnsi"/>
          <w:color w:val="auto"/>
        </w:rPr>
        <w:t>w art. 109 ust. 1 pkt. 4</w:t>
      </w:r>
      <w:r w:rsidR="00F207C4" w:rsidRPr="001862C9">
        <w:rPr>
          <w:rFonts w:asciiTheme="minorHAnsi" w:hAnsiTheme="minorHAnsi" w:cstheme="minorHAnsi"/>
          <w:color w:val="auto"/>
        </w:rPr>
        <w:t xml:space="preserve"> </w:t>
      </w:r>
      <w:r w:rsidR="00372D1F" w:rsidRPr="001862C9">
        <w:rPr>
          <w:rFonts w:asciiTheme="minorHAnsi" w:hAnsiTheme="minorHAnsi" w:cstheme="minorHAnsi"/>
          <w:color w:val="auto"/>
        </w:rPr>
        <w:t xml:space="preserve">ustawy </w:t>
      </w:r>
      <w:proofErr w:type="spellStart"/>
      <w:r w:rsidR="00372D1F" w:rsidRPr="001862C9">
        <w:rPr>
          <w:rFonts w:asciiTheme="minorHAnsi" w:hAnsiTheme="minorHAnsi" w:cstheme="minorHAnsi"/>
          <w:color w:val="auto"/>
        </w:rPr>
        <w:t>Pzp</w:t>
      </w:r>
      <w:proofErr w:type="spellEnd"/>
      <w:r w:rsidR="00372D1F" w:rsidRPr="001862C9">
        <w:rPr>
          <w:rFonts w:asciiTheme="minorHAnsi" w:hAnsiTheme="minorHAnsi" w:cstheme="minorHAnsi"/>
          <w:color w:val="auto"/>
        </w:rPr>
        <w:t xml:space="preserve"> </w:t>
      </w:r>
      <w:r w:rsidRPr="001862C9">
        <w:rPr>
          <w:rFonts w:asciiTheme="minorHAnsi" w:hAnsiTheme="minorHAnsi" w:cstheme="minorHAnsi"/>
          <w:color w:val="auto"/>
        </w:rPr>
        <w:t>tj.:</w:t>
      </w:r>
      <w:r w:rsidR="00247491" w:rsidRPr="001862C9">
        <w:rPr>
          <w:rFonts w:asciiTheme="minorHAnsi" w:hAnsiTheme="minorHAnsi" w:cstheme="minorHAnsi"/>
          <w:color w:val="auto"/>
        </w:rPr>
        <w:t xml:space="preserve"> </w:t>
      </w:r>
      <w:r w:rsidRPr="001862C9">
        <w:rPr>
          <w:rFonts w:asciiTheme="minorHAnsi" w:hAnsiTheme="minorHAnsi" w:cstheme="minorHAnsi"/>
          <w:bCs/>
          <w:color w:val="auto"/>
          <w:kern w:val="32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853E7E" w:rsidRPr="001862C9">
        <w:rPr>
          <w:rFonts w:asciiTheme="minorHAnsi" w:hAnsiTheme="minorHAnsi" w:cstheme="minorHAnsi"/>
          <w:bCs/>
          <w:color w:val="auto"/>
          <w:kern w:val="32"/>
        </w:rPr>
        <w:t>.</w:t>
      </w:r>
    </w:p>
    <w:p w14:paraId="40EA9E7A" w14:textId="7D37BC3E" w:rsidR="00B10ECD" w:rsidRPr="00C46A7E" w:rsidRDefault="00B10ECD">
      <w:pPr>
        <w:numPr>
          <w:ilvl w:val="0"/>
          <w:numId w:val="21"/>
        </w:numPr>
        <w:spacing w:after="0" w:line="360" w:lineRule="auto"/>
        <w:ind w:left="709" w:right="0" w:hanging="425"/>
        <w:rPr>
          <w:rFonts w:asciiTheme="minorHAnsi" w:hAnsiTheme="minorHAnsi" w:cstheme="minorHAnsi"/>
          <w:color w:val="auto"/>
        </w:rPr>
      </w:pPr>
      <w:r w:rsidRPr="00B10ECD">
        <w:rPr>
          <w:rFonts w:asciiTheme="minorHAnsi" w:hAnsiTheme="minorHAnsi" w:cstheme="minorHAnsi"/>
          <w:color w:val="auto"/>
        </w:rPr>
        <w:t>W przypadku Wykonawców wspólnie ubiegających się o udzielenie zamówienia podstaw</w:t>
      </w:r>
      <w:r>
        <w:rPr>
          <w:rFonts w:asciiTheme="minorHAnsi" w:hAnsiTheme="minorHAnsi" w:cstheme="minorHAnsi"/>
          <w:color w:val="auto"/>
        </w:rPr>
        <w:t xml:space="preserve">y </w:t>
      </w:r>
      <w:r w:rsidRPr="00B10ECD">
        <w:rPr>
          <w:rFonts w:asciiTheme="minorHAnsi" w:hAnsiTheme="minorHAnsi" w:cstheme="minorHAnsi"/>
          <w:color w:val="auto"/>
        </w:rPr>
        <w:t>wykluczenia określon</w:t>
      </w:r>
      <w:r>
        <w:rPr>
          <w:rFonts w:asciiTheme="minorHAnsi" w:hAnsiTheme="minorHAnsi" w:cstheme="minorHAnsi"/>
          <w:color w:val="auto"/>
        </w:rPr>
        <w:t>e</w:t>
      </w:r>
      <w:r w:rsidRPr="00B10ECD">
        <w:rPr>
          <w:rFonts w:asciiTheme="minorHAnsi" w:hAnsiTheme="minorHAnsi" w:cstheme="minorHAnsi"/>
          <w:color w:val="auto"/>
        </w:rPr>
        <w:t xml:space="preserve"> w pkt. 1 </w:t>
      </w:r>
      <w:r w:rsidRPr="005D0BC1">
        <w:rPr>
          <w:rFonts w:asciiTheme="minorHAnsi" w:hAnsiTheme="minorHAnsi" w:cstheme="minorHAnsi"/>
          <w:color w:val="auto"/>
          <w:u w:val="single"/>
        </w:rPr>
        <w:t>nie mo</w:t>
      </w:r>
      <w:r w:rsidR="00C46A7E" w:rsidRPr="005D0BC1">
        <w:rPr>
          <w:rFonts w:asciiTheme="minorHAnsi" w:hAnsiTheme="minorHAnsi" w:cstheme="minorHAnsi"/>
          <w:color w:val="auto"/>
          <w:u w:val="single"/>
        </w:rPr>
        <w:t>gą</w:t>
      </w:r>
      <w:r w:rsidRPr="005D0BC1">
        <w:rPr>
          <w:rFonts w:asciiTheme="minorHAnsi" w:hAnsiTheme="minorHAnsi" w:cstheme="minorHAnsi"/>
          <w:color w:val="auto"/>
          <w:u w:val="single"/>
        </w:rPr>
        <w:t xml:space="preserve"> zachodzić wobec żadnego z Wykonawców wspólnie ubiegających się o udzielenie zamówienia.</w:t>
      </w:r>
      <w:r w:rsidRPr="00B10ECD">
        <w:rPr>
          <w:rFonts w:asciiTheme="minorHAnsi" w:hAnsiTheme="minorHAnsi" w:cstheme="minorHAnsi"/>
          <w:color w:val="auto"/>
        </w:rPr>
        <w:t xml:space="preserve">  </w:t>
      </w:r>
    </w:p>
    <w:p w14:paraId="7C420CC1" w14:textId="12A3A32C" w:rsidR="00853E7E" w:rsidRPr="004E77DA" w:rsidRDefault="00B10ECD">
      <w:pPr>
        <w:numPr>
          <w:ilvl w:val="0"/>
          <w:numId w:val="21"/>
        </w:numPr>
        <w:spacing w:after="0" w:line="360" w:lineRule="auto"/>
        <w:ind w:left="709" w:right="0" w:hanging="425"/>
        <w:rPr>
          <w:rFonts w:asciiTheme="minorHAnsi" w:hAnsiTheme="minorHAnsi" w:cstheme="minorHAnsi"/>
          <w:color w:val="auto"/>
        </w:rPr>
      </w:pPr>
      <w:r w:rsidRPr="00B10ECD">
        <w:rPr>
          <w:rFonts w:asciiTheme="minorHAnsi" w:hAnsiTheme="minorHAnsi" w:cstheme="minorHAnsi"/>
          <w:color w:val="auto"/>
        </w:rPr>
        <w:t xml:space="preserve">W przypadku, gdy wykonawca zamierza powierzyć wykonanie części zamówienia podwykonawcy, a podwykonawca nie jest jednocześnie podmiotem, na którego zasobach wykonawca polega w celu wykazania spełniania warunków udziału w postępowaniu, </w:t>
      </w:r>
      <w:r w:rsidR="005D0BC1" w:rsidRPr="004E77DA">
        <w:rPr>
          <w:rFonts w:asciiTheme="minorHAnsi" w:hAnsiTheme="minorHAnsi" w:cstheme="minorHAnsi"/>
          <w:color w:val="auto"/>
          <w:u w:val="single"/>
        </w:rPr>
        <w:t>Z</w:t>
      </w:r>
      <w:r w:rsidRPr="004E77DA">
        <w:rPr>
          <w:rFonts w:asciiTheme="minorHAnsi" w:hAnsiTheme="minorHAnsi" w:cstheme="minorHAnsi"/>
          <w:color w:val="auto"/>
          <w:u w:val="single"/>
        </w:rPr>
        <w:t xml:space="preserve">amawiający nie będzie badał, czy nie zachodzą wobec tego podwykonawcy podstawy do wykluczenia przewidziane względem wykonawcy </w:t>
      </w:r>
      <w:r w:rsidR="004E77DA" w:rsidRPr="004E77DA">
        <w:rPr>
          <w:rFonts w:asciiTheme="minorHAnsi" w:hAnsiTheme="minorHAnsi" w:cstheme="minorHAnsi"/>
          <w:color w:val="auto"/>
          <w:u w:val="single"/>
        </w:rPr>
        <w:t>(określone w pkt. 1).</w:t>
      </w:r>
    </w:p>
    <w:p w14:paraId="03798CF9" w14:textId="77777777" w:rsidR="00B50273" w:rsidRPr="00BB0D71" w:rsidRDefault="00B50273">
      <w:pPr>
        <w:numPr>
          <w:ilvl w:val="0"/>
          <w:numId w:val="21"/>
        </w:numPr>
        <w:spacing w:after="0" w:line="360" w:lineRule="auto"/>
        <w:ind w:left="709" w:right="0" w:hanging="425"/>
        <w:rPr>
          <w:rFonts w:asciiTheme="minorHAnsi" w:hAnsiTheme="minorHAnsi" w:cstheme="minorHAnsi"/>
          <w:color w:val="auto"/>
        </w:rPr>
      </w:pPr>
      <w:r w:rsidRPr="00BB0D71">
        <w:rPr>
          <w:rFonts w:asciiTheme="minorHAnsi" w:hAnsiTheme="minorHAnsi" w:cstheme="minorHAnsi"/>
          <w:color w:val="auto"/>
        </w:rPr>
        <w:t xml:space="preserve">Wykluczenie Wykonawcy następuje zgodnie z art. 111 ustawy </w:t>
      </w:r>
      <w:proofErr w:type="spellStart"/>
      <w:r w:rsidRPr="00BB0D71">
        <w:rPr>
          <w:rFonts w:asciiTheme="minorHAnsi" w:hAnsiTheme="minorHAnsi" w:cstheme="minorHAnsi"/>
          <w:color w:val="auto"/>
        </w:rPr>
        <w:t>Pzp</w:t>
      </w:r>
      <w:proofErr w:type="spellEnd"/>
      <w:r w:rsidRPr="00BB0D71">
        <w:rPr>
          <w:rFonts w:asciiTheme="minorHAnsi" w:hAnsiTheme="minorHAnsi" w:cstheme="minorHAnsi"/>
          <w:color w:val="auto"/>
        </w:rPr>
        <w:t>.</w:t>
      </w:r>
    </w:p>
    <w:p w14:paraId="00C3C497" w14:textId="0C3C8291" w:rsidR="00B50273" w:rsidRPr="00BB0D71" w:rsidRDefault="00B50273">
      <w:pPr>
        <w:numPr>
          <w:ilvl w:val="0"/>
          <w:numId w:val="21"/>
        </w:numPr>
        <w:spacing w:after="0" w:line="360" w:lineRule="auto"/>
        <w:ind w:left="709" w:right="0" w:hanging="425"/>
        <w:rPr>
          <w:rFonts w:asciiTheme="minorHAnsi" w:hAnsiTheme="minorHAnsi" w:cstheme="minorHAnsi"/>
          <w:color w:val="auto"/>
        </w:rPr>
      </w:pPr>
      <w:r w:rsidRPr="00BB0D71">
        <w:rPr>
          <w:rFonts w:asciiTheme="minorHAnsi" w:hAnsiTheme="minorHAnsi" w:cstheme="minorHAnsi"/>
          <w:color w:val="auto"/>
        </w:rPr>
        <w:t>Wykonawca nie podlega wykluczeniu w okolicznościach określonych w art. 108 ust. 1 pkt 1, 2, 5</w:t>
      </w:r>
      <w:r w:rsidR="00E23617">
        <w:rPr>
          <w:rFonts w:asciiTheme="minorHAnsi" w:hAnsiTheme="minorHAnsi" w:cstheme="minorHAnsi"/>
          <w:color w:val="auto"/>
        </w:rPr>
        <w:t xml:space="preserve"> </w:t>
      </w:r>
      <w:r w:rsidRPr="00BB0D71">
        <w:rPr>
          <w:rFonts w:asciiTheme="minorHAnsi" w:hAnsiTheme="minorHAnsi" w:cstheme="minorHAnsi"/>
          <w:color w:val="auto"/>
        </w:rPr>
        <w:t xml:space="preserve"> i 6 ustawy </w:t>
      </w:r>
      <w:proofErr w:type="spellStart"/>
      <w:r w:rsidRPr="00BB0D71">
        <w:rPr>
          <w:rFonts w:asciiTheme="minorHAnsi" w:hAnsiTheme="minorHAnsi" w:cstheme="minorHAnsi"/>
          <w:color w:val="auto"/>
        </w:rPr>
        <w:t>Pzp</w:t>
      </w:r>
      <w:proofErr w:type="spellEnd"/>
      <w:r w:rsidRPr="00BB0D71">
        <w:rPr>
          <w:rFonts w:asciiTheme="minorHAnsi" w:hAnsiTheme="minorHAnsi" w:cstheme="minorHAnsi"/>
          <w:color w:val="auto"/>
        </w:rPr>
        <w:t xml:space="preserve"> lub art. 109 ust. 1 pkt 4 ustawy </w:t>
      </w:r>
      <w:proofErr w:type="spellStart"/>
      <w:r w:rsidRPr="00BB0D71">
        <w:rPr>
          <w:rFonts w:asciiTheme="minorHAnsi" w:hAnsiTheme="minorHAnsi" w:cstheme="minorHAnsi"/>
          <w:color w:val="auto"/>
        </w:rPr>
        <w:t>Pzp</w:t>
      </w:r>
      <w:proofErr w:type="spellEnd"/>
      <w:r w:rsidRPr="00BB0D71">
        <w:rPr>
          <w:rFonts w:asciiTheme="minorHAnsi" w:hAnsiTheme="minorHAnsi" w:cstheme="minorHAnsi"/>
          <w:color w:val="auto"/>
        </w:rPr>
        <w:t xml:space="preserve">, jeżeli udowodni Zamawiającemu, że spełnił łącznie przesłanki wskazane w art. 110 ust. 2 ustawy </w:t>
      </w:r>
      <w:proofErr w:type="spellStart"/>
      <w:r w:rsidRPr="00BB0D71">
        <w:rPr>
          <w:rFonts w:asciiTheme="minorHAnsi" w:hAnsiTheme="minorHAnsi" w:cstheme="minorHAnsi"/>
          <w:color w:val="auto"/>
        </w:rPr>
        <w:t>Pzp</w:t>
      </w:r>
      <w:proofErr w:type="spellEnd"/>
      <w:r w:rsidRPr="00BB0D71">
        <w:rPr>
          <w:rFonts w:asciiTheme="minorHAnsi" w:hAnsiTheme="minorHAnsi" w:cstheme="minorHAnsi"/>
          <w:color w:val="auto"/>
        </w:rPr>
        <w:t>.</w:t>
      </w:r>
    </w:p>
    <w:p w14:paraId="07879455" w14:textId="0129B04D" w:rsidR="00B50273" w:rsidRPr="00BB0D71" w:rsidRDefault="00B50273">
      <w:pPr>
        <w:numPr>
          <w:ilvl w:val="0"/>
          <w:numId w:val="21"/>
        </w:numPr>
        <w:spacing w:after="0" w:line="360" w:lineRule="auto"/>
        <w:ind w:left="709" w:right="0" w:hanging="425"/>
        <w:rPr>
          <w:rFonts w:asciiTheme="minorHAnsi" w:hAnsiTheme="minorHAnsi" w:cstheme="minorHAnsi"/>
          <w:color w:val="auto"/>
        </w:rPr>
      </w:pPr>
      <w:r w:rsidRPr="00BB0D71">
        <w:rPr>
          <w:rFonts w:asciiTheme="minorHAnsi" w:hAnsiTheme="minorHAnsi" w:cstheme="minorHAnsi"/>
          <w:color w:val="auto"/>
        </w:rPr>
        <w:t>Zamawiający oceni, czy podjęte przez wykonawcę czynności, o których mowa w art. 110</w:t>
      </w:r>
      <w:r w:rsidR="00881FB4" w:rsidRPr="00BB0D71">
        <w:rPr>
          <w:rFonts w:asciiTheme="minorHAnsi" w:hAnsiTheme="minorHAnsi" w:cstheme="minorHAnsi"/>
          <w:color w:val="auto"/>
        </w:rPr>
        <w:t xml:space="preserve"> </w:t>
      </w:r>
      <w:r w:rsidRPr="00BB0D71">
        <w:rPr>
          <w:rFonts w:asciiTheme="minorHAnsi" w:hAnsiTheme="minorHAnsi" w:cstheme="minorHAnsi"/>
          <w:color w:val="auto"/>
        </w:rPr>
        <w:t xml:space="preserve">ust. 2 ustawy </w:t>
      </w:r>
      <w:proofErr w:type="spellStart"/>
      <w:r w:rsidRPr="00BB0D71">
        <w:rPr>
          <w:rFonts w:asciiTheme="minorHAnsi" w:hAnsiTheme="minorHAnsi" w:cstheme="minorHAnsi"/>
          <w:color w:val="auto"/>
        </w:rPr>
        <w:t>Pzp</w:t>
      </w:r>
      <w:proofErr w:type="spellEnd"/>
      <w:r w:rsidRPr="00BB0D71">
        <w:rPr>
          <w:rFonts w:asciiTheme="minorHAnsi" w:hAnsiTheme="minorHAnsi" w:cstheme="minorHAnsi"/>
          <w:color w:val="auto"/>
        </w:rPr>
        <w:t>., są wystarczające do wykazania jego rzetelności, uwzględniając wagę</w:t>
      </w:r>
      <w:r w:rsidR="00881FB4" w:rsidRPr="00BB0D71">
        <w:rPr>
          <w:rFonts w:asciiTheme="minorHAnsi" w:hAnsiTheme="minorHAnsi" w:cstheme="minorHAnsi"/>
          <w:color w:val="auto"/>
        </w:rPr>
        <w:t xml:space="preserve"> </w:t>
      </w:r>
      <w:r w:rsidRPr="00BB0D71">
        <w:rPr>
          <w:rFonts w:asciiTheme="minorHAnsi" w:hAnsiTheme="minorHAnsi" w:cstheme="minorHAnsi"/>
          <w:color w:val="auto"/>
        </w:rPr>
        <w:t>i szczególne okoliczności czynu wykonawcy. Jeżeli podjęte przez wykonawcę czynności nie</w:t>
      </w:r>
      <w:r w:rsidR="00881FB4" w:rsidRPr="00BB0D71">
        <w:rPr>
          <w:rFonts w:asciiTheme="minorHAnsi" w:hAnsiTheme="minorHAnsi" w:cstheme="minorHAnsi"/>
          <w:color w:val="auto"/>
        </w:rPr>
        <w:t xml:space="preserve"> </w:t>
      </w:r>
      <w:r w:rsidRPr="00BB0D71">
        <w:rPr>
          <w:rFonts w:asciiTheme="minorHAnsi" w:hAnsiTheme="minorHAnsi" w:cstheme="minorHAnsi"/>
          <w:color w:val="auto"/>
        </w:rPr>
        <w:t>są wystarczające do wykazania jego rzetelności, zamawiający wyklucza wykonawcę.</w:t>
      </w:r>
    </w:p>
    <w:p w14:paraId="2EB34F91" w14:textId="310D7BC7" w:rsidR="00E23617" w:rsidRDefault="00B50273">
      <w:pPr>
        <w:numPr>
          <w:ilvl w:val="0"/>
          <w:numId w:val="21"/>
        </w:numPr>
        <w:spacing w:after="0" w:line="360" w:lineRule="auto"/>
        <w:ind w:left="709" w:right="0" w:hanging="425"/>
        <w:rPr>
          <w:rFonts w:asciiTheme="minorHAnsi" w:hAnsiTheme="minorHAnsi" w:cstheme="minorHAnsi"/>
          <w:color w:val="auto"/>
        </w:rPr>
      </w:pPr>
      <w:r w:rsidRPr="00BB0D71">
        <w:rPr>
          <w:rFonts w:asciiTheme="minorHAnsi" w:hAnsiTheme="minorHAnsi" w:cstheme="minorHAnsi"/>
          <w:color w:val="auto"/>
        </w:rPr>
        <w:t>Zamawiający może wykluczyć Wykonawcę na każdym etapie postępowania</w:t>
      </w:r>
      <w:r w:rsidR="007009B1" w:rsidRPr="00BB0D71">
        <w:rPr>
          <w:rFonts w:asciiTheme="minorHAnsi" w:hAnsiTheme="minorHAnsi" w:cstheme="minorHAnsi"/>
          <w:color w:val="auto"/>
        </w:rPr>
        <w:t xml:space="preserve"> </w:t>
      </w:r>
      <w:r w:rsidRPr="00BB0D71">
        <w:rPr>
          <w:rFonts w:asciiTheme="minorHAnsi" w:hAnsiTheme="minorHAnsi" w:cstheme="minorHAnsi"/>
          <w:color w:val="auto"/>
        </w:rPr>
        <w:t>o udzielenie zamówienia</w:t>
      </w:r>
      <w:r w:rsidR="007009B1" w:rsidRPr="00BB0D71">
        <w:rPr>
          <w:rFonts w:asciiTheme="minorHAnsi" w:hAnsiTheme="minorHAnsi" w:cstheme="minorHAnsi"/>
          <w:color w:val="auto"/>
        </w:rPr>
        <w:t>.</w:t>
      </w:r>
    </w:p>
    <w:p w14:paraId="6D525C67" w14:textId="77777777" w:rsidR="005E0C49" w:rsidRPr="005E0C49" w:rsidRDefault="005E0C49" w:rsidP="00AD68C0">
      <w:pPr>
        <w:spacing w:after="0" w:line="360" w:lineRule="auto"/>
        <w:ind w:left="425" w:right="0" w:firstLine="0"/>
        <w:rPr>
          <w:rFonts w:asciiTheme="minorHAnsi" w:hAnsiTheme="minorHAnsi" w:cstheme="minorHAnsi"/>
          <w:color w:val="auto"/>
        </w:rPr>
      </w:pPr>
    </w:p>
    <w:p w14:paraId="2F69DECD" w14:textId="73E1FC9D" w:rsidR="0014568B" w:rsidRPr="00065473" w:rsidRDefault="0014568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360" w:lineRule="auto"/>
        <w:ind w:left="284" w:right="0" w:hanging="284"/>
        <w:rPr>
          <w:rFonts w:asciiTheme="minorHAnsi" w:hAnsiTheme="minorHAnsi" w:cstheme="minorHAnsi"/>
          <w:b/>
          <w:color w:val="000000" w:themeColor="text1"/>
          <w:u w:val="single"/>
        </w:rPr>
      </w:pPr>
      <w:r w:rsidRPr="00065473">
        <w:rPr>
          <w:rFonts w:asciiTheme="minorHAnsi" w:hAnsiTheme="minorHAnsi" w:cstheme="minorHAnsi"/>
          <w:b/>
          <w:color w:val="000000" w:themeColor="text1"/>
          <w:u w:val="single"/>
        </w:rPr>
        <w:t>Wykaz oświadczeń lub dokumentów, potwierdzających spełnianie warunków udziału</w:t>
      </w:r>
      <w:r w:rsidR="00C63679" w:rsidRPr="00065473">
        <w:rPr>
          <w:rFonts w:asciiTheme="minorHAnsi" w:hAnsiTheme="minorHAnsi" w:cstheme="minorHAnsi"/>
          <w:b/>
          <w:color w:val="000000" w:themeColor="text1"/>
          <w:u w:val="single"/>
        </w:rPr>
        <w:t xml:space="preserve">  </w:t>
      </w:r>
      <w:r w:rsidR="00F634B7" w:rsidRPr="00065473">
        <w:rPr>
          <w:rFonts w:asciiTheme="minorHAnsi" w:hAnsiTheme="minorHAnsi" w:cstheme="minorHAnsi"/>
          <w:b/>
          <w:color w:val="000000" w:themeColor="text1"/>
          <w:u w:val="single"/>
        </w:rPr>
        <w:t xml:space="preserve">                                    </w:t>
      </w:r>
      <w:r w:rsidRPr="00065473">
        <w:rPr>
          <w:rFonts w:asciiTheme="minorHAnsi" w:hAnsiTheme="minorHAnsi" w:cstheme="minorHAnsi"/>
          <w:b/>
          <w:color w:val="000000" w:themeColor="text1"/>
          <w:u w:val="single"/>
        </w:rPr>
        <w:t>w postępowaniu oraz brak podstaw wykluczenia</w:t>
      </w:r>
      <w:r w:rsidR="00151FA9" w:rsidRPr="00065473">
        <w:rPr>
          <w:rFonts w:asciiTheme="minorHAnsi" w:hAnsiTheme="minorHAnsi" w:cstheme="minorHAnsi"/>
          <w:b/>
          <w:color w:val="000000" w:themeColor="text1"/>
          <w:u w:val="single"/>
        </w:rPr>
        <w:t xml:space="preserve"> oraz przedmiotowe środki dowodowe</w:t>
      </w:r>
      <w:r w:rsidRPr="00065473">
        <w:rPr>
          <w:rFonts w:asciiTheme="minorHAnsi" w:hAnsiTheme="minorHAnsi" w:cstheme="minorHAnsi"/>
          <w:b/>
          <w:color w:val="000000" w:themeColor="text1"/>
          <w:u w:val="single"/>
        </w:rPr>
        <w:t>:</w:t>
      </w:r>
    </w:p>
    <w:p w14:paraId="0B9529C7" w14:textId="7DA4DB3B" w:rsidR="00572CB6" w:rsidRPr="00BB0D71" w:rsidRDefault="00572CB6" w:rsidP="00C70A64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709" w:right="0" w:hanging="425"/>
        <w:jc w:val="left"/>
        <w:rPr>
          <w:rFonts w:asciiTheme="minorHAnsi" w:eastAsia="Arial" w:hAnsiTheme="minorHAnsi" w:cstheme="minorHAnsi"/>
          <w:bCs/>
          <w:color w:val="000000" w:themeColor="text1"/>
        </w:rPr>
      </w:pPr>
      <w:r w:rsidRPr="00BB0D71">
        <w:rPr>
          <w:rFonts w:asciiTheme="minorHAnsi" w:eastAsia="Arial" w:hAnsiTheme="minorHAnsi" w:cstheme="minorHAnsi"/>
          <w:bCs/>
          <w:color w:val="000000" w:themeColor="text1"/>
        </w:rPr>
        <w:t xml:space="preserve">Wykonawca </w:t>
      </w:r>
      <w:r w:rsidR="008A7429" w:rsidRPr="00BB0D71">
        <w:rPr>
          <w:rFonts w:asciiTheme="minorHAnsi" w:eastAsia="Arial" w:hAnsiTheme="minorHAnsi" w:cstheme="minorHAnsi"/>
          <w:bCs/>
          <w:color w:val="000000" w:themeColor="text1"/>
        </w:rPr>
        <w:t xml:space="preserve">wraz z ofertą </w:t>
      </w:r>
      <w:r w:rsidRPr="00BB0D71">
        <w:rPr>
          <w:rFonts w:asciiTheme="minorHAnsi" w:eastAsia="Arial" w:hAnsiTheme="minorHAnsi" w:cstheme="minorHAnsi"/>
          <w:bCs/>
          <w:color w:val="000000" w:themeColor="text1"/>
        </w:rPr>
        <w:t xml:space="preserve">zobowiązany jest </w:t>
      </w:r>
      <w:r w:rsidR="00584F06" w:rsidRPr="00BB0D71">
        <w:rPr>
          <w:rFonts w:asciiTheme="minorHAnsi" w:eastAsia="Arial" w:hAnsiTheme="minorHAnsi" w:cstheme="minorHAnsi"/>
          <w:bCs/>
          <w:color w:val="000000" w:themeColor="text1"/>
        </w:rPr>
        <w:t>złożyć</w:t>
      </w:r>
      <w:r w:rsidRPr="00BB0D71">
        <w:rPr>
          <w:rFonts w:asciiTheme="minorHAnsi" w:eastAsia="Arial" w:hAnsiTheme="minorHAnsi" w:cstheme="minorHAnsi"/>
          <w:bCs/>
          <w:color w:val="000000" w:themeColor="text1"/>
        </w:rPr>
        <w:t xml:space="preserve">: </w:t>
      </w:r>
    </w:p>
    <w:p w14:paraId="387B5EFE" w14:textId="251C78F4" w:rsidR="00A50398" w:rsidRPr="00BB0D71" w:rsidRDefault="00A5039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1134" w:right="0" w:hanging="425"/>
        <w:jc w:val="left"/>
        <w:rPr>
          <w:rFonts w:asciiTheme="minorHAnsi" w:eastAsia="Arial" w:hAnsiTheme="minorHAnsi" w:cstheme="minorHAnsi"/>
          <w:bCs/>
          <w:color w:val="000000" w:themeColor="text1"/>
        </w:rPr>
      </w:pPr>
      <w:r w:rsidRPr="00BB0D71">
        <w:rPr>
          <w:rFonts w:asciiTheme="minorHAnsi" w:eastAsia="Arial" w:hAnsiTheme="minorHAnsi" w:cstheme="minorHAnsi"/>
          <w:b/>
          <w:color w:val="000000" w:themeColor="text1"/>
        </w:rPr>
        <w:lastRenderedPageBreak/>
        <w:t>Formularz oferty</w:t>
      </w:r>
      <w:r w:rsidRPr="00BB0D71">
        <w:rPr>
          <w:rFonts w:asciiTheme="minorHAnsi" w:eastAsia="Arial" w:hAnsiTheme="minorHAnsi" w:cstheme="minorHAnsi"/>
          <w:bCs/>
          <w:color w:val="000000" w:themeColor="text1"/>
        </w:rPr>
        <w:t xml:space="preserve">, wypełniony według wzoru stanowiącego </w:t>
      </w:r>
      <w:r w:rsidRPr="000A088D">
        <w:rPr>
          <w:rFonts w:asciiTheme="minorHAnsi" w:eastAsia="Arial" w:hAnsiTheme="minorHAnsi" w:cstheme="minorHAnsi"/>
          <w:bCs/>
          <w:color w:val="000000" w:themeColor="text1"/>
        </w:rPr>
        <w:t xml:space="preserve">załącznik nr </w:t>
      </w:r>
      <w:r w:rsidR="000A088D" w:rsidRPr="000A088D">
        <w:rPr>
          <w:rFonts w:asciiTheme="minorHAnsi" w:eastAsia="Arial" w:hAnsiTheme="minorHAnsi" w:cstheme="minorHAnsi"/>
          <w:bCs/>
          <w:color w:val="000000" w:themeColor="text1"/>
        </w:rPr>
        <w:t>1</w:t>
      </w:r>
      <w:r w:rsidRPr="000A088D">
        <w:rPr>
          <w:rFonts w:asciiTheme="minorHAnsi" w:eastAsia="Arial" w:hAnsiTheme="minorHAnsi" w:cstheme="minorHAnsi"/>
          <w:bCs/>
          <w:color w:val="000000" w:themeColor="text1"/>
        </w:rPr>
        <w:t xml:space="preserve"> do SWZ</w:t>
      </w:r>
      <w:r w:rsidR="00396C44">
        <w:rPr>
          <w:rFonts w:asciiTheme="minorHAnsi" w:eastAsia="Arial" w:hAnsiTheme="minorHAnsi" w:cstheme="minorHAnsi"/>
          <w:bCs/>
          <w:color w:val="000000" w:themeColor="text1"/>
        </w:rPr>
        <w:t xml:space="preserve"> </w:t>
      </w:r>
      <w:r w:rsidR="00396C44" w:rsidRPr="007B7DBD">
        <w:rPr>
          <w:rFonts w:asciiTheme="minorHAnsi" w:eastAsia="Arial" w:hAnsiTheme="minorHAnsi" w:cstheme="minorHAnsi"/>
          <w:bCs/>
          <w:color w:val="000000" w:themeColor="text1"/>
          <w:u w:val="single"/>
        </w:rPr>
        <w:t xml:space="preserve">wraz </w:t>
      </w:r>
      <w:r w:rsidR="007B7DBD">
        <w:rPr>
          <w:rFonts w:asciiTheme="minorHAnsi" w:eastAsia="Arial" w:hAnsiTheme="minorHAnsi" w:cstheme="minorHAnsi"/>
          <w:bCs/>
          <w:color w:val="000000" w:themeColor="text1"/>
          <w:u w:val="single"/>
        </w:rPr>
        <w:t xml:space="preserve">                   </w:t>
      </w:r>
      <w:r w:rsidR="00396C44" w:rsidRPr="007B7DBD">
        <w:rPr>
          <w:rFonts w:asciiTheme="minorHAnsi" w:eastAsia="Arial" w:hAnsiTheme="minorHAnsi" w:cstheme="minorHAnsi"/>
          <w:bCs/>
          <w:color w:val="000000" w:themeColor="text1"/>
          <w:u w:val="single"/>
        </w:rPr>
        <w:t>z odpowiednimi formularzami cenowym stanowiącymi zał. od 1.1 – 1.</w:t>
      </w:r>
      <w:r w:rsidR="0095411D">
        <w:rPr>
          <w:rFonts w:asciiTheme="minorHAnsi" w:eastAsia="Arial" w:hAnsiTheme="minorHAnsi" w:cstheme="minorHAnsi"/>
          <w:bCs/>
          <w:color w:val="000000" w:themeColor="text1"/>
          <w:u w:val="single"/>
        </w:rPr>
        <w:t>8</w:t>
      </w:r>
      <w:r w:rsidR="00D97F48" w:rsidRPr="000A088D">
        <w:rPr>
          <w:rFonts w:asciiTheme="minorHAnsi" w:eastAsia="Arial" w:hAnsiTheme="minorHAnsi" w:cstheme="minorHAnsi"/>
          <w:bCs/>
          <w:color w:val="000000" w:themeColor="text1"/>
        </w:rPr>
        <w:t>;</w:t>
      </w:r>
    </w:p>
    <w:p w14:paraId="6363A353" w14:textId="2F0D3681" w:rsidR="001920D3" w:rsidRPr="00BB0D71" w:rsidRDefault="00FA7F0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1134" w:right="0" w:hanging="425"/>
        <w:rPr>
          <w:rFonts w:asciiTheme="minorHAnsi" w:eastAsia="Arial" w:hAnsiTheme="minorHAnsi" w:cstheme="minorHAnsi"/>
          <w:color w:val="000000" w:themeColor="text1"/>
        </w:rPr>
      </w:pPr>
      <w:r w:rsidRPr="00BB0D71">
        <w:rPr>
          <w:rFonts w:asciiTheme="minorHAnsi" w:eastAsia="Arial" w:hAnsiTheme="minorHAnsi" w:cstheme="minorHAnsi"/>
          <w:color w:val="000000" w:themeColor="text1"/>
        </w:rPr>
        <w:t>A</w:t>
      </w:r>
      <w:r w:rsidR="001920D3" w:rsidRPr="00BB0D71">
        <w:rPr>
          <w:rFonts w:asciiTheme="minorHAnsi" w:eastAsia="Arial" w:hAnsiTheme="minorHAnsi" w:cstheme="minorHAnsi"/>
          <w:color w:val="000000" w:themeColor="text1"/>
        </w:rPr>
        <w:t xml:space="preserve">ktualne na dzień składania ofert </w:t>
      </w:r>
      <w:r w:rsidR="001920D3" w:rsidRPr="00BB0D71">
        <w:rPr>
          <w:rFonts w:asciiTheme="minorHAnsi" w:eastAsia="Arial" w:hAnsiTheme="minorHAnsi" w:cstheme="minorHAnsi"/>
          <w:b/>
          <w:bCs/>
          <w:color w:val="000000" w:themeColor="text1"/>
        </w:rPr>
        <w:t>oświadczenie</w:t>
      </w:r>
      <w:r w:rsidR="001920D3" w:rsidRPr="00BB0D71">
        <w:rPr>
          <w:rFonts w:asciiTheme="minorHAnsi" w:eastAsia="Arial" w:hAnsiTheme="minorHAnsi" w:cstheme="minorHAnsi"/>
          <w:color w:val="000000" w:themeColor="text1"/>
        </w:rPr>
        <w:t xml:space="preserve"> o spełnianiu warunków udziału w</w:t>
      </w:r>
      <w:r w:rsidR="00C70A64">
        <w:rPr>
          <w:rFonts w:asciiTheme="minorHAnsi" w:eastAsia="Arial" w:hAnsiTheme="minorHAnsi" w:cstheme="minorHAnsi"/>
          <w:color w:val="000000" w:themeColor="text1"/>
        </w:rPr>
        <w:t> p</w:t>
      </w:r>
      <w:r w:rsidR="001920D3" w:rsidRPr="00BB0D71">
        <w:rPr>
          <w:rFonts w:asciiTheme="minorHAnsi" w:eastAsia="Arial" w:hAnsiTheme="minorHAnsi" w:cstheme="minorHAnsi"/>
          <w:color w:val="000000" w:themeColor="text1"/>
        </w:rPr>
        <w:t xml:space="preserve">ostępowaniu oraz o braku podstaw do wykluczenia z postępowania – zgodnie </w:t>
      </w:r>
      <w:r w:rsidRPr="00BB0D71">
        <w:rPr>
          <w:rFonts w:asciiTheme="minorHAnsi" w:eastAsia="Arial" w:hAnsiTheme="minorHAnsi" w:cstheme="minorHAnsi"/>
          <w:color w:val="000000" w:themeColor="text1"/>
        </w:rPr>
        <w:t xml:space="preserve">                                          </w:t>
      </w:r>
      <w:r w:rsidR="001920D3" w:rsidRPr="00BB0D71">
        <w:rPr>
          <w:rFonts w:asciiTheme="minorHAnsi" w:eastAsia="Arial" w:hAnsiTheme="minorHAnsi" w:cstheme="minorHAnsi"/>
          <w:color w:val="000000" w:themeColor="text1"/>
        </w:rPr>
        <w:t xml:space="preserve">z </w:t>
      </w:r>
      <w:r w:rsidR="000A088D" w:rsidRPr="000A088D">
        <w:rPr>
          <w:rFonts w:asciiTheme="minorHAnsi" w:eastAsia="Arial" w:hAnsiTheme="minorHAnsi" w:cstheme="minorHAnsi"/>
          <w:color w:val="000000" w:themeColor="text1"/>
        </w:rPr>
        <w:t>z</w:t>
      </w:r>
      <w:r w:rsidR="001920D3" w:rsidRPr="000A088D">
        <w:rPr>
          <w:rFonts w:asciiTheme="minorHAnsi" w:eastAsia="Arial" w:hAnsiTheme="minorHAnsi" w:cstheme="minorHAnsi"/>
          <w:color w:val="000000" w:themeColor="text1"/>
        </w:rPr>
        <w:t xml:space="preserve">ałącznikiem nr </w:t>
      </w:r>
      <w:r w:rsidR="000A088D" w:rsidRPr="000A088D">
        <w:rPr>
          <w:rFonts w:asciiTheme="minorHAnsi" w:eastAsia="Arial" w:hAnsiTheme="minorHAnsi" w:cstheme="minorHAnsi"/>
          <w:color w:val="000000" w:themeColor="text1"/>
        </w:rPr>
        <w:t>2</w:t>
      </w:r>
      <w:r w:rsidR="00BC6D1D">
        <w:rPr>
          <w:rFonts w:asciiTheme="minorHAnsi" w:eastAsia="Arial" w:hAnsiTheme="minorHAnsi" w:cstheme="minorHAnsi"/>
          <w:color w:val="000000" w:themeColor="text1"/>
        </w:rPr>
        <w:t xml:space="preserve"> A</w:t>
      </w:r>
      <w:r w:rsidR="00433297">
        <w:rPr>
          <w:rFonts w:asciiTheme="minorHAnsi" w:eastAsia="Arial" w:hAnsiTheme="minorHAnsi" w:cstheme="minorHAnsi"/>
          <w:color w:val="000000" w:themeColor="text1"/>
        </w:rPr>
        <w:t xml:space="preserve"> (i jeśli dotyczy 2B)</w:t>
      </w:r>
      <w:r w:rsidR="001920D3" w:rsidRPr="000A088D">
        <w:rPr>
          <w:rFonts w:asciiTheme="minorHAnsi" w:eastAsia="Arial" w:hAnsiTheme="minorHAnsi" w:cstheme="minorHAnsi"/>
          <w:color w:val="000000" w:themeColor="text1"/>
        </w:rPr>
        <w:t xml:space="preserve"> </w:t>
      </w:r>
      <w:r w:rsidR="001920D3" w:rsidRPr="00BB0D71">
        <w:rPr>
          <w:rFonts w:asciiTheme="minorHAnsi" w:eastAsia="Arial" w:hAnsiTheme="minorHAnsi" w:cstheme="minorHAnsi"/>
          <w:color w:val="000000" w:themeColor="text1"/>
        </w:rPr>
        <w:t>do SWZ</w:t>
      </w:r>
      <w:r w:rsidR="00F44110" w:rsidRPr="00BB0D71">
        <w:rPr>
          <w:rFonts w:asciiTheme="minorHAnsi" w:eastAsia="Arial" w:hAnsiTheme="minorHAnsi" w:cstheme="minorHAnsi"/>
          <w:color w:val="000000" w:themeColor="text1"/>
        </w:rPr>
        <w:t>.</w:t>
      </w:r>
    </w:p>
    <w:p w14:paraId="336D7122" w14:textId="2B91E305" w:rsidR="00866AF1" w:rsidRPr="00BB0D71" w:rsidRDefault="001920D3" w:rsidP="00C70A64">
      <w:pPr>
        <w:pStyle w:val="Akapitzlist"/>
        <w:autoSpaceDE w:val="0"/>
        <w:autoSpaceDN w:val="0"/>
        <w:adjustRightInd w:val="0"/>
        <w:spacing w:after="0" w:line="360" w:lineRule="auto"/>
        <w:ind w:left="1134" w:right="0" w:firstLine="0"/>
        <w:rPr>
          <w:rFonts w:asciiTheme="minorHAnsi" w:eastAsia="Arial" w:hAnsiTheme="minorHAnsi" w:cstheme="minorHAnsi"/>
          <w:color w:val="000000" w:themeColor="text1"/>
        </w:rPr>
      </w:pPr>
      <w:r w:rsidRPr="00BB0D71">
        <w:rPr>
          <w:rFonts w:asciiTheme="minorHAnsi" w:eastAsia="Arial" w:hAnsiTheme="minorHAnsi" w:cstheme="minorHAnsi"/>
          <w:color w:val="000000" w:themeColor="text1"/>
        </w:rPr>
        <w:t xml:space="preserve">Informacje zawarte w </w:t>
      </w:r>
      <w:r w:rsidR="00F44110" w:rsidRPr="00BB0D71">
        <w:rPr>
          <w:rFonts w:asciiTheme="minorHAnsi" w:eastAsia="Arial" w:hAnsiTheme="minorHAnsi" w:cstheme="minorHAnsi"/>
          <w:color w:val="000000" w:themeColor="text1"/>
        </w:rPr>
        <w:t xml:space="preserve">tym </w:t>
      </w:r>
      <w:r w:rsidRPr="00BB0D71">
        <w:rPr>
          <w:rFonts w:asciiTheme="minorHAnsi" w:eastAsia="Arial" w:hAnsiTheme="minorHAnsi" w:cstheme="minorHAnsi"/>
          <w:color w:val="000000" w:themeColor="text1"/>
        </w:rPr>
        <w:t>oświadczeniu, stanowią wstępne potwierdzenie, że Wykonawca nie podlega wykluczeniu oraz spełnia warunki udziału w postępowaniu</w:t>
      </w:r>
      <w:r w:rsidR="00141529">
        <w:rPr>
          <w:rFonts w:asciiTheme="minorHAnsi" w:eastAsia="Arial" w:hAnsiTheme="minorHAnsi" w:cstheme="minorHAnsi"/>
          <w:color w:val="000000" w:themeColor="text1"/>
        </w:rPr>
        <w:t>;</w:t>
      </w:r>
    </w:p>
    <w:p w14:paraId="3FC4B0C6" w14:textId="16BF09C4" w:rsidR="009C323D" w:rsidRDefault="00D97F48">
      <w:pPr>
        <w:pStyle w:val="Akapitzlist"/>
        <w:numPr>
          <w:ilvl w:val="0"/>
          <w:numId w:val="22"/>
        </w:numPr>
        <w:spacing w:after="0" w:line="360" w:lineRule="auto"/>
        <w:ind w:left="1134" w:hanging="425"/>
        <w:rPr>
          <w:rFonts w:asciiTheme="minorHAnsi" w:eastAsia="Arial" w:hAnsiTheme="minorHAnsi" w:cstheme="minorHAnsi"/>
          <w:color w:val="000000" w:themeColor="text1"/>
        </w:rPr>
      </w:pPr>
      <w:r w:rsidRPr="00BB0D71">
        <w:rPr>
          <w:rFonts w:asciiTheme="minorHAnsi" w:eastAsia="Arial" w:hAnsiTheme="minorHAnsi" w:cstheme="minorHAnsi"/>
          <w:b/>
          <w:bCs/>
          <w:color w:val="000000" w:themeColor="text1"/>
        </w:rPr>
        <w:t>Pełnomocnictwo</w:t>
      </w:r>
      <w:r w:rsidRPr="00BB0D71">
        <w:rPr>
          <w:rFonts w:asciiTheme="minorHAnsi" w:eastAsia="Arial" w:hAnsiTheme="minorHAnsi" w:cstheme="minorHAnsi"/>
          <w:color w:val="000000" w:themeColor="text1"/>
        </w:rPr>
        <w:t xml:space="preserve"> (jeśli dotyczy)</w:t>
      </w:r>
      <w:r w:rsidR="00141529">
        <w:rPr>
          <w:rFonts w:asciiTheme="minorHAnsi" w:eastAsia="Arial" w:hAnsiTheme="minorHAnsi" w:cstheme="minorHAnsi"/>
          <w:color w:val="000000" w:themeColor="text1"/>
        </w:rPr>
        <w:t>:</w:t>
      </w:r>
      <w:r w:rsidRPr="00BB0D71">
        <w:rPr>
          <w:rFonts w:asciiTheme="minorHAnsi" w:eastAsia="Arial" w:hAnsiTheme="minorHAnsi" w:cstheme="minorHAnsi"/>
          <w:color w:val="000000" w:themeColor="text1"/>
        </w:rPr>
        <w:t xml:space="preserve"> </w:t>
      </w:r>
    </w:p>
    <w:p w14:paraId="0CA14840" w14:textId="0090646C" w:rsidR="00EF4D8F" w:rsidRDefault="00D97F48" w:rsidP="00C70A64">
      <w:pPr>
        <w:pStyle w:val="Akapitzlist"/>
        <w:numPr>
          <w:ilvl w:val="1"/>
          <w:numId w:val="15"/>
        </w:numPr>
        <w:spacing w:after="0" w:line="360" w:lineRule="auto"/>
        <w:ind w:left="1560" w:hanging="426"/>
        <w:rPr>
          <w:rFonts w:asciiTheme="minorHAnsi" w:eastAsia="Arial" w:hAnsiTheme="minorHAnsi" w:cstheme="minorHAnsi"/>
          <w:color w:val="000000" w:themeColor="text1"/>
        </w:rPr>
      </w:pPr>
      <w:r w:rsidRPr="00BB0D71">
        <w:rPr>
          <w:rFonts w:asciiTheme="minorHAnsi" w:eastAsia="Arial" w:hAnsiTheme="minorHAnsi" w:cstheme="minorHAnsi"/>
          <w:color w:val="000000" w:themeColor="text1"/>
        </w:rPr>
        <w:t>do reprezentowania Wykonawcy w postępowaniu, jeżeli osoba reprezentująca Wykonawcę w postępowaniu</w:t>
      </w:r>
      <w:r w:rsidR="009D601F" w:rsidRPr="00BB0D71">
        <w:rPr>
          <w:rFonts w:asciiTheme="minorHAnsi" w:eastAsia="Arial" w:hAnsiTheme="minorHAnsi" w:cstheme="minorHAnsi"/>
          <w:color w:val="000000" w:themeColor="text1"/>
        </w:rPr>
        <w:t xml:space="preserve"> </w:t>
      </w:r>
      <w:r w:rsidRPr="00BB0D71">
        <w:rPr>
          <w:rFonts w:asciiTheme="minorHAnsi" w:eastAsia="Arial" w:hAnsiTheme="minorHAnsi" w:cstheme="minorHAnsi"/>
          <w:color w:val="000000" w:themeColor="text1"/>
        </w:rPr>
        <w:t>o udzielenie zamówienia nie jest wskazana jako upoważniona do jego reprezentacji we właściwym rejestrze lub Centralnej Ewidencji</w:t>
      </w:r>
      <w:r w:rsidR="00C70A64">
        <w:rPr>
          <w:rFonts w:asciiTheme="minorHAnsi" w:eastAsia="Arial" w:hAnsiTheme="minorHAnsi" w:cstheme="minorHAnsi"/>
          <w:color w:val="000000" w:themeColor="text1"/>
        </w:rPr>
        <w:t xml:space="preserve"> </w:t>
      </w:r>
      <w:r w:rsidRPr="00BB0D71">
        <w:rPr>
          <w:rFonts w:asciiTheme="minorHAnsi" w:eastAsia="Arial" w:hAnsiTheme="minorHAnsi" w:cstheme="minorHAnsi"/>
          <w:color w:val="000000" w:themeColor="text1"/>
        </w:rPr>
        <w:t>i Informacji o Działalności Gospodarczej</w:t>
      </w:r>
      <w:r w:rsidR="00EF6F9D">
        <w:rPr>
          <w:rFonts w:asciiTheme="minorHAnsi" w:eastAsia="Arial" w:hAnsiTheme="minorHAnsi" w:cstheme="minorHAnsi"/>
          <w:color w:val="000000" w:themeColor="text1"/>
        </w:rPr>
        <w:t>;</w:t>
      </w:r>
    </w:p>
    <w:p w14:paraId="6701C265" w14:textId="13C56B1E" w:rsidR="009951CA" w:rsidRDefault="00EF6F9D" w:rsidP="00C70A64">
      <w:pPr>
        <w:pStyle w:val="Akapitzlist"/>
        <w:numPr>
          <w:ilvl w:val="1"/>
          <w:numId w:val="15"/>
        </w:numPr>
        <w:spacing w:after="0" w:line="360" w:lineRule="auto"/>
        <w:ind w:left="1560" w:hanging="426"/>
        <w:rPr>
          <w:rFonts w:asciiTheme="minorHAnsi" w:eastAsia="Arial" w:hAnsiTheme="minorHAnsi" w:cstheme="minorHAnsi"/>
          <w:color w:val="000000" w:themeColor="text1"/>
        </w:rPr>
      </w:pPr>
      <w:r w:rsidRPr="00EF6F9D">
        <w:rPr>
          <w:rFonts w:asciiTheme="minorHAnsi" w:eastAsia="Arial" w:hAnsiTheme="minorHAnsi" w:cstheme="minorHAnsi"/>
          <w:color w:val="000000" w:themeColor="text1"/>
        </w:rPr>
        <w:t xml:space="preserve">dla ustanowionego pełnomocnika, do reprezentowania w postępowaniu albo do reprezentowania w postępowaniu i zawarcia umowy </w:t>
      </w:r>
      <w:r w:rsidR="007D4648">
        <w:rPr>
          <w:rFonts w:asciiTheme="minorHAnsi" w:eastAsia="Arial" w:hAnsiTheme="minorHAnsi" w:cstheme="minorHAnsi"/>
          <w:color w:val="000000" w:themeColor="text1"/>
        </w:rPr>
        <w:t>w przypadku</w:t>
      </w:r>
      <w:r w:rsidRPr="00EF6F9D">
        <w:rPr>
          <w:rFonts w:asciiTheme="minorHAnsi" w:eastAsia="Arial" w:hAnsiTheme="minorHAnsi" w:cstheme="minorHAnsi"/>
          <w:color w:val="000000" w:themeColor="text1"/>
        </w:rPr>
        <w:t xml:space="preserve"> wykonawców wspólnie ubiegających się o udzielenie zamówienia. </w:t>
      </w:r>
    </w:p>
    <w:p w14:paraId="5445C9BF" w14:textId="490F3219" w:rsidR="00EF6F9D" w:rsidRPr="00EF6F9D" w:rsidRDefault="00EF6F9D" w:rsidP="00C70A64">
      <w:pPr>
        <w:pStyle w:val="Akapitzlist"/>
        <w:spacing w:after="0" w:line="360" w:lineRule="auto"/>
        <w:ind w:left="1134" w:firstLine="0"/>
        <w:rPr>
          <w:rFonts w:asciiTheme="minorHAnsi" w:eastAsia="Arial" w:hAnsiTheme="minorHAnsi" w:cstheme="minorHAnsi"/>
          <w:color w:val="000000" w:themeColor="text1"/>
        </w:rPr>
      </w:pPr>
      <w:r w:rsidRPr="00EF6F9D">
        <w:rPr>
          <w:rFonts w:asciiTheme="minorHAnsi" w:eastAsia="Arial" w:hAnsiTheme="minorHAnsi" w:cstheme="minorHAnsi"/>
          <w:color w:val="000000" w:themeColor="text1"/>
        </w:rPr>
        <w:t xml:space="preserve">Wymagana jest forma, rodzaj i zakres pełnomocnictwa właściwy do poszczególnych czynności. </w:t>
      </w:r>
    </w:p>
    <w:p w14:paraId="09277063" w14:textId="4D4CF720" w:rsidR="009951CA" w:rsidRPr="002E47E0" w:rsidRDefault="006B0BD2" w:rsidP="00C70A64">
      <w:pPr>
        <w:pStyle w:val="Akapitzlist"/>
        <w:spacing w:after="0" w:line="360" w:lineRule="auto"/>
        <w:ind w:left="1080" w:firstLine="0"/>
        <w:rPr>
          <w:rFonts w:asciiTheme="minorHAnsi" w:eastAsia="Arial" w:hAnsiTheme="minorHAnsi" w:cstheme="minorHAnsi"/>
          <w:i/>
          <w:iCs/>
          <w:color w:val="000000" w:themeColor="text1"/>
        </w:rPr>
      </w:pPr>
      <w:r w:rsidRPr="00FD6E2A">
        <w:rPr>
          <w:rFonts w:asciiTheme="minorHAnsi" w:eastAsia="Arial" w:hAnsiTheme="minorHAnsi" w:cstheme="minorHAnsi"/>
          <w:i/>
          <w:iCs/>
          <w:color w:val="000000" w:themeColor="text1"/>
        </w:rPr>
        <w:t>Pełnomocnictwo winno zostać sporządzone w postaci elektronicznej, opatrzone kwalifikowanym podpisem elektronicznym/podpisem zaufanym/podpisem osobistym wykonawcy oraz przekazane przy użyciu środka komunikacji elektroniczne wskazanego przez zamawiającego. W przypadku gdy pełnomocnictwo zostało sporządzone jako dokument w postaci papierowej i opatrzone własnoręcznym podpisem - przekazuje się cyfrowe odwzorowanie tego dokumentu opatrzone kwalifikowanym podpisem elektronicznym/podpisem zaufanym/podpisem osobistym poświadczającym zgodność cyfrowego odwzorowania z dokumentem w postaci papierowej. Poświadczenia zgodności cyfrowego odwzorowania z dokumentem w postaci papierowej dokonuje mocodawca. Poświadczenia zgodności cyfrowego odwzorowania z dokumentem w postaci papierowej może dokonać również notariusz.</w:t>
      </w:r>
    </w:p>
    <w:p w14:paraId="63F8C10A" w14:textId="00710049" w:rsidR="00D97F48" w:rsidRDefault="0046126C">
      <w:pPr>
        <w:pStyle w:val="Akapitzlist"/>
        <w:numPr>
          <w:ilvl w:val="0"/>
          <w:numId w:val="22"/>
        </w:numPr>
        <w:spacing w:after="0" w:line="360" w:lineRule="auto"/>
        <w:ind w:left="1134" w:hanging="425"/>
        <w:rPr>
          <w:rFonts w:asciiTheme="minorHAnsi" w:eastAsia="Arial" w:hAnsiTheme="minorHAnsi" w:cstheme="minorHAnsi"/>
          <w:color w:val="000000" w:themeColor="text1"/>
        </w:rPr>
      </w:pPr>
      <w:r w:rsidRPr="00BB0D71">
        <w:rPr>
          <w:rFonts w:asciiTheme="minorHAnsi" w:eastAsia="Arial" w:hAnsiTheme="minorHAnsi" w:cstheme="minorHAnsi"/>
          <w:b/>
          <w:bCs/>
          <w:color w:val="000000" w:themeColor="text1"/>
        </w:rPr>
        <w:t>Zobowiązanie innego podmiotu</w:t>
      </w:r>
      <w:r w:rsidR="0036712C">
        <w:rPr>
          <w:rFonts w:asciiTheme="minorHAnsi" w:eastAsia="Arial" w:hAnsiTheme="minorHAnsi" w:cstheme="minorHAnsi"/>
          <w:color w:val="000000" w:themeColor="text1"/>
        </w:rPr>
        <w:t xml:space="preserve"> </w:t>
      </w:r>
      <w:r w:rsidRPr="00BB0D71">
        <w:rPr>
          <w:rFonts w:asciiTheme="minorHAnsi" w:eastAsia="Arial" w:hAnsiTheme="minorHAnsi" w:cstheme="minorHAnsi"/>
          <w:color w:val="000000" w:themeColor="text1"/>
        </w:rPr>
        <w:t>(jeżeli dotyczy);</w:t>
      </w:r>
    </w:p>
    <w:p w14:paraId="30F9B780" w14:textId="47344E63" w:rsidR="00175AC1" w:rsidRPr="00175AC1" w:rsidRDefault="00175AC1" w:rsidP="00C70A64">
      <w:pPr>
        <w:pStyle w:val="Akapitzlist"/>
        <w:spacing w:after="0" w:line="360" w:lineRule="auto"/>
        <w:ind w:left="1134" w:firstLine="0"/>
        <w:rPr>
          <w:rFonts w:asciiTheme="minorHAnsi" w:eastAsia="Arial" w:hAnsiTheme="minorHAnsi" w:cstheme="minorHAnsi"/>
          <w:color w:val="000000" w:themeColor="text1"/>
        </w:rPr>
      </w:pPr>
      <w:r w:rsidRPr="00175AC1">
        <w:rPr>
          <w:rFonts w:asciiTheme="minorHAnsi" w:eastAsia="Arial" w:hAnsiTheme="minorHAnsi" w:cstheme="minorHAnsi"/>
          <w:color w:val="000000" w:themeColor="text1"/>
        </w:rPr>
        <w:t xml:space="preserve">Wykonawca, który polega na </w:t>
      </w:r>
      <w:r w:rsidR="00D114A1">
        <w:rPr>
          <w:rFonts w:asciiTheme="minorHAnsi" w:eastAsia="Arial" w:hAnsiTheme="minorHAnsi" w:cstheme="minorHAnsi"/>
          <w:color w:val="000000" w:themeColor="text1"/>
        </w:rPr>
        <w:t>zdolnościach</w:t>
      </w:r>
      <w:r w:rsidR="00001B7D">
        <w:rPr>
          <w:rFonts w:asciiTheme="minorHAnsi" w:eastAsia="Arial" w:hAnsiTheme="minorHAnsi" w:cstheme="minorHAnsi"/>
          <w:color w:val="000000" w:themeColor="text1"/>
        </w:rPr>
        <w:t xml:space="preserve"> lub </w:t>
      </w:r>
      <w:r w:rsidRPr="00175AC1">
        <w:rPr>
          <w:rFonts w:asciiTheme="minorHAnsi" w:eastAsia="Arial" w:hAnsiTheme="minorHAnsi" w:cstheme="minorHAnsi"/>
          <w:color w:val="000000" w:themeColor="text1"/>
        </w:rPr>
        <w:t xml:space="preserve">sytuacji podmiotów udostępniających </w:t>
      </w:r>
      <w:r w:rsidRPr="00001B7D">
        <w:rPr>
          <w:rFonts w:asciiTheme="minorHAnsi" w:eastAsia="Arial" w:hAnsiTheme="minorHAnsi" w:cstheme="minorHAnsi"/>
          <w:color w:val="000000" w:themeColor="text1"/>
        </w:rPr>
        <w:t>zasoby</w:t>
      </w:r>
      <w:r w:rsidRPr="00175AC1">
        <w:rPr>
          <w:rFonts w:asciiTheme="minorHAnsi" w:eastAsia="Arial" w:hAnsiTheme="minorHAnsi" w:cstheme="minorHAnsi"/>
          <w:color w:val="000000" w:themeColor="text1"/>
        </w:rPr>
        <w:t xml:space="preserve">, </w:t>
      </w:r>
      <w:r w:rsidR="00494CB8">
        <w:rPr>
          <w:rFonts w:asciiTheme="minorHAnsi" w:eastAsia="Arial" w:hAnsiTheme="minorHAnsi" w:cstheme="minorHAnsi"/>
          <w:color w:val="000000" w:themeColor="text1"/>
        </w:rPr>
        <w:t>składa wraz</w:t>
      </w:r>
      <w:r w:rsidRPr="00175AC1">
        <w:rPr>
          <w:rFonts w:asciiTheme="minorHAnsi" w:eastAsia="Arial" w:hAnsiTheme="minorHAnsi" w:cstheme="minorHAnsi"/>
          <w:color w:val="000000" w:themeColor="text1"/>
        </w:rPr>
        <w:t xml:space="preserve"> z ofertą zobowiązanie podmiotu udostępniającego zasoby do oddania mu do dyspozycji niezbędnych zasobów na potrzeby realizacji danego zamówienia </w:t>
      </w:r>
      <w:r w:rsidRPr="00C9383C">
        <w:rPr>
          <w:rFonts w:asciiTheme="minorHAnsi" w:eastAsia="Arial" w:hAnsiTheme="minorHAnsi" w:cstheme="minorHAnsi"/>
          <w:color w:val="000000" w:themeColor="text1"/>
        </w:rPr>
        <w:t xml:space="preserve">lub inny podmiotowy środek dowodowy potwierdzający, że </w:t>
      </w:r>
      <w:r w:rsidR="006B1FB8" w:rsidRPr="00C9383C">
        <w:rPr>
          <w:rFonts w:asciiTheme="minorHAnsi" w:eastAsia="Arial" w:hAnsiTheme="minorHAnsi" w:cstheme="minorHAnsi"/>
          <w:color w:val="000000" w:themeColor="text1"/>
        </w:rPr>
        <w:t xml:space="preserve">wykonawca </w:t>
      </w:r>
      <w:r w:rsidRPr="00C9383C">
        <w:rPr>
          <w:rFonts w:asciiTheme="minorHAnsi" w:eastAsia="Arial" w:hAnsiTheme="minorHAnsi" w:cstheme="minorHAnsi"/>
          <w:color w:val="000000" w:themeColor="text1"/>
        </w:rPr>
        <w:t>realizując zamówienie, będzie dysponował niezbędnymi zasobami tych podmiotów.</w:t>
      </w:r>
      <w:r w:rsidRPr="00175AC1">
        <w:rPr>
          <w:rFonts w:asciiTheme="minorHAnsi" w:eastAsia="Arial" w:hAnsiTheme="minorHAnsi" w:cstheme="minorHAnsi"/>
          <w:color w:val="000000" w:themeColor="text1"/>
        </w:rPr>
        <w:t xml:space="preserve"> </w:t>
      </w:r>
    </w:p>
    <w:p w14:paraId="6B5496A3" w14:textId="3C40ED77" w:rsidR="00FD4E5E" w:rsidRDefault="00175AC1" w:rsidP="00C70A64">
      <w:pPr>
        <w:pStyle w:val="Akapitzlist"/>
        <w:spacing w:after="0" w:line="360" w:lineRule="auto"/>
        <w:ind w:left="1134" w:firstLine="0"/>
        <w:rPr>
          <w:rFonts w:asciiTheme="minorHAnsi" w:eastAsia="Arial" w:hAnsiTheme="minorHAnsi" w:cstheme="minorHAnsi"/>
          <w:i/>
          <w:iCs/>
          <w:color w:val="000000" w:themeColor="text1"/>
        </w:rPr>
      </w:pPr>
      <w:r w:rsidRPr="005E0E1F">
        <w:rPr>
          <w:rFonts w:asciiTheme="minorHAnsi" w:eastAsia="Arial" w:hAnsiTheme="minorHAnsi" w:cstheme="minorHAnsi"/>
          <w:i/>
          <w:iCs/>
          <w:color w:val="000000" w:themeColor="text1"/>
        </w:rPr>
        <w:lastRenderedPageBreak/>
        <w:t>Zobowiązanie podmiotu udostępniającego zasoby winno zostać sporządzone w  postaci elektronicznej, opatrzone kwalifikowanym podpisem elektronicznym /podpisem zaufanym/ podpisem osobistym podmiotu udostępniającego zasoby oraz przekazane przy użyciu środka komunikacji elektronicznej wskazanego przez zamawiającego.</w:t>
      </w:r>
    </w:p>
    <w:p w14:paraId="3319629F" w14:textId="5073EE38" w:rsidR="00162E91" w:rsidRDefault="00162E91" w:rsidP="00C70A64">
      <w:pPr>
        <w:pStyle w:val="Akapitzlist"/>
        <w:spacing w:after="0" w:line="360" w:lineRule="auto"/>
        <w:ind w:left="1134" w:firstLine="0"/>
        <w:rPr>
          <w:rFonts w:asciiTheme="minorHAnsi" w:eastAsia="Arial" w:hAnsiTheme="minorHAnsi" w:cstheme="minorHAnsi"/>
          <w:i/>
          <w:iCs/>
          <w:color w:val="000000" w:themeColor="text1"/>
        </w:rPr>
      </w:pPr>
      <w:r w:rsidRPr="00162E91">
        <w:rPr>
          <w:rFonts w:asciiTheme="minorHAnsi" w:eastAsia="Arial" w:hAnsiTheme="minorHAnsi" w:cstheme="minorHAnsi"/>
          <w:i/>
          <w:iCs/>
          <w:color w:val="000000" w:themeColor="text1"/>
        </w:rPr>
        <w:t>W przypadku gdy zobowiązanie zostanie sporządzone jako dokument w postaci papierowej i opatrzone własnoręcznym podpisem podmiotu udostępniającego zasoby przekazuje się cyfrowe</w:t>
      </w:r>
      <w:r w:rsidR="00DC12ED">
        <w:rPr>
          <w:rFonts w:asciiTheme="minorHAnsi" w:eastAsia="Arial" w:hAnsiTheme="minorHAnsi" w:cstheme="minorHAnsi"/>
          <w:i/>
          <w:iCs/>
          <w:color w:val="000000" w:themeColor="text1"/>
        </w:rPr>
        <w:t xml:space="preserve"> </w:t>
      </w:r>
      <w:r w:rsidRPr="00162E91">
        <w:rPr>
          <w:rFonts w:asciiTheme="minorHAnsi" w:eastAsia="Arial" w:hAnsiTheme="minorHAnsi" w:cstheme="minorHAnsi"/>
          <w:i/>
          <w:iCs/>
          <w:color w:val="000000" w:themeColor="text1"/>
        </w:rPr>
        <w:t>odwzorowanie tego dokumentu opatrzone kwalifikowanym podpisem elektronicznym/podpisem zaufanym/podpisem osobistym poświadczającym zgodność cyfrowego odwzorowania z dokumentem w postaci papierowej. Poświadczenia zgodności cyfrowego odwzorowania z dokumentem w postaci papierowej dokonuje odpowiednio wykonawca lub wykonawca wspólnie ubiegający się o udzielenie zamówienia lub notariusz.</w:t>
      </w:r>
    </w:p>
    <w:p w14:paraId="7060C664" w14:textId="21B2CA69" w:rsidR="00151FA9" w:rsidRPr="00151FA9" w:rsidRDefault="00151FA9">
      <w:pPr>
        <w:pStyle w:val="Akapitzlist"/>
        <w:numPr>
          <w:ilvl w:val="0"/>
          <w:numId w:val="22"/>
        </w:numPr>
        <w:spacing w:after="0" w:line="360" w:lineRule="auto"/>
        <w:ind w:left="1134" w:hanging="425"/>
        <w:rPr>
          <w:rFonts w:asciiTheme="minorHAnsi" w:eastAsia="Arial" w:hAnsiTheme="minorHAnsi" w:cstheme="minorHAnsi"/>
          <w:b/>
          <w:bCs/>
          <w:color w:val="000000" w:themeColor="text1"/>
        </w:rPr>
      </w:pPr>
      <w:r w:rsidRPr="00151FA9">
        <w:rPr>
          <w:rFonts w:asciiTheme="minorHAnsi" w:eastAsia="Arial" w:hAnsiTheme="minorHAnsi" w:cstheme="minorHAnsi"/>
          <w:b/>
          <w:bCs/>
          <w:color w:val="000000" w:themeColor="text1"/>
        </w:rPr>
        <w:t>Przedmiotowe środki dowodowe o który</w:t>
      </w:r>
      <w:r>
        <w:rPr>
          <w:rFonts w:asciiTheme="minorHAnsi" w:eastAsia="Arial" w:hAnsiTheme="minorHAnsi" w:cstheme="minorHAnsi"/>
          <w:b/>
          <w:bCs/>
          <w:color w:val="000000" w:themeColor="text1"/>
        </w:rPr>
        <w:t>c</w:t>
      </w:r>
      <w:r w:rsidRPr="00151FA9">
        <w:rPr>
          <w:rFonts w:asciiTheme="minorHAnsi" w:eastAsia="Arial" w:hAnsiTheme="minorHAnsi" w:cstheme="minorHAnsi"/>
          <w:b/>
          <w:bCs/>
          <w:color w:val="000000" w:themeColor="text1"/>
        </w:rPr>
        <w:t>h mowa w rozdz. V niniejszej SWZ</w:t>
      </w:r>
      <w:r w:rsidR="00B00B93">
        <w:rPr>
          <w:rFonts w:asciiTheme="minorHAnsi" w:eastAsia="Arial" w:hAnsiTheme="minorHAnsi" w:cstheme="minorHAnsi"/>
          <w:b/>
          <w:bCs/>
          <w:color w:val="000000" w:themeColor="text1"/>
        </w:rPr>
        <w:t>.</w:t>
      </w:r>
    </w:p>
    <w:p w14:paraId="5BFBC97C" w14:textId="04724640" w:rsidR="002C2AAE" w:rsidRPr="002C2AAE" w:rsidRDefault="002C2AAE" w:rsidP="00C70A64">
      <w:pPr>
        <w:pStyle w:val="Akapitzlist"/>
        <w:numPr>
          <w:ilvl w:val="0"/>
          <w:numId w:val="15"/>
        </w:numPr>
        <w:spacing w:after="0" w:line="360" w:lineRule="auto"/>
        <w:ind w:left="709" w:hanging="425"/>
        <w:rPr>
          <w:rFonts w:asciiTheme="minorHAnsi" w:eastAsia="Arial" w:hAnsiTheme="minorHAnsi" w:cstheme="minorHAnsi"/>
          <w:color w:val="000000" w:themeColor="text1"/>
        </w:rPr>
      </w:pPr>
      <w:r w:rsidRPr="002C2AAE">
        <w:rPr>
          <w:rFonts w:asciiTheme="minorHAnsi" w:eastAsia="Arial" w:hAnsiTheme="minorHAnsi" w:cstheme="minorHAnsi"/>
          <w:color w:val="000000" w:themeColor="text1"/>
        </w:rPr>
        <w:t xml:space="preserve">Zamawiający </w:t>
      </w:r>
      <w:r w:rsidR="000F20FD">
        <w:rPr>
          <w:rFonts w:asciiTheme="minorHAnsi" w:eastAsia="Arial" w:hAnsiTheme="minorHAnsi" w:cstheme="minorHAnsi"/>
          <w:color w:val="000000" w:themeColor="text1"/>
        </w:rPr>
        <w:t>wezwie</w:t>
      </w:r>
      <w:r w:rsidRPr="002C2AAE">
        <w:rPr>
          <w:rFonts w:asciiTheme="minorHAnsi" w:eastAsia="Arial" w:hAnsiTheme="minorHAnsi" w:cstheme="minorHAnsi"/>
          <w:color w:val="000000" w:themeColor="text1"/>
        </w:rPr>
        <w:t xml:space="preserve"> wykonawcę, którego oferta została najwyżej oceniona, do złożenia</w:t>
      </w:r>
      <w:r w:rsidR="00C70A64">
        <w:rPr>
          <w:rFonts w:asciiTheme="minorHAnsi" w:eastAsia="Arial" w:hAnsiTheme="minorHAnsi" w:cstheme="minorHAnsi"/>
          <w:color w:val="000000" w:themeColor="text1"/>
        </w:rPr>
        <w:t xml:space="preserve"> </w:t>
      </w:r>
      <w:r w:rsidRPr="002C2AAE">
        <w:rPr>
          <w:rFonts w:asciiTheme="minorHAnsi" w:eastAsia="Arial" w:hAnsiTheme="minorHAnsi" w:cstheme="minorHAnsi"/>
          <w:color w:val="000000" w:themeColor="text1"/>
        </w:rPr>
        <w:t>w</w:t>
      </w:r>
      <w:r w:rsidR="00C70A64">
        <w:rPr>
          <w:rFonts w:asciiTheme="minorHAnsi" w:eastAsia="Arial" w:hAnsiTheme="minorHAnsi" w:cstheme="minorHAnsi"/>
          <w:color w:val="000000" w:themeColor="text1"/>
        </w:rPr>
        <w:t> </w:t>
      </w:r>
      <w:r w:rsidRPr="002C2AAE">
        <w:rPr>
          <w:rFonts w:asciiTheme="minorHAnsi" w:eastAsia="Arial" w:hAnsiTheme="minorHAnsi" w:cstheme="minorHAnsi"/>
          <w:color w:val="000000" w:themeColor="text1"/>
        </w:rPr>
        <w:t>wyznaczonym terminie, nie krótszym niż 5 dni od dnia wezwania, podmiotowych środków dowodowych, aktualnych na dzień złożenia podmiotowych środków dowodowych tj.:</w:t>
      </w:r>
    </w:p>
    <w:p w14:paraId="656D7263" w14:textId="0D6E4A0D" w:rsidR="002C2AAE" w:rsidRPr="002C2AAE" w:rsidRDefault="002C2AAE">
      <w:pPr>
        <w:pStyle w:val="Akapitzlist"/>
        <w:numPr>
          <w:ilvl w:val="0"/>
          <w:numId w:val="29"/>
        </w:numPr>
        <w:spacing w:after="0" w:line="360" w:lineRule="auto"/>
        <w:ind w:left="1134" w:hanging="425"/>
        <w:rPr>
          <w:rFonts w:asciiTheme="minorHAnsi" w:eastAsia="Arial" w:hAnsiTheme="minorHAnsi" w:cstheme="minorHAnsi"/>
          <w:color w:val="000000" w:themeColor="text1"/>
        </w:rPr>
      </w:pPr>
      <w:r w:rsidRPr="002C2AAE">
        <w:rPr>
          <w:rFonts w:asciiTheme="minorHAnsi" w:eastAsia="Arial" w:hAnsiTheme="minorHAnsi" w:cstheme="minorHAnsi"/>
          <w:color w:val="000000" w:themeColor="text1"/>
        </w:rPr>
        <w:t>Odpisu lub informacja z Krajowego Rejestru Sądowego lub z Centralnej Ewidencji</w:t>
      </w:r>
      <w:r w:rsidR="00C70A64">
        <w:rPr>
          <w:rFonts w:asciiTheme="minorHAnsi" w:eastAsia="Arial" w:hAnsiTheme="minorHAnsi" w:cstheme="minorHAnsi"/>
          <w:color w:val="000000" w:themeColor="text1"/>
        </w:rPr>
        <w:t xml:space="preserve"> </w:t>
      </w:r>
      <w:r w:rsidRPr="002C2AAE">
        <w:rPr>
          <w:rFonts w:asciiTheme="minorHAnsi" w:eastAsia="Arial" w:hAnsiTheme="minorHAnsi" w:cstheme="minorHAnsi"/>
          <w:color w:val="000000" w:themeColor="text1"/>
        </w:rPr>
        <w:t>i</w:t>
      </w:r>
      <w:r w:rsidR="00C70A64">
        <w:rPr>
          <w:rFonts w:asciiTheme="minorHAnsi" w:eastAsia="Arial" w:hAnsiTheme="minorHAnsi" w:cstheme="minorHAnsi"/>
          <w:color w:val="000000" w:themeColor="text1"/>
        </w:rPr>
        <w:t> </w:t>
      </w:r>
      <w:r w:rsidRPr="002C2AAE">
        <w:rPr>
          <w:rFonts w:asciiTheme="minorHAnsi" w:eastAsia="Arial" w:hAnsiTheme="minorHAnsi" w:cstheme="minorHAnsi"/>
          <w:color w:val="000000" w:themeColor="text1"/>
        </w:rPr>
        <w:t>Informacji o Działalności Gospodarczej, w zakresie art. 109 ust. 1 pkt 4 ustawy, sporządzonych nie wcześniej niż 3 miesiące przed jej złożeniem, jeżeli odrębne przepisy wymagają wpisu do rejestru lub ewidencji;</w:t>
      </w:r>
    </w:p>
    <w:p w14:paraId="5733D6D5" w14:textId="40220B37" w:rsidR="00AD68C0" w:rsidRPr="00AD68C0" w:rsidRDefault="00AD68C0" w:rsidP="00C70A64">
      <w:pPr>
        <w:pStyle w:val="Akapitzlist"/>
        <w:numPr>
          <w:ilvl w:val="0"/>
          <w:numId w:val="15"/>
        </w:numPr>
        <w:spacing w:after="0" w:line="360" w:lineRule="auto"/>
        <w:ind w:left="709" w:hanging="425"/>
        <w:rPr>
          <w:rFonts w:asciiTheme="minorHAnsi" w:eastAsia="Arial" w:hAnsiTheme="minorHAnsi" w:cstheme="minorHAnsi"/>
          <w:color w:val="000000" w:themeColor="text1"/>
        </w:rPr>
      </w:pPr>
      <w:r w:rsidRPr="00AD68C0">
        <w:rPr>
          <w:rFonts w:asciiTheme="minorHAnsi" w:eastAsia="Arial" w:hAnsiTheme="minorHAnsi" w:cstheme="minorHAnsi"/>
          <w:color w:val="000000" w:themeColor="text1"/>
        </w:rPr>
        <w:t xml:space="preserve">Jeżeli Wykonawca ma siedzibę lub miejsce zamieszkania poza granicami Rzeczypospolitej Polskiej, zamiast dokumentu, o których mowa w pkt </w:t>
      </w:r>
      <w:r w:rsidR="000D2410">
        <w:rPr>
          <w:rFonts w:asciiTheme="minorHAnsi" w:eastAsia="Arial" w:hAnsiTheme="minorHAnsi" w:cstheme="minorHAnsi"/>
          <w:color w:val="000000" w:themeColor="text1"/>
        </w:rPr>
        <w:t>2</w:t>
      </w:r>
      <w:r w:rsidRPr="00AD68C0">
        <w:rPr>
          <w:rFonts w:asciiTheme="minorHAnsi" w:eastAsia="Arial" w:hAnsiTheme="minorHAnsi" w:cstheme="minorHAnsi"/>
          <w:color w:val="000000" w:themeColor="text1"/>
        </w:rPr>
        <w:t xml:space="preserve"> </w:t>
      </w:r>
      <w:proofErr w:type="spellStart"/>
      <w:r w:rsidRPr="00AD68C0">
        <w:rPr>
          <w:rFonts w:asciiTheme="minorHAnsi" w:eastAsia="Arial" w:hAnsiTheme="minorHAnsi" w:cstheme="minorHAnsi"/>
          <w:color w:val="000000" w:themeColor="text1"/>
        </w:rPr>
        <w:t>ppkt</w:t>
      </w:r>
      <w:proofErr w:type="spellEnd"/>
      <w:r w:rsidRPr="00AD68C0">
        <w:rPr>
          <w:rFonts w:asciiTheme="minorHAnsi" w:eastAsia="Arial" w:hAnsiTheme="minorHAnsi" w:cstheme="minorHAnsi"/>
          <w:color w:val="000000" w:themeColor="text1"/>
        </w:rPr>
        <w:t xml:space="preserve"> 1), składa dokument lub dokumenty wystawione w kraju, w którym wykonawca ma siedzibę lub miejsce zamieszkania, potwierdzające,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 Dokument/y powinien być wystawione/y nie wcześniej niż 3 miesiące przed ich złożeniem.</w:t>
      </w:r>
    </w:p>
    <w:p w14:paraId="7AC592A6" w14:textId="16FFEAAD" w:rsidR="00AD68C0" w:rsidRPr="00AD68C0" w:rsidRDefault="00AD68C0" w:rsidP="00C70A64">
      <w:pPr>
        <w:pStyle w:val="Akapitzlist"/>
        <w:numPr>
          <w:ilvl w:val="0"/>
          <w:numId w:val="15"/>
        </w:numPr>
        <w:spacing w:after="0" w:line="360" w:lineRule="auto"/>
        <w:ind w:left="709" w:hanging="425"/>
        <w:rPr>
          <w:rFonts w:asciiTheme="minorHAnsi" w:eastAsia="Arial" w:hAnsiTheme="minorHAnsi" w:cstheme="minorHAnsi"/>
          <w:color w:val="000000" w:themeColor="text1"/>
        </w:rPr>
      </w:pPr>
      <w:r w:rsidRPr="00AD68C0">
        <w:rPr>
          <w:rFonts w:asciiTheme="minorHAnsi" w:eastAsia="Arial" w:hAnsiTheme="minorHAnsi" w:cstheme="minorHAnsi"/>
          <w:color w:val="000000" w:themeColor="text1"/>
        </w:rPr>
        <w:t xml:space="preserve">Zamawiający nie będzie wzywał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wskaże w oświadczeniu, o którym mowa w art. 125 ust. 1 (załącznik nr 2A do SWZ), dane umożliwiające dostęp do tych środków. </w:t>
      </w:r>
    </w:p>
    <w:p w14:paraId="7209BA3A" w14:textId="50ACE51D" w:rsidR="001862C9" w:rsidRDefault="00AD68C0" w:rsidP="00C70A64">
      <w:pPr>
        <w:pStyle w:val="Akapitzlist"/>
        <w:numPr>
          <w:ilvl w:val="0"/>
          <w:numId w:val="15"/>
        </w:numPr>
        <w:spacing w:after="0" w:line="360" w:lineRule="auto"/>
        <w:ind w:left="709" w:hanging="425"/>
        <w:rPr>
          <w:rFonts w:asciiTheme="minorHAnsi" w:eastAsia="Arial" w:hAnsiTheme="minorHAnsi" w:cstheme="minorHAnsi"/>
          <w:color w:val="000000" w:themeColor="text1"/>
        </w:rPr>
      </w:pPr>
      <w:r w:rsidRPr="00AD68C0">
        <w:rPr>
          <w:rFonts w:asciiTheme="minorHAnsi" w:eastAsia="Arial" w:hAnsiTheme="minorHAnsi" w:cstheme="minorHAnsi"/>
          <w:color w:val="000000" w:themeColor="text1"/>
        </w:rPr>
        <w:lastRenderedPageBreak/>
        <w:t>Wykonawca nie jest zobowiązany do złożenia podmiotowych środków dowodowych, które zamawiający posiada, jeżeli wykonawca wskaże te środki oraz potwierdzi ich prawidłowość i</w:t>
      </w:r>
      <w:r w:rsidR="00C70A64">
        <w:rPr>
          <w:rFonts w:asciiTheme="minorHAnsi" w:eastAsia="Arial" w:hAnsiTheme="minorHAnsi" w:cstheme="minorHAnsi"/>
          <w:color w:val="000000" w:themeColor="text1"/>
        </w:rPr>
        <w:t> </w:t>
      </w:r>
      <w:r w:rsidRPr="00AD68C0">
        <w:rPr>
          <w:rFonts w:asciiTheme="minorHAnsi" w:eastAsia="Arial" w:hAnsiTheme="minorHAnsi" w:cstheme="minorHAnsi"/>
          <w:color w:val="000000" w:themeColor="text1"/>
        </w:rPr>
        <w:t>aktualność.</w:t>
      </w:r>
    </w:p>
    <w:p w14:paraId="1AA439DD" w14:textId="77777777" w:rsidR="001862C9" w:rsidRPr="001862C9" w:rsidRDefault="00E967B9" w:rsidP="00C70A64">
      <w:pPr>
        <w:pStyle w:val="Akapitzlist"/>
        <w:numPr>
          <w:ilvl w:val="0"/>
          <w:numId w:val="15"/>
        </w:numPr>
        <w:spacing w:after="0" w:line="360" w:lineRule="auto"/>
        <w:ind w:left="709" w:hanging="425"/>
        <w:rPr>
          <w:rFonts w:asciiTheme="minorHAnsi" w:eastAsia="Arial" w:hAnsiTheme="minorHAnsi" w:cstheme="minorHAnsi"/>
          <w:color w:val="000000" w:themeColor="text1"/>
        </w:rPr>
      </w:pPr>
      <w:r w:rsidRPr="001862C9">
        <w:rPr>
          <w:rFonts w:asciiTheme="minorHAnsi" w:hAnsiTheme="minorHAnsi" w:cstheme="minorHAnsi"/>
          <w:color w:val="auto"/>
        </w:rPr>
        <w:t xml:space="preserve">W zakresie nieuregulowanym w niniejszej SWZ, zastosowanie mają przepisy Rozporządzenia Ministra Rozwoju, Pracy i Technologii z dnia 23 grudnia 2020 r. w sprawie podmiotowych środków dowodowych oraz innych dokumentów lub oświadczeń, jakich może żądać zamawiający od wykonawcy (Dz. U. z 2020 r., poz. 2415). </w:t>
      </w:r>
    </w:p>
    <w:p w14:paraId="2C30D4BE" w14:textId="402305D9" w:rsidR="003B450A" w:rsidRPr="001862C9" w:rsidRDefault="00E967B9" w:rsidP="00C70A64">
      <w:pPr>
        <w:pStyle w:val="Akapitzlist"/>
        <w:numPr>
          <w:ilvl w:val="0"/>
          <w:numId w:val="15"/>
        </w:numPr>
        <w:spacing w:after="0" w:line="360" w:lineRule="auto"/>
        <w:ind w:left="709" w:hanging="425"/>
        <w:rPr>
          <w:rFonts w:asciiTheme="minorHAnsi" w:eastAsia="Arial" w:hAnsiTheme="minorHAnsi" w:cstheme="minorHAnsi"/>
          <w:color w:val="000000" w:themeColor="text1"/>
        </w:rPr>
      </w:pPr>
      <w:r w:rsidRPr="001862C9">
        <w:rPr>
          <w:rFonts w:asciiTheme="minorHAnsi" w:hAnsiTheme="minorHAnsi" w:cstheme="minorHAnsi"/>
          <w:color w:val="auto"/>
        </w:rPr>
        <w:t>Podmiotowe środki dowodowe sporządza się i przekazuje w postępowaniu zgodnie z wymaganiami oraz w sposób określony w Rozporządzeniu Prezesa Rady Ministrów z dnia 30 grudnia 2020 r.</w:t>
      </w:r>
      <w:r w:rsidR="007F3D9F" w:rsidRPr="001862C9">
        <w:rPr>
          <w:rFonts w:asciiTheme="minorHAnsi" w:hAnsiTheme="minorHAnsi" w:cstheme="minorHAnsi"/>
          <w:color w:val="auto"/>
        </w:rPr>
        <w:t xml:space="preserve"> </w:t>
      </w:r>
      <w:r w:rsidRPr="001862C9">
        <w:rPr>
          <w:rFonts w:asciiTheme="minorHAnsi" w:hAnsiTheme="minorHAnsi" w:cstheme="minorHAnsi"/>
          <w:color w:val="auto"/>
        </w:rPr>
        <w:t>w sprawie sposobu sporządzania i przekazywania informacji oraz wymagań technicznych dla</w:t>
      </w:r>
      <w:r w:rsidR="000F20FD" w:rsidRPr="001862C9">
        <w:rPr>
          <w:rFonts w:asciiTheme="minorHAnsi" w:hAnsiTheme="minorHAnsi" w:cstheme="minorHAnsi"/>
          <w:color w:val="auto"/>
        </w:rPr>
        <w:t xml:space="preserve"> </w:t>
      </w:r>
      <w:r w:rsidRPr="001862C9">
        <w:rPr>
          <w:rFonts w:asciiTheme="minorHAnsi" w:hAnsiTheme="minorHAnsi" w:cstheme="minorHAnsi"/>
          <w:color w:val="auto"/>
        </w:rPr>
        <w:t xml:space="preserve">dokumentów elektronicznych oraz środków komunikacji elektronicznej w postępowaniu o udzielenie zamówienia publicznego lub konkursie. </w:t>
      </w:r>
      <w:bookmarkStart w:id="9" w:name="_Hlk527375020"/>
    </w:p>
    <w:p w14:paraId="31850121" w14:textId="77777777" w:rsidR="00AD68C0" w:rsidRPr="00AD68C0" w:rsidRDefault="00AD68C0" w:rsidP="00AD68C0">
      <w:pPr>
        <w:tabs>
          <w:tab w:val="num" w:pos="426"/>
        </w:tabs>
        <w:spacing w:after="0" w:line="360" w:lineRule="auto"/>
        <w:ind w:left="437" w:right="0" w:hanging="437"/>
        <w:rPr>
          <w:rFonts w:asciiTheme="minorHAnsi" w:hAnsiTheme="minorHAnsi" w:cstheme="minorHAnsi"/>
          <w:color w:val="auto"/>
        </w:rPr>
      </w:pPr>
    </w:p>
    <w:bookmarkEnd w:id="9"/>
    <w:p w14:paraId="1B464F53" w14:textId="65D2C217" w:rsidR="00D21412" w:rsidRPr="00B81DD9" w:rsidRDefault="0014568B">
      <w:pPr>
        <w:pStyle w:val="Akapitzlist"/>
        <w:numPr>
          <w:ilvl w:val="0"/>
          <w:numId w:val="36"/>
        </w:numPr>
        <w:suppressAutoHyphens/>
        <w:spacing w:after="120" w:line="360" w:lineRule="auto"/>
        <w:ind w:left="284" w:right="0" w:hanging="284"/>
        <w:rPr>
          <w:rFonts w:asciiTheme="minorHAnsi" w:hAnsiTheme="minorHAnsi" w:cstheme="minorHAnsi"/>
          <w:b/>
          <w:color w:val="000000" w:themeColor="text1"/>
          <w:u w:val="single"/>
          <w:lang w:val="x-none"/>
        </w:rPr>
      </w:pPr>
      <w:r w:rsidRPr="00B81DD9">
        <w:rPr>
          <w:rFonts w:asciiTheme="minorHAnsi" w:hAnsiTheme="minorHAnsi" w:cstheme="minorHAnsi"/>
          <w:b/>
          <w:color w:val="000000" w:themeColor="text1"/>
          <w:u w:val="single"/>
          <w:lang w:val="x-none"/>
        </w:rPr>
        <w:t>Podwykonawcy:</w:t>
      </w:r>
    </w:p>
    <w:p w14:paraId="37585840" w14:textId="77777777" w:rsidR="001862C9" w:rsidRDefault="00D21412" w:rsidP="00C70A64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709" w:right="0" w:hanging="425"/>
        <w:rPr>
          <w:rFonts w:asciiTheme="minorHAnsi" w:eastAsia="Arial" w:hAnsiTheme="minorHAnsi" w:cstheme="minorHAnsi"/>
          <w:color w:val="000000" w:themeColor="text1"/>
        </w:rPr>
      </w:pPr>
      <w:r w:rsidRPr="00BB0D71">
        <w:rPr>
          <w:rFonts w:asciiTheme="minorHAnsi" w:eastAsia="Arial" w:hAnsiTheme="minorHAnsi" w:cstheme="minorHAnsi"/>
          <w:color w:val="000000" w:themeColor="text1"/>
        </w:rPr>
        <w:t>Zamawiający nie zastrzega obowiązku osobistego wykonania przez Wykonawcę kluczowych części zamówienia.</w:t>
      </w:r>
    </w:p>
    <w:p w14:paraId="33BFB6A2" w14:textId="77777777" w:rsidR="006F7CD7" w:rsidRDefault="00055F0C" w:rsidP="00C70A64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709" w:right="0" w:hanging="425"/>
        <w:rPr>
          <w:rFonts w:asciiTheme="minorHAnsi" w:eastAsia="Arial" w:hAnsiTheme="minorHAnsi" w:cstheme="minorHAnsi"/>
          <w:color w:val="000000" w:themeColor="text1"/>
        </w:rPr>
      </w:pPr>
      <w:r w:rsidRPr="001862C9">
        <w:rPr>
          <w:rFonts w:asciiTheme="minorHAnsi" w:eastAsia="Arial" w:hAnsiTheme="minorHAnsi" w:cstheme="minorHAnsi"/>
          <w:color w:val="000000" w:themeColor="text1"/>
        </w:rPr>
        <w:t>Zamawiający wymaga, aby w przypadku powierzenia części zamówienia podwykonawcom, Wykonawca wskazał w ofercie części zamówienia</w:t>
      </w:r>
      <w:r w:rsidR="00945E77" w:rsidRPr="001862C9">
        <w:rPr>
          <w:rFonts w:asciiTheme="minorHAnsi" w:eastAsia="Arial" w:hAnsiTheme="minorHAnsi" w:cstheme="minorHAnsi"/>
          <w:color w:val="000000" w:themeColor="text1"/>
        </w:rPr>
        <w:t xml:space="preserve"> (zakres czynności)</w:t>
      </w:r>
      <w:r w:rsidRPr="001862C9">
        <w:rPr>
          <w:rFonts w:asciiTheme="minorHAnsi" w:eastAsia="Arial" w:hAnsiTheme="minorHAnsi" w:cstheme="minorHAnsi"/>
          <w:color w:val="000000" w:themeColor="text1"/>
        </w:rPr>
        <w:t xml:space="preserve">, których wykonanie zamierza powierzyć </w:t>
      </w:r>
      <w:r w:rsidR="000300D4" w:rsidRPr="001862C9">
        <w:rPr>
          <w:rFonts w:asciiTheme="minorHAnsi" w:eastAsia="Arial" w:hAnsiTheme="minorHAnsi" w:cstheme="minorHAnsi"/>
          <w:color w:val="000000" w:themeColor="text1"/>
        </w:rPr>
        <w:t>podwykonawcy/-</w:t>
      </w:r>
      <w:r w:rsidRPr="001862C9">
        <w:rPr>
          <w:rFonts w:asciiTheme="minorHAnsi" w:eastAsia="Arial" w:hAnsiTheme="minorHAnsi" w:cstheme="minorHAnsi"/>
          <w:color w:val="000000" w:themeColor="text1"/>
        </w:rPr>
        <w:t>com oraz podał (o ile są mu znane na tym etapie) nazwy (firmy) tych podwykonawców.</w:t>
      </w:r>
    </w:p>
    <w:p w14:paraId="39C25F6D" w14:textId="072AA5CB" w:rsidR="00E529EA" w:rsidRPr="00C70A64" w:rsidRDefault="00E529EA" w:rsidP="00C70A64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709" w:right="0" w:hanging="425"/>
        <w:rPr>
          <w:rFonts w:asciiTheme="minorHAnsi" w:eastAsia="Arial" w:hAnsiTheme="minorHAnsi" w:cstheme="minorHAnsi"/>
          <w:color w:val="000000" w:themeColor="text1"/>
        </w:rPr>
      </w:pPr>
      <w:r w:rsidRPr="006F7CD7">
        <w:rPr>
          <w:rFonts w:asciiTheme="minorHAnsi" w:hAnsiTheme="minorHAnsi" w:cstheme="minorHAnsi"/>
        </w:rPr>
        <w:t>Powierzenie wykonania części zamówienia podwykonawcom nie zwalnia Wykonawcy</w:t>
      </w:r>
      <w:r w:rsidR="00C70A64">
        <w:rPr>
          <w:rFonts w:asciiTheme="minorHAnsi" w:hAnsiTheme="minorHAnsi" w:cstheme="minorHAnsi"/>
        </w:rPr>
        <w:t xml:space="preserve"> </w:t>
      </w:r>
      <w:r w:rsidRPr="006F7CD7">
        <w:rPr>
          <w:rFonts w:asciiTheme="minorHAnsi" w:hAnsiTheme="minorHAnsi" w:cstheme="minorHAnsi"/>
        </w:rPr>
        <w:t xml:space="preserve">z </w:t>
      </w:r>
      <w:r w:rsidR="00C70A64">
        <w:rPr>
          <w:rFonts w:asciiTheme="minorHAnsi" w:hAnsiTheme="minorHAnsi" w:cstheme="minorHAnsi"/>
        </w:rPr>
        <w:t> o</w:t>
      </w:r>
      <w:r w:rsidRPr="006F7CD7">
        <w:rPr>
          <w:rFonts w:asciiTheme="minorHAnsi" w:hAnsiTheme="minorHAnsi" w:cstheme="minorHAnsi"/>
        </w:rPr>
        <w:t>dpowiedzialności za należyte wykonanie tego zamówienia.</w:t>
      </w:r>
    </w:p>
    <w:p w14:paraId="7C78BAEE" w14:textId="77777777" w:rsidR="00C70A64" w:rsidRPr="00227C83" w:rsidRDefault="00C70A64" w:rsidP="00C70A64">
      <w:pPr>
        <w:autoSpaceDE w:val="0"/>
        <w:autoSpaceDN w:val="0"/>
        <w:adjustRightInd w:val="0"/>
        <w:spacing w:after="0" w:line="360" w:lineRule="auto"/>
        <w:ind w:left="709" w:right="0" w:firstLine="0"/>
        <w:rPr>
          <w:rFonts w:asciiTheme="minorHAnsi" w:eastAsia="Arial" w:hAnsiTheme="minorHAnsi" w:cstheme="minorHAnsi"/>
          <w:color w:val="000000" w:themeColor="text1"/>
        </w:rPr>
      </w:pPr>
    </w:p>
    <w:p w14:paraId="1950785C" w14:textId="09B9003A" w:rsidR="0014568B" w:rsidRPr="00B81DD9" w:rsidRDefault="0014568B">
      <w:pPr>
        <w:pStyle w:val="Akapitzlist"/>
        <w:numPr>
          <w:ilvl w:val="0"/>
          <w:numId w:val="36"/>
        </w:numPr>
        <w:suppressAutoHyphens/>
        <w:spacing w:after="120" w:line="360" w:lineRule="auto"/>
        <w:ind w:left="284" w:right="0" w:hanging="284"/>
        <w:rPr>
          <w:rFonts w:asciiTheme="minorHAnsi" w:hAnsiTheme="minorHAnsi" w:cstheme="minorHAnsi"/>
          <w:b/>
          <w:color w:val="000000" w:themeColor="text1"/>
          <w:u w:val="single"/>
        </w:rPr>
      </w:pPr>
      <w:r w:rsidRPr="00B81DD9">
        <w:rPr>
          <w:rFonts w:asciiTheme="minorHAnsi" w:hAnsiTheme="minorHAnsi" w:cstheme="minorHAnsi"/>
          <w:b/>
          <w:color w:val="000000" w:themeColor="text1"/>
          <w:u w:val="single"/>
          <w:lang w:val="x-none"/>
        </w:rPr>
        <w:t>Wadium</w:t>
      </w:r>
      <w:r w:rsidRPr="00B81DD9">
        <w:rPr>
          <w:rFonts w:asciiTheme="minorHAnsi" w:hAnsiTheme="minorHAnsi" w:cstheme="minorHAnsi"/>
          <w:b/>
          <w:color w:val="000000" w:themeColor="text1"/>
          <w:u w:val="single"/>
        </w:rPr>
        <w:t>:</w:t>
      </w:r>
    </w:p>
    <w:p w14:paraId="78E2EF9E" w14:textId="0AD60C8B" w:rsidR="00776EF3" w:rsidRDefault="00FF1335" w:rsidP="00B81DD9">
      <w:pPr>
        <w:numPr>
          <w:ilvl w:val="0"/>
          <w:numId w:val="19"/>
        </w:numPr>
        <w:autoSpaceDE w:val="0"/>
        <w:autoSpaceDN w:val="0"/>
        <w:adjustRightInd w:val="0"/>
        <w:spacing w:after="120" w:line="360" w:lineRule="auto"/>
        <w:ind w:left="709" w:right="0" w:hanging="425"/>
        <w:rPr>
          <w:rFonts w:asciiTheme="minorHAnsi" w:eastAsia="Arial" w:hAnsiTheme="minorHAnsi" w:cstheme="minorHAnsi"/>
          <w:color w:val="000000" w:themeColor="text1"/>
        </w:rPr>
      </w:pPr>
      <w:r w:rsidRPr="00BB0D71">
        <w:rPr>
          <w:rFonts w:asciiTheme="minorHAnsi" w:eastAsia="Arial" w:hAnsiTheme="minorHAnsi" w:cstheme="minorHAnsi"/>
          <w:color w:val="000000" w:themeColor="text1"/>
        </w:rPr>
        <w:t xml:space="preserve">W </w:t>
      </w:r>
      <w:r w:rsidR="008232A8" w:rsidRPr="00BB0D71">
        <w:rPr>
          <w:rFonts w:asciiTheme="minorHAnsi" w:eastAsia="Arial" w:hAnsiTheme="minorHAnsi" w:cstheme="minorHAnsi"/>
          <w:color w:val="000000" w:themeColor="text1"/>
        </w:rPr>
        <w:t>niniejszym</w:t>
      </w:r>
      <w:r w:rsidR="00AE1ABD" w:rsidRPr="00BB0D71">
        <w:rPr>
          <w:rFonts w:asciiTheme="minorHAnsi" w:eastAsia="Arial" w:hAnsiTheme="minorHAnsi" w:cstheme="minorHAnsi"/>
          <w:color w:val="000000" w:themeColor="text1"/>
        </w:rPr>
        <w:t xml:space="preserve"> postępowaniu </w:t>
      </w:r>
      <w:r w:rsidR="00EF44CD" w:rsidRPr="00BB0D71">
        <w:rPr>
          <w:rFonts w:asciiTheme="minorHAnsi" w:eastAsia="Arial" w:hAnsiTheme="minorHAnsi" w:cstheme="minorHAnsi"/>
          <w:color w:val="000000" w:themeColor="text1"/>
        </w:rPr>
        <w:t>Zamawiający nie wymaga wniesienia wadium.</w:t>
      </w:r>
    </w:p>
    <w:p w14:paraId="77C91635" w14:textId="77777777" w:rsidR="00C70A64" w:rsidRDefault="00C70A64" w:rsidP="00C70A64">
      <w:pPr>
        <w:autoSpaceDE w:val="0"/>
        <w:autoSpaceDN w:val="0"/>
        <w:adjustRightInd w:val="0"/>
        <w:spacing w:after="120" w:line="360" w:lineRule="auto"/>
        <w:ind w:left="709" w:right="0" w:firstLine="0"/>
        <w:rPr>
          <w:rFonts w:asciiTheme="minorHAnsi" w:eastAsia="Arial" w:hAnsiTheme="minorHAnsi" w:cstheme="minorHAnsi"/>
          <w:color w:val="000000" w:themeColor="text1"/>
        </w:rPr>
      </w:pPr>
    </w:p>
    <w:p w14:paraId="55DEEF11" w14:textId="19F69C1D" w:rsidR="0014568B" w:rsidRPr="00B81DD9" w:rsidRDefault="0014568B">
      <w:pPr>
        <w:pStyle w:val="Akapitzlist"/>
        <w:numPr>
          <w:ilvl w:val="0"/>
          <w:numId w:val="36"/>
        </w:numPr>
        <w:tabs>
          <w:tab w:val="left" w:pos="360"/>
        </w:tabs>
        <w:spacing w:after="120" w:line="360" w:lineRule="auto"/>
        <w:ind w:left="284" w:right="0" w:hanging="284"/>
        <w:rPr>
          <w:rFonts w:asciiTheme="minorHAnsi" w:hAnsiTheme="minorHAnsi" w:cstheme="minorHAnsi"/>
          <w:b/>
          <w:color w:val="000000" w:themeColor="text1"/>
          <w:u w:val="single"/>
        </w:rPr>
      </w:pPr>
      <w:r w:rsidRPr="00B81DD9">
        <w:rPr>
          <w:rFonts w:asciiTheme="minorHAnsi" w:hAnsiTheme="minorHAnsi" w:cstheme="minorHAnsi"/>
          <w:b/>
          <w:color w:val="000000" w:themeColor="text1"/>
          <w:u w:val="single"/>
        </w:rPr>
        <w:t>Informacje o sposobie</w:t>
      </w:r>
      <w:r w:rsidRPr="00B81DD9">
        <w:rPr>
          <w:rFonts w:asciiTheme="minorHAnsi" w:hAnsiTheme="minorHAnsi" w:cstheme="minorHAnsi"/>
          <w:b/>
          <w:color w:val="000000" w:themeColor="text1"/>
          <w:u w:val="single"/>
          <w:lang w:val="x-none"/>
        </w:rPr>
        <w:t xml:space="preserve"> porozumiewania się </w:t>
      </w:r>
      <w:r w:rsidR="00A85A8A" w:rsidRPr="00B81DD9">
        <w:rPr>
          <w:rFonts w:asciiTheme="minorHAnsi" w:hAnsiTheme="minorHAnsi" w:cstheme="minorHAnsi"/>
          <w:b/>
          <w:color w:val="000000" w:themeColor="text1"/>
          <w:u w:val="single"/>
        </w:rPr>
        <w:t>Z</w:t>
      </w:r>
      <w:r w:rsidRPr="00B81DD9">
        <w:rPr>
          <w:rFonts w:asciiTheme="minorHAnsi" w:hAnsiTheme="minorHAnsi" w:cstheme="minorHAnsi"/>
          <w:b/>
          <w:color w:val="000000" w:themeColor="text1"/>
          <w:u w:val="single"/>
          <w:lang w:val="x-none"/>
        </w:rPr>
        <w:t xml:space="preserve">amawiającego z </w:t>
      </w:r>
      <w:r w:rsidR="00A85A8A" w:rsidRPr="00B81DD9">
        <w:rPr>
          <w:rFonts w:asciiTheme="minorHAnsi" w:hAnsiTheme="minorHAnsi" w:cstheme="minorHAnsi"/>
          <w:b/>
          <w:color w:val="000000" w:themeColor="text1"/>
          <w:u w:val="single"/>
        </w:rPr>
        <w:t>W</w:t>
      </w:r>
      <w:r w:rsidRPr="00B81DD9">
        <w:rPr>
          <w:rFonts w:asciiTheme="minorHAnsi" w:hAnsiTheme="minorHAnsi" w:cstheme="minorHAnsi"/>
          <w:b/>
          <w:color w:val="000000" w:themeColor="text1"/>
          <w:u w:val="single"/>
          <w:lang w:val="x-none"/>
        </w:rPr>
        <w:t>ykonawcami</w:t>
      </w:r>
      <w:r w:rsidRPr="00B81DD9">
        <w:rPr>
          <w:rFonts w:asciiTheme="minorHAnsi" w:hAnsiTheme="minorHAnsi" w:cstheme="minorHAnsi"/>
          <w:b/>
          <w:color w:val="000000" w:themeColor="text1"/>
          <w:u w:val="single"/>
        </w:rPr>
        <w:t xml:space="preserve"> oraz przekazywani</w:t>
      </w:r>
      <w:r w:rsidR="00663AEA" w:rsidRPr="00B81DD9">
        <w:rPr>
          <w:rFonts w:asciiTheme="minorHAnsi" w:hAnsiTheme="minorHAnsi" w:cstheme="minorHAnsi"/>
          <w:b/>
          <w:color w:val="000000" w:themeColor="text1"/>
          <w:u w:val="single"/>
        </w:rPr>
        <w:t>u</w:t>
      </w:r>
      <w:r w:rsidRPr="00B81DD9">
        <w:rPr>
          <w:rFonts w:asciiTheme="minorHAnsi" w:hAnsiTheme="minorHAnsi" w:cstheme="minorHAnsi"/>
          <w:b/>
          <w:color w:val="000000" w:themeColor="text1"/>
          <w:u w:val="single"/>
        </w:rPr>
        <w:t xml:space="preserve"> oświadczeń i dokumentów:</w:t>
      </w:r>
    </w:p>
    <w:p w14:paraId="6486496C" w14:textId="039EB546" w:rsidR="00DA543F" w:rsidRPr="00227C83" w:rsidRDefault="00DA543F" w:rsidP="00C347F1">
      <w:pPr>
        <w:numPr>
          <w:ilvl w:val="6"/>
          <w:numId w:val="16"/>
        </w:numPr>
        <w:spacing w:after="0" w:line="360" w:lineRule="auto"/>
        <w:ind w:left="709" w:right="0" w:hanging="425"/>
        <w:rPr>
          <w:rFonts w:asciiTheme="minorHAnsi" w:hAnsiTheme="minorHAnsi" w:cstheme="minorHAnsi"/>
          <w:strike/>
          <w:color w:val="000000" w:themeColor="text1"/>
          <w:lang w:eastAsia="en-US"/>
        </w:rPr>
      </w:pPr>
      <w:r w:rsidRPr="00BB0D71">
        <w:rPr>
          <w:rFonts w:asciiTheme="minorHAnsi" w:hAnsiTheme="minorHAnsi" w:cstheme="minorHAnsi"/>
          <w:color w:val="000000" w:themeColor="text1"/>
          <w:lang w:eastAsia="en-US"/>
        </w:rPr>
        <w:t xml:space="preserve">Komunikacja między </w:t>
      </w:r>
      <w:r w:rsidR="00C06FC5" w:rsidRPr="00BB0D71">
        <w:rPr>
          <w:rFonts w:asciiTheme="minorHAnsi" w:hAnsiTheme="minorHAnsi" w:cstheme="minorHAnsi"/>
          <w:color w:val="000000" w:themeColor="text1"/>
          <w:lang w:eastAsia="en-US"/>
        </w:rPr>
        <w:t xml:space="preserve">Wykonawcami </w:t>
      </w:r>
      <w:r w:rsidRPr="00BB0D71">
        <w:rPr>
          <w:rFonts w:asciiTheme="minorHAnsi" w:hAnsiTheme="minorHAnsi" w:cstheme="minorHAnsi"/>
          <w:color w:val="000000" w:themeColor="text1"/>
          <w:lang w:eastAsia="en-US"/>
        </w:rPr>
        <w:t xml:space="preserve">a </w:t>
      </w:r>
      <w:r w:rsidR="00C06FC5" w:rsidRPr="00BB0D71">
        <w:rPr>
          <w:rFonts w:asciiTheme="minorHAnsi" w:hAnsiTheme="minorHAnsi" w:cstheme="minorHAnsi"/>
          <w:color w:val="000000" w:themeColor="text1"/>
          <w:lang w:eastAsia="en-US"/>
        </w:rPr>
        <w:t xml:space="preserve">Zamawiającym </w:t>
      </w:r>
      <w:r w:rsidRPr="00BB0D71">
        <w:rPr>
          <w:rFonts w:asciiTheme="minorHAnsi" w:hAnsiTheme="minorHAnsi" w:cstheme="minorHAnsi"/>
          <w:color w:val="000000" w:themeColor="text1"/>
          <w:lang w:eastAsia="en-US"/>
        </w:rPr>
        <w:t xml:space="preserve">odbywa się </w:t>
      </w:r>
      <w:r w:rsidR="00C06FC5" w:rsidRPr="00BB0D71">
        <w:rPr>
          <w:rFonts w:asciiTheme="minorHAnsi" w:hAnsiTheme="minorHAnsi" w:cstheme="minorHAnsi"/>
          <w:color w:val="000000" w:themeColor="text1"/>
          <w:lang w:eastAsia="en-US"/>
        </w:rPr>
        <w:t>elektronicznie</w:t>
      </w:r>
      <w:r w:rsidR="00974A9D" w:rsidRPr="00BB0D71">
        <w:rPr>
          <w:rFonts w:asciiTheme="minorHAnsi" w:hAnsiTheme="minorHAnsi" w:cstheme="minorHAnsi"/>
          <w:color w:val="000000" w:themeColor="text1"/>
          <w:lang w:eastAsia="en-US"/>
        </w:rPr>
        <w:t xml:space="preserve"> </w:t>
      </w:r>
      <w:r w:rsidR="00DF303F" w:rsidRPr="00BB0D71">
        <w:rPr>
          <w:rFonts w:asciiTheme="minorHAnsi" w:hAnsiTheme="minorHAnsi" w:cstheme="minorHAnsi"/>
          <w:color w:val="000000" w:themeColor="text1"/>
          <w:lang w:eastAsia="en-US"/>
        </w:rPr>
        <w:t>za pośrednictw</w:t>
      </w:r>
      <w:r w:rsidR="00834488" w:rsidRPr="00BB0D71">
        <w:rPr>
          <w:rFonts w:asciiTheme="minorHAnsi" w:hAnsiTheme="minorHAnsi" w:cstheme="minorHAnsi"/>
          <w:color w:val="000000" w:themeColor="text1"/>
          <w:lang w:eastAsia="en-US"/>
        </w:rPr>
        <w:t xml:space="preserve">em </w:t>
      </w:r>
      <w:r w:rsidR="00D10222" w:rsidRPr="00BB0D71">
        <w:rPr>
          <w:rFonts w:asciiTheme="minorHAnsi" w:hAnsiTheme="minorHAnsi" w:cstheme="minorHAnsi"/>
          <w:color w:val="000000" w:themeColor="text1"/>
          <w:lang w:eastAsia="en-US"/>
        </w:rPr>
        <w:t>platformy zakupowej</w:t>
      </w:r>
      <w:r w:rsidR="00726AE7" w:rsidRPr="00BB0D71">
        <w:rPr>
          <w:rFonts w:asciiTheme="minorHAnsi" w:hAnsiTheme="minorHAnsi" w:cstheme="minorHAnsi"/>
          <w:color w:val="000000" w:themeColor="text1"/>
          <w:lang w:eastAsia="en-US"/>
        </w:rPr>
        <w:t xml:space="preserve">: </w:t>
      </w:r>
      <w:bookmarkStart w:id="10" w:name="_Hlk42253165"/>
      <w:r w:rsidR="000D0D90" w:rsidRPr="00227C83">
        <w:fldChar w:fldCharType="begin"/>
      </w:r>
      <w:r w:rsidR="000D0D90" w:rsidRPr="00227C83">
        <w:rPr>
          <w:rFonts w:asciiTheme="minorHAnsi" w:hAnsiTheme="minorHAnsi" w:cstheme="minorHAnsi"/>
          <w:color w:val="000000" w:themeColor="text1"/>
        </w:rPr>
        <w:instrText xml:space="preserve"> HYPERLINK "https://platformazakupowa.pl/pn/cogiteon" </w:instrText>
      </w:r>
      <w:r w:rsidR="000D0D90" w:rsidRPr="00227C83">
        <w:fldChar w:fldCharType="separate"/>
      </w:r>
      <w:r w:rsidR="0045270A" w:rsidRPr="00227C83">
        <w:rPr>
          <w:rStyle w:val="Hipercze"/>
          <w:rFonts w:asciiTheme="minorHAnsi" w:hAnsiTheme="minorHAnsi" w:cstheme="minorHAnsi"/>
          <w:color w:val="000000" w:themeColor="text1"/>
          <w:lang w:eastAsia="en-US"/>
        </w:rPr>
        <w:t>https://platformazakupowa.pl/pn/cogiteon</w:t>
      </w:r>
      <w:r w:rsidR="000D0D90" w:rsidRPr="00227C83">
        <w:rPr>
          <w:rStyle w:val="Hipercze"/>
          <w:rFonts w:asciiTheme="minorHAnsi" w:hAnsiTheme="minorHAnsi" w:cstheme="minorHAnsi"/>
          <w:color w:val="000000" w:themeColor="text1"/>
          <w:lang w:eastAsia="en-US"/>
        </w:rPr>
        <w:fldChar w:fldCharType="end"/>
      </w:r>
      <w:bookmarkEnd w:id="10"/>
      <w:r w:rsidR="00227C83" w:rsidRPr="00227C83">
        <w:rPr>
          <w:rFonts w:asciiTheme="minorHAnsi" w:hAnsiTheme="minorHAnsi" w:cstheme="minorHAnsi"/>
          <w:color w:val="000000" w:themeColor="text1"/>
          <w:lang w:eastAsia="en-US"/>
        </w:rPr>
        <w:t>.</w:t>
      </w:r>
    </w:p>
    <w:p w14:paraId="03010FC9" w14:textId="15F26AE8" w:rsidR="00AC5EFE" w:rsidRPr="00BB0D71" w:rsidRDefault="00881EA6" w:rsidP="00C347F1">
      <w:pPr>
        <w:numPr>
          <w:ilvl w:val="6"/>
          <w:numId w:val="16"/>
        </w:numPr>
        <w:spacing w:after="0" w:line="360" w:lineRule="auto"/>
        <w:ind w:left="709" w:right="0" w:hanging="425"/>
        <w:rPr>
          <w:rStyle w:val="Hipercze"/>
          <w:rFonts w:asciiTheme="minorHAnsi" w:hAnsiTheme="minorHAnsi" w:cstheme="minorHAnsi"/>
          <w:strike/>
          <w:color w:val="000000" w:themeColor="text1"/>
          <w:u w:val="none"/>
          <w:lang w:eastAsia="en-US"/>
        </w:rPr>
      </w:pPr>
      <w:r w:rsidRPr="00BB0D71">
        <w:rPr>
          <w:rFonts w:asciiTheme="minorHAnsi" w:hAnsiTheme="minorHAnsi" w:cstheme="minorHAnsi"/>
          <w:color w:val="000000" w:themeColor="text1"/>
          <w:lang w:eastAsia="en-US"/>
        </w:rPr>
        <w:t xml:space="preserve">W sytuacjach awaryjnych w szczególności w przypadku </w:t>
      </w:r>
      <w:r w:rsidR="00E734DF" w:rsidRPr="00BB0D71">
        <w:rPr>
          <w:rFonts w:asciiTheme="minorHAnsi" w:hAnsiTheme="minorHAnsi" w:cstheme="minorHAnsi"/>
          <w:color w:val="000000" w:themeColor="text1"/>
          <w:lang w:eastAsia="en-US"/>
        </w:rPr>
        <w:t>braku działania platformy zakupowej, Zamawiający dopuszcza</w:t>
      </w:r>
      <w:r w:rsidR="00C55EDD" w:rsidRPr="00BB0D71">
        <w:rPr>
          <w:rFonts w:asciiTheme="minorHAnsi" w:hAnsiTheme="minorHAnsi" w:cstheme="minorHAnsi"/>
          <w:color w:val="000000" w:themeColor="text1"/>
          <w:lang w:eastAsia="en-US"/>
        </w:rPr>
        <w:t xml:space="preserve"> również komunikację za pomocą poczty elektronicznej</w:t>
      </w:r>
      <w:r w:rsidR="004079D7" w:rsidRPr="00BB0D71">
        <w:rPr>
          <w:rFonts w:asciiTheme="minorHAnsi" w:hAnsiTheme="minorHAnsi" w:cstheme="minorHAnsi"/>
          <w:color w:val="000000" w:themeColor="text1"/>
          <w:lang w:eastAsia="en-US"/>
        </w:rPr>
        <w:t xml:space="preserve"> (z zastrzeżeniem składania oferty</w:t>
      </w:r>
      <w:r w:rsidR="004019CD" w:rsidRPr="00BB0D71">
        <w:rPr>
          <w:rFonts w:asciiTheme="minorHAnsi" w:hAnsiTheme="minorHAnsi" w:cstheme="minorHAnsi"/>
          <w:color w:val="000000" w:themeColor="text1"/>
          <w:lang w:eastAsia="en-US"/>
        </w:rPr>
        <w:t>, dla któr</w:t>
      </w:r>
      <w:r w:rsidR="007C55F6" w:rsidRPr="00BB0D71">
        <w:rPr>
          <w:rFonts w:asciiTheme="minorHAnsi" w:hAnsiTheme="minorHAnsi" w:cstheme="minorHAnsi"/>
          <w:color w:val="000000" w:themeColor="text1"/>
          <w:lang w:eastAsia="en-US"/>
        </w:rPr>
        <w:t xml:space="preserve">ej </w:t>
      </w:r>
      <w:r w:rsidR="004019CD" w:rsidRPr="00BB0D71">
        <w:rPr>
          <w:rFonts w:asciiTheme="minorHAnsi" w:hAnsiTheme="minorHAnsi" w:cstheme="minorHAnsi"/>
          <w:color w:val="000000" w:themeColor="text1"/>
          <w:lang w:eastAsia="en-US"/>
        </w:rPr>
        <w:t xml:space="preserve">jedynym dopuszczalnym sposobem </w:t>
      </w:r>
      <w:r w:rsidR="00E76AC7" w:rsidRPr="00BB0D71">
        <w:rPr>
          <w:rFonts w:asciiTheme="minorHAnsi" w:hAnsiTheme="minorHAnsi" w:cstheme="minorHAnsi"/>
          <w:color w:val="000000" w:themeColor="text1"/>
          <w:lang w:eastAsia="en-US"/>
        </w:rPr>
        <w:t xml:space="preserve">złożenia jest </w:t>
      </w:r>
      <w:r w:rsidR="00E76AC7" w:rsidRPr="00BB0D71">
        <w:rPr>
          <w:rFonts w:asciiTheme="minorHAnsi" w:hAnsiTheme="minorHAnsi" w:cstheme="minorHAnsi"/>
          <w:color w:val="000000" w:themeColor="text1"/>
          <w:lang w:eastAsia="en-US"/>
        </w:rPr>
        <w:lastRenderedPageBreak/>
        <w:t xml:space="preserve">przesłanie </w:t>
      </w:r>
      <w:r w:rsidR="0045529F" w:rsidRPr="00BB0D71">
        <w:rPr>
          <w:rFonts w:asciiTheme="minorHAnsi" w:hAnsiTheme="minorHAnsi" w:cstheme="minorHAnsi"/>
          <w:color w:val="000000" w:themeColor="text1"/>
          <w:lang w:eastAsia="en-US"/>
        </w:rPr>
        <w:t>jej</w:t>
      </w:r>
      <w:r w:rsidR="00E76AC7" w:rsidRPr="00BB0D71">
        <w:rPr>
          <w:rFonts w:asciiTheme="minorHAnsi" w:hAnsiTheme="minorHAnsi" w:cstheme="minorHAnsi"/>
          <w:color w:val="000000" w:themeColor="text1"/>
          <w:lang w:eastAsia="en-US"/>
        </w:rPr>
        <w:t xml:space="preserve"> za pomocą platformy zakupowej). </w:t>
      </w:r>
      <w:r w:rsidR="0045529F" w:rsidRPr="00BB0D71">
        <w:rPr>
          <w:rFonts w:asciiTheme="minorHAnsi" w:hAnsiTheme="minorHAnsi" w:cstheme="minorHAnsi"/>
          <w:color w:val="000000" w:themeColor="text1"/>
          <w:lang w:eastAsia="en-US"/>
        </w:rPr>
        <w:t xml:space="preserve">W takim przypadku Wykonawca </w:t>
      </w:r>
      <w:r w:rsidR="009378C9" w:rsidRPr="00BB0D71">
        <w:rPr>
          <w:rFonts w:asciiTheme="minorHAnsi" w:hAnsiTheme="minorHAnsi" w:cstheme="minorHAnsi"/>
          <w:color w:val="000000" w:themeColor="text1"/>
          <w:lang w:eastAsia="en-US"/>
        </w:rPr>
        <w:t xml:space="preserve">przesyła </w:t>
      </w:r>
      <w:r w:rsidR="00AC5EFE" w:rsidRPr="00BB0D71">
        <w:rPr>
          <w:rFonts w:asciiTheme="minorHAnsi" w:hAnsiTheme="minorHAnsi" w:cstheme="minorHAnsi"/>
          <w:color w:val="000000" w:themeColor="text1"/>
          <w:lang w:eastAsia="en-US"/>
        </w:rPr>
        <w:t xml:space="preserve">wiadomość na adres: </w:t>
      </w:r>
      <w:hyperlink r:id="rId13" w:history="1">
        <w:r w:rsidR="00AC5EFE" w:rsidRPr="00BB0D71">
          <w:rPr>
            <w:rStyle w:val="Hipercze"/>
            <w:rFonts w:asciiTheme="minorHAnsi" w:hAnsiTheme="minorHAnsi" w:cstheme="minorHAnsi"/>
            <w:color w:val="000000" w:themeColor="text1"/>
            <w:lang w:eastAsia="en-US"/>
          </w:rPr>
          <w:t>zamowienia@cogiteon.pl</w:t>
        </w:r>
      </w:hyperlink>
    </w:p>
    <w:p w14:paraId="06F9CE13" w14:textId="006224DD" w:rsidR="0029006C" w:rsidRPr="00BB0D71" w:rsidRDefault="000E203D" w:rsidP="00C347F1">
      <w:pPr>
        <w:numPr>
          <w:ilvl w:val="6"/>
          <w:numId w:val="16"/>
        </w:numPr>
        <w:spacing w:after="0" w:line="360" w:lineRule="auto"/>
        <w:ind w:left="709" w:right="0" w:hanging="425"/>
        <w:rPr>
          <w:rFonts w:asciiTheme="minorHAnsi" w:hAnsiTheme="minorHAnsi" w:cstheme="minorHAnsi"/>
          <w:color w:val="000000" w:themeColor="text1"/>
          <w:lang w:eastAsia="en-US"/>
        </w:rPr>
      </w:pPr>
      <w:r w:rsidRPr="00BB0D71">
        <w:rPr>
          <w:rFonts w:asciiTheme="minorHAnsi" w:hAnsiTheme="minorHAnsi" w:cstheme="minorHAnsi"/>
          <w:color w:val="000000" w:themeColor="text1"/>
          <w:lang w:eastAsia="en-US"/>
        </w:rPr>
        <w:t>Osobą</w:t>
      </w:r>
      <w:r w:rsidR="000B3DA1" w:rsidRPr="00BB0D71">
        <w:rPr>
          <w:rFonts w:asciiTheme="minorHAnsi" w:hAnsiTheme="minorHAnsi" w:cstheme="minorHAnsi"/>
          <w:color w:val="000000" w:themeColor="text1"/>
          <w:lang w:eastAsia="en-US"/>
        </w:rPr>
        <w:t xml:space="preserve"> </w:t>
      </w:r>
      <w:r w:rsidRPr="00BB0D71">
        <w:rPr>
          <w:rFonts w:asciiTheme="minorHAnsi" w:hAnsiTheme="minorHAnsi" w:cstheme="minorHAnsi"/>
          <w:color w:val="000000" w:themeColor="text1"/>
          <w:lang w:eastAsia="en-US"/>
        </w:rPr>
        <w:t xml:space="preserve">wyznaczoną do kontaktu z Wykonawcami jest: </w:t>
      </w:r>
      <w:r w:rsidR="006D1B53" w:rsidRPr="00BB0D71">
        <w:rPr>
          <w:rFonts w:asciiTheme="minorHAnsi" w:hAnsiTheme="minorHAnsi" w:cstheme="minorHAnsi"/>
          <w:color w:val="000000" w:themeColor="text1"/>
          <w:lang w:eastAsia="en-US"/>
        </w:rPr>
        <w:t>Monika Marek</w:t>
      </w:r>
      <w:r w:rsidR="000526B9" w:rsidRPr="00BB0D71">
        <w:rPr>
          <w:rFonts w:asciiTheme="minorHAnsi" w:hAnsiTheme="minorHAnsi" w:cstheme="minorHAnsi"/>
          <w:color w:val="000000" w:themeColor="text1"/>
          <w:lang w:eastAsia="en-US"/>
        </w:rPr>
        <w:t>,</w:t>
      </w:r>
      <w:r w:rsidR="00E336FC" w:rsidRPr="00BB0D71">
        <w:rPr>
          <w:rFonts w:asciiTheme="minorHAnsi" w:hAnsiTheme="minorHAnsi" w:cstheme="minorHAnsi"/>
          <w:color w:val="000000" w:themeColor="text1"/>
          <w:lang w:eastAsia="en-US"/>
        </w:rPr>
        <w:t xml:space="preserve"> </w:t>
      </w:r>
      <w:r w:rsidR="0029006C" w:rsidRPr="00BB0D71">
        <w:rPr>
          <w:rFonts w:asciiTheme="minorHAnsi" w:hAnsiTheme="minorHAnsi" w:cstheme="minorHAnsi"/>
          <w:color w:val="000000" w:themeColor="text1"/>
          <w:lang w:eastAsia="en-US"/>
        </w:rPr>
        <w:t xml:space="preserve">e-mail: </w:t>
      </w:r>
      <w:hyperlink r:id="rId14">
        <w:r w:rsidR="32179E17" w:rsidRPr="00BB0D71">
          <w:rPr>
            <w:rStyle w:val="Hipercze"/>
            <w:rFonts w:asciiTheme="minorHAnsi" w:hAnsiTheme="minorHAnsi" w:cstheme="minorHAnsi"/>
            <w:color w:val="000000" w:themeColor="text1"/>
            <w:lang w:eastAsia="en-US"/>
          </w:rPr>
          <w:t>zamowienia@cogiteon.pl</w:t>
        </w:r>
      </w:hyperlink>
      <w:r w:rsidR="00E22BA9" w:rsidRPr="00BB0D71">
        <w:rPr>
          <w:rFonts w:asciiTheme="minorHAnsi" w:hAnsiTheme="minorHAnsi" w:cstheme="minorHAnsi"/>
          <w:color w:val="000000" w:themeColor="text1"/>
          <w:lang w:eastAsia="en-US"/>
        </w:rPr>
        <w:t xml:space="preserve"> </w:t>
      </w:r>
    </w:p>
    <w:p w14:paraId="45A12707" w14:textId="739031C0" w:rsidR="00A64A46" w:rsidRPr="00BB0D71" w:rsidRDefault="00A64A46" w:rsidP="00C347F1">
      <w:pPr>
        <w:numPr>
          <w:ilvl w:val="6"/>
          <w:numId w:val="16"/>
        </w:numPr>
        <w:spacing w:after="0" w:line="360" w:lineRule="auto"/>
        <w:ind w:left="709" w:right="0" w:hanging="425"/>
        <w:rPr>
          <w:rFonts w:asciiTheme="minorHAnsi" w:hAnsiTheme="minorHAnsi" w:cstheme="minorHAnsi"/>
          <w:strike/>
          <w:color w:val="000000" w:themeColor="text1"/>
          <w:lang w:eastAsia="en-US"/>
        </w:rPr>
      </w:pPr>
      <w:r w:rsidRPr="00BB0D71">
        <w:rPr>
          <w:rFonts w:asciiTheme="minorHAnsi" w:eastAsiaTheme="minorEastAsia" w:hAnsiTheme="minorHAnsi" w:cstheme="minorHAnsi"/>
          <w:color w:val="000000" w:themeColor="text1"/>
        </w:rPr>
        <w:t>Postępowanie prowadzone jest w języku polskim w formie elektronicznej za pośrednictwem platform</w:t>
      </w:r>
      <w:r w:rsidR="005A4A23" w:rsidRPr="00BB0D71">
        <w:rPr>
          <w:rFonts w:asciiTheme="minorHAnsi" w:eastAsiaTheme="minorEastAsia" w:hAnsiTheme="minorHAnsi" w:cstheme="minorHAnsi"/>
          <w:color w:val="000000" w:themeColor="text1"/>
        </w:rPr>
        <w:t>y zakupowej.</w:t>
      </w:r>
    </w:p>
    <w:p w14:paraId="7DD18E14" w14:textId="6C09DE60" w:rsidR="00271B2B" w:rsidRPr="00BB0D71" w:rsidRDefault="00271B2B" w:rsidP="00C347F1">
      <w:pPr>
        <w:numPr>
          <w:ilvl w:val="6"/>
          <w:numId w:val="16"/>
        </w:numPr>
        <w:spacing w:after="0" w:line="360" w:lineRule="auto"/>
        <w:ind w:left="709" w:right="0" w:hanging="425"/>
        <w:rPr>
          <w:rFonts w:asciiTheme="minorHAnsi" w:eastAsiaTheme="minorEastAsia" w:hAnsiTheme="minorHAnsi" w:cstheme="minorHAnsi"/>
          <w:color w:val="000000" w:themeColor="text1"/>
        </w:rPr>
      </w:pPr>
      <w:r w:rsidRPr="00BB0D71">
        <w:rPr>
          <w:rFonts w:asciiTheme="minorHAnsi" w:eastAsiaTheme="minorEastAsia" w:hAnsiTheme="minorHAnsi" w:cstheme="minorHAnsi"/>
          <w:color w:val="000000" w:themeColor="text1"/>
        </w:rPr>
        <w:t>Dokumenty lub oświadczenia sporządzone w języku obcym są składane wraz z tłumaczeniem na język polski.</w:t>
      </w:r>
    </w:p>
    <w:p w14:paraId="67259304" w14:textId="1462070B" w:rsidR="006F254D" w:rsidRPr="00BB0D71" w:rsidRDefault="00157EC5" w:rsidP="00C347F1">
      <w:pPr>
        <w:numPr>
          <w:ilvl w:val="6"/>
          <w:numId w:val="16"/>
        </w:numPr>
        <w:spacing w:after="0" w:line="360" w:lineRule="auto"/>
        <w:ind w:left="709" w:right="0" w:hanging="425"/>
        <w:rPr>
          <w:rFonts w:asciiTheme="minorHAnsi" w:eastAsiaTheme="minorEastAsia" w:hAnsiTheme="minorHAnsi" w:cstheme="minorHAnsi"/>
          <w:color w:val="000000" w:themeColor="text1"/>
        </w:rPr>
      </w:pPr>
      <w:r w:rsidRPr="00BB0D71">
        <w:rPr>
          <w:rFonts w:asciiTheme="minorHAnsi" w:eastAsiaTheme="minorEastAsia" w:hAnsiTheme="minorHAnsi" w:cstheme="minorHAnsi"/>
          <w:color w:val="000000" w:themeColor="text1"/>
        </w:rPr>
        <w:t>W</w:t>
      </w:r>
      <w:r w:rsidR="00D82FF3" w:rsidRPr="00BB0D71">
        <w:rPr>
          <w:rFonts w:asciiTheme="minorHAnsi" w:eastAsiaTheme="minorEastAsia" w:hAnsiTheme="minorHAnsi" w:cstheme="minorHAnsi"/>
          <w:color w:val="000000" w:themeColor="text1"/>
        </w:rPr>
        <w:t xml:space="preserve">szelkie oświadczenia, wnioski, </w:t>
      </w:r>
      <w:r w:rsidR="006F254D" w:rsidRPr="00BB0D71">
        <w:rPr>
          <w:rFonts w:asciiTheme="minorHAnsi" w:eastAsiaTheme="minorEastAsia" w:hAnsiTheme="minorHAnsi" w:cstheme="minorHAnsi"/>
          <w:color w:val="000000" w:themeColor="text1"/>
        </w:rPr>
        <w:t xml:space="preserve">zawiadomienia oraz informacje, przekazywane są w formie elektronicznej za pośrednictwem </w:t>
      </w:r>
      <w:r w:rsidR="00C15CBB" w:rsidRPr="00BB0D71">
        <w:rPr>
          <w:rFonts w:asciiTheme="minorHAnsi" w:eastAsiaTheme="minorEastAsia" w:hAnsiTheme="minorHAnsi" w:cstheme="minorHAnsi"/>
          <w:color w:val="000000" w:themeColor="text1"/>
        </w:rPr>
        <w:t>p</w:t>
      </w:r>
      <w:r w:rsidR="006F254D" w:rsidRPr="00BB0D71">
        <w:rPr>
          <w:rFonts w:asciiTheme="minorHAnsi" w:eastAsiaTheme="minorEastAsia" w:hAnsiTheme="minorHAnsi" w:cstheme="minorHAnsi"/>
          <w:color w:val="000000" w:themeColor="text1"/>
        </w:rPr>
        <w:t>latformy i formularza „Wyślij wiadomość</w:t>
      </w:r>
      <w:r w:rsidR="00AC2FFE" w:rsidRPr="00BB0D71">
        <w:rPr>
          <w:rFonts w:asciiTheme="minorHAnsi" w:eastAsiaTheme="minorEastAsia" w:hAnsiTheme="minorHAnsi" w:cstheme="minorHAnsi"/>
          <w:color w:val="000000" w:themeColor="text1"/>
        </w:rPr>
        <w:t xml:space="preserve"> do zamawiającego</w:t>
      </w:r>
      <w:r w:rsidR="006F254D" w:rsidRPr="00BB0D71">
        <w:rPr>
          <w:rFonts w:asciiTheme="minorHAnsi" w:eastAsiaTheme="minorEastAsia" w:hAnsiTheme="minorHAnsi" w:cstheme="minorHAnsi"/>
          <w:color w:val="000000" w:themeColor="text1"/>
        </w:rPr>
        <w:t xml:space="preserve">” znajdującego się na stronie danego postępowania. Za datę przekazania (wpływu) oświadczeń, wniosków, zawiadomień oraz informacji przyjmuje się datę ich przesłania za pośrednictwem </w:t>
      </w:r>
      <w:r w:rsidR="00C15CBB" w:rsidRPr="00BB0D71">
        <w:rPr>
          <w:rFonts w:asciiTheme="minorHAnsi" w:eastAsiaTheme="minorEastAsia" w:hAnsiTheme="minorHAnsi" w:cstheme="minorHAnsi"/>
          <w:color w:val="000000" w:themeColor="text1"/>
        </w:rPr>
        <w:t>p</w:t>
      </w:r>
      <w:r w:rsidR="006F254D" w:rsidRPr="00BB0D71">
        <w:rPr>
          <w:rFonts w:asciiTheme="minorHAnsi" w:eastAsiaTheme="minorEastAsia" w:hAnsiTheme="minorHAnsi" w:cstheme="minorHAnsi"/>
          <w:color w:val="000000" w:themeColor="text1"/>
        </w:rPr>
        <w:t>latformy poprzez kliknięcie przycisku „Wyślij wiadomość</w:t>
      </w:r>
      <w:r w:rsidR="00516CF5" w:rsidRPr="00BB0D71">
        <w:rPr>
          <w:rFonts w:asciiTheme="minorHAnsi" w:eastAsiaTheme="minorEastAsia" w:hAnsiTheme="minorHAnsi" w:cstheme="minorHAnsi"/>
          <w:color w:val="000000" w:themeColor="text1"/>
        </w:rPr>
        <w:t xml:space="preserve"> do zamawiającego</w:t>
      </w:r>
      <w:r w:rsidR="006F254D" w:rsidRPr="00BB0D71">
        <w:rPr>
          <w:rFonts w:asciiTheme="minorHAnsi" w:eastAsiaTheme="minorEastAsia" w:hAnsiTheme="minorHAnsi" w:cstheme="minorHAnsi"/>
          <w:color w:val="000000" w:themeColor="text1"/>
        </w:rPr>
        <w:t xml:space="preserve">” po których pojawi się komunikat, że wiadomość została wysłana do </w:t>
      </w:r>
      <w:r w:rsidR="00AE3A76" w:rsidRPr="00BB0D71">
        <w:rPr>
          <w:rFonts w:asciiTheme="minorHAnsi" w:eastAsiaTheme="minorEastAsia" w:hAnsiTheme="minorHAnsi" w:cstheme="minorHAnsi"/>
          <w:color w:val="000000" w:themeColor="text1"/>
        </w:rPr>
        <w:t>z</w:t>
      </w:r>
      <w:r w:rsidR="006F254D" w:rsidRPr="00BB0D71">
        <w:rPr>
          <w:rFonts w:asciiTheme="minorHAnsi" w:eastAsiaTheme="minorEastAsia" w:hAnsiTheme="minorHAnsi" w:cstheme="minorHAnsi"/>
          <w:color w:val="000000" w:themeColor="text1"/>
        </w:rPr>
        <w:t xml:space="preserve">amawiającego. </w:t>
      </w:r>
    </w:p>
    <w:p w14:paraId="595235C6" w14:textId="7CFC94B2" w:rsidR="00B81DD9" w:rsidRPr="00B81DD9" w:rsidRDefault="006F254D" w:rsidP="00C347F1">
      <w:pPr>
        <w:numPr>
          <w:ilvl w:val="6"/>
          <w:numId w:val="16"/>
        </w:numPr>
        <w:spacing w:after="0" w:line="360" w:lineRule="auto"/>
        <w:ind w:left="709" w:right="0" w:hanging="425"/>
        <w:rPr>
          <w:rFonts w:asciiTheme="minorHAnsi" w:hAnsiTheme="minorHAnsi" w:cstheme="minorHAnsi"/>
          <w:strike/>
          <w:color w:val="70AD47" w:themeColor="accent6"/>
          <w:lang w:eastAsia="en-US"/>
        </w:rPr>
      </w:pPr>
      <w:r w:rsidRPr="00BB0D71">
        <w:rPr>
          <w:rFonts w:asciiTheme="minorHAnsi" w:eastAsiaTheme="minorEastAsia" w:hAnsiTheme="minorHAnsi" w:cstheme="minorHAnsi"/>
          <w:color w:val="000000" w:themeColor="text1"/>
        </w:rPr>
        <w:t>Zamawiający</w:t>
      </w:r>
      <w:r w:rsidRPr="00BB0D71">
        <w:rPr>
          <w:rFonts w:asciiTheme="minorHAnsi" w:eastAsiaTheme="minorEastAsia" w:hAnsiTheme="minorHAnsi" w:cstheme="minorHAnsi"/>
          <w:color w:val="70AD47" w:themeColor="accent6"/>
        </w:rPr>
        <w:t xml:space="preserve"> </w:t>
      </w:r>
      <w:r w:rsidRPr="00BB0D71">
        <w:rPr>
          <w:rFonts w:asciiTheme="minorHAnsi" w:eastAsiaTheme="minorEastAsia" w:hAnsiTheme="minorHAnsi" w:cstheme="minorHAnsi"/>
          <w:color w:val="000000" w:themeColor="text1"/>
        </w:rPr>
        <w:t xml:space="preserve">będzie przekazywał </w:t>
      </w:r>
      <w:r w:rsidR="00FC2A56" w:rsidRPr="00BB0D71">
        <w:rPr>
          <w:rFonts w:asciiTheme="minorHAnsi" w:eastAsiaTheme="minorEastAsia" w:hAnsiTheme="minorHAnsi" w:cstheme="minorHAnsi"/>
          <w:color w:val="000000" w:themeColor="text1"/>
        </w:rPr>
        <w:t>W</w:t>
      </w:r>
      <w:r w:rsidRPr="00BB0D71">
        <w:rPr>
          <w:rFonts w:asciiTheme="minorHAnsi" w:eastAsiaTheme="minorEastAsia" w:hAnsiTheme="minorHAnsi" w:cstheme="minorHAnsi"/>
          <w:color w:val="000000" w:themeColor="text1"/>
        </w:rPr>
        <w:t xml:space="preserve">ykonawcom informacje w formie elektronicznej za pośrednictwem </w:t>
      </w:r>
      <w:r w:rsidR="00157EC5" w:rsidRPr="00BB0D71">
        <w:rPr>
          <w:rFonts w:asciiTheme="minorHAnsi" w:eastAsiaTheme="minorEastAsia" w:hAnsiTheme="minorHAnsi" w:cstheme="minorHAnsi"/>
          <w:color w:val="000000" w:themeColor="text1"/>
        </w:rPr>
        <w:t>p</w:t>
      </w:r>
      <w:r w:rsidRPr="00BB0D71">
        <w:rPr>
          <w:rFonts w:asciiTheme="minorHAnsi" w:eastAsiaTheme="minorEastAsia" w:hAnsiTheme="minorHAnsi" w:cstheme="minorHAnsi"/>
          <w:color w:val="000000" w:themeColor="text1"/>
        </w:rPr>
        <w:t>latformy</w:t>
      </w:r>
      <w:r w:rsidR="00FD136B" w:rsidRPr="00BB0D71">
        <w:rPr>
          <w:rFonts w:asciiTheme="minorHAnsi" w:eastAsiaTheme="minorEastAsia" w:hAnsiTheme="minorHAnsi" w:cstheme="minorHAnsi"/>
          <w:color w:val="000000" w:themeColor="text1"/>
        </w:rPr>
        <w:t xml:space="preserve"> zakupowej:</w:t>
      </w:r>
      <w:r w:rsidR="00187828" w:rsidRPr="00BB0D71">
        <w:rPr>
          <w:rFonts w:asciiTheme="minorHAnsi" w:hAnsiTheme="minorHAnsi" w:cstheme="minorHAnsi"/>
          <w:color w:val="000000" w:themeColor="text1"/>
        </w:rPr>
        <w:t xml:space="preserve"> </w:t>
      </w:r>
      <w:hyperlink r:id="rId15" w:history="1">
        <w:r w:rsidR="00187828" w:rsidRPr="00227C83">
          <w:rPr>
            <w:rStyle w:val="Hipercze"/>
            <w:rFonts w:asciiTheme="minorHAnsi" w:eastAsiaTheme="minorEastAsia" w:hAnsiTheme="minorHAnsi" w:cstheme="minorHAnsi"/>
            <w:color w:val="000000" w:themeColor="text1"/>
          </w:rPr>
          <w:t>https://platformazakupowa.pl/pn/cogiteon</w:t>
        </w:r>
      </w:hyperlink>
      <w:r w:rsidR="00227C83">
        <w:rPr>
          <w:rFonts w:asciiTheme="minorHAnsi" w:eastAsiaTheme="minorEastAsia" w:hAnsiTheme="minorHAnsi" w:cstheme="minorHAnsi"/>
          <w:color w:val="000000" w:themeColor="text1"/>
        </w:rPr>
        <w:t>.</w:t>
      </w:r>
      <w:r w:rsidR="00C066B6" w:rsidRPr="00BB0D71"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  <w:r w:rsidRPr="00BB0D71">
        <w:rPr>
          <w:rFonts w:asciiTheme="minorHAnsi" w:eastAsiaTheme="minorEastAsia" w:hAnsiTheme="minorHAnsi" w:cstheme="minorHAnsi"/>
          <w:color w:val="000000" w:themeColor="text1"/>
        </w:rPr>
        <w:t xml:space="preserve">Informacje dotyczące odpowiedzi na pytania, zmiany </w:t>
      </w:r>
      <w:r w:rsidR="004A5F76">
        <w:rPr>
          <w:rFonts w:asciiTheme="minorHAnsi" w:eastAsiaTheme="minorEastAsia" w:hAnsiTheme="minorHAnsi" w:cstheme="minorHAnsi"/>
          <w:color w:val="000000" w:themeColor="text1"/>
        </w:rPr>
        <w:t xml:space="preserve">treści </w:t>
      </w:r>
      <w:r w:rsidRPr="00BB0D71">
        <w:rPr>
          <w:rFonts w:asciiTheme="minorHAnsi" w:eastAsiaTheme="minorEastAsia" w:hAnsiTheme="minorHAnsi" w:cstheme="minorHAnsi"/>
          <w:color w:val="000000" w:themeColor="text1"/>
        </w:rPr>
        <w:t>specyfikacji, zmiany terminu składania i</w:t>
      </w:r>
      <w:r w:rsidR="00C347F1">
        <w:rPr>
          <w:rFonts w:asciiTheme="minorHAnsi" w:eastAsiaTheme="minorEastAsia" w:hAnsiTheme="minorHAnsi" w:cstheme="minorHAnsi"/>
          <w:color w:val="000000" w:themeColor="text1"/>
        </w:rPr>
        <w:t> </w:t>
      </w:r>
      <w:r w:rsidRPr="00BB0D71">
        <w:rPr>
          <w:rFonts w:asciiTheme="minorHAnsi" w:eastAsiaTheme="minorEastAsia" w:hAnsiTheme="minorHAnsi" w:cstheme="minorHAnsi"/>
          <w:color w:val="000000" w:themeColor="text1"/>
        </w:rPr>
        <w:t xml:space="preserve">otwarcia ofert Zamawiający </w:t>
      </w:r>
      <w:r w:rsidR="00E779B7">
        <w:rPr>
          <w:rFonts w:asciiTheme="minorHAnsi" w:eastAsiaTheme="minorEastAsia" w:hAnsiTheme="minorHAnsi" w:cstheme="minorHAnsi"/>
          <w:color w:val="000000" w:themeColor="text1"/>
        </w:rPr>
        <w:t xml:space="preserve">oraz inne dokumenty </w:t>
      </w:r>
      <w:r w:rsidR="006029F9">
        <w:rPr>
          <w:rFonts w:asciiTheme="minorHAnsi" w:eastAsiaTheme="minorEastAsia" w:hAnsiTheme="minorHAnsi" w:cstheme="minorHAnsi"/>
          <w:color w:val="000000" w:themeColor="text1"/>
        </w:rPr>
        <w:t>i informacje związane bezpośrednio z</w:t>
      </w:r>
      <w:r w:rsidR="00C347F1">
        <w:rPr>
          <w:rFonts w:asciiTheme="minorHAnsi" w:eastAsiaTheme="minorEastAsia" w:hAnsiTheme="minorHAnsi" w:cstheme="minorHAnsi"/>
          <w:color w:val="000000" w:themeColor="text1"/>
        </w:rPr>
        <w:t> </w:t>
      </w:r>
      <w:r w:rsidR="006029F9">
        <w:rPr>
          <w:rFonts w:asciiTheme="minorHAnsi" w:eastAsiaTheme="minorEastAsia" w:hAnsiTheme="minorHAnsi" w:cstheme="minorHAnsi"/>
          <w:color w:val="000000" w:themeColor="text1"/>
        </w:rPr>
        <w:t>przedmiotowym postępowanie</w:t>
      </w:r>
      <w:r w:rsidR="007F073E">
        <w:rPr>
          <w:rFonts w:asciiTheme="minorHAnsi" w:eastAsiaTheme="minorEastAsia" w:hAnsiTheme="minorHAnsi" w:cstheme="minorHAnsi"/>
          <w:color w:val="000000" w:themeColor="text1"/>
        </w:rPr>
        <w:t xml:space="preserve">m, Zamawiający </w:t>
      </w:r>
      <w:r w:rsidRPr="00BB0D71">
        <w:rPr>
          <w:rFonts w:asciiTheme="minorHAnsi" w:eastAsiaTheme="minorEastAsia" w:hAnsiTheme="minorHAnsi" w:cstheme="minorHAnsi"/>
          <w:color w:val="000000" w:themeColor="text1"/>
        </w:rPr>
        <w:t xml:space="preserve">będzie zamieszczał na platformie </w:t>
      </w:r>
      <w:r w:rsidR="007F073E">
        <w:rPr>
          <w:rFonts w:asciiTheme="minorHAnsi" w:eastAsiaTheme="minorEastAsia" w:hAnsiTheme="minorHAnsi" w:cstheme="minorHAnsi"/>
          <w:color w:val="000000" w:themeColor="text1"/>
        </w:rPr>
        <w:t xml:space="preserve">zakupowej </w:t>
      </w:r>
      <w:r w:rsidRPr="00BB0D71">
        <w:rPr>
          <w:rFonts w:asciiTheme="minorHAnsi" w:eastAsiaTheme="minorEastAsia" w:hAnsiTheme="minorHAnsi" w:cstheme="minorHAnsi"/>
          <w:color w:val="000000" w:themeColor="text1"/>
        </w:rPr>
        <w:t xml:space="preserve">w sekcji </w:t>
      </w:r>
      <w:r w:rsidR="00DC3402" w:rsidRPr="00BB0D71">
        <w:rPr>
          <w:rFonts w:asciiTheme="minorHAnsi" w:eastAsiaTheme="minorEastAsia" w:hAnsiTheme="minorHAnsi" w:cstheme="minorHAnsi"/>
          <w:color w:val="000000" w:themeColor="text1"/>
        </w:rPr>
        <w:t>„</w:t>
      </w:r>
      <w:r w:rsidRPr="00BB0D71">
        <w:rPr>
          <w:rFonts w:asciiTheme="minorHAnsi" w:eastAsiaTheme="minorEastAsia" w:hAnsiTheme="minorHAnsi" w:cstheme="minorHAnsi"/>
          <w:color w:val="000000" w:themeColor="text1"/>
        </w:rPr>
        <w:t xml:space="preserve">Komunikaty”. </w:t>
      </w:r>
    </w:p>
    <w:p w14:paraId="2785F3C5" w14:textId="2A928F2C" w:rsidR="006F254D" w:rsidRPr="00B81DD9" w:rsidRDefault="006F254D" w:rsidP="00C347F1">
      <w:pPr>
        <w:spacing w:after="0" w:line="360" w:lineRule="auto"/>
        <w:ind w:left="709" w:right="0" w:firstLine="0"/>
        <w:rPr>
          <w:rFonts w:asciiTheme="minorHAnsi" w:hAnsiTheme="minorHAnsi" w:cstheme="minorHAnsi"/>
          <w:strike/>
          <w:color w:val="70AD47" w:themeColor="accent6"/>
          <w:lang w:eastAsia="en-US"/>
        </w:rPr>
      </w:pPr>
      <w:r w:rsidRPr="00B81DD9">
        <w:rPr>
          <w:rFonts w:asciiTheme="minorHAnsi" w:eastAsiaTheme="minorEastAsia" w:hAnsiTheme="minorHAnsi" w:cstheme="minorHAnsi"/>
          <w:color w:val="000000" w:themeColor="text1"/>
        </w:rPr>
        <w:t xml:space="preserve">Korespondencja, której zgodnie z obowiązującymi przepisami adresatem jest konkretny </w:t>
      </w:r>
      <w:r w:rsidR="00A85A8A" w:rsidRPr="00B81DD9">
        <w:rPr>
          <w:rFonts w:asciiTheme="minorHAnsi" w:eastAsiaTheme="minorEastAsia" w:hAnsiTheme="minorHAnsi" w:cstheme="minorHAnsi"/>
          <w:color w:val="000000" w:themeColor="text1"/>
        </w:rPr>
        <w:t>W</w:t>
      </w:r>
      <w:r w:rsidRPr="00B81DD9">
        <w:rPr>
          <w:rFonts w:asciiTheme="minorHAnsi" w:eastAsiaTheme="minorEastAsia" w:hAnsiTheme="minorHAnsi" w:cstheme="minorHAnsi"/>
          <w:color w:val="000000" w:themeColor="text1"/>
        </w:rPr>
        <w:t xml:space="preserve">ykonawca, będzie przekazywana w formie elektronicznej za pośrednictwem </w:t>
      </w:r>
      <w:r w:rsidR="00157EC5" w:rsidRPr="00B81DD9">
        <w:rPr>
          <w:rFonts w:asciiTheme="minorHAnsi" w:eastAsiaTheme="minorEastAsia" w:hAnsiTheme="minorHAnsi" w:cstheme="minorHAnsi"/>
          <w:color w:val="000000" w:themeColor="text1"/>
        </w:rPr>
        <w:t>p</w:t>
      </w:r>
      <w:r w:rsidRPr="00B81DD9">
        <w:rPr>
          <w:rFonts w:asciiTheme="minorHAnsi" w:eastAsiaTheme="minorEastAsia" w:hAnsiTheme="minorHAnsi" w:cstheme="minorHAnsi"/>
          <w:color w:val="000000" w:themeColor="text1"/>
        </w:rPr>
        <w:t xml:space="preserve">latformy do konkretnego </w:t>
      </w:r>
      <w:r w:rsidR="00A85A8A" w:rsidRPr="00B81DD9">
        <w:rPr>
          <w:rFonts w:asciiTheme="minorHAnsi" w:eastAsiaTheme="minorEastAsia" w:hAnsiTheme="minorHAnsi" w:cstheme="minorHAnsi"/>
          <w:color w:val="000000" w:themeColor="text1"/>
        </w:rPr>
        <w:t>W</w:t>
      </w:r>
      <w:r w:rsidRPr="00B81DD9">
        <w:rPr>
          <w:rFonts w:asciiTheme="minorHAnsi" w:eastAsiaTheme="minorEastAsia" w:hAnsiTheme="minorHAnsi" w:cstheme="minorHAnsi"/>
          <w:color w:val="000000" w:themeColor="text1"/>
        </w:rPr>
        <w:t xml:space="preserve">ykonawcy. </w:t>
      </w:r>
    </w:p>
    <w:p w14:paraId="486153D7" w14:textId="4E2ECD19" w:rsidR="00550DED" w:rsidRPr="00BB0D71" w:rsidRDefault="00550DED" w:rsidP="00C347F1">
      <w:pPr>
        <w:numPr>
          <w:ilvl w:val="6"/>
          <w:numId w:val="16"/>
        </w:numPr>
        <w:spacing w:after="0" w:line="360" w:lineRule="auto"/>
        <w:ind w:left="709" w:right="0" w:hanging="425"/>
        <w:rPr>
          <w:rFonts w:asciiTheme="minorHAnsi" w:eastAsia="Calibri" w:hAnsiTheme="minorHAnsi" w:cstheme="minorHAnsi"/>
        </w:rPr>
      </w:pPr>
      <w:r w:rsidRPr="00BB0D71">
        <w:rPr>
          <w:rFonts w:asciiTheme="minorHAnsi" w:eastAsia="Calibri" w:hAnsiTheme="minorHAnsi" w:cstheme="minorHAnsi"/>
        </w:rPr>
        <w:t xml:space="preserve">Zamawiający, zgodnie z Rozporządzeniem </w:t>
      </w:r>
      <w:r w:rsidRPr="003B3984">
        <w:rPr>
          <w:rFonts w:asciiTheme="minorHAnsi" w:eastAsia="Roboto" w:hAnsiTheme="minorHAnsi" w:cstheme="minorHAnsi"/>
          <w:color w:val="202124"/>
        </w:rPr>
        <w:t>Prezesa Rady Ministrów z dnia 30 grudnia 2020</w:t>
      </w:r>
      <w:r w:rsidR="00B15D64" w:rsidRPr="003B3984">
        <w:rPr>
          <w:rFonts w:asciiTheme="minorHAnsi" w:eastAsia="Roboto" w:hAnsiTheme="minorHAnsi" w:cstheme="minorHAnsi"/>
          <w:color w:val="202124"/>
        </w:rPr>
        <w:t xml:space="preserve"> </w:t>
      </w:r>
      <w:r w:rsidRPr="003B3984">
        <w:rPr>
          <w:rFonts w:asciiTheme="minorHAnsi" w:eastAsia="Roboto" w:hAnsiTheme="minorHAnsi" w:cstheme="minorHAnsi"/>
          <w:color w:val="202124"/>
        </w:rPr>
        <w:t xml:space="preserve">r. </w:t>
      </w:r>
      <w:r w:rsidR="000619DA" w:rsidRPr="003B3984">
        <w:rPr>
          <w:rFonts w:asciiTheme="minorHAnsi" w:eastAsia="Roboto" w:hAnsiTheme="minorHAnsi" w:cstheme="minorHAnsi"/>
          <w:color w:val="202124"/>
        </w:rPr>
        <w:t xml:space="preserve">                           </w:t>
      </w:r>
      <w:r w:rsidRPr="003B3984">
        <w:rPr>
          <w:rFonts w:asciiTheme="minorHAnsi" w:eastAsia="Roboto" w:hAnsiTheme="minorHAnsi" w:cstheme="minorHAnsi"/>
          <w:color w:val="202124"/>
        </w:rPr>
        <w:t xml:space="preserve">w sprawie sposobu sporządzania i przekazywania informacji oraz wymagań technicznych dla dokumentów elektronicznych oraz środków komunikacji elektronicznej w postępowaniu </w:t>
      </w:r>
      <w:r w:rsidR="000619DA" w:rsidRPr="003B3984">
        <w:rPr>
          <w:rFonts w:asciiTheme="minorHAnsi" w:eastAsia="Roboto" w:hAnsiTheme="minorHAnsi" w:cstheme="minorHAnsi"/>
          <w:color w:val="202124"/>
        </w:rPr>
        <w:t xml:space="preserve">                                 </w:t>
      </w:r>
      <w:r w:rsidRPr="003B3984">
        <w:rPr>
          <w:rFonts w:asciiTheme="minorHAnsi" w:eastAsia="Roboto" w:hAnsiTheme="minorHAnsi" w:cstheme="minorHAnsi"/>
          <w:color w:val="202124"/>
        </w:rPr>
        <w:t>o udzielenie zamówienia publicznego lub konkursie (Dz. U. z 2020r. poz. 2452)</w:t>
      </w:r>
      <w:r w:rsidRPr="003B3984">
        <w:rPr>
          <w:rFonts w:asciiTheme="minorHAnsi" w:eastAsia="Calibri" w:hAnsiTheme="minorHAnsi" w:cstheme="minorHAnsi"/>
        </w:rPr>
        <w:t>,</w:t>
      </w:r>
      <w:r w:rsidRPr="00BB0D71">
        <w:rPr>
          <w:rFonts w:asciiTheme="minorHAnsi" w:eastAsia="Calibri" w:hAnsiTheme="minorHAnsi" w:cstheme="minorHAnsi"/>
        </w:rPr>
        <w:t xml:space="preserve"> określa niezbędne wymagania sprzętowo - aplikacyjne umożliwiające pracę na </w:t>
      </w:r>
      <w:hyperlink r:id="rId16">
        <w:r w:rsidRPr="00BB0D71">
          <w:rPr>
            <w:rFonts w:asciiTheme="minorHAnsi" w:eastAsia="Calibri" w:hAnsiTheme="minorHAnsi" w:cstheme="minorHAnsi"/>
            <w:color w:val="1155CC"/>
            <w:u w:val="single"/>
          </w:rPr>
          <w:t>platformazakupowa.pl</w:t>
        </w:r>
      </w:hyperlink>
      <w:r w:rsidRPr="00BB0D71">
        <w:rPr>
          <w:rFonts w:asciiTheme="minorHAnsi" w:eastAsia="Calibri" w:hAnsiTheme="minorHAnsi" w:cstheme="minorHAnsi"/>
        </w:rPr>
        <w:t>, tj.:</w:t>
      </w:r>
    </w:p>
    <w:p w14:paraId="58DA4502" w14:textId="77777777" w:rsidR="00550DED" w:rsidRPr="00BB0D71" w:rsidRDefault="00550DED">
      <w:pPr>
        <w:numPr>
          <w:ilvl w:val="1"/>
          <w:numId w:val="28"/>
        </w:numPr>
        <w:spacing w:after="0" w:line="360" w:lineRule="auto"/>
        <w:ind w:left="1134" w:right="0" w:hanging="425"/>
        <w:rPr>
          <w:rFonts w:asciiTheme="minorHAnsi" w:eastAsia="Calibri" w:hAnsiTheme="minorHAnsi" w:cstheme="minorHAnsi"/>
        </w:rPr>
      </w:pPr>
      <w:r w:rsidRPr="00BB0D71">
        <w:rPr>
          <w:rFonts w:asciiTheme="minorHAnsi" w:eastAsia="Calibri" w:hAnsiTheme="minorHAnsi" w:cstheme="minorHAnsi"/>
        </w:rPr>
        <w:t xml:space="preserve">stały dostęp do sieci Internet o gwarantowanej przepustowości nie mniejszej niż 512 </w:t>
      </w:r>
      <w:proofErr w:type="spellStart"/>
      <w:r w:rsidRPr="00BB0D71">
        <w:rPr>
          <w:rFonts w:asciiTheme="minorHAnsi" w:eastAsia="Calibri" w:hAnsiTheme="minorHAnsi" w:cstheme="minorHAnsi"/>
        </w:rPr>
        <w:t>kb</w:t>
      </w:r>
      <w:proofErr w:type="spellEnd"/>
      <w:r w:rsidRPr="00BB0D71">
        <w:rPr>
          <w:rFonts w:asciiTheme="minorHAnsi" w:eastAsia="Calibri" w:hAnsiTheme="minorHAnsi" w:cstheme="minorHAnsi"/>
        </w:rPr>
        <w:t>/s,</w:t>
      </w:r>
    </w:p>
    <w:p w14:paraId="489638C4" w14:textId="77777777" w:rsidR="00550DED" w:rsidRPr="00BB0D71" w:rsidRDefault="00550DED">
      <w:pPr>
        <w:numPr>
          <w:ilvl w:val="1"/>
          <w:numId w:val="28"/>
        </w:numPr>
        <w:spacing w:after="0" w:line="360" w:lineRule="auto"/>
        <w:ind w:left="1134" w:right="0" w:hanging="425"/>
        <w:rPr>
          <w:rFonts w:asciiTheme="minorHAnsi" w:eastAsia="Calibri" w:hAnsiTheme="minorHAnsi" w:cstheme="minorHAnsi"/>
        </w:rPr>
      </w:pPr>
      <w:r w:rsidRPr="00BB0D71">
        <w:rPr>
          <w:rFonts w:asciiTheme="minorHAnsi" w:eastAsia="Calibri" w:hAnsiTheme="minorHAnsi" w:cstheme="minorHAnsi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460C8547" w14:textId="77777777" w:rsidR="00550DED" w:rsidRPr="00BB0D71" w:rsidRDefault="00550DED">
      <w:pPr>
        <w:numPr>
          <w:ilvl w:val="1"/>
          <w:numId w:val="28"/>
        </w:numPr>
        <w:spacing w:after="0" w:line="360" w:lineRule="auto"/>
        <w:ind w:left="1134" w:right="0" w:hanging="425"/>
        <w:rPr>
          <w:rFonts w:asciiTheme="minorHAnsi" w:eastAsia="Calibri" w:hAnsiTheme="minorHAnsi" w:cstheme="minorHAnsi"/>
        </w:rPr>
      </w:pPr>
      <w:r w:rsidRPr="00BB0D71">
        <w:rPr>
          <w:rFonts w:asciiTheme="minorHAnsi" w:eastAsia="Calibri" w:hAnsiTheme="minorHAnsi" w:cstheme="minorHAnsi"/>
        </w:rPr>
        <w:t>zainstalowana dowolna, inna przeglądarka internetowa niż Internet Explorer,</w:t>
      </w:r>
    </w:p>
    <w:p w14:paraId="6961D8F8" w14:textId="77777777" w:rsidR="00550DED" w:rsidRPr="00BB0D71" w:rsidRDefault="00550DED">
      <w:pPr>
        <w:numPr>
          <w:ilvl w:val="1"/>
          <w:numId w:val="28"/>
        </w:numPr>
        <w:spacing w:after="0" w:line="360" w:lineRule="auto"/>
        <w:ind w:left="1134" w:right="0" w:hanging="425"/>
        <w:rPr>
          <w:rFonts w:asciiTheme="minorHAnsi" w:eastAsia="Calibri" w:hAnsiTheme="minorHAnsi" w:cstheme="minorHAnsi"/>
        </w:rPr>
      </w:pPr>
      <w:r w:rsidRPr="00BB0D71">
        <w:rPr>
          <w:rFonts w:asciiTheme="minorHAnsi" w:eastAsia="Calibri" w:hAnsiTheme="minorHAnsi" w:cstheme="minorHAnsi"/>
        </w:rPr>
        <w:lastRenderedPageBreak/>
        <w:t>włączona obsługa JavaScript,</w:t>
      </w:r>
    </w:p>
    <w:p w14:paraId="69CD9CAD" w14:textId="77777777" w:rsidR="00550DED" w:rsidRPr="00BB0D71" w:rsidRDefault="00550DED">
      <w:pPr>
        <w:numPr>
          <w:ilvl w:val="1"/>
          <w:numId w:val="28"/>
        </w:numPr>
        <w:spacing w:after="0" w:line="360" w:lineRule="auto"/>
        <w:ind w:left="1134" w:right="0" w:hanging="425"/>
        <w:rPr>
          <w:rFonts w:asciiTheme="minorHAnsi" w:eastAsia="Calibri" w:hAnsiTheme="minorHAnsi" w:cstheme="minorHAnsi"/>
        </w:rPr>
      </w:pPr>
      <w:r w:rsidRPr="00BB0D71">
        <w:rPr>
          <w:rFonts w:asciiTheme="minorHAnsi" w:eastAsia="Calibri" w:hAnsiTheme="minorHAnsi" w:cstheme="minorHAnsi"/>
        </w:rPr>
        <w:t xml:space="preserve">zainstalowany program Adobe </w:t>
      </w:r>
      <w:proofErr w:type="spellStart"/>
      <w:r w:rsidRPr="00BB0D71">
        <w:rPr>
          <w:rFonts w:asciiTheme="minorHAnsi" w:eastAsia="Calibri" w:hAnsiTheme="minorHAnsi" w:cstheme="minorHAnsi"/>
        </w:rPr>
        <w:t>Acrobat</w:t>
      </w:r>
      <w:proofErr w:type="spellEnd"/>
      <w:r w:rsidRPr="00BB0D71">
        <w:rPr>
          <w:rFonts w:asciiTheme="minorHAnsi" w:eastAsia="Calibri" w:hAnsiTheme="minorHAnsi" w:cstheme="minorHAnsi"/>
        </w:rPr>
        <w:t xml:space="preserve"> Reader lub inny obsługujący format plików .pdf,</w:t>
      </w:r>
    </w:p>
    <w:p w14:paraId="100078FC" w14:textId="77777777" w:rsidR="00550DED" w:rsidRPr="00BB0D71" w:rsidRDefault="00550DED">
      <w:pPr>
        <w:numPr>
          <w:ilvl w:val="1"/>
          <w:numId w:val="28"/>
        </w:numPr>
        <w:spacing w:after="0" w:line="360" w:lineRule="auto"/>
        <w:ind w:left="1134" w:right="0" w:hanging="425"/>
        <w:rPr>
          <w:rFonts w:asciiTheme="minorHAnsi" w:eastAsia="Calibri" w:hAnsiTheme="minorHAnsi" w:cstheme="minorHAnsi"/>
        </w:rPr>
      </w:pPr>
      <w:r w:rsidRPr="00BB0D71">
        <w:rPr>
          <w:rFonts w:asciiTheme="minorHAnsi" w:eastAsia="Calibri" w:hAnsiTheme="minorHAnsi" w:cstheme="minorHAnsi"/>
        </w:rPr>
        <w:t>Szyfrowanie na platformazakupowa.pl odbywa się za pomocą protokołu TLS 1.3.</w:t>
      </w:r>
    </w:p>
    <w:p w14:paraId="2DE04E4E" w14:textId="352B4998" w:rsidR="006F254D" w:rsidRPr="000619DA" w:rsidRDefault="00550DED">
      <w:pPr>
        <w:numPr>
          <w:ilvl w:val="1"/>
          <w:numId w:val="28"/>
        </w:numPr>
        <w:spacing w:after="0" w:line="360" w:lineRule="auto"/>
        <w:ind w:left="1134" w:right="0" w:hanging="425"/>
        <w:rPr>
          <w:rFonts w:asciiTheme="minorHAnsi" w:eastAsia="Calibri" w:hAnsiTheme="minorHAnsi" w:cstheme="minorHAnsi"/>
        </w:rPr>
      </w:pPr>
      <w:r w:rsidRPr="00BB0D71">
        <w:rPr>
          <w:rFonts w:asciiTheme="minorHAnsi" w:eastAsia="Calibri" w:hAnsiTheme="minorHAnsi" w:cstheme="minorHAnsi"/>
        </w:rPr>
        <w:t>Oznaczenie czasu odbioru danych przez platformę zakupową stanowi datę oraz dokładny czas (</w:t>
      </w:r>
      <w:proofErr w:type="spellStart"/>
      <w:r w:rsidRPr="00BB0D71">
        <w:rPr>
          <w:rFonts w:asciiTheme="minorHAnsi" w:eastAsia="Calibri" w:hAnsiTheme="minorHAnsi" w:cstheme="minorHAnsi"/>
        </w:rPr>
        <w:t>hh:mm:ss</w:t>
      </w:r>
      <w:proofErr w:type="spellEnd"/>
      <w:r w:rsidRPr="00BB0D71">
        <w:rPr>
          <w:rFonts w:asciiTheme="minorHAnsi" w:eastAsia="Calibri" w:hAnsiTheme="minorHAnsi" w:cstheme="minorHAnsi"/>
        </w:rPr>
        <w:t>) generowany wg. czasu lokalnego serwera synchronizowanego z zegarem Głównego Urzędu Miar.</w:t>
      </w:r>
    </w:p>
    <w:p w14:paraId="15CB7B02" w14:textId="3B4291B8" w:rsidR="006F644D" w:rsidRPr="00BB0D71" w:rsidRDefault="006F644D" w:rsidP="00C347F1">
      <w:pPr>
        <w:numPr>
          <w:ilvl w:val="6"/>
          <w:numId w:val="16"/>
        </w:numPr>
        <w:spacing w:after="0" w:line="360" w:lineRule="auto"/>
        <w:ind w:left="709" w:right="0" w:hanging="425"/>
        <w:rPr>
          <w:rFonts w:asciiTheme="minorHAnsi" w:eastAsiaTheme="minorEastAsia" w:hAnsiTheme="minorHAnsi" w:cstheme="minorHAnsi"/>
          <w:color w:val="000000" w:themeColor="text1"/>
        </w:rPr>
      </w:pPr>
      <w:bookmarkStart w:id="11" w:name="_Hlk43905479"/>
      <w:r w:rsidRPr="00BB0D71">
        <w:rPr>
          <w:rFonts w:asciiTheme="minorHAnsi" w:eastAsiaTheme="minorEastAsia" w:hAnsiTheme="minorHAnsi" w:cstheme="minorHAnsi"/>
          <w:color w:val="000000" w:themeColor="text1"/>
        </w:rPr>
        <w:t>Zamawiający dopuszcza formaty przesyłanych danych tj. plików w formatach wskazanych</w:t>
      </w:r>
      <w:r w:rsidR="0099630C" w:rsidRPr="00BB0D71"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  <w:r w:rsidRPr="00BB0D71">
        <w:rPr>
          <w:rFonts w:asciiTheme="minorHAnsi" w:eastAsiaTheme="minorEastAsia" w:hAnsiTheme="minorHAnsi" w:cstheme="minorHAnsi"/>
          <w:color w:val="000000" w:themeColor="text1"/>
        </w:rPr>
        <w:t>w</w:t>
      </w:r>
      <w:r w:rsidR="00C347F1">
        <w:rPr>
          <w:rFonts w:asciiTheme="minorHAnsi" w:eastAsiaTheme="minorEastAsia" w:hAnsiTheme="minorHAnsi" w:cstheme="minorHAnsi"/>
          <w:color w:val="000000" w:themeColor="text1"/>
        </w:rPr>
        <w:t> </w:t>
      </w:r>
      <w:r w:rsidRPr="00BB0D71">
        <w:rPr>
          <w:rFonts w:asciiTheme="minorHAnsi" w:eastAsiaTheme="minorEastAsia" w:hAnsiTheme="minorHAnsi" w:cstheme="minorHAnsi"/>
          <w:color w:val="000000" w:themeColor="text1"/>
        </w:rPr>
        <w:t>Rozporządzeniu</w:t>
      </w:r>
      <w:bookmarkEnd w:id="11"/>
      <w:r w:rsidRPr="00BB0D71">
        <w:rPr>
          <w:rFonts w:asciiTheme="minorHAnsi" w:eastAsiaTheme="minorEastAsia" w:hAnsiTheme="minorHAnsi" w:cstheme="minorHAnsi"/>
          <w:color w:val="000000" w:themeColor="text1"/>
        </w:rPr>
        <w:t xml:space="preserve"> Rady Ministrów w sprawie Krajowych Ram Interoperacyjności, minimalnych wymagań dla rejestrów publicznych i wymiany informacji w postaci elektronicznej oraz minimalnych wymagań dla systemów teleinformatycznych (Dz. U. z 2017 r. poz. 2247)</w:t>
      </w:r>
      <w:r w:rsidR="00281AEB" w:rsidRPr="00BB0D71">
        <w:rPr>
          <w:rFonts w:asciiTheme="minorHAnsi" w:eastAsiaTheme="minorEastAsia" w:hAnsiTheme="minorHAnsi" w:cstheme="minorHAnsi"/>
          <w:color w:val="000000" w:themeColor="text1"/>
        </w:rPr>
        <w:t>.</w:t>
      </w:r>
    </w:p>
    <w:p w14:paraId="03BCA080" w14:textId="3F8588F5" w:rsidR="00D21F83" w:rsidRPr="00BB0D71" w:rsidRDefault="006F254D" w:rsidP="00C347F1">
      <w:pPr>
        <w:numPr>
          <w:ilvl w:val="6"/>
          <w:numId w:val="16"/>
        </w:numPr>
        <w:spacing w:after="0" w:line="360" w:lineRule="auto"/>
        <w:ind w:left="709" w:right="0" w:hanging="425"/>
        <w:rPr>
          <w:rFonts w:asciiTheme="minorHAnsi" w:eastAsiaTheme="minorEastAsia" w:hAnsiTheme="minorHAnsi" w:cstheme="minorHAnsi"/>
          <w:color w:val="000000" w:themeColor="text1"/>
        </w:rPr>
      </w:pPr>
      <w:r w:rsidRPr="00BB0D71">
        <w:rPr>
          <w:rFonts w:asciiTheme="minorHAnsi" w:eastAsiaTheme="minorEastAsia" w:hAnsiTheme="minorHAnsi" w:cstheme="minorHAnsi"/>
          <w:color w:val="000000" w:themeColor="text1"/>
        </w:rPr>
        <w:t>Wykonawca, przystępując do niniejszego postępowania o udzielenie zamówienia publicznego:</w:t>
      </w:r>
    </w:p>
    <w:p w14:paraId="1F152F75" w14:textId="77777777" w:rsidR="006F7CD7" w:rsidRDefault="006F254D">
      <w:pPr>
        <w:pStyle w:val="Akapitzlist"/>
        <w:numPr>
          <w:ilvl w:val="0"/>
          <w:numId w:val="32"/>
        </w:numPr>
        <w:spacing w:after="0" w:line="360" w:lineRule="auto"/>
        <w:ind w:left="1134" w:right="0" w:hanging="425"/>
        <w:rPr>
          <w:rFonts w:asciiTheme="minorHAnsi" w:eastAsiaTheme="minorEastAsia" w:hAnsiTheme="minorHAnsi" w:cstheme="minorHAnsi"/>
          <w:color w:val="000000" w:themeColor="text1"/>
        </w:rPr>
      </w:pPr>
      <w:r w:rsidRPr="006F7CD7">
        <w:rPr>
          <w:rFonts w:asciiTheme="minorHAnsi" w:eastAsiaTheme="minorEastAsia" w:hAnsiTheme="minorHAnsi" w:cstheme="minorHAnsi"/>
          <w:color w:val="000000" w:themeColor="text1"/>
        </w:rPr>
        <w:t xml:space="preserve">akceptuje warunki korzystania z platformazakupowa.pl określone w Regulaminie zamieszczonym na stronie internetowej pod linkiem w zakładce „Regulamin" oraz uznaje go za wiążący, </w:t>
      </w:r>
    </w:p>
    <w:p w14:paraId="2125E77C" w14:textId="5EFCB0BD" w:rsidR="006F254D" w:rsidRPr="006F7CD7" w:rsidRDefault="006F254D">
      <w:pPr>
        <w:pStyle w:val="Akapitzlist"/>
        <w:numPr>
          <w:ilvl w:val="0"/>
          <w:numId w:val="32"/>
        </w:numPr>
        <w:spacing w:after="0" w:line="360" w:lineRule="auto"/>
        <w:ind w:left="1134" w:right="0" w:hanging="425"/>
        <w:rPr>
          <w:rFonts w:asciiTheme="minorHAnsi" w:eastAsiaTheme="minorEastAsia" w:hAnsiTheme="minorHAnsi" w:cstheme="minorHAnsi"/>
          <w:color w:val="000000" w:themeColor="text1"/>
        </w:rPr>
      </w:pPr>
      <w:r w:rsidRPr="006F7CD7">
        <w:rPr>
          <w:rFonts w:asciiTheme="minorHAnsi" w:eastAsiaTheme="minorEastAsia" w:hAnsiTheme="minorHAnsi" w:cstheme="minorHAnsi"/>
          <w:color w:val="000000" w:themeColor="text1"/>
        </w:rPr>
        <w:t xml:space="preserve">zapoznał i stosuje się do Instrukcji składania ofert/wniosków </w:t>
      </w:r>
    </w:p>
    <w:p w14:paraId="4566D8CE" w14:textId="11FED2A3" w:rsidR="00096E5E" w:rsidRPr="000619DA" w:rsidRDefault="00DC63FE" w:rsidP="00C347F1">
      <w:pPr>
        <w:numPr>
          <w:ilvl w:val="6"/>
          <w:numId w:val="16"/>
        </w:numPr>
        <w:spacing w:after="0" w:line="360" w:lineRule="auto"/>
        <w:ind w:left="709" w:right="0" w:hanging="425"/>
        <w:rPr>
          <w:rFonts w:asciiTheme="minorHAnsi" w:eastAsiaTheme="minorEastAsia" w:hAnsiTheme="minorHAnsi" w:cstheme="minorHAnsi"/>
          <w:color w:val="000000" w:themeColor="text1"/>
        </w:rPr>
      </w:pPr>
      <w:r w:rsidRPr="00BB0D71">
        <w:rPr>
          <w:rFonts w:asciiTheme="minorHAnsi" w:eastAsiaTheme="minorEastAsia" w:hAnsiTheme="minorHAnsi" w:cstheme="minorHAnsi"/>
          <w:color w:val="000000" w:themeColor="text1"/>
        </w:rPr>
        <w:t xml:space="preserve">Zamawiający informuje, że instrukcje korzystania z </w:t>
      </w:r>
      <w:r w:rsidR="00491A46" w:rsidRPr="00BB0D71">
        <w:rPr>
          <w:rFonts w:asciiTheme="minorHAnsi" w:eastAsiaTheme="minorEastAsia" w:hAnsiTheme="minorHAnsi" w:cstheme="minorHAnsi"/>
          <w:color w:val="000000" w:themeColor="text1"/>
        </w:rPr>
        <w:t>p</w:t>
      </w:r>
      <w:r w:rsidRPr="00BB0D71">
        <w:rPr>
          <w:rFonts w:asciiTheme="minorHAnsi" w:eastAsiaTheme="minorEastAsia" w:hAnsiTheme="minorHAnsi" w:cstheme="minorHAnsi"/>
          <w:color w:val="000000" w:themeColor="text1"/>
        </w:rPr>
        <w:t xml:space="preserve">latformy dotyczące w szczególności logowania, </w:t>
      </w:r>
      <w:r w:rsidR="003A3C7E" w:rsidRPr="00BB0D71">
        <w:rPr>
          <w:rFonts w:asciiTheme="minorHAnsi" w:eastAsiaTheme="minorEastAsia" w:hAnsiTheme="minorHAnsi" w:cstheme="minorHAnsi"/>
          <w:color w:val="000000" w:themeColor="text1"/>
        </w:rPr>
        <w:t xml:space="preserve">pobrania dokumentacji, </w:t>
      </w:r>
      <w:r w:rsidRPr="00BB0D71">
        <w:rPr>
          <w:rFonts w:asciiTheme="minorHAnsi" w:eastAsiaTheme="minorEastAsia" w:hAnsiTheme="minorHAnsi" w:cstheme="minorHAnsi"/>
          <w:color w:val="000000" w:themeColor="text1"/>
        </w:rPr>
        <w:t xml:space="preserve">składania wniosków o wyjaśnienie treści SWZ, składania ofert oraz innych czynności podejmowanych w niniejszym postępowaniu przy użyciu </w:t>
      </w:r>
      <w:r w:rsidR="00491A46" w:rsidRPr="00BB0D71">
        <w:rPr>
          <w:rFonts w:asciiTheme="minorHAnsi" w:eastAsiaTheme="minorEastAsia" w:hAnsiTheme="minorHAnsi" w:cstheme="minorHAnsi"/>
          <w:color w:val="000000" w:themeColor="text1"/>
        </w:rPr>
        <w:t>p</w:t>
      </w:r>
      <w:r w:rsidRPr="00BB0D71">
        <w:rPr>
          <w:rFonts w:asciiTheme="minorHAnsi" w:eastAsiaTheme="minorEastAsia" w:hAnsiTheme="minorHAnsi" w:cstheme="minorHAnsi"/>
          <w:color w:val="000000" w:themeColor="text1"/>
        </w:rPr>
        <w:t xml:space="preserve">latformy znajdują się w zakładce „Instrukcje dla Wykonawców" na stronie internetowej </w:t>
      </w:r>
      <w:r w:rsidR="002F5138" w:rsidRPr="00BB0D71">
        <w:rPr>
          <w:rFonts w:asciiTheme="minorHAnsi" w:eastAsiaTheme="minorEastAsia" w:hAnsiTheme="minorHAnsi" w:cstheme="minorHAnsi"/>
          <w:color w:val="000000" w:themeColor="text1"/>
        </w:rPr>
        <w:t>p</w:t>
      </w:r>
      <w:r w:rsidR="00D14A2B" w:rsidRPr="00BB0D71">
        <w:rPr>
          <w:rFonts w:asciiTheme="minorHAnsi" w:eastAsiaTheme="minorEastAsia" w:hAnsiTheme="minorHAnsi" w:cstheme="minorHAnsi"/>
          <w:color w:val="000000" w:themeColor="text1"/>
        </w:rPr>
        <w:t>od adresem: https://platformazakupowa.pl/strona/45-instrukcje</w:t>
      </w:r>
    </w:p>
    <w:p w14:paraId="65CDCCCE" w14:textId="3C823AD9" w:rsidR="00860855" w:rsidRPr="00BB0D71" w:rsidRDefault="00860855" w:rsidP="00C347F1">
      <w:pPr>
        <w:numPr>
          <w:ilvl w:val="6"/>
          <w:numId w:val="16"/>
        </w:numPr>
        <w:spacing w:after="0" w:line="360" w:lineRule="auto"/>
        <w:ind w:left="709" w:right="0" w:hanging="425"/>
        <w:rPr>
          <w:rFonts w:asciiTheme="minorHAnsi" w:eastAsiaTheme="minorEastAsia" w:hAnsiTheme="minorHAnsi" w:cstheme="minorHAnsi"/>
          <w:color w:val="000000" w:themeColor="text1"/>
        </w:rPr>
      </w:pPr>
      <w:r w:rsidRPr="00BB0D71">
        <w:rPr>
          <w:rFonts w:asciiTheme="minorHAnsi" w:eastAsiaTheme="minorEastAsia" w:hAnsiTheme="minorHAnsi" w:cstheme="minorHAnsi"/>
          <w:color w:val="000000" w:themeColor="text1"/>
        </w:rPr>
        <w:t xml:space="preserve">Ze względu na niskie ryzyko naruszenia integralności pliku oraz łatwiejszą weryfikację podpisu, </w:t>
      </w:r>
      <w:r w:rsidR="00180B7A" w:rsidRPr="00BB0D71">
        <w:rPr>
          <w:rFonts w:asciiTheme="minorHAnsi" w:eastAsiaTheme="minorEastAsia" w:hAnsiTheme="minorHAnsi" w:cstheme="minorHAnsi"/>
          <w:color w:val="000000" w:themeColor="text1"/>
        </w:rPr>
        <w:t>Z</w:t>
      </w:r>
      <w:r w:rsidRPr="00BB0D71">
        <w:rPr>
          <w:rFonts w:asciiTheme="minorHAnsi" w:eastAsiaTheme="minorEastAsia" w:hAnsiTheme="minorHAnsi" w:cstheme="minorHAnsi"/>
          <w:color w:val="000000" w:themeColor="text1"/>
        </w:rPr>
        <w:t xml:space="preserve">amawiający zaleca, w miarę możliwości, przekonwertowanie plików składających się na ofertę na format PDF i opatrzenie ich podpisem kwalifikowanym </w:t>
      </w:r>
      <w:proofErr w:type="spellStart"/>
      <w:r w:rsidRPr="00BB0D71">
        <w:rPr>
          <w:rFonts w:asciiTheme="minorHAnsi" w:eastAsiaTheme="minorEastAsia" w:hAnsiTheme="minorHAnsi" w:cstheme="minorHAnsi"/>
          <w:color w:val="000000" w:themeColor="text1"/>
        </w:rPr>
        <w:t>PAdES</w:t>
      </w:r>
      <w:proofErr w:type="spellEnd"/>
      <w:r w:rsidRPr="00BB0D71">
        <w:rPr>
          <w:rFonts w:asciiTheme="minorHAnsi" w:eastAsiaTheme="minorEastAsia" w:hAnsiTheme="minorHAnsi" w:cstheme="minorHAnsi"/>
          <w:color w:val="000000" w:themeColor="text1"/>
        </w:rPr>
        <w:t>.</w:t>
      </w:r>
    </w:p>
    <w:p w14:paraId="109F2222" w14:textId="0A57798A" w:rsidR="0005158D" w:rsidRDefault="00860855" w:rsidP="00C347F1">
      <w:pPr>
        <w:numPr>
          <w:ilvl w:val="6"/>
          <w:numId w:val="16"/>
        </w:numPr>
        <w:spacing w:after="0" w:line="360" w:lineRule="auto"/>
        <w:ind w:left="709" w:right="0" w:hanging="425"/>
        <w:rPr>
          <w:rFonts w:asciiTheme="minorHAnsi" w:eastAsiaTheme="minorEastAsia" w:hAnsiTheme="minorHAnsi" w:cstheme="minorHAnsi"/>
          <w:color w:val="000000" w:themeColor="text1"/>
        </w:rPr>
      </w:pPr>
      <w:r w:rsidRPr="00BB0D71">
        <w:rPr>
          <w:rFonts w:asciiTheme="minorHAnsi" w:eastAsiaTheme="minorEastAsia" w:hAnsiTheme="minorHAnsi" w:cstheme="minorHAnsi"/>
          <w:color w:val="000000" w:themeColor="text1"/>
        </w:rPr>
        <w:t xml:space="preserve">Pliki w innych formatach niż PDF zaleca się opatrzyć zewnętrznym podpisem </w:t>
      </w:r>
      <w:proofErr w:type="spellStart"/>
      <w:r w:rsidRPr="00BB0D71">
        <w:rPr>
          <w:rFonts w:asciiTheme="minorHAnsi" w:eastAsiaTheme="minorEastAsia" w:hAnsiTheme="minorHAnsi" w:cstheme="minorHAnsi"/>
          <w:color w:val="000000" w:themeColor="text1"/>
        </w:rPr>
        <w:t>XAdES</w:t>
      </w:r>
      <w:proofErr w:type="spellEnd"/>
      <w:r w:rsidRPr="00BB0D71">
        <w:rPr>
          <w:rFonts w:asciiTheme="minorHAnsi" w:eastAsiaTheme="minorEastAsia" w:hAnsiTheme="minorHAnsi" w:cstheme="minorHAnsi"/>
          <w:color w:val="000000" w:themeColor="text1"/>
        </w:rPr>
        <w:t>. Wykonawca powinien pamiętać, aby plik z podpisem przekazywać łącznie z dokumentem podpisywanym.</w:t>
      </w:r>
    </w:p>
    <w:p w14:paraId="63EC81F3" w14:textId="77777777" w:rsidR="00C347F1" w:rsidRPr="008F2851" w:rsidRDefault="00C347F1" w:rsidP="00C347F1">
      <w:pPr>
        <w:spacing w:after="0" w:line="360" w:lineRule="auto"/>
        <w:ind w:left="709" w:right="0" w:firstLine="0"/>
        <w:rPr>
          <w:rFonts w:asciiTheme="minorHAnsi" w:eastAsiaTheme="minorEastAsia" w:hAnsiTheme="minorHAnsi" w:cstheme="minorHAnsi"/>
          <w:color w:val="000000" w:themeColor="text1"/>
        </w:rPr>
      </w:pPr>
    </w:p>
    <w:p w14:paraId="094541AE" w14:textId="7973B1D7" w:rsidR="0014568B" w:rsidRPr="00D579D5" w:rsidRDefault="0014568B">
      <w:pPr>
        <w:pStyle w:val="Akapitzlist"/>
        <w:keepNext/>
        <w:numPr>
          <w:ilvl w:val="0"/>
          <w:numId w:val="36"/>
        </w:numPr>
        <w:tabs>
          <w:tab w:val="left" w:pos="709"/>
          <w:tab w:val="left" w:pos="1418"/>
        </w:tabs>
        <w:spacing w:after="120" w:line="360" w:lineRule="auto"/>
        <w:ind w:left="284" w:right="0" w:hanging="284"/>
        <w:outlineLvl w:val="6"/>
        <w:rPr>
          <w:rFonts w:asciiTheme="minorHAnsi" w:hAnsiTheme="minorHAnsi" w:cstheme="minorHAnsi"/>
          <w:b/>
          <w:color w:val="000000" w:themeColor="text1"/>
          <w:u w:val="single"/>
        </w:rPr>
      </w:pPr>
      <w:r w:rsidRPr="00D579D5">
        <w:rPr>
          <w:rFonts w:asciiTheme="minorHAnsi" w:hAnsiTheme="minorHAnsi" w:cstheme="minorHAnsi"/>
          <w:b/>
          <w:color w:val="000000" w:themeColor="text1"/>
          <w:u w:val="single"/>
          <w:lang w:val="x-none"/>
        </w:rPr>
        <w:t>Termin związania ofertą</w:t>
      </w:r>
      <w:r w:rsidRPr="00D579D5">
        <w:rPr>
          <w:rFonts w:asciiTheme="minorHAnsi" w:hAnsiTheme="minorHAnsi" w:cstheme="minorHAnsi"/>
          <w:b/>
          <w:color w:val="000000" w:themeColor="text1"/>
          <w:u w:val="single"/>
        </w:rPr>
        <w:t>:</w:t>
      </w:r>
    </w:p>
    <w:p w14:paraId="53B70FA8" w14:textId="2E927F9C" w:rsidR="006F7CD7" w:rsidRDefault="003D14C8">
      <w:pPr>
        <w:pStyle w:val="Akapitzlist"/>
        <w:keepNext/>
        <w:numPr>
          <w:ilvl w:val="0"/>
          <w:numId w:val="33"/>
        </w:numPr>
        <w:tabs>
          <w:tab w:val="left" w:pos="709"/>
        </w:tabs>
        <w:spacing w:after="0" w:line="360" w:lineRule="auto"/>
        <w:ind w:left="709" w:right="0" w:hanging="425"/>
        <w:outlineLvl w:val="6"/>
        <w:rPr>
          <w:rFonts w:asciiTheme="minorHAnsi" w:hAnsiTheme="minorHAnsi" w:cstheme="minorHAnsi"/>
          <w:b/>
          <w:color w:val="000000" w:themeColor="text1"/>
        </w:rPr>
      </w:pPr>
      <w:r w:rsidRPr="006F7CD7">
        <w:rPr>
          <w:rFonts w:asciiTheme="minorHAnsi" w:hAnsiTheme="minorHAnsi" w:cstheme="minorHAnsi"/>
          <w:bCs/>
          <w:color w:val="000000" w:themeColor="text1"/>
        </w:rPr>
        <w:t xml:space="preserve">Wykonawca pozostaje związany ofertą </w:t>
      </w:r>
      <w:r w:rsidRPr="006F7CD7">
        <w:rPr>
          <w:rFonts w:asciiTheme="minorHAnsi" w:hAnsiTheme="minorHAnsi" w:cstheme="minorHAnsi"/>
          <w:b/>
          <w:color w:val="000000" w:themeColor="text1"/>
        </w:rPr>
        <w:t xml:space="preserve">do dnia </w:t>
      </w:r>
      <w:r w:rsidR="00390036">
        <w:rPr>
          <w:rFonts w:asciiTheme="minorHAnsi" w:hAnsiTheme="minorHAnsi" w:cstheme="minorHAnsi"/>
          <w:b/>
          <w:color w:val="000000" w:themeColor="text1"/>
        </w:rPr>
        <w:t>23</w:t>
      </w:r>
      <w:r w:rsidR="00EC7E8A" w:rsidRPr="006F7CD7">
        <w:rPr>
          <w:rFonts w:asciiTheme="minorHAnsi" w:hAnsiTheme="minorHAnsi" w:cstheme="minorHAnsi"/>
          <w:b/>
          <w:color w:val="000000" w:themeColor="text1"/>
        </w:rPr>
        <w:t>.</w:t>
      </w:r>
      <w:r w:rsidR="001506D0">
        <w:rPr>
          <w:rFonts w:asciiTheme="minorHAnsi" w:hAnsiTheme="minorHAnsi" w:cstheme="minorHAnsi"/>
          <w:b/>
          <w:color w:val="000000" w:themeColor="text1"/>
        </w:rPr>
        <w:t>05</w:t>
      </w:r>
      <w:r w:rsidRPr="006F7CD7">
        <w:rPr>
          <w:rFonts w:asciiTheme="minorHAnsi" w:hAnsiTheme="minorHAnsi" w:cstheme="minorHAnsi"/>
          <w:b/>
          <w:color w:val="000000" w:themeColor="text1"/>
        </w:rPr>
        <w:t>.202</w:t>
      </w:r>
      <w:r w:rsidR="00A659F8" w:rsidRPr="006F7CD7">
        <w:rPr>
          <w:rFonts w:asciiTheme="minorHAnsi" w:hAnsiTheme="minorHAnsi" w:cstheme="minorHAnsi"/>
          <w:b/>
          <w:color w:val="000000" w:themeColor="text1"/>
        </w:rPr>
        <w:t>3</w:t>
      </w:r>
      <w:r w:rsidRPr="006F7CD7">
        <w:rPr>
          <w:rFonts w:asciiTheme="minorHAnsi" w:hAnsiTheme="minorHAnsi" w:cstheme="minorHAnsi"/>
          <w:b/>
          <w:color w:val="000000" w:themeColor="text1"/>
        </w:rPr>
        <w:t xml:space="preserve"> r.</w:t>
      </w:r>
    </w:p>
    <w:p w14:paraId="4165CF5C" w14:textId="77777777" w:rsidR="006F7CD7" w:rsidRPr="006F7CD7" w:rsidRDefault="003D14C8">
      <w:pPr>
        <w:pStyle w:val="Akapitzlist"/>
        <w:keepNext/>
        <w:numPr>
          <w:ilvl w:val="0"/>
          <w:numId w:val="33"/>
        </w:numPr>
        <w:tabs>
          <w:tab w:val="left" w:pos="709"/>
        </w:tabs>
        <w:spacing w:after="0" w:line="360" w:lineRule="auto"/>
        <w:ind w:left="709" w:right="0" w:hanging="425"/>
        <w:outlineLvl w:val="6"/>
        <w:rPr>
          <w:rFonts w:asciiTheme="minorHAnsi" w:hAnsiTheme="minorHAnsi" w:cstheme="minorHAnsi"/>
          <w:b/>
          <w:color w:val="000000" w:themeColor="text1"/>
        </w:rPr>
      </w:pPr>
      <w:r w:rsidRPr="006F7CD7">
        <w:rPr>
          <w:rFonts w:asciiTheme="minorHAnsi" w:hAnsiTheme="minorHAnsi" w:cstheme="minorHAnsi"/>
          <w:bCs/>
          <w:color w:val="000000" w:themeColor="text1"/>
        </w:rPr>
        <w:t>Pierwszym dniem terminu związania ofertą jest dzień, w którym upływa termin składania ofert</w:t>
      </w:r>
      <w:r w:rsidR="006F7CD7">
        <w:rPr>
          <w:rFonts w:asciiTheme="minorHAnsi" w:hAnsiTheme="minorHAnsi" w:cstheme="minorHAnsi"/>
          <w:bCs/>
          <w:color w:val="000000" w:themeColor="text1"/>
        </w:rPr>
        <w:t>.</w:t>
      </w:r>
    </w:p>
    <w:p w14:paraId="147B2E05" w14:textId="77777777" w:rsidR="006F7CD7" w:rsidRPr="006F7CD7" w:rsidRDefault="003D14C8">
      <w:pPr>
        <w:pStyle w:val="Akapitzlist"/>
        <w:keepNext/>
        <w:numPr>
          <w:ilvl w:val="0"/>
          <w:numId w:val="33"/>
        </w:numPr>
        <w:tabs>
          <w:tab w:val="left" w:pos="709"/>
        </w:tabs>
        <w:spacing w:after="0" w:line="360" w:lineRule="auto"/>
        <w:ind w:left="709" w:right="0" w:hanging="425"/>
        <w:outlineLvl w:val="6"/>
        <w:rPr>
          <w:rFonts w:asciiTheme="minorHAnsi" w:hAnsiTheme="minorHAnsi" w:cstheme="minorHAnsi"/>
          <w:b/>
          <w:color w:val="000000" w:themeColor="text1"/>
        </w:rPr>
      </w:pPr>
      <w:r w:rsidRPr="006F7CD7">
        <w:rPr>
          <w:rFonts w:asciiTheme="minorHAnsi" w:hAnsiTheme="minorHAnsi" w:cstheme="minorHAnsi"/>
          <w:bCs/>
          <w:color w:val="000000" w:themeColor="text1"/>
        </w:rPr>
        <w:t>W przypadku gdy wybór najkorzystniejszej oferty nie nastąpi przed upływem terminu, o którym mowa powyżej, Zamawiający przed upływem</w:t>
      </w:r>
      <w:r w:rsidR="00806FD6" w:rsidRPr="006F7CD7">
        <w:rPr>
          <w:rFonts w:asciiTheme="minorHAnsi" w:hAnsiTheme="minorHAnsi" w:cstheme="minorHAnsi"/>
          <w:bCs/>
          <w:color w:val="000000" w:themeColor="text1"/>
        </w:rPr>
        <w:t xml:space="preserve"> terminu związania ofertą</w:t>
      </w:r>
      <w:r w:rsidRPr="006F7CD7">
        <w:rPr>
          <w:rFonts w:asciiTheme="minorHAnsi" w:hAnsiTheme="minorHAnsi" w:cstheme="minorHAnsi"/>
          <w:bCs/>
          <w:color w:val="000000" w:themeColor="text1"/>
        </w:rPr>
        <w:t xml:space="preserve">, zwróci się </w:t>
      </w:r>
      <w:r w:rsidRPr="006F7CD7">
        <w:rPr>
          <w:rFonts w:asciiTheme="minorHAnsi" w:hAnsiTheme="minorHAnsi" w:cstheme="minorHAnsi"/>
          <w:bCs/>
          <w:color w:val="000000" w:themeColor="text1"/>
        </w:rPr>
        <w:lastRenderedPageBreak/>
        <w:t>jednokrotnie do</w:t>
      </w:r>
      <w:r w:rsidR="003B450A" w:rsidRPr="006F7CD7">
        <w:rPr>
          <w:rFonts w:asciiTheme="minorHAnsi" w:hAnsiTheme="minorHAnsi" w:cstheme="minorHAnsi"/>
          <w:bCs/>
          <w:color w:val="000000" w:themeColor="text1"/>
        </w:rPr>
        <w:t xml:space="preserve"> Wykonawców o wyrażenie zgody na przedłużenie terminu związania ofertą o oznaczony okres nie dłuższy jednak niż 30 dni .</w:t>
      </w:r>
    </w:p>
    <w:p w14:paraId="7D1316C2" w14:textId="40082B8A" w:rsidR="00605B53" w:rsidRPr="006F7CD7" w:rsidRDefault="00B14CC9">
      <w:pPr>
        <w:pStyle w:val="Akapitzlist"/>
        <w:keepNext/>
        <w:numPr>
          <w:ilvl w:val="0"/>
          <w:numId w:val="33"/>
        </w:numPr>
        <w:tabs>
          <w:tab w:val="left" w:pos="709"/>
        </w:tabs>
        <w:spacing w:after="0" w:line="360" w:lineRule="auto"/>
        <w:ind w:left="709" w:right="0" w:hanging="425"/>
        <w:outlineLvl w:val="6"/>
        <w:rPr>
          <w:rFonts w:asciiTheme="minorHAnsi" w:hAnsiTheme="minorHAnsi" w:cstheme="minorHAnsi"/>
          <w:b/>
          <w:color w:val="000000" w:themeColor="text1"/>
        </w:rPr>
      </w:pPr>
      <w:r w:rsidRPr="006F7CD7">
        <w:rPr>
          <w:rFonts w:asciiTheme="minorHAnsi" w:hAnsiTheme="minorHAnsi" w:cstheme="minorHAnsi"/>
          <w:bCs/>
          <w:color w:val="000000" w:themeColor="text1"/>
        </w:rPr>
        <w:t>Przedłużenie terminu związania ofertą</w:t>
      </w:r>
      <w:r w:rsidR="003D14C8" w:rsidRPr="006F7CD7">
        <w:rPr>
          <w:rFonts w:asciiTheme="minorHAnsi" w:hAnsiTheme="minorHAnsi" w:cstheme="minorHAnsi"/>
          <w:bCs/>
          <w:color w:val="000000" w:themeColor="text1"/>
        </w:rPr>
        <w:t xml:space="preserve"> wymaga złożenia przez Wykonawcę pisemnego oświadczenia o wyrażeniu zgody na przedłużenie terminu związania ofertą. Przedłużenie terminu związania ofertą możliwe jest wyłącznie na wniosek Zamawiającego.</w:t>
      </w:r>
    </w:p>
    <w:p w14:paraId="53F20260" w14:textId="77777777" w:rsidR="00EC68C4" w:rsidRPr="00BB0D71" w:rsidRDefault="00EC68C4" w:rsidP="00A92C43">
      <w:pPr>
        <w:keepNext/>
        <w:tabs>
          <w:tab w:val="left" w:pos="284"/>
          <w:tab w:val="left" w:pos="426"/>
          <w:tab w:val="left" w:pos="900"/>
        </w:tabs>
        <w:spacing w:after="0" w:line="360" w:lineRule="auto"/>
        <w:ind w:left="284" w:right="0" w:hanging="284"/>
        <w:outlineLvl w:val="6"/>
        <w:rPr>
          <w:rFonts w:asciiTheme="minorHAnsi" w:hAnsiTheme="minorHAnsi" w:cstheme="minorHAnsi"/>
          <w:bCs/>
          <w:color w:val="000000" w:themeColor="text1"/>
        </w:rPr>
      </w:pPr>
    </w:p>
    <w:p w14:paraId="0D110F18" w14:textId="3689CAF4" w:rsidR="007331F7" w:rsidRPr="00D579D5" w:rsidRDefault="007331F7">
      <w:pPr>
        <w:pStyle w:val="Akapitzlist"/>
        <w:keepNext/>
        <w:numPr>
          <w:ilvl w:val="0"/>
          <w:numId w:val="36"/>
        </w:numPr>
        <w:tabs>
          <w:tab w:val="left" w:pos="284"/>
        </w:tabs>
        <w:spacing w:after="120" w:line="360" w:lineRule="auto"/>
        <w:ind w:left="284" w:right="0" w:hanging="284"/>
        <w:outlineLvl w:val="6"/>
        <w:rPr>
          <w:rFonts w:asciiTheme="minorHAnsi" w:hAnsiTheme="minorHAnsi" w:cstheme="minorHAnsi"/>
          <w:b/>
          <w:color w:val="000000" w:themeColor="text1"/>
          <w:u w:val="single"/>
        </w:rPr>
      </w:pPr>
      <w:r w:rsidRPr="00D579D5">
        <w:rPr>
          <w:rFonts w:asciiTheme="minorHAnsi" w:hAnsiTheme="minorHAnsi" w:cstheme="minorHAnsi"/>
          <w:b/>
          <w:color w:val="000000" w:themeColor="text1"/>
          <w:u w:val="single"/>
        </w:rPr>
        <w:t>Opis sposobu przygotowania oferty</w:t>
      </w:r>
      <w:r w:rsidR="00E32F4D" w:rsidRPr="00D579D5">
        <w:rPr>
          <w:rFonts w:asciiTheme="minorHAnsi" w:hAnsiTheme="minorHAnsi" w:cstheme="minorHAnsi"/>
          <w:b/>
          <w:color w:val="000000" w:themeColor="text1"/>
          <w:u w:val="single"/>
        </w:rPr>
        <w:t>, d</w:t>
      </w:r>
      <w:r w:rsidR="00A85358" w:rsidRPr="00D579D5">
        <w:rPr>
          <w:rFonts w:asciiTheme="minorHAnsi" w:hAnsiTheme="minorHAnsi" w:cstheme="minorHAnsi"/>
          <w:b/>
          <w:color w:val="000000" w:themeColor="text1"/>
          <w:u w:val="single"/>
        </w:rPr>
        <w:t>okumentów wymaganych przez Zamawiającego</w:t>
      </w:r>
      <w:r w:rsidR="00E32F4D" w:rsidRPr="00D579D5">
        <w:rPr>
          <w:rFonts w:asciiTheme="minorHAnsi" w:hAnsiTheme="minorHAnsi" w:cstheme="minorHAnsi"/>
          <w:b/>
          <w:color w:val="000000" w:themeColor="text1"/>
          <w:u w:val="single"/>
        </w:rPr>
        <w:t xml:space="preserve"> oraz ich forma</w:t>
      </w:r>
      <w:r w:rsidRPr="00D579D5">
        <w:rPr>
          <w:rFonts w:asciiTheme="minorHAnsi" w:hAnsiTheme="minorHAnsi" w:cstheme="minorHAnsi"/>
          <w:b/>
          <w:color w:val="000000" w:themeColor="text1"/>
          <w:u w:val="single"/>
        </w:rPr>
        <w:t>:</w:t>
      </w:r>
    </w:p>
    <w:p w14:paraId="70461818" w14:textId="3E616F7A" w:rsidR="00053761" w:rsidRPr="00DE2B93" w:rsidRDefault="00B36BBA">
      <w:pPr>
        <w:pStyle w:val="Akapitzlist"/>
        <w:keepNext/>
        <w:numPr>
          <w:ilvl w:val="0"/>
          <w:numId w:val="23"/>
        </w:numPr>
        <w:tabs>
          <w:tab w:val="left" w:pos="709"/>
          <w:tab w:val="left" w:pos="851"/>
          <w:tab w:val="left" w:pos="993"/>
        </w:tabs>
        <w:spacing w:after="0" w:line="360" w:lineRule="auto"/>
        <w:ind w:left="709" w:right="0" w:hanging="425"/>
        <w:jc w:val="left"/>
        <w:outlineLvl w:val="6"/>
        <w:rPr>
          <w:rFonts w:asciiTheme="minorHAnsi" w:hAnsiTheme="minorHAnsi" w:cstheme="minorHAnsi"/>
          <w:bCs/>
          <w:color w:val="000000" w:themeColor="text1"/>
        </w:rPr>
      </w:pPr>
      <w:r w:rsidRPr="00BB0D71">
        <w:rPr>
          <w:rFonts w:asciiTheme="minorHAnsi" w:hAnsiTheme="minorHAnsi" w:cstheme="minorHAnsi"/>
          <w:bCs/>
          <w:color w:val="000000" w:themeColor="text1"/>
        </w:rPr>
        <w:t>Każdy z Wykonawców sporządzić może tylko jedną ofertę.</w:t>
      </w:r>
      <w:r w:rsidR="002F57F4" w:rsidRPr="00BB0D71">
        <w:rPr>
          <w:rFonts w:asciiTheme="minorHAnsi" w:hAnsiTheme="minorHAnsi" w:cstheme="minorHAnsi"/>
          <w:bCs/>
          <w:color w:val="000000" w:themeColor="text1"/>
        </w:rPr>
        <w:t xml:space="preserve"> Złożenie większej liczby ofert lub oferty zawierającej propozycje wariantowe podlegać będą odrzuceniu.</w:t>
      </w:r>
    </w:p>
    <w:p w14:paraId="4BCD576B" w14:textId="7E15137B" w:rsidR="005F1C17" w:rsidRPr="00BB0D71" w:rsidRDefault="005F1C17">
      <w:pPr>
        <w:pStyle w:val="Akapitzlist"/>
        <w:widowControl w:val="0"/>
        <w:numPr>
          <w:ilvl w:val="0"/>
          <w:numId w:val="23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709" w:right="0" w:hanging="425"/>
        <w:rPr>
          <w:rFonts w:asciiTheme="minorHAnsi" w:hAnsiTheme="minorHAnsi" w:cstheme="minorHAnsi"/>
        </w:rPr>
      </w:pPr>
      <w:r w:rsidRPr="00BB0D71">
        <w:rPr>
          <w:rFonts w:asciiTheme="minorHAnsi" w:hAnsiTheme="minorHAnsi" w:cstheme="minorHAnsi"/>
          <w:color w:val="000000" w:themeColor="text1"/>
        </w:rPr>
        <w:t>Po wypełnieniu wszystkich wskazanych w SWZ załączników i załadowaniu wszystkich wymaganych załączników należy kliknąć przycisk „Przejdź do podsumowania”.</w:t>
      </w:r>
    </w:p>
    <w:p w14:paraId="05C869EB" w14:textId="77777777" w:rsidR="00D370E2" w:rsidRPr="00DE2B93" w:rsidRDefault="00D370E2">
      <w:pPr>
        <w:pStyle w:val="Akapitzlist"/>
        <w:widowControl w:val="0"/>
        <w:numPr>
          <w:ilvl w:val="0"/>
          <w:numId w:val="23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709" w:right="0" w:hanging="425"/>
        <w:rPr>
          <w:rFonts w:asciiTheme="minorHAnsi" w:hAnsiTheme="minorHAnsi" w:cstheme="minorHAnsi"/>
          <w:color w:val="000000" w:themeColor="text1"/>
        </w:rPr>
      </w:pPr>
      <w:r w:rsidRPr="00DE2B93">
        <w:rPr>
          <w:rFonts w:asciiTheme="minorHAnsi" w:hAnsiTheme="minorHAnsi" w:cstheme="minorHAnsi"/>
          <w:color w:val="000000" w:themeColor="text1"/>
        </w:rPr>
        <w:t>Za datę przekazania oferty przyjmuje się datę jej przekazania w systemie (platformie) w drugim kroku składania oferty poprzez kliknięcie przycisku „Złóż ofertę” i wyświetlenie się komunikatu, że oferta została zaszyfrowana i złożona.</w:t>
      </w:r>
    </w:p>
    <w:p w14:paraId="2A08525F" w14:textId="2F48C975" w:rsidR="00D779F4" w:rsidRPr="00227C83" w:rsidRDefault="00D779F4">
      <w:pPr>
        <w:pStyle w:val="Akapitzlist"/>
        <w:widowControl w:val="0"/>
        <w:numPr>
          <w:ilvl w:val="0"/>
          <w:numId w:val="23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709" w:right="0" w:hanging="425"/>
        <w:rPr>
          <w:rFonts w:asciiTheme="minorHAnsi" w:hAnsiTheme="minorHAnsi" w:cstheme="minorHAnsi"/>
          <w:color w:val="4472C4" w:themeColor="accent1"/>
          <w:u w:val="single"/>
        </w:rPr>
      </w:pPr>
      <w:r w:rsidRPr="00DE2B93">
        <w:rPr>
          <w:rFonts w:asciiTheme="minorHAnsi" w:hAnsiTheme="minorHAnsi" w:cstheme="minorHAnsi"/>
          <w:color w:val="000000" w:themeColor="text1"/>
        </w:rPr>
        <w:t xml:space="preserve">Szczegółowa instrukcja </w:t>
      </w:r>
      <w:r w:rsidR="00696484" w:rsidRPr="00DE2B93">
        <w:rPr>
          <w:rFonts w:asciiTheme="minorHAnsi" w:hAnsiTheme="minorHAnsi" w:cstheme="minorHAnsi"/>
          <w:color w:val="000000" w:themeColor="text1"/>
        </w:rPr>
        <w:t xml:space="preserve">dla Wykonawców </w:t>
      </w:r>
      <w:r w:rsidR="00425010" w:rsidRPr="00DE2B93">
        <w:rPr>
          <w:rFonts w:asciiTheme="minorHAnsi" w:hAnsiTheme="minorHAnsi" w:cstheme="minorHAnsi"/>
          <w:color w:val="000000" w:themeColor="text1"/>
        </w:rPr>
        <w:t xml:space="preserve">znajduje się na stronie internetowej </w:t>
      </w:r>
      <w:r w:rsidRPr="00DE2B93">
        <w:rPr>
          <w:rFonts w:asciiTheme="minorHAnsi" w:hAnsiTheme="minorHAnsi" w:cstheme="minorHAnsi"/>
          <w:color w:val="000000" w:themeColor="text1"/>
        </w:rPr>
        <w:t xml:space="preserve">pod adresem: </w:t>
      </w:r>
      <w:hyperlink r:id="rId17" w:history="1">
        <w:r w:rsidR="00631B80" w:rsidRPr="00227C83">
          <w:rPr>
            <w:rFonts w:asciiTheme="minorHAnsi" w:hAnsiTheme="minorHAnsi" w:cstheme="minorHAnsi"/>
            <w:color w:val="4472C4" w:themeColor="accent1"/>
            <w:u w:val="single"/>
          </w:rPr>
          <w:t>https://platformazakupowa.pl/strona/45-instrukcje</w:t>
        </w:r>
      </w:hyperlink>
    </w:p>
    <w:p w14:paraId="3FA66C57" w14:textId="7ABF9297" w:rsidR="00947B73" w:rsidRPr="00DE2B93" w:rsidRDefault="00947B73">
      <w:pPr>
        <w:pStyle w:val="Akapitzlist"/>
        <w:widowControl w:val="0"/>
        <w:numPr>
          <w:ilvl w:val="0"/>
          <w:numId w:val="23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709" w:right="0" w:hanging="425"/>
        <w:rPr>
          <w:rFonts w:asciiTheme="minorHAnsi" w:hAnsiTheme="minorHAnsi" w:cstheme="minorHAnsi"/>
          <w:color w:val="000000" w:themeColor="text1"/>
        </w:rPr>
      </w:pPr>
      <w:r w:rsidRPr="00DE2B93">
        <w:rPr>
          <w:rFonts w:asciiTheme="minorHAnsi" w:hAnsiTheme="minorHAnsi" w:cstheme="minorHAnsi"/>
          <w:color w:val="000000" w:themeColor="text1"/>
        </w:rPr>
        <w:t xml:space="preserve">W procesie składania oferty </w:t>
      </w:r>
      <w:r w:rsidR="00B00B93">
        <w:rPr>
          <w:rFonts w:asciiTheme="minorHAnsi" w:hAnsiTheme="minorHAnsi" w:cstheme="minorHAnsi"/>
          <w:color w:val="000000" w:themeColor="text1"/>
        </w:rPr>
        <w:t xml:space="preserve">oraz podmiotowych i przedmiotowych środków dowodowych </w:t>
      </w:r>
      <w:r w:rsidRPr="00DE2B93">
        <w:rPr>
          <w:rFonts w:asciiTheme="minorHAnsi" w:hAnsiTheme="minorHAnsi" w:cstheme="minorHAnsi"/>
          <w:color w:val="000000" w:themeColor="text1"/>
        </w:rPr>
        <w:t>za pośrednictwem platformy wykonawca powinien złożyć kwalifikowany podpis elektroniczny bądź podpis zaufany lub osobisty, osobno na każdym</w:t>
      </w:r>
      <w:r w:rsidR="00B00B93">
        <w:rPr>
          <w:rFonts w:asciiTheme="minorHAnsi" w:hAnsiTheme="minorHAnsi" w:cstheme="minorHAnsi"/>
          <w:color w:val="000000" w:themeColor="text1"/>
        </w:rPr>
        <w:t xml:space="preserve"> </w:t>
      </w:r>
      <w:r w:rsidRPr="00DE2B93">
        <w:rPr>
          <w:rFonts w:asciiTheme="minorHAnsi" w:hAnsiTheme="minorHAnsi" w:cstheme="minorHAnsi"/>
          <w:color w:val="000000" w:themeColor="text1"/>
        </w:rPr>
        <w:t xml:space="preserve">z dokumentów (bądź spakowanym folderze) przekazywanych za pośrednictwem platformy. Złożenie podpisu na platformie na etapie podsumowania ma charakter nieobowiązkowy, jednak pozwala zweryfikować ważność podpisu przed złożeniem oferty. </w:t>
      </w:r>
    </w:p>
    <w:p w14:paraId="6E9710FB" w14:textId="77777777" w:rsidR="00947B73" w:rsidRPr="00DE2B93" w:rsidRDefault="00947B73">
      <w:pPr>
        <w:pStyle w:val="Akapitzlist"/>
        <w:widowControl w:val="0"/>
        <w:numPr>
          <w:ilvl w:val="0"/>
          <w:numId w:val="23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709" w:right="0" w:hanging="425"/>
        <w:rPr>
          <w:rFonts w:asciiTheme="minorHAnsi" w:hAnsiTheme="minorHAnsi" w:cstheme="minorHAnsi"/>
          <w:color w:val="000000" w:themeColor="text1"/>
        </w:rPr>
      </w:pPr>
      <w:r w:rsidRPr="00DE2B93">
        <w:rPr>
          <w:rFonts w:asciiTheme="minorHAnsi" w:hAnsiTheme="minorHAnsi" w:cstheme="minorHAnsi"/>
          <w:color w:val="000000" w:themeColor="text1"/>
        </w:rPr>
        <w:t>Zamawiający informuje, iż jakakolwiek zmiana w treści lub nazwie dokumentu po jego podpisaniu, może spowodować naruszenie jego integralności.</w:t>
      </w:r>
    </w:p>
    <w:p w14:paraId="7D9FE470" w14:textId="0F3312A5" w:rsidR="00947B73" w:rsidRPr="00A97EEA" w:rsidRDefault="00947B73">
      <w:pPr>
        <w:pStyle w:val="Akapitzlist"/>
        <w:widowControl w:val="0"/>
        <w:numPr>
          <w:ilvl w:val="0"/>
          <w:numId w:val="23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709" w:right="0" w:hanging="425"/>
        <w:rPr>
          <w:rFonts w:asciiTheme="minorHAnsi" w:hAnsiTheme="minorHAnsi" w:cstheme="minorHAnsi"/>
          <w:color w:val="000000" w:themeColor="text1"/>
        </w:rPr>
      </w:pPr>
      <w:r w:rsidRPr="00DE2B93">
        <w:rPr>
          <w:rFonts w:asciiTheme="minorHAnsi" w:hAnsiTheme="minorHAnsi" w:cstheme="minorHAnsi"/>
          <w:color w:val="000000" w:themeColor="text1"/>
        </w:rPr>
        <w:t xml:space="preserve">Wszelkie oświadczenia i inne dokumenty </w:t>
      </w:r>
      <w:r w:rsidR="00B00B93">
        <w:rPr>
          <w:rFonts w:asciiTheme="minorHAnsi" w:hAnsiTheme="minorHAnsi" w:cstheme="minorHAnsi"/>
          <w:color w:val="000000" w:themeColor="text1"/>
        </w:rPr>
        <w:t>wymagane w</w:t>
      </w:r>
      <w:r w:rsidRPr="00DE2B93">
        <w:rPr>
          <w:rFonts w:asciiTheme="minorHAnsi" w:hAnsiTheme="minorHAnsi" w:cstheme="minorHAnsi"/>
          <w:color w:val="000000" w:themeColor="text1"/>
        </w:rPr>
        <w:t xml:space="preserve"> niniejsz</w:t>
      </w:r>
      <w:r w:rsidR="00B00B93">
        <w:rPr>
          <w:rFonts w:asciiTheme="minorHAnsi" w:hAnsiTheme="minorHAnsi" w:cstheme="minorHAnsi"/>
          <w:color w:val="000000" w:themeColor="text1"/>
        </w:rPr>
        <w:t>ym</w:t>
      </w:r>
      <w:r w:rsidRPr="00DE2B93">
        <w:rPr>
          <w:rFonts w:asciiTheme="minorHAnsi" w:hAnsiTheme="minorHAnsi" w:cstheme="minorHAnsi"/>
          <w:color w:val="000000" w:themeColor="text1"/>
        </w:rPr>
        <w:t xml:space="preserve"> postępowani</w:t>
      </w:r>
      <w:r w:rsidR="00B00B93">
        <w:rPr>
          <w:rFonts w:asciiTheme="minorHAnsi" w:hAnsiTheme="minorHAnsi" w:cstheme="minorHAnsi"/>
          <w:color w:val="000000" w:themeColor="text1"/>
        </w:rPr>
        <w:t>u</w:t>
      </w:r>
      <w:r w:rsidRPr="00DE2B93">
        <w:rPr>
          <w:rFonts w:asciiTheme="minorHAnsi" w:hAnsiTheme="minorHAnsi" w:cstheme="minorHAnsi"/>
          <w:color w:val="000000" w:themeColor="text1"/>
        </w:rPr>
        <w:t xml:space="preserve"> (w tym m.in. </w:t>
      </w:r>
      <w:r w:rsidRPr="00B00B93">
        <w:rPr>
          <w:rFonts w:asciiTheme="minorHAnsi" w:hAnsiTheme="minorHAnsi" w:cstheme="minorHAnsi"/>
          <w:color w:val="000000" w:themeColor="text1"/>
        </w:rPr>
        <w:t>podmiotowe</w:t>
      </w:r>
      <w:r w:rsidR="00B00B93" w:rsidRPr="00B00B93">
        <w:rPr>
          <w:rFonts w:asciiTheme="minorHAnsi" w:hAnsiTheme="minorHAnsi" w:cstheme="minorHAnsi"/>
          <w:color w:val="000000" w:themeColor="text1"/>
        </w:rPr>
        <w:t xml:space="preserve"> i przedmiotowe</w:t>
      </w:r>
      <w:r w:rsidRPr="00B00B93">
        <w:rPr>
          <w:rFonts w:asciiTheme="minorHAnsi" w:hAnsiTheme="minorHAnsi" w:cstheme="minorHAnsi"/>
          <w:color w:val="000000" w:themeColor="text1"/>
        </w:rPr>
        <w:t xml:space="preserve"> środki dowodowe</w:t>
      </w:r>
      <w:r w:rsidRPr="00DE2B93">
        <w:rPr>
          <w:rFonts w:asciiTheme="minorHAnsi" w:hAnsiTheme="minorHAnsi" w:cstheme="minorHAnsi"/>
          <w:color w:val="000000" w:themeColor="text1"/>
        </w:rPr>
        <w:t xml:space="preserve">) Wykonawca przekazuje odpowiednio </w:t>
      </w:r>
      <w:r w:rsidRPr="00A97EEA">
        <w:rPr>
          <w:rFonts w:asciiTheme="minorHAnsi" w:hAnsiTheme="minorHAnsi" w:cstheme="minorHAnsi"/>
        </w:rPr>
        <w:t>jako dokument elektroniczny bądź cyfrowe odwzorowanie dokumentu opatrzone kwalifikowanym podpisem elektronicznym bądź podpisem zaufanym lub podpisem osobistym (dokument</w:t>
      </w:r>
      <w:r w:rsidR="00C347F1">
        <w:rPr>
          <w:rFonts w:asciiTheme="minorHAnsi" w:hAnsiTheme="minorHAnsi" w:cstheme="minorHAnsi"/>
        </w:rPr>
        <w:t xml:space="preserve"> </w:t>
      </w:r>
      <w:r w:rsidRPr="00A97EEA">
        <w:rPr>
          <w:rFonts w:asciiTheme="minorHAnsi" w:hAnsiTheme="minorHAnsi" w:cstheme="minorHAnsi"/>
        </w:rPr>
        <w:t>w</w:t>
      </w:r>
      <w:r w:rsidR="00C347F1">
        <w:rPr>
          <w:rFonts w:asciiTheme="minorHAnsi" w:hAnsiTheme="minorHAnsi" w:cstheme="minorHAnsi"/>
        </w:rPr>
        <w:t> </w:t>
      </w:r>
      <w:r w:rsidRPr="00A97EEA">
        <w:rPr>
          <w:rFonts w:asciiTheme="minorHAnsi" w:hAnsiTheme="minorHAnsi" w:cstheme="minorHAnsi"/>
        </w:rPr>
        <w:t>formatach danych wymienionych w Rozporządzeniu Rady Ministrów z dnia 12 kwietnia 2012 r. w sprawie Krajowych Ram Interoperacyjności, minimalnych wymagań dla rejestrów publicznych</w:t>
      </w:r>
      <w:r w:rsidR="00431439">
        <w:rPr>
          <w:rFonts w:asciiTheme="minorHAnsi" w:hAnsiTheme="minorHAnsi" w:cstheme="minorHAnsi"/>
        </w:rPr>
        <w:t xml:space="preserve"> </w:t>
      </w:r>
      <w:r w:rsidRPr="00A97EEA">
        <w:rPr>
          <w:rFonts w:asciiTheme="minorHAnsi" w:hAnsiTheme="minorHAnsi" w:cstheme="minorHAnsi"/>
        </w:rPr>
        <w:t xml:space="preserve">i wymiany informacji w postaci elektronicznej oraz minimalnych wymagań dla systemów teleinformatycznych). </w:t>
      </w:r>
    </w:p>
    <w:p w14:paraId="2FE9E06F" w14:textId="534C6577" w:rsidR="00D61778" w:rsidRPr="0005158D" w:rsidRDefault="00947B73">
      <w:pPr>
        <w:pStyle w:val="Akapitzlist"/>
        <w:widowControl w:val="0"/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 w:right="0" w:hanging="425"/>
        <w:rPr>
          <w:rFonts w:asciiTheme="minorHAnsi" w:hAnsiTheme="minorHAnsi" w:cstheme="minorHAnsi"/>
        </w:rPr>
      </w:pPr>
      <w:r w:rsidRPr="00BB0D71">
        <w:rPr>
          <w:rFonts w:asciiTheme="minorHAnsi" w:hAnsiTheme="minorHAnsi" w:cstheme="minorHAnsi"/>
        </w:rPr>
        <w:t>Sposób sporządzania i przekazywania ofert,</w:t>
      </w:r>
      <w:r w:rsidR="009A3215">
        <w:rPr>
          <w:rFonts w:asciiTheme="minorHAnsi" w:hAnsiTheme="minorHAnsi" w:cstheme="minorHAnsi"/>
        </w:rPr>
        <w:t xml:space="preserve"> </w:t>
      </w:r>
      <w:r w:rsidRPr="00A82251">
        <w:rPr>
          <w:rFonts w:asciiTheme="minorHAnsi" w:hAnsiTheme="minorHAnsi" w:cstheme="minorHAnsi"/>
        </w:rPr>
        <w:t xml:space="preserve">podmiotowych i przedmiotowych środków dowodowych oraz innych informacji, oświadczeń lub dokumentów przekazywanych </w:t>
      </w:r>
      <w:r w:rsidRPr="00A82251">
        <w:rPr>
          <w:rFonts w:asciiTheme="minorHAnsi" w:hAnsiTheme="minorHAnsi" w:cstheme="minorHAnsi"/>
        </w:rPr>
        <w:lastRenderedPageBreak/>
        <w:t>w</w:t>
      </w:r>
      <w:r w:rsidR="00C347F1">
        <w:rPr>
          <w:rFonts w:asciiTheme="minorHAnsi" w:hAnsiTheme="minorHAnsi" w:cstheme="minorHAnsi"/>
        </w:rPr>
        <w:t> </w:t>
      </w:r>
      <w:r w:rsidR="00731F2D">
        <w:rPr>
          <w:rFonts w:asciiTheme="minorHAnsi" w:hAnsiTheme="minorHAnsi" w:cstheme="minorHAnsi"/>
        </w:rPr>
        <w:t>n</w:t>
      </w:r>
      <w:r w:rsidRPr="00A82251">
        <w:rPr>
          <w:rFonts w:asciiTheme="minorHAnsi" w:hAnsiTheme="minorHAnsi" w:cstheme="minorHAnsi"/>
        </w:rPr>
        <w:t xml:space="preserve">iniejszym postępowaniu musi być zgodny z wymaganiami określonymi w Rozporządzeniu </w:t>
      </w:r>
      <w:r w:rsidR="005F40CC">
        <w:rPr>
          <w:rFonts w:asciiTheme="minorHAnsi" w:hAnsiTheme="minorHAnsi" w:cstheme="minorHAnsi"/>
        </w:rPr>
        <w:t>p</w:t>
      </w:r>
      <w:r w:rsidRPr="00A82251">
        <w:rPr>
          <w:rFonts w:asciiTheme="minorHAnsi" w:hAnsiTheme="minorHAnsi" w:cstheme="minorHAnsi"/>
        </w:rPr>
        <w:t>rezesa Rady Ministrów z dnia 30 grudnia 2020 r. w sprawie sposobu sporządzenia i</w:t>
      </w:r>
      <w:r w:rsidR="00C347F1">
        <w:rPr>
          <w:rFonts w:asciiTheme="minorHAnsi" w:hAnsiTheme="minorHAnsi" w:cstheme="minorHAnsi"/>
        </w:rPr>
        <w:t> </w:t>
      </w:r>
      <w:r w:rsidR="005F40CC">
        <w:rPr>
          <w:rFonts w:asciiTheme="minorHAnsi" w:hAnsiTheme="minorHAnsi" w:cstheme="minorHAnsi"/>
        </w:rPr>
        <w:t>p</w:t>
      </w:r>
      <w:r w:rsidRPr="00A82251">
        <w:rPr>
          <w:rFonts w:asciiTheme="minorHAnsi" w:hAnsiTheme="minorHAnsi" w:cstheme="minorHAnsi"/>
        </w:rPr>
        <w:t>rzekazywania informacji oraz wymagań technicznych dla dokumentów elektronicznych oraz środków komunikacji elektronicznej w postępowaniu o udzielenie zamówienia publicznego</w:t>
      </w:r>
      <w:r w:rsidR="00BA3D0B">
        <w:rPr>
          <w:rFonts w:asciiTheme="minorHAnsi" w:hAnsiTheme="minorHAnsi" w:cstheme="minorHAnsi"/>
        </w:rPr>
        <w:t xml:space="preserve"> </w:t>
      </w:r>
      <w:r w:rsidR="00BA3D0B" w:rsidRPr="00BA3D0B">
        <w:rPr>
          <w:rFonts w:asciiTheme="minorHAnsi" w:hAnsiTheme="minorHAnsi" w:cstheme="minorHAnsi"/>
        </w:rPr>
        <w:t>(Dz. U. z 2020r. poz. 2452)</w:t>
      </w:r>
      <w:r w:rsidR="00FD37F5">
        <w:rPr>
          <w:rFonts w:asciiTheme="minorHAnsi" w:hAnsiTheme="minorHAnsi" w:cstheme="minorHAnsi"/>
        </w:rPr>
        <w:t>.</w:t>
      </w:r>
    </w:p>
    <w:p w14:paraId="2970F8B6" w14:textId="23D26B6D" w:rsidR="00666014" w:rsidRPr="00D543AC" w:rsidRDefault="00010E85">
      <w:pPr>
        <w:pStyle w:val="Akapitzlist"/>
        <w:widowControl w:val="0"/>
        <w:numPr>
          <w:ilvl w:val="0"/>
          <w:numId w:val="23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709" w:right="0" w:hanging="425"/>
        <w:rPr>
          <w:rFonts w:asciiTheme="minorHAnsi" w:hAnsiTheme="minorHAnsi" w:cstheme="minorHAnsi"/>
          <w:color w:val="000000" w:themeColor="text1"/>
        </w:rPr>
      </w:pPr>
      <w:r w:rsidRPr="00D543AC">
        <w:rPr>
          <w:rFonts w:asciiTheme="minorHAnsi" w:hAnsiTheme="minorHAnsi" w:cstheme="minorHAnsi"/>
          <w:color w:val="000000" w:themeColor="text1"/>
        </w:rPr>
        <w:t>Poświadczenia za zgodność z oryginałem dokonuje odpowiednio wykonawca, podmiot, na którego zdolnościach lub sytuacji polega wykonawca, wykonawcy wspólnie ubiegający się</w:t>
      </w:r>
      <w:r w:rsidR="005F40CC" w:rsidRPr="00D543AC">
        <w:rPr>
          <w:rFonts w:asciiTheme="minorHAnsi" w:hAnsiTheme="minorHAnsi" w:cstheme="minorHAnsi"/>
          <w:color w:val="000000" w:themeColor="text1"/>
        </w:rPr>
        <w:t xml:space="preserve"> </w:t>
      </w:r>
      <w:r w:rsidRPr="00D543AC">
        <w:rPr>
          <w:rFonts w:asciiTheme="minorHAnsi" w:hAnsiTheme="minorHAnsi" w:cstheme="minorHAnsi"/>
          <w:color w:val="000000" w:themeColor="text1"/>
        </w:rPr>
        <w:t>o</w:t>
      </w:r>
      <w:r w:rsidR="005F40CC" w:rsidRPr="00D543AC">
        <w:rPr>
          <w:rFonts w:asciiTheme="minorHAnsi" w:hAnsiTheme="minorHAnsi" w:cstheme="minorHAnsi"/>
          <w:color w:val="000000" w:themeColor="text1"/>
        </w:rPr>
        <w:t> </w:t>
      </w:r>
      <w:r w:rsidRPr="00D543AC">
        <w:rPr>
          <w:rFonts w:asciiTheme="minorHAnsi" w:hAnsiTheme="minorHAnsi" w:cstheme="minorHAnsi"/>
          <w:color w:val="000000" w:themeColor="text1"/>
        </w:rPr>
        <w:t xml:space="preserve">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  <w:r w:rsidR="00CA6F37" w:rsidRPr="00D543AC">
        <w:rPr>
          <w:rFonts w:asciiTheme="minorHAnsi" w:hAnsiTheme="minorHAnsi" w:cstheme="minorHAnsi"/>
          <w:color w:val="000000" w:themeColor="text1"/>
        </w:rPr>
        <w:t xml:space="preserve">W przypadku wykorzystania formatu podpisu </w:t>
      </w:r>
      <w:proofErr w:type="spellStart"/>
      <w:r w:rsidR="00CA6F37" w:rsidRPr="00D543AC">
        <w:rPr>
          <w:rFonts w:asciiTheme="minorHAnsi" w:hAnsiTheme="minorHAnsi" w:cstheme="minorHAnsi"/>
          <w:color w:val="000000" w:themeColor="text1"/>
        </w:rPr>
        <w:t>XAdES</w:t>
      </w:r>
      <w:proofErr w:type="spellEnd"/>
      <w:r w:rsidR="00CA6F37" w:rsidRPr="00D543AC">
        <w:rPr>
          <w:rFonts w:asciiTheme="minorHAnsi" w:hAnsiTheme="minorHAnsi" w:cstheme="minorHAnsi"/>
          <w:color w:val="000000" w:themeColor="text1"/>
        </w:rPr>
        <w:t xml:space="preserve"> zewnętrzny. Zamawiający wymaga </w:t>
      </w:r>
      <w:r w:rsidR="00D543AC">
        <w:rPr>
          <w:rFonts w:asciiTheme="minorHAnsi" w:hAnsiTheme="minorHAnsi" w:cstheme="minorHAnsi"/>
          <w:color w:val="000000" w:themeColor="text1"/>
        </w:rPr>
        <w:t>p</w:t>
      </w:r>
      <w:r w:rsidR="00CA6F37" w:rsidRPr="00D543AC">
        <w:rPr>
          <w:rFonts w:asciiTheme="minorHAnsi" w:hAnsiTheme="minorHAnsi" w:cstheme="minorHAnsi"/>
          <w:color w:val="000000" w:themeColor="text1"/>
        </w:rPr>
        <w:t>ołączenia odpowiedniej ilości plików tj. podpisywanych plików z danymi oraz plików podpisu</w:t>
      </w:r>
      <w:r w:rsidR="00C347F1">
        <w:rPr>
          <w:rFonts w:asciiTheme="minorHAnsi" w:hAnsiTheme="minorHAnsi" w:cstheme="minorHAnsi"/>
          <w:color w:val="000000" w:themeColor="text1"/>
        </w:rPr>
        <w:t xml:space="preserve"> </w:t>
      </w:r>
      <w:r w:rsidR="00CA6F37" w:rsidRPr="00D543AC">
        <w:rPr>
          <w:rFonts w:asciiTheme="minorHAnsi" w:hAnsiTheme="minorHAnsi" w:cstheme="minorHAnsi"/>
          <w:color w:val="000000" w:themeColor="text1"/>
        </w:rPr>
        <w:t xml:space="preserve">w formacie </w:t>
      </w:r>
      <w:proofErr w:type="spellStart"/>
      <w:r w:rsidR="00CA6F37" w:rsidRPr="00D543AC">
        <w:rPr>
          <w:rFonts w:asciiTheme="minorHAnsi" w:hAnsiTheme="minorHAnsi" w:cstheme="minorHAnsi"/>
          <w:color w:val="000000" w:themeColor="text1"/>
        </w:rPr>
        <w:t>XAdES</w:t>
      </w:r>
      <w:proofErr w:type="spellEnd"/>
      <w:r w:rsidR="00CA6F37" w:rsidRPr="00D543AC">
        <w:rPr>
          <w:rFonts w:asciiTheme="minorHAnsi" w:hAnsiTheme="minorHAnsi" w:cstheme="minorHAnsi"/>
          <w:color w:val="000000" w:themeColor="text1"/>
        </w:rPr>
        <w:t>.</w:t>
      </w:r>
    </w:p>
    <w:p w14:paraId="0402781D" w14:textId="77777777" w:rsidR="00B05E57" w:rsidRPr="00BB0D71" w:rsidRDefault="00B05E57">
      <w:pPr>
        <w:pStyle w:val="Akapitzlist"/>
        <w:widowControl w:val="0"/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 w:right="0" w:hanging="425"/>
        <w:rPr>
          <w:rFonts w:asciiTheme="minorHAnsi" w:hAnsiTheme="minorHAnsi" w:cstheme="minorHAnsi"/>
          <w:color w:val="000000" w:themeColor="text1"/>
        </w:rPr>
      </w:pPr>
      <w:r w:rsidRPr="00BB0D71">
        <w:rPr>
          <w:rFonts w:asciiTheme="minorHAnsi" w:hAnsiTheme="minorHAnsi" w:cstheme="minorHAnsi"/>
          <w:color w:val="000000" w:themeColor="text1"/>
        </w:rPr>
        <w:t>Oferta powinna być:</w:t>
      </w:r>
    </w:p>
    <w:p w14:paraId="6DC6A775" w14:textId="7257BDBC" w:rsidR="00B05E57" w:rsidRPr="00BB0D71" w:rsidRDefault="00B05E57" w:rsidP="00C347F1">
      <w:pPr>
        <w:pStyle w:val="Akapitzlist"/>
        <w:numPr>
          <w:ilvl w:val="1"/>
          <w:numId w:val="19"/>
        </w:numPr>
        <w:spacing w:after="0" w:line="360" w:lineRule="auto"/>
        <w:ind w:left="1134" w:hanging="425"/>
        <w:rPr>
          <w:rFonts w:asciiTheme="minorHAnsi" w:hAnsiTheme="minorHAnsi" w:cstheme="minorHAnsi"/>
          <w:color w:val="000000" w:themeColor="text1"/>
        </w:rPr>
      </w:pPr>
      <w:r w:rsidRPr="00BB0D71">
        <w:rPr>
          <w:rFonts w:asciiTheme="minorHAnsi" w:hAnsiTheme="minorHAnsi" w:cstheme="minorHAnsi"/>
          <w:color w:val="000000" w:themeColor="text1"/>
        </w:rPr>
        <w:t>sporządzona na podstawie załączników niniejszej SWZ w języku polskim,</w:t>
      </w:r>
    </w:p>
    <w:p w14:paraId="791312CF" w14:textId="0537E5A9" w:rsidR="00B05E57" w:rsidRPr="00BB0D71" w:rsidRDefault="00B05E57" w:rsidP="00C347F1">
      <w:pPr>
        <w:pStyle w:val="Akapitzlist"/>
        <w:numPr>
          <w:ilvl w:val="1"/>
          <w:numId w:val="19"/>
        </w:numPr>
        <w:spacing w:after="0" w:line="360" w:lineRule="auto"/>
        <w:ind w:left="1134" w:hanging="425"/>
        <w:rPr>
          <w:rFonts w:asciiTheme="minorHAnsi" w:hAnsiTheme="minorHAnsi" w:cstheme="minorHAnsi"/>
          <w:color w:val="000000" w:themeColor="text1"/>
        </w:rPr>
      </w:pPr>
      <w:r w:rsidRPr="00BB0D71">
        <w:rPr>
          <w:rFonts w:asciiTheme="minorHAnsi" w:hAnsiTheme="minorHAnsi" w:cstheme="minorHAnsi"/>
          <w:color w:val="000000" w:themeColor="text1"/>
        </w:rPr>
        <w:t>złożona przy użyciu środków komunikacji elektronicznej tzn. za pośrednictwem platformazakupowa.pl,</w:t>
      </w:r>
    </w:p>
    <w:p w14:paraId="21813F2A" w14:textId="034D58A4" w:rsidR="008B04D6" w:rsidRPr="009E589F" w:rsidRDefault="00B05E57" w:rsidP="00C347F1">
      <w:pPr>
        <w:pStyle w:val="Akapitzlist"/>
        <w:numPr>
          <w:ilvl w:val="1"/>
          <w:numId w:val="19"/>
        </w:numPr>
        <w:spacing w:after="0" w:line="360" w:lineRule="auto"/>
        <w:ind w:left="1134" w:hanging="425"/>
        <w:rPr>
          <w:rFonts w:asciiTheme="minorHAnsi" w:hAnsiTheme="minorHAnsi" w:cstheme="minorHAnsi"/>
          <w:color w:val="000000" w:themeColor="text1"/>
        </w:rPr>
      </w:pPr>
      <w:r w:rsidRPr="00BB0D71">
        <w:rPr>
          <w:rFonts w:asciiTheme="minorHAnsi" w:hAnsiTheme="minorHAnsi" w:cstheme="minorHAnsi"/>
          <w:color w:val="000000" w:themeColor="text1"/>
        </w:rPr>
        <w:t>podpisana kwalifikowanym podpisem elektronicznym lub podpisem zaufanym lub podpisem osobistym przez osobę/osoby upoważnioną/upoważnione</w:t>
      </w:r>
    </w:p>
    <w:p w14:paraId="18D2A696" w14:textId="76456CA0" w:rsidR="00131E7F" w:rsidRPr="00BB0D71" w:rsidRDefault="00131E7F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709" w:right="0" w:hanging="425"/>
        <w:rPr>
          <w:rFonts w:asciiTheme="minorHAnsi" w:hAnsiTheme="minorHAnsi" w:cstheme="minorHAnsi"/>
          <w:bCs/>
          <w:color w:val="000000" w:themeColor="text1"/>
        </w:rPr>
      </w:pPr>
      <w:r w:rsidRPr="00BB0D71">
        <w:rPr>
          <w:rFonts w:asciiTheme="minorHAnsi" w:hAnsiTheme="minorHAnsi" w:cstheme="minorHAnsi"/>
          <w:bCs/>
          <w:color w:val="000000" w:themeColor="text1"/>
        </w:rPr>
        <w:t xml:space="preserve">Zgodnie z art. </w:t>
      </w:r>
      <w:r w:rsidR="00805C5C" w:rsidRPr="00BB0D71">
        <w:rPr>
          <w:rFonts w:asciiTheme="minorHAnsi" w:hAnsiTheme="minorHAnsi" w:cstheme="minorHAnsi"/>
          <w:bCs/>
          <w:color w:val="000000" w:themeColor="text1"/>
        </w:rPr>
        <w:t>1</w:t>
      </w:r>
      <w:r w:rsidRPr="00BB0D71">
        <w:rPr>
          <w:rFonts w:asciiTheme="minorHAnsi" w:hAnsiTheme="minorHAnsi" w:cstheme="minorHAnsi"/>
          <w:bCs/>
          <w:color w:val="000000" w:themeColor="text1"/>
        </w:rPr>
        <w:t xml:space="preserve">8 ust. 3 ustawy </w:t>
      </w:r>
      <w:proofErr w:type="spellStart"/>
      <w:r w:rsidRPr="00BB0D71">
        <w:rPr>
          <w:rFonts w:asciiTheme="minorHAnsi" w:hAnsiTheme="minorHAnsi" w:cstheme="minorHAnsi"/>
          <w:bCs/>
          <w:color w:val="000000" w:themeColor="text1"/>
        </w:rPr>
        <w:t>Pzp</w:t>
      </w:r>
      <w:proofErr w:type="spellEnd"/>
      <w:r w:rsidRPr="00BB0D71">
        <w:rPr>
          <w:rFonts w:asciiTheme="minorHAnsi" w:hAnsiTheme="minorHAnsi" w:cstheme="minorHAnsi"/>
          <w:bCs/>
          <w:color w:val="000000" w:themeColor="text1"/>
        </w:rPr>
        <w:t xml:space="preserve">, nie ujawnia się informacji stanowiących </w:t>
      </w:r>
      <w:r w:rsidRPr="00BB0D71">
        <w:rPr>
          <w:rFonts w:asciiTheme="minorHAnsi" w:hAnsiTheme="minorHAnsi" w:cstheme="minorHAnsi"/>
          <w:b/>
          <w:color w:val="000000" w:themeColor="text1"/>
        </w:rPr>
        <w:t>tajemnicę przedsiębiorstwa</w:t>
      </w:r>
      <w:r w:rsidRPr="00BB0D71">
        <w:rPr>
          <w:rFonts w:asciiTheme="minorHAnsi" w:hAnsiTheme="minorHAnsi" w:cstheme="minorHAnsi"/>
          <w:bCs/>
          <w:color w:val="000000" w:themeColor="text1"/>
        </w:rPr>
        <w:t xml:space="preserve">, w rozumieniu przepisów o zwalczaniu nieuczciwej konkurencji. Jeżeli </w:t>
      </w:r>
      <w:r w:rsidR="00597C7E" w:rsidRPr="00BB0D71">
        <w:rPr>
          <w:rFonts w:asciiTheme="minorHAnsi" w:hAnsiTheme="minorHAnsi" w:cstheme="minorHAnsi"/>
          <w:bCs/>
          <w:color w:val="000000" w:themeColor="text1"/>
        </w:rPr>
        <w:t>W</w:t>
      </w:r>
      <w:r w:rsidRPr="00BB0D71">
        <w:rPr>
          <w:rFonts w:asciiTheme="minorHAnsi" w:hAnsiTheme="minorHAnsi" w:cstheme="minorHAnsi"/>
          <w:bCs/>
          <w:color w:val="000000" w:themeColor="text1"/>
        </w:rPr>
        <w:t xml:space="preserve">ykonawca, nie później niż w terminie składania ofert, w sposób niebudzący wątpliwości zastrzegł, że nie mogą być one udostępniane oraz wykazał, załączając stosowne </w:t>
      </w:r>
      <w:r w:rsidR="00A27A1C" w:rsidRPr="00BB0D71">
        <w:rPr>
          <w:rFonts w:asciiTheme="minorHAnsi" w:hAnsiTheme="minorHAnsi" w:cstheme="minorHAnsi"/>
          <w:bCs/>
          <w:color w:val="000000" w:themeColor="text1"/>
        </w:rPr>
        <w:t>uzasadnienia</w:t>
      </w:r>
      <w:r w:rsidRPr="00BB0D71">
        <w:rPr>
          <w:rFonts w:asciiTheme="minorHAnsi" w:hAnsiTheme="minorHAnsi" w:cstheme="minorHAnsi"/>
          <w:bCs/>
          <w:color w:val="000000" w:themeColor="text1"/>
        </w:rPr>
        <w:t>, iż zastrzeżone informacje stanowią tajemnicę przedsiębiorstwa. Na platformie w formularzu</w:t>
      </w:r>
      <w:r w:rsidRPr="00BB0D71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BB0D71">
        <w:rPr>
          <w:rFonts w:asciiTheme="minorHAnsi" w:hAnsiTheme="minorHAnsi" w:cstheme="minorHAnsi"/>
          <w:bCs/>
          <w:color w:val="000000" w:themeColor="text1"/>
        </w:rPr>
        <w:t xml:space="preserve">składania oferty znajduje się miejsce wyznaczone do dołączenia części oferty stanowiącej tajemnicę przedsiębiorstwa. </w:t>
      </w:r>
    </w:p>
    <w:p w14:paraId="2286911E" w14:textId="22F27799" w:rsidR="00DB5A49" w:rsidRPr="00BB0D71" w:rsidRDefault="00131E7F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709" w:right="0" w:hanging="425"/>
        <w:rPr>
          <w:rStyle w:val="Hipercze"/>
          <w:rFonts w:asciiTheme="minorHAnsi" w:hAnsiTheme="minorHAnsi" w:cstheme="minorHAnsi"/>
          <w:bCs/>
          <w:color w:val="000000" w:themeColor="text1"/>
          <w:u w:val="none"/>
        </w:rPr>
      </w:pPr>
      <w:r w:rsidRPr="00BB0D71">
        <w:rPr>
          <w:rFonts w:asciiTheme="minorHAnsi" w:hAnsiTheme="minorHAnsi" w:cstheme="minorHAnsi"/>
          <w:bCs/>
          <w:color w:val="000000" w:themeColor="text1"/>
        </w:rPr>
        <w:t xml:space="preserve">Wykonawca, za pośrednictwem platformazakupowa.pl może przed </w:t>
      </w:r>
      <w:r w:rsidR="00EC0353" w:rsidRPr="00BB0D71">
        <w:rPr>
          <w:rFonts w:asciiTheme="minorHAnsi" w:hAnsiTheme="minorHAnsi" w:cstheme="minorHAnsi"/>
          <w:bCs/>
          <w:color w:val="000000" w:themeColor="text1"/>
        </w:rPr>
        <w:t xml:space="preserve">upływem terminu składania ofert </w:t>
      </w:r>
      <w:r w:rsidR="00EC0353" w:rsidRPr="00BB0D71">
        <w:rPr>
          <w:rFonts w:asciiTheme="minorHAnsi" w:hAnsiTheme="minorHAnsi" w:cstheme="minorHAnsi"/>
          <w:b/>
          <w:color w:val="000000" w:themeColor="text1"/>
        </w:rPr>
        <w:t>wycofać ofertę</w:t>
      </w:r>
      <w:r w:rsidR="00EC0353" w:rsidRPr="00BB0D71">
        <w:rPr>
          <w:rFonts w:asciiTheme="minorHAnsi" w:hAnsiTheme="minorHAnsi" w:cstheme="minorHAnsi"/>
          <w:bCs/>
          <w:color w:val="000000" w:themeColor="text1"/>
        </w:rPr>
        <w:t>. Sposób dokonywania zmiany lub wycofania oferty zamieszczono w instrukcji zamieszczonej na stronie internetowej pod adresem:</w:t>
      </w:r>
      <w:r w:rsidR="00BF7EAE" w:rsidRPr="00BB0D71">
        <w:rPr>
          <w:rFonts w:asciiTheme="minorHAnsi" w:hAnsiTheme="minorHAnsi" w:cstheme="minorHAnsi"/>
          <w:bCs/>
          <w:color w:val="000000" w:themeColor="text1"/>
        </w:rPr>
        <w:t xml:space="preserve"> </w:t>
      </w:r>
      <w:bookmarkStart w:id="12" w:name="_Hlk43719672"/>
      <w:r w:rsidR="001552AE" w:rsidRPr="00BB0D71">
        <w:fldChar w:fldCharType="begin"/>
      </w:r>
      <w:r w:rsidR="001552AE" w:rsidRPr="00BB0D71">
        <w:rPr>
          <w:rFonts w:asciiTheme="minorHAnsi" w:hAnsiTheme="minorHAnsi" w:cstheme="minorHAnsi"/>
          <w:color w:val="000000" w:themeColor="text1"/>
        </w:rPr>
        <w:instrText xml:space="preserve"> HYPERLINK "https://platformazakupowa.pl/strona/45-instrukcje" </w:instrText>
      </w:r>
      <w:r w:rsidR="001552AE" w:rsidRPr="00BB0D71">
        <w:fldChar w:fldCharType="separate"/>
      </w:r>
      <w:r w:rsidR="00BF7EAE" w:rsidRPr="00BB0D71">
        <w:rPr>
          <w:rStyle w:val="Hipercze"/>
          <w:rFonts w:asciiTheme="minorHAnsi" w:hAnsiTheme="minorHAnsi" w:cstheme="minorHAnsi"/>
          <w:bCs/>
          <w:color w:val="000000" w:themeColor="text1"/>
        </w:rPr>
        <w:t>https://platformazakupowa.pl/strona/45-instrukcje</w:t>
      </w:r>
      <w:r w:rsidR="001552AE" w:rsidRPr="00BB0D71">
        <w:rPr>
          <w:rStyle w:val="Hipercze"/>
          <w:rFonts w:asciiTheme="minorHAnsi" w:hAnsiTheme="minorHAnsi" w:cstheme="minorHAnsi"/>
          <w:bCs/>
          <w:color w:val="000000" w:themeColor="text1"/>
        </w:rPr>
        <w:fldChar w:fldCharType="end"/>
      </w:r>
      <w:bookmarkEnd w:id="12"/>
      <w:r w:rsidR="00B36BBA" w:rsidRPr="00BB0D71">
        <w:rPr>
          <w:rStyle w:val="Hipercze"/>
          <w:rFonts w:asciiTheme="minorHAnsi" w:hAnsiTheme="minorHAnsi" w:cstheme="minorHAnsi"/>
          <w:bCs/>
          <w:color w:val="000000" w:themeColor="text1"/>
        </w:rPr>
        <w:t>.</w:t>
      </w:r>
    </w:p>
    <w:p w14:paraId="6F603EF0" w14:textId="3AFEE6E8" w:rsidR="00021C2F" w:rsidRPr="00BB0D71" w:rsidRDefault="00021C2F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709" w:right="0" w:hanging="425"/>
        <w:rPr>
          <w:rFonts w:asciiTheme="minorHAnsi" w:hAnsiTheme="minorHAnsi" w:cstheme="minorHAnsi"/>
          <w:bCs/>
          <w:color w:val="000000" w:themeColor="text1"/>
        </w:rPr>
      </w:pPr>
      <w:r w:rsidRPr="00BB0D71">
        <w:rPr>
          <w:rFonts w:asciiTheme="minorHAnsi" w:hAnsiTheme="minorHAnsi" w:cstheme="minorHAnsi"/>
          <w:bCs/>
          <w:color w:val="000000" w:themeColor="text1"/>
        </w:rPr>
        <w:t xml:space="preserve">Z uwagi na to, że oferta lub wniosek wykonawcy są zaszyfrowane nie można ich edytować. Przez zmianę oferty lub wniosku rozumie się złożenie nowej oferty i wycofanie poprzedniej, </w:t>
      </w:r>
      <w:r w:rsidRPr="00BB0D71">
        <w:rPr>
          <w:rFonts w:asciiTheme="minorHAnsi" w:hAnsiTheme="minorHAnsi" w:cstheme="minorHAnsi"/>
          <w:bCs/>
          <w:color w:val="000000" w:themeColor="text1"/>
        </w:rPr>
        <w:lastRenderedPageBreak/>
        <w:t>jednak należy to zrobić przed upływem terminu zakończenia składania ofert w postępowaniu.</w:t>
      </w:r>
    </w:p>
    <w:p w14:paraId="2B4DB735" w14:textId="0E8A92FB" w:rsidR="00A63550" w:rsidRDefault="00B24089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709" w:right="0" w:hanging="425"/>
        <w:rPr>
          <w:rFonts w:asciiTheme="minorHAnsi" w:hAnsiTheme="minorHAnsi" w:cstheme="minorHAnsi"/>
          <w:bCs/>
          <w:color w:val="000000" w:themeColor="text1"/>
        </w:rPr>
      </w:pPr>
      <w:r w:rsidRPr="00BB0D71">
        <w:rPr>
          <w:rFonts w:asciiTheme="minorHAnsi" w:hAnsiTheme="minorHAnsi" w:cstheme="minorHAnsi"/>
          <w:bCs/>
          <w:color w:val="000000" w:themeColor="text1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75355509" w14:textId="77777777" w:rsidR="008F2851" w:rsidRPr="008F2851" w:rsidRDefault="008F2851" w:rsidP="00A659F8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5" w:right="0" w:firstLine="0"/>
        <w:rPr>
          <w:rFonts w:asciiTheme="minorHAnsi" w:hAnsiTheme="minorHAnsi" w:cstheme="minorHAnsi"/>
          <w:bCs/>
          <w:color w:val="000000" w:themeColor="text1"/>
        </w:rPr>
      </w:pPr>
    </w:p>
    <w:p w14:paraId="7369FFFD" w14:textId="24EC6108" w:rsidR="00FE76A1" w:rsidRPr="00731F2D" w:rsidRDefault="0014568B">
      <w:pPr>
        <w:pStyle w:val="Akapitzlist"/>
        <w:keepNext/>
        <w:numPr>
          <w:ilvl w:val="0"/>
          <w:numId w:val="36"/>
        </w:numPr>
        <w:tabs>
          <w:tab w:val="left" w:pos="284"/>
        </w:tabs>
        <w:overflowPunct w:val="0"/>
        <w:autoSpaceDE w:val="0"/>
        <w:autoSpaceDN w:val="0"/>
        <w:adjustRightInd w:val="0"/>
        <w:spacing w:after="120" w:line="360" w:lineRule="auto"/>
        <w:ind w:left="284" w:right="0" w:hanging="284"/>
        <w:outlineLvl w:val="4"/>
        <w:rPr>
          <w:rFonts w:asciiTheme="minorHAnsi" w:hAnsiTheme="minorHAnsi" w:cstheme="minorHAnsi"/>
          <w:b/>
          <w:bCs/>
          <w:iCs/>
          <w:color w:val="000000" w:themeColor="text1"/>
          <w:u w:val="single"/>
        </w:rPr>
      </w:pPr>
      <w:r w:rsidRPr="00731F2D">
        <w:rPr>
          <w:rFonts w:asciiTheme="minorHAnsi" w:hAnsiTheme="minorHAnsi" w:cstheme="minorHAnsi"/>
          <w:b/>
          <w:bCs/>
          <w:iCs/>
          <w:color w:val="000000" w:themeColor="text1"/>
          <w:u w:val="single"/>
          <w:lang w:val="x-none"/>
        </w:rPr>
        <w:t>Miejsce oraz termin</w:t>
      </w:r>
      <w:r w:rsidRPr="00731F2D">
        <w:rPr>
          <w:rFonts w:asciiTheme="minorHAnsi" w:hAnsiTheme="minorHAnsi" w:cstheme="minorHAnsi"/>
          <w:bCs/>
          <w:iCs/>
          <w:color w:val="000000" w:themeColor="text1"/>
          <w:u w:val="single"/>
          <w:lang w:val="x-none"/>
        </w:rPr>
        <w:t xml:space="preserve"> </w:t>
      </w:r>
      <w:r w:rsidRPr="00731F2D">
        <w:rPr>
          <w:rFonts w:asciiTheme="minorHAnsi" w:hAnsiTheme="minorHAnsi" w:cstheme="minorHAnsi"/>
          <w:b/>
          <w:bCs/>
          <w:iCs/>
          <w:color w:val="000000" w:themeColor="text1"/>
          <w:u w:val="single"/>
          <w:lang w:val="x-none"/>
        </w:rPr>
        <w:t>składania i otwarcia ofert</w:t>
      </w:r>
      <w:r w:rsidRPr="00731F2D">
        <w:rPr>
          <w:rFonts w:asciiTheme="minorHAnsi" w:hAnsiTheme="minorHAnsi" w:cstheme="minorHAnsi"/>
          <w:b/>
          <w:bCs/>
          <w:iCs/>
          <w:color w:val="000000" w:themeColor="text1"/>
          <w:u w:val="single"/>
        </w:rPr>
        <w:t>:</w:t>
      </w:r>
    </w:p>
    <w:p w14:paraId="035925D3" w14:textId="28184F12" w:rsidR="00D26572" w:rsidRPr="003D0058" w:rsidRDefault="00D26572">
      <w:pPr>
        <w:numPr>
          <w:ilvl w:val="0"/>
          <w:numId w:val="24"/>
        </w:numPr>
        <w:spacing w:after="0" w:line="360" w:lineRule="auto"/>
        <w:ind w:left="709" w:right="0" w:hanging="425"/>
        <w:rPr>
          <w:rFonts w:asciiTheme="minorHAnsi" w:eastAsia="Calibri" w:hAnsiTheme="minorHAnsi" w:cstheme="minorHAnsi"/>
          <w:color w:val="auto"/>
          <w:lang w:eastAsia="en-US"/>
        </w:rPr>
      </w:pPr>
      <w:r w:rsidRPr="00BB0D71">
        <w:rPr>
          <w:rFonts w:asciiTheme="minorHAnsi" w:eastAsia="Calibri" w:hAnsiTheme="minorHAnsi" w:cstheme="minorHAnsi"/>
          <w:color w:val="auto"/>
          <w:lang w:eastAsia="en-US"/>
        </w:rPr>
        <w:t xml:space="preserve">Ofertę wraz z wymaganymi oświadczeniami i dokumentami należy </w:t>
      </w:r>
      <w:r w:rsidR="00850F7A" w:rsidRPr="00BB0D71">
        <w:rPr>
          <w:rFonts w:asciiTheme="minorHAnsi" w:eastAsia="Calibri" w:hAnsiTheme="minorHAnsi" w:cstheme="minorHAnsi"/>
          <w:color w:val="auto"/>
          <w:lang w:eastAsia="en-US"/>
        </w:rPr>
        <w:t xml:space="preserve">złożyć elektronicznie </w:t>
      </w:r>
      <w:r w:rsidRPr="00BB0D71"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  <w:r w:rsidRPr="00BB0D71">
        <w:rPr>
          <w:rFonts w:asciiTheme="minorHAnsi" w:eastAsia="Calibri" w:hAnsiTheme="minorHAnsi" w:cstheme="minorHAnsi"/>
          <w:color w:val="auto"/>
          <w:lang w:eastAsia="en-US"/>
        </w:rPr>
        <w:br/>
      </w:r>
      <w:r w:rsidR="003C3F30" w:rsidRPr="00BB0D71">
        <w:rPr>
          <w:rFonts w:asciiTheme="minorHAnsi" w:eastAsia="Calibri" w:hAnsiTheme="minorHAnsi" w:cstheme="minorHAnsi"/>
          <w:color w:val="auto"/>
          <w:lang w:eastAsia="en-US"/>
        </w:rPr>
        <w:t xml:space="preserve">na platformie zakupowej pod adresem: </w:t>
      </w:r>
      <w:r w:rsidR="003C3F30" w:rsidRPr="00BB0D71">
        <w:rPr>
          <w:rFonts w:asciiTheme="minorHAnsi" w:eastAsia="Calibri" w:hAnsiTheme="minorHAnsi" w:cstheme="minorHAnsi"/>
          <w:i/>
          <w:iCs/>
          <w:color w:val="auto"/>
          <w:lang w:eastAsia="en-US"/>
        </w:rPr>
        <w:t>https://platformazakupowa.pl/pn/cogiteon</w:t>
      </w:r>
      <w:r w:rsidR="003C3F30" w:rsidRPr="00BB0D71"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  <w:r w:rsidRPr="00BB0D71">
        <w:rPr>
          <w:rFonts w:asciiTheme="minorHAnsi" w:hAnsiTheme="minorHAnsi" w:cstheme="minorHAnsi"/>
          <w:color w:val="auto"/>
        </w:rPr>
        <w:t xml:space="preserve">w sposób określony </w:t>
      </w:r>
      <w:r w:rsidRPr="001F1930">
        <w:rPr>
          <w:rFonts w:asciiTheme="minorHAnsi" w:hAnsiTheme="minorHAnsi" w:cstheme="minorHAnsi"/>
          <w:color w:val="auto"/>
        </w:rPr>
        <w:t xml:space="preserve">w rozdz. </w:t>
      </w:r>
      <w:r w:rsidR="001F1930">
        <w:rPr>
          <w:rFonts w:asciiTheme="minorHAnsi" w:hAnsiTheme="minorHAnsi" w:cstheme="minorHAnsi"/>
          <w:color w:val="auto"/>
        </w:rPr>
        <w:t>XI</w:t>
      </w:r>
      <w:r w:rsidR="00B00B93">
        <w:rPr>
          <w:rFonts w:asciiTheme="minorHAnsi" w:hAnsiTheme="minorHAnsi" w:cstheme="minorHAnsi"/>
          <w:color w:val="auto"/>
        </w:rPr>
        <w:t>I</w:t>
      </w:r>
      <w:r w:rsidR="001F1930">
        <w:rPr>
          <w:rFonts w:asciiTheme="minorHAnsi" w:hAnsiTheme="minorHAnsi" w:cstheme="minorHAnsi"/>
          <w:color w:val="auto"/>
        </w:rPr>
        <w:t>I.</w:t>
      </w:r>
    </w:p>
    <w:p w14:paraId="146A7525" w14:textId="192A9FF4" w:rsidR="003D0058" w:rsidRPr="00013452" w:rsidRDefault="003D0058">
      <w:pPr>
        <w:numPr>
          <w:ilvl w:val="0"/>
          <w:numId w:val="24"/>
        </w:numPr>
        <w:spacing w:after="0" w:line="360" w:lineRule="auto"/>
        <w:ind w:left="709" w:right="0" w:hanging="425"/>
        <w:rPr>
          <w:rFonts w:asciiTheme="minorHAnsi" w:eastAsia="Calibri" w:hAnsiTheme="minorHAnsi" w:cstheme="minorHAnsi"/>
          <w:color w:val="auto"/>
          <w:lang w:eastAsia="en-US"/>
        </w:rPr>
      </w:pPr>
      <w:r w:rsidRPr="003D0058">
        <w:rPr>
          <w:rFonts w:asciiTheme="minorHAnsi" w:eastAsia="Calibri" w:hAnsiTheme="minorHAnsi" w:cstheme="minorHAnsi"/>
          <w:color w:val="auto"/>
          <w:lang w:eastAsia="en-US"/>
        </w:rPr>
        <w:t xml:space="preserve">Termin składania ofert upływa w dniu </w:t>
      </w:r>
      <w:r w:rsidR="00457BCB">
        <w:rPr>
          <w:rFonts w:asciiTheme="minorHAnsi" w:eastAsia="Calibri" w:hAnsiTheme="minorHAnsi" w:cstheme="minorHAnsi"/>
          <w:b/>
          <w:bCs/>
          <w:color w:val="auto"/>
          <w:lang w:eastAsia="en-US"/>
        </w:rPr>
        <w:t>2</w:t>
      </w:r>
      <w:r w:rsidR="00390036">
        <w:rPr>
          <w:rFonts w:asciiTheme="minorHAnsi" w:eastAsia="Calibri" w:hAnsiTheme="minorHAnsi" w:cstheme="minorHAnsi"/>
          <w:b/>
          <w:bCs/>
          <w:color w:val="auto"/>
          <w:lang w:eastAsia="en-US"/>
        </w:rPr>
        <w:t>4</w:t>
      </w:r>
      <w:r w:rsidR="005C5BA4">
        <w:rPr>
          <w:rFonts w:asciiTheme="minorHAnsi" w:eastAsia="Calibri" w:hAnsiTheme="minorHAnsi" w:cstheme="minorHAnsi"/>
          <w:b/>
          <w:bCs/>
          <w:color w:val="auto"/>
          <w:lang w:eastAsia="en-US"/>
        </w:rPr>
        <w:t>.04</w:t>
      </w:r>
      <w:r w:rsidRPr="00013452">
        <w:rPr>
          <w:rFonts w:asciiTheme="minorHAnsi" w:eastAsia="Calibri" w:hAnsiTheme="minorHAnsi" w:cstheme="minorHAnsi"/>
          <w:b/>
          <w:bCs/>
          <w:color w:val="000000" w:themeColor="text1"/>
          <w:lang w:eastAsia="en-US"/>
        </w:rPr>
        <w:t>.202</w:t>
      </w:r>
      <w:r w:rsidR="00796F3C">
        <w:rPr>
          <w:rFonts w:asciiTheme="minorHAnsi" w:eastAsia="Calibri" w:hAnsiTheme="minorHAnsi" w:cstheme="minorHAnsi"/>
          <w:b/>
          <w:bCs/>
          <w:color w:val="000000" w:themeColor="text1"/>
          <w:lang w:eastAsia="en-US"/>
        </w:rPr>
        <w:t>3</w:t>
      </w:r>
      <w:r w:rsidRPr="00013452">
        <w:rPr>
          <w:rFonts w:asciiTheme="minorHAnsi" w:eastAsia="Calibri" w:hAnsiTheme="minorHAnsi" w:cstheme="minorHAnsi"/>
          <w:b/>
          <w:bCs/>
          <w:color w:val="000000" w:themeColor="text1"/>
          <w:lang w:eastAsia="en-US"/>
        </w:rPr>
        <w:t xml:space="preserve"> r., o godz. 9.30</w:t>
      </w:r>
      <w:r w:rsidRPr="003D0058">
        <w:rPr>
          <w:rFonts w:asciiTheme="minorHAnsi" w:eastAsia="Calibri" w:hAnsiTheme="minorHAnsi" w:cstheme="minorHAnsi"/>
          <w:color w:val="auto"/>
          <w:lang w:eastAsia="en-US"/>
        </w:rPr>
        <w:t>.</w:t>
      </w:r>
    </w:p>
    <w:p w14:paraId="343E6F23" w14:textId="65E894A0" w:rsidR="00D26572" w:rsidRPr="00BB0D71" w:rsidRDefault="00D26572">
      <w:pPr>
        <w:numPr>
          <w:ilvl w:val="0"/>
          <w:numId w:val="24"/>
        </w:numPr>
        <w:spacing w:after="0" w:line="360" w:lineRule="auto"/>
        <w:ind w:left="709" w:right="0" w:hanging="425"/>
        <w:rPr>
          <w:rFonts w:asciiTheme="minorHAnsi" w:eastAsia="Calibri" w:hAnsiTheme="minorHAnsi" w:cstheme="minorHAnsi"/>
          <w:color w:val="auto"/>
          <w:lang w:eastAsia="en-US"/>
        </w:rPr>
      </w:pPr>
      <w:r w:rsidRPr="00BB0D71">
        <w:rPr>
          <w:rFonts w:asciiTheme="minorHAnsi" w:eastAsia="Calibri" w:hAnsiTheme="minorHAnsi" w:cstheme="minorHAnsi"/>
          <w:color w:val="auto"/>
          <w:lang w:eastAsia="en-US"/>
        </w:rPr>
        <w:t xml:space="preserve">Zamawiający </w:t>
      </w:r>
      <w:r w:rsidR="00E45471" w:rsidRPr="00BB0D71">
        <w:rPr>
          <w:rFonts w:asciiTheme="minorHAnsi" w:eastAsia="Calibri" w:hAnsiTheme="minorHAnsi" w:cstheme="minorHAnsi"/>
          <w:color w:val="auto"/>
          <w:lang w:eastAsia="en-US"/>
        </w:rPr>
        <w:t xml:space="preserve">najpóźniej </w:t>
      </w:r>
      <w:r w:rsidRPr="00BB0D71">
        <w:rPr>
          <w:rFonts w:asciiTheme="minorHAnsi" w:eastAsia="Calibri" w:hAnsiTheme="minorHAnsi" w:cstheme="minorHAnsi"/>
          <w:color w:val="auto"/>
          <w:lang w:eastAsia="en-US"/>
        </w:rPr>
        <w:t>przed otwarciem ofert udostępni na stronie internetowej prowadzonego postępowania informacje o kwocie, jaką zamierza przeznaczyć na sfinansowanie zamówienia.</w:t>
      </w:r>
    </w:p>
    <w:p w14:paraId="17A1DA1B" w14:textId="26170503" w:rsidR="00D26572" w:rsidRPr="00BB0D71" w:rsidRDefault="00D26572">
      <w:pPr>
        <w:numPr>
          <w:ilvl w:val="0"/>
          <w:numId w:val="24"/>
        </w:numPr>
        <w:spacing w:after="0" w:line="360" w:lineRule="auto"/>
        <w:ind w:left="709" w:right="0" w:hanging="425"/>
        <w:rPr>
          <w:rFonts w:asciiTheme="minorHAnsi" w:eastAsia="Calibri" w:hAnsiTheme="minorHAnsi" w:cstheme="minorHAnsi"/>
          <w:b/>
          <w:color w:val="auto"/>
          <w:lang w:eastAsia="en-US"/>
        </w:rPr>
      </w:pPr>
      <w:r w:rsidRPr="00BB0D71">
        <w:rPr>
          <w:rFonts w:asciiTheme="minorHAnsi" w:eastAsia="Calibri" w:hAnsiTheme="minorHAnsi" w:cstheme="minorHAnsi"/>
          <w:color w:val="auto"/>
          <w:lang w:eastAsia="en-US"/>
        </w:rPr>
        <w:t xml:space="preserve">Otwarcie ofert </w:t>
      </w:r>
      <w:r w:rsidR="00307AC7" w:rsidRPr="00BB0D71">
        <w:rPr>
          <w:rFonts w:asciiTheme="minorHAnsi" w:eastAsia="Calibri" w:hAnsiTheme="minorHAnsi" w:cstheme="minorHAnsi"/>
          <w:color w:val="auto"/>
          <w:lang w:eastAsia="en-US"/>
        </w:rPr>
        <w:t>nastąpi</w:t>
      </w:r>
      <w:r w:rsidRPr="00BB0D71">
        <w:rPr>
          <w:rFonts w:asciiTheme="minorHAnsi" w:eastAsia="Calibri" w:hAnsiTheme="minorHAnsi" w:cstheme="minorHAnsi"/>
          <w:color w:val="auto"/>
          <w:lang w:eastAsia="en-US"/>
        </w:rPr>
        <w:t xml:space="preserve"> w dniu </w:t>
      </w:r>
      <w:r w:rsidR="00457BCB">
        <w:rPr>
          <w:rFonts w:asciiTheme="minorHAnsi" w:eastAsia="Calibri" w:hAnsiTheme="minorHAnsi" w:cstheme="minorHAnsi"/>
          <w:b/>
          <w:color w:val="auto"/>
          <w:lang w:eastAsia="en-US"/>
        </w:rPr>
        <w:t>2</w:t>
      </w:r>
      <w:r w:rsidR="00390036">
        <w:rPr>
          <w:rFonts w:asciiTheme="minorHAnsi" w:eastAsia="Calibri" w:hAnsiTheme="minorHAnsi" w:cstheme="minorHAnsi"/>
          <w:b/>
          <w:color w:val="auto"/>
          <w:lang w:eastAsia="en-US"/>
        </w:rPr>
        <w:t>4</w:t>
      </w:r>
      <w:r w:rsidR="003D0058">
        <w:rPr>
          <w:rFonts w:asciiTheme="minorHAnsi" w:eastAsia="Calibri" w:hAnsiTheme="minorHAnsi" w:cstheme="minorHAnsi"/>
          <w:b/>
          <w:color w:val="auto"/>
          <w:lang w:eastAsia="en-US"/>
        </w:rPr>
        <w:t>.</w:t>
      </w:r>
      <w:r w:rsidR="00796F3C">
        <w:rPr>
          <w:rFonts w:asciiTheme="minorHAnsi" w:eastAsia="Calibri" w:hAnsiTheme="minorHAnsi" w:cstheme="minorHAnsi"/>
          <w:b/>
          <w:color w:val="auto"/>
          <w:lang w:eastAsia="en-US"/>
        </w:rPr>
        <w:t>0</w:t>
      </w:r>
      <w:r w:rsidR="001506D0">
        <w:rPr>
          <w:rFonts w:asciiTheme="minorHAnsi" w:eastAsia="Calibri" w:hAnsiTheme="minorHAnsi" w:cstheme="minorHAnsi"/>
          <w:b/>
          <w:color w:val="auto"/>
          <w:lang w:eastAsia="en-US"/>
        </w:rPr>
        <w:t>4</w:t>
      </w:r>
      <w:r w:rsidRPr="00BB0D71">
        <w:rPr>
          <w:rFonts w:asciiTheme="minorHAnsi" w:eastAsia="Calibri" w:hAnsiTheme="minorHAnsi" w:cstheme="minorHAnsi"/>
          <w:b/>
          <w:color w:val="auto"/>
          <w:lang w:eastAsia="en-US"/>
        </w:rPr>
        <w:t>.202</w:t>
      </w:r>
      <w:r w:rsidR="00796F3C">
        <w:rPr>
          <w:rFonts w:asciiTheme="minorHAnsi" w:eastAsia="Calibri" w:hAnsiTheme="minorHAnsi" w:cstheme="minorHAnsi"/>
          <w:b/>
          <w:color w:val="auto"/>
          <w:lang w:eastAsia="en-US"/>
        </w:rPr>
        <w:t>3</w:t>
      </w:r>
      <w:r w:rsidRPr="00BB0D71">
        <w:rPr>
          <w:rFonts w:asciiTheme="minorHAnsi" w:eastAsia="Calibri" w:hAnsiTheme="minorHAnsi" w:cstheme="minorHAnsi"/>
          <w:b/>
          <w:color w:val="auto"/>
          <w:lang w:eastAsia="en-US"/>
        </w:rPr>
        <w:t xml:space="preserve"> r., o godz</w:t>
      </w:r>
      <w:r w:rsidR="003D0058">
        <w:rPr>
          <w:rFonts w:asciiTheme="minorHAnsi" w:eastAsia="Calibri" w:hAnsiTheme="minorHAnsi" w:cstheme="minorHAnsi"/>
          <w:b/>
          <w:color w:val="auto"/>
          <w:lang w:eastAsia="en-US"/>
        </w:rPr>
        <w:t>.</w:t>
      </w:r>
      <w:r w:rsidRPr="00BB0D71">
        <w:rPr>
          <w:rFonts w:asciiTheme="minorHAnsi" w:eastAsia="Calibri" w:hAnsiTheme="minorHAnsi" w:cstheme="minorHAnsi"/>
          <w:b/>
          <w:color w:val="auto"/>
          <w:lang w:eastAsia="en-US"/>
        </w:rPr>
        <w:t xml:space="preserve"> </w:t>
      </w:r>
      <w:r w:rsidR="003D0058">
        <w:rPr>
          <w:rFonts w:asciiTheme="minorHAnsi" w:eastAsia="Calibri" w:hAnsiTheme="minorHAnsi" w:cstheme="minorHAnsi"/>
          <w:b/>
          <w:color w:val="auto"/>
          <w:lang w:eastAsia="en-US"/>
        </w:rPr>
        <w:t>10.00</w:t>
      </w:r>
      <w:r w:rsidRPr="00BB0D71">
        <w:rPr>
          <w:rFonts w:asciiTheme="minorHAnsi" w:eastAsia="Calibri" w:hAnsiTheme="minorHAnsi" w:cstheme="minorHAnsi"/>
          <w:b/>
          <w:color w:val="auto"/>
          <w:lang w:eastAsia="en-US"/>
        </w:rPr>
        <w:t xml:space="preserve"> </w:t>
      </w:r>
      <w:r w:rsidRPr="00BB0D71">
        <w:rPr>
          <w:rFonts w:asciiTheme="minorHAnsi" w:eastAsia="Calibri" w:hAnsiTheme="minorHAnsi" w:cstheme="minorHAnsi"/>
          <w:color w:val="auto"/>
          <w:lang w:eastAsia="en-US"/>
        </w:rPr>
        <w:t>przy użyciu platformy zakupowej</w:t>
      </w:r>
      <w:r w:rsidR="005F79F6" w:rsidRPr="00431439">
        <w:rPr>
          <w:rFonts w:asciiTheme="minorHAnsi" w:eastAsia="Calibri" w:hAnsiTheme="minorHAnsi" w:cstheme="minorHAnsi"/>
          <w:bCs/>
          <w:color w:val="auto"/>
          <w:lang w:eastAsia="en-US"/>
        </w:rPr>
        <w:t>.</w:t>
      </w:r>
      <w:r w:rsidR="00A8308C">
        <w:rPr>
          <w:rFonts w:asciiTheme="minorHAnsi" w:eastAsia="Calibri" w:hAnsiTheme="minorHAnsi" w:cstheme="minorHAnsi"/>
          <w:b/>
          <w:color w:val="auto"/>
          <w:lang w:eastAsia="en-US"/>
        </w:rPr>
        <w:t xml:space="preserve"> </w:t>
      </w:r>
    </w:p>
    <w:p w14:paraId="3739013F" w14:textId="77777777" w:rsidR="00D26572" w:rsidRPr="00BB0D71" w:rsidRDefault="00D26572">
      <w:pPr>
        <w:numPr>
          <w:ilvl w:val="0"/>
          <w:numId w:val="24"/>
        </w:numPr>
        <w:spacing w:after="0" w:line="360" w:lineRule="auto"/>
        <w:ind w:left="709" w:right="0" w:hanging="425"/>
        <w:rPr>
          <w:rFonts w:asciiTheme="minorHAnsi" w:eastAsia="Calibri" w:hAnsiTheme="minorHAnsi" w:cstheme="minorHAnsi"/>
          <w:color w:val="auto"/>
          <w:lang w:eastAsia="en-US"/>
        </w:rPr>
      </w:pPr>
      <w:r w:rsidRPr="00BB0D71">
        <w:rPr>
          <w:rFonts w:asciiTheme="minorHAnsi" w:eastAsia="Calibri" w:hAnsiTheme="minorHAnsi" w:cstheme="minorHAnsi"/>
          <w:color w:val="auto"/>
          <w:lang w:eastAsia="en-US"/>
        </w:rPr>
        <w:t>W przypadku wystąpienia awarii systemu teleinformatycznego, która powoduje brak możliwości otwarcia ofert w określonym terminie, otwarcie następuje niezwłocznie po usunięciu awarii.</w:t>
      </w:r>
    </w:p>
    <w:p w14:paraId="20F193A6" w14:textId="0CE1E895" w:rsidR="00D26572" w:rsidRPr="00BB0D71" w:rsidRDefault="00D26572">
      <w:pPr>
        <w:numPr>
          <w:ilvl w:val="0"/>
          <w:numId w:val="24"/>
        </w:numPr>
        <w:spacing w:after="0" w:line="360" w:lineRule="auto"/>
        <w:ind w:left="709" w:right="0" w:hanging="425"/>
        <w:rPr>
          <w:rFonts w:asciiTheme="minorHAnsi" w:eastAsia="Calibri" w:hAnsiTheme="minorHAnsi" w:cstheme="minorHAnsi"/>
          <w:color w:val="auto"/>
          <w:lang w:eastAsia="en-US"/>
        </w:rPr>
      </w:pPr>
      <w:r w:rsidRPr="00BB0D71">
        <w:rPr>
          <w:rFonts w:asciiTheme="minorHAnsi" w:eastAsia="Calibri" w:hAnsiTheme="minorHAnsi" w:cstheme="minorHAnsi"/>
          <w:color w:val="auto"/>
          <w:lang w:eastAsia="en-US"/>
        </w:rPr>
        <w:t xml:space="preserve">Niezwłocznie po otwarciu ofert </w:t>
      </w:r>
      <w:r w:rsidR="000D2A85" w:rsidRPr="00BB0D71">
        <w:rPr>
          <w:rFonts w:asciiTheme="minorHAnsi" w:eastAsia="Calibri" w:hAnsiTheme="minorHAnsi" w:cstheme="minorHAnsi"/>
          <w:color w:val="auto"/>
          <w:lang w:eastAsia="en-US"/>
        </w:rPr>
        <w:t>Z</w:t>
      </w:r>
      <w:r w:rsidRPr="00BB0D71">
        <w:rPr>
          <w:rFonts w:asciiTheme="minorHAnsi" w:eastAsia="Calibri" w:hAnsiTheme="minorHAnsi" w:cstheme="minorHAnsi"/>
          <w:color w:val="auto"/>
          <w:lang w:eastAsia="en-US"/>
        </w:rPr>
        <w:t>amawiający udostępni na platformie zakupowej informacje o:</w:t>
      </w:r>
    </w:p>
    <w:p w14:paraId="6EB9FEE6" w14:textId="77777777" w:rsidR="00D26572" w:rsidRPr="00BB0D71" w:rsidRDefault="00D26572">
      <w:pPr>
        <w:numPr>
          <w:ilvl w:val="0"/>
          <w:numId w:val="25"/>
        </w:numPr>
        <w:spacing w:after="0" w:line="360" w:lineRule="auto"/>
        <w:ind w:left="1134" w:right="0" w:hanging="425"/>
        <w:jc w:val="left"/>
        <w:rPr>
          <w:rFonts w:asciiTheme="minorHAnsi" w:eastAsia="Calibri" w:hAnsiTheme="minorHAnsi" w:cstheme="minorHAnsi"/>
          <w:color w:val="auto"/>
          <w:lang w:eastAsia="en-US"/>
        </w:rPr>
      </w:pPr>
      <w:r w:rsidRPr="00BB0D71">
        <w:rPr>
          <w:rFonts w:asciiTheme="minorHAnsi" w:eastAsia="Calibri" w:hAnsiTheme="minorHAnsi" w:cstheme="minorHAnsi"/>
          <w:color w:val="auto"/>
          <w:lang w:eastAsia="en-US"/>
        </w:rPr>
        <w:t>nazwach albo imionach i nazwiskach oraz siedzibach lub miejscach prowadzonej działalności gospodarczej albo miejscach zamieszkania wykonawców, których oferty zostały otwarte;</w:t>
      </w:r>
    </w:p>
    <w:p w14:paraId="0FB093DD" w14:textId="7FDC8054" w:rsidR="00165688" w:rsidRPr="00654500" w:rsidRDefault="00D26572">
      <w:pPr>
        <w:numPr>
          <w:ilvl w:val="0"/>
          <w:numId w:val="25"/>
        </w:numPr>
        <w:spacing w:after="0" w:line="360" w:lineRule="auto"/>
        <w:ind w:left="1134" w:right="0" w:hanging="425"/>
        <w:jc w:val="left"/>
        <w:rPr>
          <w:rFonts w:asciiTheme="minorHAnsi" w:eastAsia="Calibri" w:hAnsiTheme="minorHAnsi" w:cstheme="minorHAnsi"/>
          <w:color w:val="auto"/>
          <w:lang w:eastAsia="en-US"/>
        </w:rPr>
      </w:pPr>
      <w:r w:rsidRPr="00BB0D71">
        <w:rPr>
          <w:rFonts w:asciiTheme="minorHAnsi" w:hAnsiTheme="minorHAnsi" w:cstheme="minorHAnsi"/>
          <w:color w:val="auto"/>
        </w:rPr>
        <w:t xml:space="preserve">cenach </w:t>
      </w:r>
      <w:r w:rsidR="005A406C" w:rsidRPr="00BB0D71">
        <w:rPr>
          <w:rFonts w:asciiTheme="minorHAnsi" w:hAnsiTheme="minorHAnsi" w:cstheme="minorHAnsi"/>
          <w:color w:val="auto"/>
        </w:rPr>
        <w:t xml:space="preserve">lub kosztach </w:t>
      </w:r>
      <w:r w:rsidRPr="00BB0D71">
        <w:rPr>
          <w:rFonts w:asciiTheme="minorHAnsi" w:hAnsiTheme="minorHAnsi" w:cstheme="minorHAnsi"/>
          <w:color w:val="auto"/>
        </w:rPr>
        <w:t>zawartych w ofertach.</w:t>
      </w:r>
    </w:p>
    <w:p w14:paraId="497D7D43" w14:textId="77777777" w:rsidR="00030173" w:rsidRDefault="00030173" w:rsidP="00BB0D71">
      <w:pPr>
        <w:tabs>
          <w:tab w:val="left" w:pos="540"/>
        </w:tabs>
        <w:spacing w:after="120" w:line="360" w:lineRule="auto"/>
        <w:ind w:left="0" w:right="0" w:firstLine="0"/>
        <w:rPr>
          <w:rFonts w:asciiTheme="minorHAnsi" w:hAnsiTheme="minorHAnsi" w:cstheme="minorHAnsi"/>
          <w:b/>
          <w:bCs/>
          <w:color w:val="000000" w:themeColor="text1"/>
          <w:u w:val="single"/>
        </w:rPr>
      </w:pPr>
    </w:p>
    <w:p w14:paraId="222631FF" w14:textId="62A0AF99" w:rsidR="0014568B" w:rsidRPr="00030173" w:rsidRDefault="0014568B">
      <w:pPr>
        <w:pStyle w:val="Akapitzlist"/>
        <w:numPr>
          <w:ilvl w:val="0"/>
          <w:numId w:val="36"/>
        </w:numPr>
        <w:tabs>
          <w:tab w:val="left" w:pos="284"/>
        </w:tabs>
        <w:spacing w:after="120" w:line="360" w:lineRule="auto"/>
        <w:ind w:left="284" w:right="0" w:hanging="284"/>
        <w:rPr>
          <w:rFonts w:asciiTheme="minorHAnsi" w:hAnsiTheme="minorHAnsi" w:cstheme="minorHAnsi"/>
          <w:b/>
          <w:bCs/>
          <w:color w:val="000000" w:themeColor="text1"/>
          <w:u w:val="single"/>
        </w:rPr>
      </w:pPr>
      <w:r w:rsidRPr="00030173">
        <w:rPr>
          <w:rFonts w:asciiTheme="minorHAnsi" w:hAnsiTheme="minorHAnsi" w:cstheme="minorHAnsi"/>
          <w:b/>
          <w:bCs/>
          <w:color w:val="000000" w:themeColor="text1"/>
          <w:u w:val="single"/>
        </w:rPr>
        <w:t>Opis sposobu obliczenia ceny oferty:</w:t>
      </w:r>
    </w:p>
    <w:p w14:paraId="7D1C3657" w14:textId="77777777" w:rsidR="006F7CD7" w:rsidRPr="006F7CD7" w:rsidRDefault="008057C0" w:rsidP="00030173">
      <w:pPr>
        <w:pStyle w:val="Akapitzlist"/>
        <w:numPr>
          <w:ilvl w:val="0"/>
          <w:numId w:val="1"/>
        </w:numPr>
        <w:tabs>
          <w:tab w:val="left" w:pos="709"/>
        </w:tabs>
        <w:spacing w:after="0" w:line="360" w:lineRule="auto"/>
        <w:ind w:left="851" w:right="0" w:hanging="567"/>
        <w:rPr>
          <w:rFonts w:asciiTheme="minorHAnsi" w:hAnsiTheme="minorHAnsi" w:cstheme="minorHAnsi"/>
          <w:bCs/>
          <w:color w:val="70AD47" w:themeColor="accent6"/>
          <w:u w:val="single"/>
        </w:rPr>
      </w:pPr>
      <w:r w:rsidRPr="00BB0D71">
        <w:rPr>
          <w:rFonts w:asciiTheme="minorHAnsi" w:hAnsiTheme="minorHAnsi" w:cstheme="minorHAnsi"/>
          <w:bCs/>
        </w:rPr>
        <w:t>Ceną oferty jest wartość oferty netto powiększona o podatek od towarów i usług</w:t>
      </w:r>
      <w:r w:rsidR="0037474D" w:rsidRPr="00BB0D71">
        <w:rPr>
          <w:rFonts w:asciiTheme="minorHAnsi" w:hAnsiTheme="minorHAnsi" w:cstheme="minorHAnsi"/>
          <w:bCs/>
        </w:rPr>
        <w:t>.</w:t>
      </w:r>
    </w:p>
    <w:p w14:paraId="50FC0F9D" w14:textId="3B102C6C" w:rsidR="006F7CD7" w:rsidRPr="006F7CD7" w:rsidRDefault="00AA4AC6" w:rsidP="00030173">
      <w:pPr>
        <w:pStyle w:val="Akapitzlist"/>
        <w:numPr>
          <w:ilvl w:val="0"/>
          <w:numId w:val="1"/>
        </w:numPr>
        <w:tabs>
          <w:tab w:val="left" w:pos="709"/>
        </w:tabs>
        <w:spacing w:after="0" w:line="360" w:lineRule="auto"/>
        <w:ind w:left="709" w:right="0" w:hanging="425"/>
        <w:rPr>
          <w:rFonts w:asciiTheme="minorHAnsi" w:hAnsiTheme="minorHAnsi" w:cstheme="minorHAnsi"/>
          <w:bCs/>
          <w:color w:val="70AD47" w:themeColor="accent6"/>
          <w:u w:val="single"/>
        </w:rPr>
      </w:pPr>
      <w:r w:rsidRPr="006F7CD7">
        <w:rPr>
          <w:rFonts w:asciiTheme="minorHAnsi" w:hAnsiTheme="minorHAnsi" w:cstheme="minorHAnsi"/>
          <w:color w:val="000000" w:themeColor="text1"/>
        </w:rPr>
        <w:t xml:space="preserve">Obliczona przez </w:t>
      </w:r>
      <w:r w:rsidR="00F30384" w:rsidRPr="006F7CD7">
        <w:rPr>
          <w:rFonts w:asciiTheme="minorHAnsi" w:hAnsiTheme="minorHAnsi" w:cstheme="minorHAnsi"/>
          <w:color w:val="000000" w:themeColor="text1"/>
        </w:rPr>
        <w:t>W</w:t>
      </w:r>
      <w:r w:rsidRPr="006F7CD7">
        <w:rPr>
          <w:rFonts w:asciiTheme="minorHAnsi" w:hAnsiTheme="minorHAnsi" w:cstheme="minorHAnsi"/>
          <w:color w:val="000000" w:themeColor="text1"/>
        </w:rPr>
        <w:t>ykonawcę cena oferty powinna zawierać wszystkie koszty bezpośrednie</w:t>
      </w:r>
      <w:r w:rsidR="000875EF" w:rsidRPr="006F7CD7">
        <w:rPr>
          <w:rFonts w:asciiTheme="minorHAnsi" w:hAnsiTheme="minorHAnsi" w:cstheme="minorHAnsi"/>
          <w:color w:val="000000" w:themeColor="text1"/>
        </w:rPr>
        <w:t xml:space="preserve">  </w:t>
      </w:r>
      <w:r w:rsidRPr="006F7CD7">
        <w:rPr>
          <w:rFonts w:asciiTheme="minorHAnsi" w:hAnsiTheme="minorHAnsi" w:cstheme="minorHAnsi"/>
          <w:color w:val="000000" w:themeColor="text1"/>
        </w:rPr>
        <w:t>i</w:t>
      </w:r>
      <w:r w:rsidR="00030173">
        <w:rPr>
          <w:rFonts w:asciiTheme="minorHAnsi" w:hAnsiTheme="minorHAnsi" w:cstheme="minorHAnsi"/>
          <w:color w:val="000000" w:themeColor="text1"/>
        </w:rPr>
        <w:t> </w:t>
      </w:r>
      <w:r w:rsidRPr="006F7CD7">
        <w:rPr>
          <w:rFonts w:asciiTheme="minorHAnsi" w:hAnsiTheme="minorHAnsi" w:cstheme="minorHAnsi"/>
          <w:color w:val="000000" w:themeColor="text1"/>
        </w:rPr>
        <w:t xml:space="preserve">pośrednie, jakie </w:t>
      </w:r>
      <w:r w:rsidR="00F30384" w:rsidRPr="006F7CD7">
        <w:rPr>
          <w:rFonts w:asciiTheme="minorHAnsi" w:hAnsiTheme="minorHAnsi" w:cstheme="minorHAnsi"/>
          <w:color w:val="000000" w:themeColor="text1"/>
        </w:rPr>
        <w:t>W</w:t>
      </w:r>
      <w:r w:rsidRPr="006F7CD7">
        <w:rPr>
          <w:rFonts w:asciiTheme="minorHAnsi" w:hAnsiTheme="minorHAnsi" w:cstheme="minorHAnsi"/>
          <w:color w:val="000000" w:themeColor="text1"/>
        </w:rPr>
        <w:t>ykonawca uważa za niezbędne dla terminowego i prawidłowego wykonania przedmiotu zamówienia, zysk oraz wszystkie wymagane przepisami podatki i</w:t>
      </w:r>
      <w:r w:rsidR="00030173">
        <w:rPr>
          <w:rFonts w:asciiTheme="minorHAnsi" w:hAnsiTheme="minorHAnsi" w:cstheme="minorHAnsi"/>
          <w:color w:val="000000" w:themeColor="text1"/>
        </w:rPr>
        <w:t> </w:t>
      </w:r>
      <w:r w:rsidRPr="006F7CD7">
        <w:rPr>
          <w:rFonts w:asciiTheme="minorHAnsi" w:hAnsiTheme="minorHAnsi" w:cstheme="minorHAnsi"/>
          <w:color w:val="000000" w:themeColor="text1"/>
        </w:rPr>
        <w:t>opłaty, w tym podatek VAT. Wykonawca powinien uwzględnić w cenie oferty wszystkie posiadane informacje</w:t>
      </w:r>
      <w:r w:rsidR="00BF7EAE" w:rsidRPr="006F7CD7">
        <w:rPr>
          <w:rFonts w:asciiTheme="minorHAnsi" w:hAnsiTheme="minorHAnsi" w:cstheme="minorHAnsi"/>
          <w:color w:val="000000" w:themeColor="text1"/>
        </w:rPr>
        <w:t xml:space="preserve"> </w:t>
      </w:r>
      <w:r w:rsidRPr="006F7CD7">
        <w:rPr>
          <w:rFonts w:asciiTheme="minorHAnsi" w:hAnsiTheme="minorHAnsi" w:cstheme="minorHAnsi"/>
          <w:color w:val="000000" w:themeColor="text1"/>
        </w:rPr>
        <w:t>o przedmiocie zamówienia, a szczególnie informacje, wymagania i</w:t>
      </w:r>
      <w:r w:rsidR="00030173">
        <w:rPr>
          <w:rFonts w:asciiTheme="minorHAnsi" w:hAnsiTheme="minorHAnsi" w:cstheme="minorHAnsi"/>
          <w:color w:val="000000" w:themeColor="text1"/>
        </w:rPr>
        <w:t> </w:t>
      </w:r>
      <w:r w:rsidRPr="006F7CD7">
        <w:rPr>
          <w:rFonts w:asciiTheme="minorHAnsi" w:hAnsiTheme="minorHAnsi" w:cstheme="minorHAnsi"/>
          <w:color w:val="000000" w:themeColor="text1"/>
        </w:rPr>
        <w:t xml:space="preserve">warunki podane w </w:t>
      </w:r>
      <w:r w:rsidR="00442338" w:rsidRPr="006F7CD7">
        <w:rPr>
          <w:rFonts w:asciiTheme="minorHAnsi" w:hAnsiTheme="minorHAnsi" w:cstheme="minorHAnsi"/>
          <w:color w:val="000000" w:themeColor="text1"/>
        </w:rPr>
        <w:t>dokumentacji postępowania</w:t>
      </w:r>
      <w:r w:rsidRPr="006F7CD7">
        <w:rPr>
          <w:rFonts w:asciiTheme="minorHAnsi" w:hAnsiTheme="minorHAnsi" w:cstheme="minorHAnsi"/>
          <w:color w:val="000000" w:themeColor="text1"/>
        </w:rPr>
        <w:t xml:space="preserve">. </w:t>
      </w:r>
    </w:p>
    <w:p w14:paraId="392B8875" w14:textId="77777777" w:rsidR="006F7CD7" w:rsidRPr="006F7CD7" w:rsidRDefault="00AA4AC6" w:rsidP="00030173">
      <w:pPr>
        <w:pStyle w:val="Akapitzlist"/>
        <w:numPr>
          <w:ilvl w:val="0"/>
          <w:numId w:val="1"/>
        </w:numPr>
        <w:tabs>
          <w:tab w:val="left" w:pos="709"/>
        </w:tabs>
        <w:spacing w:after="0" w:line="360" w:lineRule="auto"/>
        <w:ind w:left="851" w:right="0" w:hanging="567"/>
        <w:rPr>
          <w:rFonts w:asciiTheme="minorHAnsi" w:hAnsiTheme="minorHAnsi" w:cstheme="minorHAnsi"/>
          <w:bCs/>
          <w:color w:val="70AD47" w:themeColor="accent6"/>
          <w:u w:val="single"/>
        </w:rPr>
      </w:pPr>
      <w:r w:rsidRPr="006F7CD7">
        <w:rPr>
          <w:rFonts w:asciiTheme="minorHAnsi" w:hAnsiTheme="minorHAnsi" w:cstheme="minorHAnsi"/>
          <w:color w:val="000000" w:themeColor="text1"/>
        </w:rPr>
        <w:t xml:space="preserve">Rozliczenia pomiędzy </w:t>
      </w:r>
      <w:r w:rsidR="00A75DE9" w:rsidRPr="006F7CD7">
        <w:rPr>
          <w:rFonts w:asciiTheme="minorHAnsi" w:hAnsiTheme="minorHAnsi" w:cstheme="minorHAnsi"/>
          <w:color w:val="000000" w:themeColor="text1"/>
        </w:rPr>
        <w:t>Z</w:t>
      </w:r>
      <w:r w:rsidRPr="006F7CD7">
        <w:rPr>
          <w:rFonts w:asciiTheme="minorHAnsi" w:hAnsiTheme="minorHAnsi" w:cstheme="minorHAnsi"/>
          <w:color w:val="000000" w:themeColor="text1"/>
        </w:rPr>
        <w:t xml:space="preserve">amawiającym a </w:t>
      </w:r>
      <w:r w:rsidR="00A75DE9" w:rsidRPr="006F7CD7">
        <w:rPr>
          <w:rFonts w:asciiTheme="minorHAnsi" w:hAnsiTheme="minorHAnsi" w:cstheme="minorHAnsi"/>
          <w:color w:val="000000" w:themeColor="text1"/>
        </w:rPr>
        <w:t>W</w:t>
      </w:r>
      <w:r w:rsidRPr="006F7CD7">
        <w:rPr>
          <w:rFonts w:asciiTheme="minorHAnsi" w:hAnsiTheme="minorHAnsi" w:cstheme="minorHAnsi"/>
          <w:color w:val="000000" w:themeColor="text1"/>
        </w:rPr>
        <w:t xml:space="preserve">ykonawcą będą prowadzone w walucie PLN. </w:t>
      </w:r>
    </w:p>
    <w:p w14:paraId="015F09B1" w14:textId="77777777" w:rsidR="006F7CD7" w:rsidRPr="006F7CD7" w:rsidRDefault="00AA4AC6" w:rsidP="00030173">
      <w:pPr>
        <w:pStyle w:val="Akapitzlist"/>
        <w:numPr>
          <w:ilvl w:val="0"/>
          <w:numId w:val="1"/>
        </w:numPr>
        <w:tabs>
          <w:tab w:val="left" w:pos="709"/>
        </w:tabs>
        <w:spacing w:after="120" w:line="360" w:lineRule="auto"/>
        <w:ind w:left="709" w:right="0" w:hanging="425"/>
        <w:rPr>
          <w:rFonts w:asciiTheme="minorHAnsi" w:hAnsiTheme="minorHAnsi" w:cstheme="minorHAnsi"/>
          <w:bCs/>
          <w:color w:val="70AD47" w:themeColor="accent6"/>
          <w:u w:val="single"/>
        </w:rPr>
      </w:pPr>
      <w:r w:rsidRPr="006F7CD7">
        <w:rPr>
          <w:rFonts w:asciiTheme="minorHAnsi" w:hAnsiTheme="minorHAnsi" w:cstheme="minorHAnsi"/>
          <w:color w:val="000000" w:themeColor="text1"/>
        </w:rPr>
        <w:lastRenderedPageBreak/>
        <w:t xml:space="preserve">Cena musi być wyrażona w złotych polskich </w:t>
      </w:r>
      <w:r w:rsidR="00F43B97" w:rsidRPr="006F7CD7">
        <w:rPr>
          <w:rFonts w:asciiTheme="minorHAnsi" w:hAnsiTheme="minorHAnsi" w:cstheme="minorHAnsi"/>
          <w:color w:val="000000" w:themeColor="text1"/>
        </w:rPr>
        <w:t>(PLN)</w:t>
      </w:r>
      <w:r w:rsidR="00913FE9" w:rsidRPr="006F7CD7">
        <w:rPr>
          <w:rFonts w:asciiTheme="minorHAnsi" w:hAnsiTheme="minorHAnsi" w:cstheme="minorHAnsi"/>
          <w:color w:val="000000" w:themeColor="text1"/>
        </w:rPr>
        <w:t>, z dokładnością do dwóch miejsc po przecinku,</w:t>
      </w:r>
      <w:r w:rsidRPr="006F7CD7">
        <w:rPr>
          <w:rFonts w:asciiTheme="minorHAnsi" w:hAnsiTheme="minorHAnsi" w:cstheme="minorHAnsi"/>
          <w:color w:val="000000" w:themeColor="text1"/>
        </w:rPr>
        <w:t xml:space="preserve"> niezależnie od wchodzących w jej skład elementów. Tak obliczona cena będzie brana pod uwagę przez komisję przetargow</w:t>
      </w:r>
      <w:r w:rsidR="00BF7EAE" w:rsidRPr="006F7CD7">
        <w:rPr>
          <w:rFonts w:asciiTheme="minorHAnsi" w:hAnsiTheme="minorHAnsi" w:cstheme="minorHAnsi"/>
          <w:color w:val="000000" w:themeColor="text1"/>
        </w:rPr>
        <w:t xml:space="preserve">a </w:t>
      </w:r>
      <w:r w:rsidRPr="006F7CD7">
        <w:rPr>
          <w:rFonts w:asciiTheme="minorHAnsi" w:hAnsiTheme="minorHAnsi" w:cstheme="minorHAnsi"/>
          <w:color w:val="000000" w:themeColor="text1"/>
        </w:rPr>
        <w:t xml:space="preserve">w trakcie wyboru najkorzystniejszej oferty. </w:t>
      </w:r>
    </w:p>
    <w:p w14:paraId="413B48AB" w14:textId="2473A2C9" w:rsidR="006F7CD7" w:rsidRPr="006F7CD7" w:rsidRDefault="0014568B" w:rsidP="00030173">
      <w:pPr>
        <w:pStyle w:val="Akapitzlist"/>
        <w:numPr>
          <w:ilvl w:val="0"/>
          <w:numId w:val="1"/>
        </w:numPr>
        <w:tabs>
          <w:tab w:val="left" w:pos="709"/>
        </w:tabs>
        <w:spacing w:after="120" w:line="360" w:lineRule="auto"/>
        <w:ind w:left="709" w:right="0" w:hanging="425"/>
        <w:rPr>
          <w:rFonts w:asciiTheme="minorHAnsi" w:hAnsiTheme="minorHAnsi" w:cstheme="minorHAnsi"/>
          <w:bCs/>
          <w:color w:val="70AD47" w:themeColor="accent6"/>
          <w:u w:val="single"/>
        </w:rPr>
      </w:pPr>
      <w:r w:rsidRPr="006F7CD7">
        <w:rPr>
          <w:rFonts w:asciiTheme="minorHAnsi" w:hAnsiTheme="minorHAnsi" w:cstheme="minorHAnsi"/>
          <w:color w:val="000000" w:themeColor="text1"/>
          <w:lang w:val="x-none"/>
        </w:rPr>
        <w:t xml:space="preserve">Cenę za realizację przedmiotu zamówienia </w:t>
      </w:r>
      <w:r w:rsidR="006F7CD7">
        <w:rPr>
          <w:rFonts w:asciiTheme="minorHAnsi" w:hAnsiTheme="minorHAnsi" w:cstheme="minorHAnsi"/>
          <w:color w:val="000000" w:themeColor="text1"/>
        </w:rPr>
        <w:t>W</w:t>
      </w:r>
      <w:r w:rsidR="006F7CD7" w:rsidRPr="006F7CD7">
        <w:rPr>
          <w:rFonts w:asciiTheme="minorHAnsi" w:hAnsiTheme="minorHAnsi" w:cstheme="minorHAnsi"/>
          <w:color w:val="000000" w:themeColor="text1"/>
          <w:lang w:val="x-none"/>
        </w:rPr>
        <w:t>ykonawca</w:t>
      </w:r>
      <w:r w:rsidRPr="006F7CD7">
        <w:rPr>
          <w:rFonts w:asciiTheme="minorHAnsi" w:hAnsiTheme="minorHAnsi" w:cstheme="minorHAnsi"/>
          <w:color w:val="000000" w:themeColor="text1"/>
          <w:lang w:val="x-none"/>
        </w:rPr>
        <w:t xml:space="preserve"> poda</w:t>
      </w:r>
      <w:r w:rsidR="00227C83">
        <w:rPr>
          <w:rFonts w:asciiTheme="minorHAnsi" w:hAnsiTheme="minorHAnsi" w:cstheme="minorHAnsi"/>
          <w:color w:val="000000" w:themeColor="text1"/>
        </w:rPr>
        <w:t>je</w:t>
      </w:r>
      <w:r w:rsidRPr="006F7CD7">
        <w:rPr>
          <w:rFonts w:asciiTheme="minorHAnsi" w:hAnsiTheme="minorHAnsi" w:cstheme="minorHAnsi"/>
          <w:color w:val="000000" w:themeColor="text1"/>
          <w:lang w:val="x-none"/>
        </w:rPr>
        <w:t xml:space="preserve"> w </w:t>
      </w:r>
      <w:r w:rsidR="00385E30" w:rsidRPr="006F7CD7">
        <w:rPr>
          <w:rFonts w:asciiTheme="minorHAnsi" w:hAnsiTheme="minorHAnsi" w:cstheme="minorHAnsi"/>
          <w:color w:val="000000" w:themeColor="text1"/>
        </w:rPr>
        <w:t>F</w:t>
      </w:r>
      <w:r w:rsidRPr="006F7CD7">
        <w:rPr>
          <w:rFonts w:asciiTheme="minorHAnsi" w:hAnsiTheme="minorHAnsi" w:cstheme="minorHAnsi"/>
          <w:color w:val="000000" w:themeColor="text1"/>
        </w:rPr>
        <w:t>ormularzu</w:t>
      </w:r>
      <w:r w:rsidRPr="006F7CD7">
        <w:rPr>
          <w:rFonts w:asciiTheme="minorHAnsi" w:hAnsiTheme="minorHAnsi" w:cstheme="minorHAnsi"/>
          <w:color w:val="000000" w:themeColor="text1"/>
          <w:lang w:val="x-none"/>
        </w:rPr>
        <w:t xml:space="preserve"> </w:t>
      </w:r>
      <w:r w:rsidR="008608C6" w:rsidRPr="006F7CD7">
        <w:rPr>
          <w:rFonts w:asciiTheme="minorHAnsi" w:hAnsiTheme="minorHAnsi" w:cstheme="minorHAnsi"/>
          <w:color w:val="000000" w:themeColor="text1"/>
          <w:lang w:val="x-none"/>
        </w:rPr>
        <w:t>ofer</w:t>
      </w:r>
      <w:r w:rsidR="008608C6" w:rsidRPr="006F7CD7">
        <w:rPr>
          <w:rFonts w:asciiTheme="minorHAnsi" w:hAnsiTheme="minorHAnsi" w:cstheme="minorHAnsi"/>
          <w:color w:val="000000" w:themeColor="text1"/>
        </w:rPr>
        <w:t>t</w:t>
      </w:r>
      <w:r w:rsidR="00385E30" w:rsidRPr="006F7CD7">
        <w:rPr>
          <w:rFonts w:asciiTheme="minorHAnsi" w:hAnsiTheme="minorHAnsi" w:cstheme="minorHAnsi"/>
          <w:color w:val="000000" w:themeColor="text1"/>
        </w:rPr>
        <w:t>y</w:t>
      </w:r>
      <w:r w:rsidR="007F50F6" w:rsidRPr="006F7CD7">
        <w:rPr>
          <w:rFonts w:asciiTheme="minorHAnsi" w:hAnsiTheme="minorHAnsi" w:cstheme="minorHAnsi"/>
          <w:color w:val="000000" w:themeColor="text1"/>
        </w:rPr>
        <w:t xml:space="preserve"> </w:t>
      </w:r>
      <w:r w:rsidR="00227C83">
        <w:rPr>
          <w:rFonts w:asciiTheme="minorHAnsi" w:hAnsiTheme="minorHAnsi" w:cstheme="minorHAnsi"/>
          <w:color w:val="000000" w:themeColor="text1"/>
        </w:rPr>
        <w:t>stanowiącym</w:t>
      </w:r>
      <w:r w:rsidR="00AA4AC6" w:rsidRPr="006F7CD7">
        <w:rPr>
          <w:rFonts w:asciiTheme="minorHAnsi" w:hAnsiTheme="minorHAnsi" w:cstheme="minorHAnsi"/>
          <w:color w:val="000000" w:themeColor="text1"/>
        </w:rPr>
        <w:t xml:space="preserve"> załącznikiem nr</w:t>
      </w:r>
      <w:r w:rsidR="005D5BAB" w:rsidRPr="006F7CD7">
        <w:rPr>
          <w:rFonts w:asciiTheme="minorHAnsi" w:hAnsiTheme="minorHAnsi" w:cstheme="minorHAnsi"/>
          <w:color w:val="000000" w:themeColor="text1"/>
        </w:rPr>
        <w:t xml:space="preserve"> </w:t>
      </w:r>
      <w:r w:rsidR="00375982" w:rsidRPr="006F7CD7">
        <w:rPr>
          <w:rFonts w:asciiTheme="minorHAnsi" w:hAnsiTheme="minorHAnsi" w:cstheme="minorHAnsi"/>
          <w:color w:val="000000" w:themeColor="text1"/>
        </w:rPr>
        <w:t>1</w:t>
      </w:r>
      <w:r w:rsidR="005D5BAB" w:rsidRPr="006F7CD7">
        <w:rPr>
          <w:rFonts w:asciiTheme="minorHAnsi" w:hAnsiTheme="minorHAnsi" w:cstheme="minorHAnsi"/>
          <w:color w:val="000000" w:themeColor="text1"/>
        </w:rPr>
        <w:t xml:space="preserve"> </w:t>
      </w:r>
      <w:r w:rsidR="00AA4AC6" w:rsidRPr="006F7CD7">
        <w:rPr>
          <w:rFonts w:asciiTheme="minorHAnsi" w:hAnsiTheme="minorHAnsi" w:cstheme="minorHAnsi"/>
          <w:color w:val="000000" w:themeColor="text1"/>
        </w:rPr>
        <w:t>do SWZ.</w:t>
      </w:r>
    </w:p>
    <w:p w14:paraId="00B34E1B" w14:textId="5F0440EA" w:rsidR="00D93BAE" w:rsidRPr="006F7CD7" w:rsidRDefault="00D93BAE" w:rsidP="002C314B">
      <w:pPr>
        <w:pStyle w:val="Akapitzlist"/>
        <w:numPr>
          <w:ilvl w:val="0"/>
          <w:numId w:val="1"/>
        </w:numPr>
        <w:tabs>
          <w:tab w:val="left" w:pos="709"/>
        </w:tabs>
        <w:spacing w:after="120" w:line="360" w:lineRule="auto"/>
        <w:ind w:left="709" w:right="0" w:hanging="425"/>
        <w:rPr>
          <w:rFonts w:asciiTheme="minorHAnsi" w:hAnsiTheme="minorHAnsi" w:cstheme="minorHAnsi"/>
          <w:bCs/>
          <w:color w:val="70AD47" w:themeColor="accent6"/>
          <w:u w:val="single"/>
        </w:rPr>
      </w:pPr>
      <w:r w:rsidRPr="006F7CD7">
        <w:rPr>
          <w:rFonts w:asciiTheme="minorHAnsi" w:hAnsiTheme="minorHAnsi" w:cstheme="minorHAnsi"/>
          <w:color w:val="000000" w:themeColor="text1"/>
          <w:lang w:val="x-none"/>
        </w:rPr>
        <w:t xml:space="preserve">Wykonawca zobowiązany jest do określenia wartości wszystkich pozycji asortymentowych występujących w zakresie zadania/zadań, których realizację </w:t>
      </w:r>
      <w:r w:rsidRPr="006F7CD7">
        <w:rPr>
          <w:rFonts w:asciiTheme="minorHAnsi" w:hAnsiTheme="minorHAnsi" w:cstheme="minorHAnsi"/>
          <w:color w:val="000000" w:themeColor="text1"/>
        </w:rPr>
        <w:t xml:space="preserve">Wykonawca </w:t>
      </w:r>
      <w:r w:rsidRPr="006F7CD7">
        <w:rPr>
          <w:rFonts w:asciiTheme="minorHAnsi" w:hAnsiTheme="minorHAnsi" w:cstheme="minorHAnsi"/>
          <w:color w:val="000000" w:themeColor="text1"/>
          <w:lang w:val="x-none"/>
        </w:rPr>
        <w:t xml:space="preserve">oferuje, pod rygorem odrzucenia oferty.   </w:t>
      </w:r>
    </w:p>
    <w:p w14:paraId="23793B32" w14:textId="77777777" w:rsidR="00A25C24" w:rsidRDefault="00A25C24" w:rsidP="00B54F84">
      <w:pPr>
        <w:tabs>
          <w:tab w:val="num" w:pos="2160"/>
        </w:tabs>
        <w:spacing w:after="0" w:line="360" w:lineRule="auto"/>
        <w:ind w:left="0" w:right="0" w:firstLine="0"/>
        <w:rPr>
          <w:rFonts w:asciiTheme="minorHAnsi" w:hAnsiTheme="minorHAnsi" w:cstheme="minorHAnsi"/>
          <w:b/>
          <w:bCs/>
          <w:color w:val="000000" w:themeColor="text1"/>
          <w:u w:val="single"/>
        </w:rPr>
      </w:pPr>
    </w:p>
    <w:p w14:paraId="4B98C320" w14:textId="0C47C37F" w:rsidR="0014568B" w:rsidRPr="00030173" w:rsidRDefault="0014568B">
      <w:pPr>
        <w:pStyle w:val="Akapitzlist"/>
        <w:numPr>
          <w:ilvl w:val="0"/>
          <w:numId w:val="36"/>
        </w:numPr>
        <w:tabs>
          <w:tab w:val="num" w:pos="2160"/>
        </w:tabs>
        <w:spacing w:after="120" w:line="360" w:lineRule="auto"/>
        <w:ind w:left="284" w:right="0" w:hanging="284"/>
        <w:rPr>
          <w:rFonts w:asciiTheme="minorHAnsi" w:hAnsiTheme="minorHAnsi" w:cstheme="minorHAnsi"/>
          <w:color w:val="000000" w:themeColor="text1"/>
          <w:u w:val="single"/>
          <w:lang w:val="x-none"/>
        </w:rPr>
      </w:pPr>
      <w:r w:rsidRPr="00030173">
        <w:rPr>
          <w:rFonts w:asciiTheme="minorHAnsi" w:hAnsiTheme="minorHAnsi" w:cstheme="minorHAnsi"/>
          <w:b/>
          <w:bCs/>
          <w:color w:val="000000" w:themeColor="text1"/>
          <w:u w:val="single"/>
        </w:rPr>
        <w:t>Kryteria oraz sposób oceny ofert:</w:t>
      </w:r>
      <w:r w:rsidRPr="00030173">
        <w:rPr>
          <w:rFonts w:asciiTheme="minorHAnsi" w:hAnsiTheme="minorHAnsi" w:cstheme="minorHAnsi"/>
          <w:color w:val="000000" w:themeColor="text1"/>
          <w:u w:val="single"/>
        </w:rPr>
        <w:t xml:space="preserve"> </w:t>
      </w:r>
    </w:p>
    <w:p w14:paraId="3E82792B" w14:textId="788C9A31" w:rsidR="0014568B" w:rsidRPr="006F7CD7" w:rsidRDefault="0014568B" w:rsidP="00152765">
      <w:pPr>
        <w:numPr>
          <w:ilvl w:val="0"/>
          <w:numId w:val="6"/>
        </w:numPr>
        <w:tabs>
          <w:tab w:val="clear" w:pos="567"/>
          <w:tab w:val="num" w:pos="709"/>
        </w:tabs>
        <w:spacing w:after="120" w:line="360" w:lineRule="auto"/>
        <w:ind w:left="709" w:right="0" w:hanging="425"/>
        <w:jc w:val="left"/>
        <w:rPr>
          <w:rFonts w:asciiTheme="minorHAnsi" w:hAnsiTheme="minorHAnsi" w:cstheme="minorHAnsi"/>
          <w:color w:val="000000" w:themeColor="text1"/>
          <w:lang w:val="x-none" w:eastAsia="x-none"/>
        </w:rPr>
      </w:pPr>
      <w:r w:rsidRPr="00BB0D71">
        <w:rPr>
          <w:rFonts w:asciiTheme="minorHAnsi" w:hAnsiTheme="minorHAnsi" w:cstheme="minorHAnsi"/>
          <w:color w:val="000000" w:themeColor="text1"/>
          <w:lang w:eastAsia="x-none"/>
        </w:rPr>
        <w:t>Zamawiający będzie oceniał oferty wg</w:t>
      </w:r>
      <w:r w:rsidR="006F7CD7">
        <w:rPr>
          <w:rFonts w:asciiTheme="minorHAnsi" w:hAnsiTheme="minorHAnsi" w:cstheme="minorHAnsi"/>
          <w:color w:val="000000" w:themeColor="text1"/>
          <w:lang w:eastAsia="x-none"/>
        </w:rPr>
        <w:t xml:space="preserve"> poniższych</w:t>
      </w:r>
      <w:r w:rsidRPr="00BB0D71">
        <w:rPr>
          <w:rFonts w:asciiTheme="minorHAnsi" w:hAnsiTheme="minorHAnsi" w:cstheme="minorHAnsi"/>
          <w:color w:val="000000" w:themeColor="text1"/>
          <w:lang w:eastAsia="x-none"/>
        </w:rPr>
        <w:t xml:space="preserve"> kryteri</w:t>
      </w:r>
      <w:r w:rsidR="006F7CD7">
        <w:rPr>
          <w:rFonts w:asciiTheme="minorHAnsi" w:hAnsiTheme="minorHAnsi" w:cstheme="minorHAnsi"/>
          <w:color w:val="000000" w:themeColor="text1"/>
          <w:lang w:eastAsia="x-none"/>
        </w:rPr>
        <w:t>ów</w:t>
      </w:r>
      <w:r w:rsidRPr="00BB0D71">
        <w:rPr>
          <w:rFonts w:asciiTheme="minorHAnsi" w:hAnsiTheme="minorHAnsi" w:cstheme="minorHAnsi"/>
          <w:color w:val="000000" w:themeColor="text1"/>
          <w:lang w:eastAsia="x-none"/>
        </w:rPr>
        <w:t>:</w:t>
      </w:r>
      <w:r w:rsidRPr="00BB0D71">
        <w:rPr>
          <w:rFonts w:asciiTheme="minorHAnsi" w:hAnsiTheme="minorHAnsi" w:cstheme="minorHAnsi"/>
          <w:i/>
          <w:color w:val="000000" w:themeColor="text1"/>
          <w:lang w:eastAsia="x-none"/>
        </w:rPr>
        <w:t xml:space="preserve"> </w:t>
      </w:r>
    </w:p>
    <w:p w14:paraId="450445CF" w14:textId="6399EE3A" w:rsidR="006F7CD7" w:rsidRPr="006F7CD7" w:rsidRDefault="006F7CD7">
      <w:pPr>
        <w:pStyle w:val="Akapitzlist"/>
        <w:numPr>
          <w:ilvl w:val="0"/>
          <w:numId w:val="34"/>
        </w:numPr>
        <w:spacing w:after="120" w:line="360" w:lineRule="auto"/>
        <w:ind w:left="1134" w:right="0" w:hanging="425"/>
        <w:jc w:val="left"/>
        <w:rPr>
          <w:rFonts w:asciiTheme="minorHAnsi" w:hAnsiTheme="minorHAnsi" w:cstheme="minorHAnsi"/>
          <w:iCs/>
          <w:color w:val="000000" w:themeColor="text1"/>
          <w:lang w:val="x-none" w:eastAsia="x-none"/>
        </w:rPr>
      </w:pPr>
      <w:r w:rsidRPr="006F7CD7">
        <w:rPr>
          <w:rFonts w:asciiTheme="minorHAnsi" w:hAnsiTheme="minorHAnsi" w:cstheme="minorHAnsi"/>
          <w:iCs/>
          <w:color w:val="000000" w:themeColor="text1"/>
          <w:lang w:eastAsia="x-none"/>
        </w:rPr>
        <w:t>W Zadaniach nr 1, 2, 4:</w:t>
      </w:r>
    </w:p>
    <w:p w14:paraId="2E6F3898" w14:textId="2E002C73" w:rsidR="0014568B" w:rsidRPr="00BB0D71" w:rsidRDefault="0014568B">
      <w:pPr>
        <w:pStyle w:val="Akapitzlist"/>
        <w:numPr>
          <w:ilvl w:val="0"/>
          <w:numId w:val="20"/>
        </w:numPr>
        <w:spacing w:after="120" w:line="360" w:lineRule="auto"/>
        <w:ind w:left="1560" w:right="0" w:hanging="426"/>
        <w:rPr>
          <w:rFonts w:asciiTheme="minorHAnsi" w:eastAsia="Arial" w:hAnsiTheme="minorHAnsi" w:cstheme="minorHAnsi"/>
          <w:bCs/>
          <w:color w:val="000000" w:themeColor="text1"/>
          <w:u w:val="single"/>
        </w:rPr>
      </w:pPr>
      <w:bookmarkStart w:id="13" w:name="_Hlk131503317"/>
      <w:r w:rsidRPr="00BB0D71">
        <w:rPr>
          <w:rFonts w:asciiTheme="minorHAnsi" w:eastAsia="Arial" w:hAnsiTheme="minorHAnsi" w:cstheme="minorHAnsi"/>
          <w:b/>
          <w:color w:val="000000" w:themeColor="text1"/>
          <w:u w:val="single"/>
        </w:rPr>
        <w:t>Cena</w:t>
      </w:r>
      <w:r w:rsidR="00BA67C3" w:rsidRPr="00BB0D71">
        <w:rPr>
          <w:rFonts w:asciiTheme="minorHAnsi" w:eastAsia="Arial" w:hAnsiTheme="minorHAnsi" w:cstheme="minorHAnsi"/>
          <w:b/>
          <w:color w:val="000000" w:themeColor="text1"/>
          <w:u w:val="single"/>
        </w:rPr>
        <w:t xml:space="preserve"> </w:t>
      </w:r>
      <w:r w:rsidR="006B462E" w:rsidRPr="00BB0D71">
        <w:rPr>
          <w:rFonts w:asciiTheme="minorHAnsi" w:eastAsia="Arial" w:hAnsiTheme="minorHAnsi" w:cstheme="minorHAnsi"/>
          <w:b/>
          <w:color w:val="000000" w:themeColor="text1"/>
          <w:u w:val="single"/>
        </w:rPr>
        <w:t>[C]</w:t>
      </w:r>
      <w:r w:rsidRPr="00BB0D71">
        <w:rPr>
          <w:rFonts w:asciiTheme="minorHAnsi" w:eastAsia="Arial" w:hAnsiTheme="minorHAnsi" w:cstheme="minorHAnsi"/>
          <w:b/>
          <w:color w:val="000000" w:themeColor="text1"/>
          <w:u w:val="single"/>
        </w:rPr>
        <w:t>:</w:t>
      </w:r>
      <w:r w:rsidR="00D34708" w:rsidRPr="00BB0D71">
        <w:rPr>
          <w:rFonts w:asciiTheme="minorHAnsi" w:eastAsia="Arial" w:hAnsiTheme="minorHAnsi" w:cstheme="minorHAnsi"/>
          <w:bCs/>
          <w:color w:val="000000" w:themeColor="text1"/>
          <w:u w:val="single"/>
        </w:rPr>
        <w:t xml:space="preserve"> </w:t>
      </w:r>
      <w:r w:rsidR="00AB0FD6" w:rsidRPr="00BB0D71">
        <w:rPr>
          <w:rFonts w:asciiTheme="minorHAnsi" w:eastAsia="Arial" w:hAnsiTheme="minorHAnsi" w:cstheme="minorHAnsi"/>
          <w:b/>
          <w:color w:val="000000" w:themeColor="text1"/>
          <w:u w:val="single"/>
        </w:rPr>
        <w:t>6</w:t>
      </w:r>
      <w:r w:rsidR="00D34708" w:rsidRPr="00BB0D71">
        <w:rPr>
          <w:rFonts w:asciiTheme="minorHAnsi" w:eastAsia="Arial" w:hAnsiTheme="minorHAnsi" w:cstheme="minorHAnsi"/>
          <w:b/>
          <w:color w:val="000000" w:themeColor="text1"/>
          <w:u w:val="single"/>
        </w:rPr>
        <w:t>0 %</w:t>
      </w:r>
    </w:p>
    <w:p w14:paraId="2E14D649" w14:textId="7643D897" w:rsidR="005939E2" w:rsidRDefault="00E275AD" w:rsidP="00030173">
      <w:pPr>
        <w:pStyle w:val="Akapitzlist"/>
        <w:spacing w:after="120" w:line="360" w:lineRule="auto"/>
        <w:ind w:left="1560" w:right="0" w:firstLine="0"/>
        <w:rPr>
          <w:rFonts w:asciiTheme="minorHAnsi" w:eastAsia="Arial" w:hAnsiTheme="minorHAnsi" w:cstheme="minorHAnsi"/>
          <w:bCs/>
          <w:color w:val="000000" w:themeColor="text1"/>
        </w:rPr>
      </w:pPr>
      <w:r w:rsidRPr="00BB0D71">
        <w:rPr>
          <w:rFonts w:asciiTheme="minorHAnsi" w:eastAsia="Arial" w:hAnsiTheme="minorHAnsi" w:cstheme="minorHAnsi"/>
          <w:bCs/>
          <w:color w:val="000000" w:themeColor="text1"/>
        </w:rPr>
        <w:t xml:space="preserve">będzie rozpatrywana na podstawie ceny brutto za </w:t>
      </w:r>
      <w:r w:rsidR="0099476F" w:rsidRPr="00BB0D71">
        <w:rPr>
          <w:rFonts w:asciiTheme="minorHAnsi" w:eastAsia="Arial" w:hAnsiTheme="minorHAnsi" w:cstheme="minorHAnsi"/>
          <w:bCs/>
          <w:color w:val="000000" w:themeColor="text1"/>
        </w:rPr>
        <w:t>P</w:t>
      </w:r>
      <w:r w:rsidRPr="00BB0D71">
        <w:rPr>
          <w:rFonts w:asciiTheme="minorHAnsi" w:eastAsia="Arial" w:hAnsiTheme="minorHAnsi" w:cstheme="minorHAnsi"/>
          <w:bCs/>
          <w:color w:val="000000" w:themeColor="text1"/>
        </w:rPr>
        <w:t xml:space="preserve">rzedmiotu </w:t>
      </w:r>
      <w:r w:rsidR="0099476F" w:rsidRPr="00BB0D71">
        <w:rPr>
          <w:rFonts w:asciiTheme="minorHAnsi" w:eastAsia="Arial" w:hAnsiTheme="minorHAnsi" w:cstheme="minorHAnsi"/>
          <w:bCs/>
          <w:color w:val="000000" w:themeColor="text1"/>
        </w:rPr>
        <w:t>Z</w:t>
      </w:r>
      <w:r w:rsidRPr="00BB0D71">
        <w:rPr>
          <w:rFonts w:asciiTheme="minorHAnsi" w:eastAsia="Arial" w:hAnsiTheme="minorHAnsi" w:cstheme="minorHAnsi"/>
          <w:bCs/>
          <w:color w:val="000000" w:themeColor="text1"/>
        </w:rPr>
        <w:t xml:space="preserve">amówienia, podanej przez Wykonawcę w </w:t>
      </w:r>
      <w:r w:rsidR="00385E30" w:rsidRPr="00BB0D71">
        <w:rPr>
          <w:rFonts w:asciiTheme="minorHAnsi" w:eastAsia="Arial" w:hAnsiTheme="minorHAnsi" w:cstheme="minorHAnsi"/>
          <w:bCs/>
          <w:color w:val="000000" w:themeColor="text1"/>
        </w:rPr>
        <w:t>F</w:t>
      </w:r>
      <w:r w:rsidRPr="00BB0D71">
        <w:rPr>
          <w:rFonts w:asciiTheme="minorHAnsi" w:eastAsia="Arial" w:hAnsiTheme="minorHAnsi" w:cstheme="minorHAnsi"/>
          <w:bCs/>
          <w:color w:val="000000" w:themeColor="text1"/>
        </w:rPr>
        <w:t xml:space="preserve">ormularzu oferty. </w:t>
      </w:r>
      <w:bookmarkStart w:id="14" w:name="_Hlk111018837"/>
      <w:r w:rsidRPr="00BB0D71">
        <w:rPr>
          <w:rFonts w:asciiTheme="minorHAnsi" w:eastAsia="Arial" w:hAnsiTheme="minorHAnsi" w:cstheme="minorHAnsi"/>
          <w:bCs/>
          <w:color w:val="000000" w:themeColor="text1"/>
        </w:rPr>
        <w:t>Oferty będą badane według poniższego wzoru:</w:t>
      </w:r>
      <w:bookmarkEnd w:id="14"/>
      <w:r w:rsidRPr="00BB0D71">
        <w:rPr>
          <w:rFonts w:asciiTheme="minorHAnsi" w:eastAsia="Arial" w:hAnsiTheme="minorHAnsi" w:cstheme="minorHAnsi"/>
          <w:bCs/>
          <w:color w:val="000000" w:themeColor="text1"/>
        </w:rPr>
        <w:t xml:space="preserve"> </w:t>
      </w:r>
    </w:p>
    <w:p w14:paraId="23D90E7F" w14:textId="77777777" w:rsidR="00895AF0" w:rsidRPr="00BB0D71" w:rsidRDefault="00895AF0" w:rsidP="00BB0D71">
      <w:pPr>
        <w:pStyle w:val="Akapitzlist"/>
        <w:spacing w:after="120" w:line="360" w:lineRule="auto"/>
        <w:ind w:left="851" w:right="0" w:firstLine="0"/>
        <w:rPr>
          <w:rFonts w:asciiTheme="minorHAnsi" w:eastAsia="Arial" w:hAnsiTheme="minorHAnsi" w:cstheme="minorHAnsi"/>
          <w:bCs/>
          <w:color w:val="000000" w:themeColor="text1"/>
        </w:rPr>
      </w:pPr>
    </w:p>
    <w:p w14:paraId="706D891B" w14:textId="0505DE33" w:rsidR="005939E2" w:rsidRPr="00BB0D71" w:rsidRDefault="005939E2" w:rsidP="00BB0D71">
      <w:pPr>
        <w:pStyle w:val="Akapitzlist"/>
        <w:spacing w:after="120" w:line="360" w:lineRule="auto"/>
        <w:ind w:left="1077" w:right="0" w:firstLine="0"/>
        <w:rPr>
          <w:rFonts w:asciiTheme="minorHAnsi" w:eastAsia="Arial" w:hAnsiTheme="minorHAnsi" w:cstheme="minorHAnsi"/>
          <w:bCs/>
          <w:color w:val="000000" w:themeColor="text1"/>
        </w:rPr>
      </w:pPr>
      <w:r w:rsidRPr="00BB0D71">
        <w:rPr>
          <w:rFonts w:asciiTheme="minorHAnsi" w:eastAsia="Arial" w:hAnsiTheme="minorHAnsi" w:cstheme="minorHAnsi"/>
          <w:bCs/>
          <w:color w:val="000000" w:themeColor="text1"/>
        </w:rPr>
        <w:t xml:space="preserve">                    </w:t>
      </w:r>
      <w:bookmarkStart w:id="15" w:name="_Hlk111018906"/>
      <w:r w:rsidR="006F7CD7">
        <w:rPr>
          <w:rFonts w:asciiTheme="minorHAnsi" w:eastAsia="Arial" w:hAnsiTheme="minorHAnsi" w:cstheme="minorHAnsi"/>
          <w:bCs/>
          <w:color w:val="000000" w:themeColor="text1"/>
        </w:rPr>
        <w:tab/>
      </w:r>
      <w:r w:rsidR="00C476BF" w:rsidRPr="00BB0D71">
        <w:rPr>
          <w:rFonts w:asciiTheme="minorHAnsi" w:eastAsia="Arial" w:hAnsiTheme="minorHAnsi" w:cstheme="minorHAnsi"/>
          <w:bCs/>
          <w:color w:val="000000" w:themeColor="text1"/>
        </w:rPr>
        <w:t>najniższa cena brutto z ocenianych ofert</w:t>
      </w:r>
    </w:p>
    <w:p w14:paraId="3531C1CD" w14:textId="727E894E" w:rsidR="005939E2" w:rsidRPr="00BB0D71" w:rsidRDefault="005939E2" w:rsidP="00030173">
      <w:pPr>
        <w:pStyle w:val="Akapitzlist"/>
        <w:spacing w:after="0" w:line="360" w:lineRule="auto"/>
        <w:ind w:left="1560" w:right="0" w:firstLine="0"/>
        <w:rPr>
          <w:rFonts w:asciiTheme="minorHAnsi" w:eastAsia="Arial" w:hAnsiTheme="minorHAnsi" w:cstheme="minorHAnsi"/>
          <w:bCs/>
          <w:color w:val="000000" w:themeColor="text1"/>
        </w:rPr>
      </w:pPr>
      <w:r w:rsidRPr="00BB0D71">
        <w:rPr>
          <w:rFonts w:asciiTheme="minorHAnsi" w:eastAsia="Arial" w:hAnsiTheme="minorHAnsi" w:cstheme="minorHAnsi"/>
          <w:bCs/>
          <w:color w:val="000000" w:themeColor="text1"/>
        </w:rPr>
        <w:t>C</w:t>
      </w:r>
      <w:r w:rsidR="00FB3C8A" w:rsidRPr="00BB0D71">
        <w:rPr>
          <w:rFonts w:asciiTheme="minorHAnsi" w:eastAsia="Arial" w:hAnsiTheme="minorHAnsi" w:cstheme="minorHAnsi"/>
          <w:bCs/>
          <w:color w:val="000000" w:themeColor="text1"/>
        </w:rPr>
        <w:t xml:space="preserve">  </w:t>
      </w:r>
      <w:r w:rsidRPr="00BB0D71">
        <w:rPr>
          <w:rFonts w:asciiTheme="minorHAnsi" w:eastAsia="Arial" w:hAnsiTheme="minorHAnsi" w:cstheme="minorHAnsi"/>
          <w:bCs/>
          <w:color w:val="000000" w:themeColor="text1"/>
        </w:rPr>
        <w:t>=</w:t>
      </w:r>
      <w:r w:rsidRPr="00BB0D71">
        <w:rPr>
          <w:rFonts w:asciiTheme="minorHAnsi" w:eastAsia="Arial" w:hAnsiTheme="minorHAnsi" w:cstheme="minorHAnsi"/>
          <w:bCs/>
          <w:color w:val="000000" w:themeColor="text1"/>
        </w:rPr>
        <w:tab/>
      </w:r>
      <w:r w:rsidR="006F7CD7">
        <w:rPr>
          <w:rFonts w:asciiTheme="minorHAnsi" w:eastAsia="Arial" w:hAnsiTheme="minorHAnsi" w:cstheme="minorHAnsi"/>
          <w:bCs/>
          <w:color w:val="000000" w:themeColor="text1"/>
        </w:rPr>
        <w:t>__________________________________</w:t>
      </w:r>
      <w:r w:rsidRPr="00BB0D71">
        <w:rPr>
          <w:rFonts w:asciiTheme="minorHAnsi" w:eastAsia="Arial" w:hAnsiTheme="minorHAnsi" w:cstheme="minorHAnsi"/>
          <w:bCs/>
          <w:color w:val="000000" w:themeColor="text1"/>
        </w:rPr>
        <w:t xml:space="preserve">            </w:t>
      </w:r>
      <w:r w:rsidR="00FB3C8A" w:rsidRPr="00BB0D71">
        <w:rPr>
          <w:rFonts w:asciiTheme="minorHAnsi" w:eastAsia="Arial" w:hAnsiTheme="minorHAnsi" w:cstheme="minorHAnsi"/>
          <w:bCs/>
          <w:color w:val="000000" w:themeColor="text1"/>
        </w:rPr>
        <w:t>x</w:t>
      </w:r>
      <w:r w:rsidRPr="00BB0D71">
        <w:rPr>
          <w:rFonts w:asciiTheme="minorHAnsi" w:eastAsia="Arial" w:hAnsiTheme="minorHAnsi" w:cstheme="minorHAnsi"/>
          <w:bCs/>
          <w:color w:val="000000" w:themeColor="text1"/>
        </w:rPr>
        <w:t xml:space="preserve"> </w:t>
      </w:r>
      <w:r w:rsidR="00AB0FD6" w:rsidRPr="00BB0D71">
        <w:rPr>
          <w:rFonts w:asciiTheme="minorHAnsi" w:eastAsia="Arial" w:hAnsiTheme="minorHAnsi" w:cstheme="minorHAnsi"/>
          <w:bCs/>
          <w:color w:val="000000" w:themeColor="text1"/>
        </w:rPr>
        <w:t>6</w:t>
      </w:r>
      <w:r w:rsidRPr="00BB0D71">
        <w:rPr>
          <w:rFonts w:asciiTheme="minorHAnsi" w:eastAsia="Arial" w:hAnsiTheme="minorHAnsi" w:cstheme="minorHAnsi"/>
          <w:bCs/>
          <w:color w:val="000000" w:themeColor="text1"/>
        </w:rPr>
        <w:t>0</w:t>
      </w:r>
    </w:p>
    <w:p w14:paraId="04A21577" w14:textId="2840285B" w:rsidR="00B72B16" w:rsidRDefault="005939E2" w:rsidP="00D44856">
      <w:pPr>
        <w:pStyle w:val="Akapitzlist"/>
        <w:spacing w:after="120" w:line="360" w:lineRule="auto"/>
        <w:ind w:left="1077" w:right="0" w:firstLine="0"/>
        <w:rPr>
          <w:rFonts w:asciiTheme="minorHAnsi" w:eastAsia="Arial" w:hAnsiTheme="minorHAnsi" w:cstheme="minorHAnsi"/>
          <w:bCs/>
          <w:color w:val="000000" w:themeColor="text1"/>
        </w:rPr>
      </w:pPr>
      <w:r w:rsidRPr="00BB0D71">
        <w:rPr>
          <w:rFonts w:asciiTheme="minorHAnsi" w:eastAsia="Arial" w:hAnsiTheme="minorHAnsi" w:cstheme="minorHAnsi"/>
          <w:bCs/>
          <w:color w:val="000000" w:themeColor="text1"/>
        </w:rPr>
        <w:tab/>
      </w:r>
      <w:r w:rsidRPr="00BB0D71">
        <w:rPr>
          <w:rFonts w:asciiTheme="minorHAnsi" w:eastAsia="Arial" w:hAnsiTheme="minorHAnsi" w:cstheme="minorHAnsi"/>
          <w:bCs/>
          <w:color w:val="000000" w:themeColor="text1"/>
        </w:rPr>
        <w:tab/>
        <w:t xml:space="preserve">        </w:t>
      </w:r>
      <w:r w:rsidR="00C476BF" w:rsidRPr="00BB0D71">
        <w:rPr>
          <w:rFonts w:asciiTheme="minorHAnsi" w:eastAsia="Arial" w:hAnsiTheme="minorHAnsi" w:cstheme="minorHAnsi"/>
          <w:bCs/>
          <w:color w:val="000000" w:themeColor="text1"/>
        </w:rPr>
        <w:t xml:space="preserve"> cena brutto badanej oferty</w:t>
      </w:r>
      <w:bookmarkEnd w:id="15"/>
    </w:p>
    <w:bookmarkEnd w:id="13"/>
    <w:p w14:paraId="4058EF78" w14:textId="77777777" w:rsidR="00D44856" w:rsidRPr="00D44856" w:rsidRDefault="00D44856" w:rsidP="00D44856">
      <w:pPr>
        <w:pStyle w:val="Akapitzlist"/>
        <w:spacing w:after="120" w:line="360" w:lineRule="auto"/>
        <w:ind w:left="1077" w:right="0" w:firstLine="0"/>
        <w:rPr>
          <w:rFonts w:asciiTheme="minorHAnsi" w:eastAsia="Arial" w:hAnsiTheme="minorHAnsi" w:cstheme="minorHAnsi"/>
          <w:bCs/>
          <w:color w:val="000000" w:themeColor="text1"/>
        </w:rPr>
      </w:pPr>
    </w:p>
    <w:p w14:paraId="3F4BC7D1" w14:textId="046ED933" w:rsidR="0008540D" w:rsidRDefault="002F6503">
      <w:pPr>
        <w:pStyle w:val="Akapitzlist"/>
        <w:numPr>
          <w:ilvl w:val="0"/>
          <w:numId w:val="20"/>
        </w:numPr>
        <w:spacing w:after="120" w:line="360" w:lineRule="auto"/>
        <w:ind w:left="1560" w:right="0" w:hanging="426"/>
        <w:rPr>
          <w:rFonts w:asciiTheme="minorHAnsi" w:eastAsia="Arial" w:hAnsiTheme="minorHAnsi" w:cstheme="minorHAnsi"/>
          <w:b/>
          <w:color w:val="000000" w:themeColor="text1"/>
          <w:u w:val="single"/>
        </w:rPr>
      </w:pPr>
      <w:r>
        <w:rPr>
          <w:rFonts w:asciiTheme="minorHAnsi" w:eastAsia="Arial" w:hAnsiTheme="minorHAnsi" w:cstheme="minorHAnsi"/>
          <w:b/>
          <w:color w:val="000000" w:themeColor="text1"/>
          <w:u w:val="single"/>
        </w:rPr>
        <w:t>O</w:t>
      </w:r>
      <w:r w:rsidR="00F81109" w:rsidRPr="00103388">
        <w:rPr>
          <w:rFonts w:asciiTheme="minorHAnsi" w:eastAsia="Arial" w:hAnsiTheme="minorHAnsi" w:cstheme="minorHAnsi"/>
          <w:b/>
          <w:color w:val="000000" w:themeColor="text1"/>
          <w:u w:val="single"/>
        </w:rPr>
        <w:t xml:space="preserve">kres gwarancji </w:t>
      </w:r>
      <w:r w:rsidR="00E8756C" w:rsidRPr="00103388">
        <w:rPr>
          <w:rFonts w:asciiTheme="minorHAnsi" w:eastAsia="Arial" w:hAnsiTheme="minorHAnsi" w:cstheme="minorHAnsi"/>
          <w:b/>
          <w:color w:val="000000" w:themeColor="text1"/>
          <w:u w:val="single"/>
        </w:rPr>
        <w:t>[</w:t>
      </w:r>
      <w:r w:rsidR="00B23A20" w:rsidRPr="00103388">
        <w:rPr>
          <w:rFonts w:asciiTheme="minorHAnsi" w:eastAsia="Arial" w:hAnsiTheme="minorHAnsi" w:cstheme="minorHAnsi"/>
          <w:b/>
          <w:color w:val="000000" w:themeColor="text1"/>
          <w:u w:val="single"/>
        </w:rPr>
        <w:t>G</w:t>
      </w:r>
      <w:r w:rsidR="00E8756C" w:rsidRPr="00103388">
        <w:rPr>
          <w:rFonts w:asciiTheme="minorHAnsi" w:eastAsia="Arial" w:hAnsiTheme="minorHAnsi" w:cstheme="minorHAnsi"/>
          <w:b/>
          <w:color w:val="000000" w:themeColor="text1"/>
          <w:u w:val="single"/>
        </w:rPr>
        <w:t>]</w:t>
      </w:r>
      <w:r w:rsidR="00F81109" w:rsidRPr="00103388">
        <w:rPr>
          <w:rFonts w:asciiTheme="minorHAnsi" w:eastAsia="Arial" w:hAnsiTheme="minorHAnsi" w:cstheme="minorHAnsi"/>
          <w:b/>
          <w:color w:val="000000" w:themeColor="text1"/>
          <w:u w:val="single"/>
        </w:rPr>
        <w:t xml:space="preserve">: </w:t>
      </w:r>
      <w:r w:rsidR="00231A6F" w:rsidRPr="00103388">
        <w:rPr>
          <w:rFonts w:asciiTheme="minorHAnsi" w:eastAsia="Arial" w:hAnsiTheme="minorHAnsi" w:cstheme="minorHAnsi"/>
          <w:b/>
          <w:color w:val="000000" w:themeColor="text1"/>
          <w:u w:val="single"/>
        </w:rPr>
        <w:t>4</w:t>
      </w:r>
      <w:r w:rsidR="00B23A20" w:rsidRPr="00103388">
        <w:rPr>
          <w:rFonts w:asciiTheme="minorHAnsi" w:eastAsia="Arial" w:hAnsiTheme="minorHAnsi" w:cstheme="minorHAnsi"/>
          <w:b/>
          <w:color w:val="000000" w:themeColor="text1"/>
          <w:u w:val="single"/>
        </w:rPr>
        <w:t>0</w:t>
      </w:r>
      <w:r w:rsidR="005463D8" w:rsidRPr="00103388">
        <w:rPr>
          <w:rFonts w:asciiTheme="minorHAnsi" w:eastAsia="Arial" w:hAnsiTheme="minorHAnsi" w:cstheme="minorHAnsi"/>
          <w:b/>
          <w:color w:val="000000" w:themeColor="text1"/>
          <w:u w:val="single"/>
        </w:rPr>
        <w:t>%</w:t>
      </w:r>
    </w:p>
    <w:p w14:paraId="23E29403" w14:textId="62C4FE23" w:rsidR="00520E28" w:rsidRDefault="00733AB9" w:rsidP="00030173">
      <w:pPr>
        <w:pStyle w:val="Akapitzlist"/>
        <w:spacing w:after="120" w:line="360" w:lineRule="auto"/>
        <w:ind w:left="1560" w:right="0" w:firstLine="0"/>
        <w:rPr>
          <w:rFonts w:asciiTheme="minorHAnsi" w:eastAsia="Arial" w:hAnsiTheme="minorHAnsi" w:cstheme="minorHAnsi"/>
          <w:bCs/>
          <w:color w:val="000000" w:themeColor="text1"/>
        </w:rPr>
      </w:pPr>
      <w:r w:rsidRPr="00BB0D71">
        <w:rPr>
          <w:rFonts w:asciiTheme="minorHAnsi" w:eastAsia="Arial" w:hAnsiTheme="minorHAnsi" w:cstheme="minorHAnsi"/>
          <w:bCs/>
          <w:color w:val="000000" w:themeColor="text1"/>
        </w:rPr>
        <w:t xml:space="preserve">Oferty </w:t>
      </w:r>
      <w:r>
        <w:rPr>
          <w:rFonts w:asciiTheme="minorHAnsi" w:eastAsia="Arial" w:hAnsiTheme="minorHAnsi" w:cstheme="minorHAnsi"/>
          <w:bCs/>
          <w:color w:val="000000" w:themeColor="text1"/>
        </w:rPr>
        <w:t xml:space="preserve">wg. tego kryterium </w:t>
      </w:r>
      <w:r w:rsidRPr="00BB0D71">
        <w:rPr>
          <w:rFonts w:asciiTheme="minorHAnsi" w:eastAsia="Arial" w:hAnsiTheme="minorHAnsi" w:cstheme="minorHAnsi"/>
          <w:bCs/>
          <w:color w:val="000000" w:themeColor="text1"/>
        </w:rPr>
        <w:t>będą badane według poniższego wzoru:</w:t>
      </w:r>
    </w:p>
    <w:p w14:paraId="6DE287F7" w14:textId="77777777" w:rsidR="00654500" w:rsidRDefault="00654500" w:rsidP="00520E28">
      <w:pPr>
        <w:pStyle w:val="Akapitzlist"/>
        <w:spacing w:after="120" w:line="360" w:lineRule="auto"/>
        <w:ind w:left="851" w:right="0" w:firstLine="0"/>
        <w:rPr>
          <w:rFonts w:asciiTheme="minorHAnsi" w:eastAsia="Arial" w:hAnsiTheme="minorHAnsi" w:cstheme="minorHAnsi"/>
          <w:bCs/>
          <w:color w:val="000000" w:themeColor="text1"/>
        </w:rPr>
      </w:pPr>
    </w:p>
    <w:p w14:paraId="52A602E7" w14:textId="5FB4ABBC" w:rsidR="00C023B3" w:rsidRPr="00C023B3" w:rsidRDefault="00C023B3" w:rsidP="00726CEA">
      <w:pPr>
        <w:pStyle w:val="Akapitzlist"/>
        <w:spacing w:after="0" w:line="240" w:lineRule="auto"/>
        <w:ind w:left="1078" w:right="0" w:hanging="227"/>
        <w:rPr>
          <w:rFonts w:asciiTheme="minorHAnsi" w:eastAsia="Arial" w:hAnsiTheme="minorHAnsi" w:cstheme="minorHAnsi"/>
          <w:bCs/>
          <w:color w:val="000000" w:themeColor="text1"/>
        </w:rPr>
      </w:pPr>
      <w:r>
        <w:rPr>
          <w:rFonts w:asciiTheme="minorHAnsi" w:eastAsia="Arial" w:hAnsiTheme="minorHAnsi" w:cstheme="minorHAnsi"/>
          <w:bCs/>
          <w:color w:val="000000" w:themeColor="text1"/>
        </w:rPr>
        <w:t xml:space="preserve">                              Go</w:t>
      </w:r>
    </w:p>
    <w:p w14:paraId="45CA41F1" w14:textId="60B0832B" w:rsidR="00C023B3" w:rsidRPr="00C023B3" w:rsidRDefault="00C023B3" w:rsidP="00030173">
      <w:pPr>
        <w:pStyle w:val="Akapitzlist"/>
        <w:spacing w:after="0" w:line="240" w:lineRule="auto"/>
        <w:ind w:left="1560" w:right="0" w:firstLine="0"/>
        <w:rPr>
          <w:rFonts w:asciiTheme="minorHAnsi" w:eastAsia="Arial" w:hAnsiTheme="minorHAnsi" w:cstheme="minorHAnsi"/>
          <w:bCs/>
          <w:color w:val="000000" w:themeColor="text1"/>
        </w:rPr>
      </w:pPr>
      <w:r>
        <w:rPr>
          <w:rFonts w:asciiTheme="minorHAnsi" w:eastAsia="Arial" w:hAnsiTheme="minorHAnsi" w:cstheme="minorHAnsi"/>
          <w:bCs/>
          <w:color w:val="000000" w:themeColor="text1"/>
        </w:rPr>
        <w:t xml:space="preserve">   </w:t>
      </w:r>
      <w:r w:rsidR="00726CEA">
        <w:rPr>
          <w:rFonts w:asciiTheme="minorHAnsi" w:eastAsia="Arial" w:hAnsiTheme="minorHAnsi" w:cstheme="minorHAnsi"/>
          <w:bCs/>
          <w:color w:val="000000" w:themeColor="text1"/>
        </w:rPr>
        <w:t xml:space="preserve"> </w:t>
      </w:r>
      <w:r>
        <w:rPr>
          <w:rFonts w:asciiTheme="minorHAnsi" w:eastAsia="Arial" w:hAnsiTheme="minorHAnsi" w:cstheme="minorHAnsi"/>
          <w:bCs/>
          <w:color w:val="000000" w:themeColor="text1"/>
        </w:rPr>
        <w:t>G</w:t>
      </w:r>
      <w:r w:rsidRPr="00C023B3">
        <w:rPr>
          <w:rFonts w:asciiTheme="minorHAnsi" w:eastAsia="Arial" w:hAnsiTheme="minorHAnsi" w:cstheme="minorHAnsi"/>
          <w:bCs/>
          <w:color w:val="000000" w:themeColor="text1"/>
        </w:rPr>
        <w:t xml:space="preserve">  =</w:t>
      </w:r>
      <w:r w:rsidRPr="00C023B3">
        <w:rPr>
          <w:rFonts w:asciiTheme="minorHAnsi" w:eastAsia="Arial" w:hAnsiTheme="minorHAnsi" w:cstheme="minorHAnsi"/>
          <w:bCs/>
          <w:color w:val="000000" w:themeColor="text1"/>
        </w:rPr>
        <w:tab/>
        <w:t xml:space="preserve">   </w:t>
      </w:r>
      <w:r w:rsidR="004D0FF7">
        <w:rPr>
          <w:rFonts w:asciiTheme="minorHAnsi" w:eastAsia="Arial" w:hAnsiTheme="minorHAnsi" w:cstheme="minorHAnsi"/>
          <w:bCs/>
          <w:color w:val="000000" w:themeColor="text1"/>
        </w:rPr>
        <w:t>--------</w:t>
      </w:r>
      <w:r w:rsidRPr="00C023B3">
        <w:rPr>
          <w:rFonts w:asciiTheme="minorHAnsi" w:eastAsia="Arial" w:hAnsiTheme="minorHAnsi" w:cstheme="minorHAnsi"/>
          <w:bCs/>
          <w:color w:val="000000" w:themeColor="text1"/>
        </w:rPr>
        <w:t xml:space="preserve">         x </w:t>
      </w:r>
      <w:r>
        <w:rPr>
          <w:rFonts w:asciiTheme="minorHAnsi" w:eastAsia="Arial" w:hAnsiTheme="minorHAnsi" w:cstheme="minorHAnsi"/>
          <w:bCs/>
          <w:color w:val="000000" w:themeColor="text1"/>
        </w:rPr>
        <w:t>4</w:t>
      </w:r>
      <w:r w:rsidRPr="00C023B3">
        <w:rPr>
          <w:rFonts w:asciiTheme="minorHAnsi" w:eastAsia="Arial" w:hAnsiTheme="minorHAnsi" w:cstheme="minorHAnsi"/>
          <w:bCs/>
          <w:color w:val="000000" w:themeColor="text1"/>
        </w:rPr>
        <w:t>0</w:t>
      </w:r>
    </w:p>
    <w:p w14:paraId="05E8B07A" w14:textId="20FA09CD" w:rsidR="004A61AC" w:rsidRDefault="00C023B3" w:rsidP="00726CEA">
      <w:pPr>
        <w:pStyle w:val="Akapitzlist"/>
        <w:spacing w:after="0" w:line="240" w:lineRule="auto"/>
        <w:ind w:left="1078" w:right="0" w:hanging="227"/>
        <w:rPr>
          <w:rFonts w:asciiTheme="minorHAnsi" w:eastAsia="Arial" w:hAnsiTheme="minorHAnsi" w:cstheme="minorHAnsi"/>
          <w:bCs/>
          <w:color w:val="000000" w:themeColor="text1"/>
        </w:rPr>
      </w:pPr>
      <w:r w:rsidRPr="00C023B3">
        <w:rPr>
          <w:rFonts w:asciiTheme="minorHAnsi" w:eastAsia="Arial" w:hAnsiTheme="minorHAnsi" w:cstheme="minorHAnsi"/>
          <w:bCs/>
          <w:color w:val="000000" w:themeColor="text1"/>
        </w:rPr>
        <w:tab/>
      </w:r>
      <w:r w:rsidRPr="00C023B3">
        <w:rPr>
          <w:rFonts w:asciiTheme="minorHAnsi" w:eastAsia="Arial" w:hAnsiTheme="minorHAnsi" w:cstheme="minorHAnsi"/>
          <w:bCs/>
          <w:color w:val="000000" w:themeColor="text1"/>
        </w:rPr>
        <w:tab/>
        <w:t xml:space="preserve">         </w:t>
      </w:r>
      <w:r>
        <w:rPr>
          <w:rFonts w:asciiTheme="minorHAnsi" w:eastAsia="Arial" w:hAnsiTheme="minorHAnsi" w:cstheme="minorHAnsi"/>
          <w:bCs/>
          <w:color w:val="000000" w:themeColor="text1"/>
        </w:rPr>
        <w:t xml:space="preserve">         </w:t>
      </w:r>
      <w:r w:rsidR="00726CEA">
        <w:rPr>
          <w:rFonts w:asciiTheme="minorHAnsi" w:eastAsia="Arial" w:hAnsiTheme="minorHAnsi" w:cstheme="minorHAnsi"/>
          <w:bCs/>
          <w:color w:val="000000" w:themeColor="text1"/>
        </w:rPr>
        <w:t xml:space="preserve"> </w:t>
      </w:r>
      <w:r w:rsidR="00CB4B5C">
        <w:rPr>
          <w:rFonts w:asciiTheme="minorHAnsi" w:eastAsia="Arial" w:hAnsiTheme="minorHAnsi" w:cstheme="minorHAnsi"/>
          <w:bCs/>
          <w:color w:val="000000" w:themeColor="text1"/>
        </w:rPr>
        <w:t>5</w:t>
      </w:r>
    </w:p>
    <w:p w14:paraId="0337B9D0" w14:textId="77777777" w:rsidR="00895AF0" w:rsidRDefault="00895AF0" w:rsidP="00D44856">
      <w:pPr>
        <w:spacing w:after="0" w:line="240" w:lineRule="auto"/>
        <w:ind w:right="0" w:firstLine="557"/>
        <w:rPr>
          <w:rFonts w:asciiTheme="minorHAnsi" w:eastAsia="Arial" w:hAnsiTheme="minorHAnsi" w:cstheme="minorHAnsi"/>
          <w:bCs/>
          <w:color w:val="000000" w:themeColor="text1"/>
        </w:rPr>
      </w:pPr>
    </w:p>
    <w:p w14:paraId="79684AB6" w14:textId="590DD881" w:rsidR="00D44856" w:rsidRPr="00D44856" w:rsidRDefault="007F6EF4" w:rsidP="00030173">
      <w:pPr>
        <w:spacing w:after="0" w:line="240" w:lineRule="auto"/>
        <w:ind w:left="1560" w:right="0" w:firstLine="0"/>
        <w:rPr>
          <w:rFonts w:asciiTheme="minorHAnsi" w:eastAsia="Arial" w:hAnsiTheme="minorHAnsi" w:cstheme="minorHAnsi"/>
          <w:bCs/>
          <w:color w:val="000000" w:themeColor="text1"/>
        </w:rPr>
      </w:pPr>
      <w:r w:rsidRPr="00D44856">
        <w:rPr>
          <w:rFonts w:asciiTheme="minorHAnsi" w:eastAsia="Arial" w:hAnsiTheme="minorHAnsi" w:cstheme="minorHAnsi"/>
          <w:bCs/>
          <w:color w:val="000000" w:themeColor="text1"/>
        </w:rPr>
        <w:t xml:space="preserve">gdzie: </w:t>
      </w:r>
      <w:bookmarkStart w:id="16" w:name="_Hlk38534931"/>
    </w:p>
    <w:p w14:paraId="4067806B" w14:textId="77777777" w:rsidR="004B027A" w:rsidRDefault="004B027A" w:rsidP="006F7CD7">
      <w:pPr>
        <w:spacing w:after="120" w:line="360" w:lineRule="auto"/>
        <w:ind w:left="993" w:right="0" w:firstLine="0"/>
        <w:rPr>
          <w:rFonts w:asciiTheme="minorHAnsi" w:eastAsia="Arial" w:hAnsiTheme="minorHAnsi" w:cstheme="minorHAnsi"/>
          <w:bCs/>
          <w:color w:val="000000" w:themeColor="text1"/>
        </w:rPr>
      </w:pPr>
    </w:p>
    <w:p w14:paraId="08685E5B" w14:textId="68C721BC" w:rsidR="007F6EF4" w:rsidRPr="007F6EF4" w:rsidRDefault="007F6EF4" w:rsidP="00030173">
      <w:pPr>
        <w:spacing w:after="120" w:line="360" w:lineRule="auto"/>
        <w:ind w:left="1560" w:right="0" w:firstLine="0"/>
        <w:rPr>
          <w:rFonts w:asciiTheme="minorHAnsi" w:eastAsia="Arial" w:hAnsiTheme="minorHAnsi" w:cstheme="minorHAnsi"/>
          <w:bCs/>
          <w:color w:val="000000" w:themeColor="text1"/>
        </w:rPr>
      </w:pPr>
      <w:r w:rsidRPr="007F6EF4">
        <w:rPr>
          <w:rFonts w:asciiTheme="minorHAnsi" w:eastAsia="Arial" w:hAnsiTheme="minorHAnsi" w:cstheme="minorHAnsi"/>
          <w:bCs/>
          <w:color w:val="000000" w:themeColor="text1"/>
        </w:rPr>
        <w:t xml:space="preserve">G - liczba punktów przyznana danej ofercie za udzieloną gwarancję zamówienia </w:t>
      </w:r>
      <w:r w:rsidR="00D44856">
        <w:rPr>
          <w:rFonts w:asciiTheme="minorHAnsi" w:eastAsia="Arial" w:hAnsiTheme="minorHAnsi" w:cstheme="minorHAnsi"/>
          <w:bCs/>
          <w:color w:val="000000" w:themeColor="text1"/>
        </w:rPr>
        <w:t xml:space="preserve"> </w:t>
      </w:r>
      <w:r w:rsidRPr="007F6EF4">
        <w:rPr>
          <w:rFonts w:asciiTheme="minorHAnsi" w:eastAsia="Arial" w:hAnsiTheme="minorHAnsi" w:cstheme="minorHAnsi"/>
          <w:bCs/>
          <w:color w:val="000000" w:themeColor="text1"/>
        </w:rPr>
        <w:t xml:space="preserve">w </w:t>
      </w:r>
      <w:r w:rsidR="00A4196E">
        <w:rPr>
          <w:rFonts w:asciiTheme="minorHAnsi" w:eastAsia="Arial" w:hAnsiTheme="minorHAnsi" w:cstheme="minorHAnsi"/>
          <w:bCs/>
          <w:color w:val="000000" w:themeColor="text1"/>
        </w:rPr>
        <w:t>latach</w:t>
      </w:r>
    </w:p>
    <w:p w14:paraId="2CAD6F47" w14:textId="0FA43DFA" w:rsidR="00D44856" w:rsidRDefault="007F6EF4" w:rsidP="00030173">
      <w:pPr>
        <w:spacing w:after="120" w:line="360" w:lineRule="auto"/>
        <w:ind w:left="1560" w:right="0" w:firstLine="0"/>
        <w:rPr>
          <w:rFonts w:asciiTheme="minorHAnsi" w:eastAsia="Arial" w:hAnsiTheme="minorHAnsi" w:cstheme="minorHAnsi"/>
          <w:bCs/>
          <w:color w:val="000000" w:themeColor="text1"/>
        </w:rPr>
      </w:pPr>
      <w:r w:rsidRPr="007F6EF4">
        <w:rPr>
          <w:rFonts w:ascii="Cambria Math" w:eastAsia="Arial" w:hAnsi="Cambria Math" w:cs="Cambria Math"/>
          <w:bCs/>
          <w:color w:val="000000" w:themeColor="text1"/>
        </w:rPr>
        <w:t>𝐺</w:t>
      </w:r>
      <w:r w:rsidRPr="007F6EF4">
        <w:rPr>
          <w:rFonts w:asciiTheme="minorHAnsi" w:eastAsia="Arial" w:hAnsiTheme="minorHAnsi" w:cstheme="minorHAnsi"/>
          <w:bCs/>
          <w:color w:val="000000" w:themeColor="text1"/>
        </w:rPr>
        <w:t xml:space="preserve">o - gwarancja podana w </w:t>
      </w:r>
      <w:r w:rsidR="00A4196E">
        <w:rPr>
          <w:rFonts w:asciiTheme="minorHAnsi" w:eastAsia="Arial" w:hAnsiTheme="minorHAnsi" w:cstheme="minorHAnsi"/>
          <w:bCs/>
          <w:color w:val="000000" w:themeColor="text1"/>
        </w:rPr>
        <w:t>latach</w:t>
      </w:r>
      <w:r w:rsidRPr="007F6EF4">
        <w:rPr>
          <w:rFonts w:asciiTheme="minorHAnsi" w:eastAsia="Arial" w:hAnsiTheme="minorHAnsi" w:cstheme="minorHAnsi"/>
          <w:bCs/>
          <w:color w:val="000000" w:themeColor="text1"/>
        </w:rPr>
        <w:t xml:space="preserve"> przez Wykonawcę, dla którego wynik jest obliczany</w:t>
      </w:r>
    </w:p>
    <w:p w14:paraId="6AD1C361" w14:textId="1D474BED" w:rsidR="004B027A" w:rsidRPr="006F7CD7" w:rsidRDefault="004B027A">
      <w:pPr>
        <w:pStyle w:val="Akapitzlist"/>
        <w:numPr>
          <w:ilvl w:val="0"/>
          <w:numId w:val="29"/>
        </w:numPr>
        <w:spacing w:after="120" w:line="360" w:lineRule="auto"/>
        <w:ind w:left="1134" w:right="0" w:hanging="425"/>
        <w:jc w:val="left"/>
        <w:rPr>
          <w:rFonts w:asciiTheme="minorHAnsi" w:hAnsiTheme="minorHAnsi" w:cstheme="minorHAnsi"/>
          <w:iCs/>
          <w:color w:val="000000" w:themeColor="text1"/>
          <w:lang w:val="x-none" w:eastAsia="x-none"/>
        </w:rPr>
      </w:pPr>
      <w:r w:rsidRPr="006F7CD7">
        <w:rPr>
          <w:rFonts w:asciiTheme="minorHAnsi" w:hAnsiTheme="minorHAnsi" w:cstheme="minorHAnsi"/>
          <w:iCs/>
          <w:color w:val="000000" w:themeColor="text1"/>
          <w:lang w:eastAsia="x-none"/>
        </w:rPr>
        <w:t xml:space="preserve">W Zadaniach nr </w:t>
      </w:r>
      <w:r>
        <w:rPr>
          <w:rFonts w:asciiTheme="minorHAnsi" w:hAnsiTheme="minorHAnsi" w:cstheme="minorHAnsi"/>
          <w:iCs/>
          <w:color w:val="000000" w:themeColor="text1"/>
          <w:lang w:eastAsia="x-none"/>
        </w:rPr>
        <w:t>3</w:t>
      </w:r>
      <w:r w:rsidRPr="006F7CD7">
        <w:rPr>
          <w:rFonts w:asciiTheme="minorHAnsi" w:hAnsiTheme="minorHAnsi" w:cstheme="minorHAnsi"/>
          <w:iCs/>
          <w:color w:val="000000" w:themeColor="text1"/>
          <w:lang w:eastAsia="x-none"/>
        </w:rPr>
        <w:t xml:space="preserve">, </w:t>
      </w:r>
      <w:r>
        <w:rPr>
          <w:rFonts w:asciiTheme="minorHAnsi" w:hAnsiTheme="minorHAnsi" w:cstheme="minorHAnsi"/>
          <w:iCs/>
          <w:color w:val="000000" w:themeColor="text1"/>
          <w:lang w:eastAsia="x-none"/>
        </w:rPr>
        <w:t>5, 6, 7</w:t>
      </w:r>
      <w:r w:rsidRPr="006F7CD7">
        <w:rPr>
          <w:rFonts w:asciiTheme="minorHAnsi" w:hAnsiTheme="minorHAnsi" w:cstheme="minorHAnsi"/>
          <w:iCs/>
          <w:color w:val="000000" w:themeColor="text1"/>
          <w:lang w:eastAsia="x-none"/>
        </w:rPr>
        <w:t xml:space="preserve">, </w:t>
      </w:r>
      <w:r>
        <w:rPr>
          <w:rFonts w:asciiTheme="minorHAnsi" w:hAnsiTheme="minorHAnsi" w:cstheme="minorHAnsi"/>
          <w:iCs/>
          <w:color w:val="000000" w:themeColor="text1"/>
          <w:lang w:eastAsia="x-none"/>
        </w:rPr>
        <w:t>8</w:t>
      </w:r>
      <w:r w:rsidRPr="006F7CD7">
        <w:rPr>
          <w:rFonts w:asciiTheme="minorHAnsi" w:hAnsiTheme="minorHAnsi" w:cstheme="minorHAnsi"/>
          <w:iCs/>
          <w:color w:val="000000" w:themeColor="text1"/>
          <w:lang w:eastAsia="x-none"/>
        </w:rPr>
        <w:t>:</w:t>
      </w:r>
    </w:p>
    <w:p w14:paraId="0D2F6667" w14:textId="2D20254D" w:rsidR="004B027A" w:rsidRPr="00BB0D71" w:rsidRDefault="004B027A">
      <w:pPr>
        <w:pStyle w:val="Akapitzlist"/>
        <w:numPr>
          <w:ilvl w:val="0"/>
          <w:numId w:val="35"/>
        </w:numPr>
        <w:spacing w:after="120" w:line="360" w:lineRule="auto"/>
        <w:ind w:left="1134" w:right="0" w:hanging="360"/>
        <w:rPr>
          <w:rFonts w:asciiTheme="minorHAnsi" w:eastAsia="Arial" w:hAnsiTheme="minorHAnsi" w:cstheme="minorHAnsi"/>
          <w:bCs/>
          <w:color w:val="000000" w:themeColor="text1"/>
          <w:u w:val="single"/>
        </w:rPr>
      </w:pPr>
      <w:r w:rsidRPr="00BB0D71">
        <w:rPr>
          <w:rFonts w:asciiTheme="minorHAnsi" w:eastAsia="Arial" w:hAnsiTheme="minorHAnsi" w:cstheme="minorHAnsi"/>
          <w:b/>
          <w:color w:val="000000" w:themeColor="text1"/>
          <w:u w:val="single"/>
        </w:rPr>
        <w:t>Cena [C]:</w:t>
      </w:r>
      <w:r w:rsidRPr="00BB0D71">
        <w:rPr>
          <w:rFonts w:asciiTheme="minorHAnsi" w:eastAsia="Arial" w:hAnsiTheme="minorHAnsi" w:cstheme="minorHAnsi"/>
          <w:bCs/>
          <w:color w:val="000000" w:themeColor="text1"/>
          <w:u w:val="single"/>
        </w:rPr>
        <w:t xml:space="preserve"> </w:t>
      </w:r>
      <w:r>
        <w:rPr>
          <w:rFonts w:asciiTheme="minorHAnsi" w:eastAsia="Arial" w:hAnsiTheme="minorHAnsi" w:cstheme="minorHAnsi"/>
          <w:b/>
          <w:color w:val="000000" w:themeColor="text1"/>
          <w:u w:val="single"/>
        </w:rPr>
        <w:t>10</w:t>
      </w:r>
      <w:r w:rsidRPr="00BB0D71">
        <w:rPr>
          <w:rFonts w:asciiTheme="minorHAnsi" w:eastAsia="Arial" w:hAnsiTheme="minorHAnsi" w:cstheme="minorHAnsi"/>
          <w:b/>
          <w:color w:val="000000" w:themeColor="text1"/>
          <w:u w:val="single"/>
        </w:rPr>
        <w:t>0 %</w:t>
      </w:r>
    </w:p>
    <w:p w14:paraId="6E782A4C" w14:textId="77777777" w:rsidR="004B027A" w:rsidRDefault="004B027A" w:rsidP="00030173">
      <w:pPr>
        <w:pStyle w:val="Akapitzlist"/>
        <w:spacing w:after="120" w:line="360" w:lineRule="auto"/>
        <w:ind w:left="1418" w:right="0" w:firstLine="0"/>
        <w:rPr>
          <w:rFonts w:asciiTheme="minorHAnsi" w:eastAsia="Arial" w:hAnsiTheme="minorHAnsi" w:cstheme="minorHAnsi"/>
          <w:bCs/>
          <w:color w:val="000000" w:themeColor="text1"/>
        </w:rPr>
      </w:pPr>
      <w:r w:rsidRPr="00BB0D71">
        <w:rPr>
          <w:rFonts w:asciiTheme="minorHAnsi" w:eastAsia="Arial" w:hAnsiTheme="minorHAnsi" w:cstheme="minorHAnsi"/>
          <w:bCs/>
          <w:color w:val="000000" w:themeColor="text1"/>
        </w:rPr>
        <w:lastRenderedPageBreak/>
        <w:t xml:space="preserve">będzie rozpatrywana na podstawie ceny brutto za Przedmiotu Zamówienia, podanej przez Wykonawcę w Formularzu oferty. Oferty będą badane według poniższego wzoru: </w:t>
      </w:r>
    </w:p>
    <w:p w14:paraId="12FB9E3F" w14:textId="77777777" w:rsidR="004B027A" w:rsidRPr="00BB0D71" w:rsidRDefault="004B027A" w:rsidP="00030173">
      <w:pPr>
        <w:pStyle w:val="Akapitzlist"/>
        <w:spacing w:after="120" w:line="360" w:lineRule="auto"/>
        <w:ind w:left="1418" w:right="0" w:firstLine="0"/>
        <w:rPr>
          <w:rFonts w:asciiTheme="minorHAnsi" w:eastAsia="Arial" w:hAnsiTheme="minorHAnsi" w:cstheme="minorHAnsi"/>
          <w:bCs/>
          <w:color w:val="000000" w:themeColor="text1"/>
        </w:rPr>
      </w:pPr>
    </w:p>
    <w:p w14:paraId="59F29B72" w14:textId="77777777" w:rsidR="004B027A" w:rsidRPr="00BB0D71" w:rsidRDefault="004B027A" w:rsidP="004B027A">
      <w:pPr>
        <w:pStyle w:val="Akapitzlist"/>
        <w:spacing w:after="120" w:line="360" w:lineRule="auto"/>
        <w:ind w:left="1077" w:right="0" w:firstLine="0"/>
        <w:rPr>
          <w:rFonts w:asciiTheme="minorHAnsi" w:eastAsia="Arial" w:hAnsiTheme="minorHAnsi" w:cstheme="minorHAnsi"/>
          <w:bCs/>
          <w:color w:val="000000" w:themeColor="text1"/>
        </w:rPr>
      </w:pPr>
      <w:r w:rsidRPr="00BB0D71">
        <w:rPr>
          <w:rFonts w:asciiTheme="minorHAnsi" w:eastAsia="Arial" w:hAnsiTheme="minorHAnsi" w:cstheme="minorHAnsi"/>
          <w:bCs/>
          <w:color w:val="000000" w:themeColor="text1"/>
        </w:rPr>
        <w:t xml:space="preserve">                    </w:t>
      </w:r>
      <w:r>
        <w:rPr>
          <w:rFonts w:asciiTheme="minorHAnsi" w:eastAsia="Arial" w:hAnsiTheme="minorHAnsi" w:cstheme="minorHAnsi"/>
          <w:bCs/>
          <w:color w:val="000000" w:themeColor="text1"/>
        </w:rPr>
        <w:tab/>
      </w:r>
      <w:r w:rsidRPr="00BB0D71">
        <w:rPr>
          <w:rFonts w:asciiTheme="minorHAnsi" w:eastAsia="Arial" w:hAnsiTheme="minorHAnsi" w:cstheme="minorHAnsi"/>
          <w:bCs/>
          <w:color w:val="000000" w:themeColor="text1"/>
        </w:rPr>
        <w:t>najniższa cena brutto z ocenianych ofert</w:t>
      </w:r>
    </w:p>
    <w:p w14:paraId="4B4245F8" w14:textId="74886D0C" w:rsidR="004B027A" w:rsidRPr="00BB0D71" w:rsidRDefault="004B027A" w:rsidP="00030173">
      <w:pPr>
        <w:pStyle w:val="Akapitzlist"/>
        <w:spacing w:after="0" w:line="360" w:lineRule="auto"/>
        <w:ind w:left="1418" w:right="0" w:firstLine="0"/>
        <w:rPr>
          <w:rFonts w:asciiTheme="minorHAnsi" w:eastAsia="Arial" w:hAnsiTheme="minorHAnsi" w:cstheme="minorHAnsi"/>
          <w:bCs/>
          <w:color w:val="000000" w:themeColor="text1"/>
        </w:rPr>
      </w:pPr>
      <w:r w:rsidRPr="00BB0D71">
        <w:rPr>
          <w:rFonts w:asciiTheme="minorHAnsi" w:eastAsia="Arial" w:hAnsiTheme="minorHAnsi" w:cstheme="minorHAnsi"/>
          <w:bCs/>
          <w:color w:val="000000" w:themeColor="text1"/>
        </w:rPr>
        <w:t>C  =</w:t>
      </w:r>
      <w:r w:rsidRPr="00BB0D71">
        <w:rPr>
          <w:rFonts w:asciiTheme="minorHAnsi" w:eastAsia="Arial" w:hAnsiTheme="minorHAnsi" w:cstheme="minorHAnsi"/>
          <w:bCs/>
          <w:color w:val="000000" w:themeColor="text1"/>
        </w:rPr>
        <w:tab/>
      </w:r>
      <w:r>
        <w:rPr>
          <w:rFonts w:asciiTheme="minorHAnsi" w:eastAsia="Arial" w:hAnsiTheme="minorHAnsi" w:cstheme="minorHAnsi"/>
          <w:bCs/>
          <w:color w:val="000000" w:themeColor="text1"/>
        </w:rPr>
        <w:t>__________________________________</w:t>
      </w:r>
      <w:r w:rsidRPr="00BB0D71">
        <w:rPr>
          <w:rFonts w:asciiTheme="minorHAnsi" w:eastAsia="Arial" w:hAnsiTheme="minorHAnsi" w:cstheme="minorHAnsi"/>
          <w:bCs/>
          <w:color w:val="000000" w:themeColor="text1"/>
        </w:rPr>
        <w:t xml:space="preserve">            x </w:t>
      </w:r>
      <w:r w:rsidR="00A252A0">
        <w:rPr>
          <w:rFonts w:asciiTheme="minorHAnsi" w:eastAsia="Arial" w:hAnsiTheme="minorHAnsi" w:cstheme="minorHAnsi"/>
          <w:bCs/>
          <w:color w:val="000000" w:themeColor="text1"/>
        </w:rPr>
        <w:t>100</w:t>
      </w:r>
    </w:p>
    <w:p w14:paraId="488327F7" w14:textId="77777777" w:rsidR="004B027A" w:rsidRDefault="004B027A" w:rsidP="004B027A">
      <w:pPr>
        <w:pStyle w:val="Akapitzlist"/>
        <w:spacing w:after="120" w:line="360" w:lineRule="auto"/>
        <w:ind w:left="1077" w:right="0" w:firstLine="0"/>
        <w:rPr>
          <w:rFonts w:asciiTheme="minorHAnsi" w:eastAsia="Arial" w:hAnsiTheme="minorHAnsi" w:cstheme="minorHAnsi"/>
          <w:bCs/>
          <w:color w:val="000000" w:themeColor="text1"/>
        </w:rPr>
      </w:pPr>
      <w:r w:rsidRPr="00BB0D71">
        <w:rPr>
          <w:rFonts w:asciiTheme="minorHAnsi" w:eastAsia="Arial" w:hAnsiTheme="minorHAnsi" w:cstheme="minorHAnsi"/>
          <w:bCs/>
          <w:color w:val="000000" w:themeColor="text1"/>
        </w:rPr>
        <w:tab/>
      </w:r>
      <w:r w:rsidRPr="00BB0D71">
        <w:rPr>
          <w:rFonts w:asciiTheme="minorHAnsi" w:eastAsia="Arial" w:hAnsiTheme="minorHAnsi" w:cstheme="minorHAnsi"/>
          <w:bCs/>
          <w:color w:val="000000" w:themeColor="text1"/>
        </w:rPr>
        <w:tab/>
        <w:t xml:space="preserve">         cena brutto badanej oferty</w:t>
      </w:r>
    </w:p>
    <w:p w14:paraId="3A79C055" w14:textId="77777777" w:rsidR="004B027A" w:rsidRPr="004B027A" w:rsidRDefault="004B027A" w:rsidP="004B027A">
      <w:pPr>
        <w:pStyle w:val="Akapitzlist"/>
        <w:spacing w:after="120" w:line="360" w:lineRule="auto"/>
        <w:ind w:left="993" w:right="0" w:firstLine="0"/>
        <w:rPr>
          <w:rFonts w:asciiTheme="minorHAnsi" w:eastAsia="Arial" w:hAnsiTheme="minorHAnsi" w:cstheme="minorHAnsi"/>
          <w:bCs/>
          <w:color w:val="000000" w:themeColor="text1"/>
        </w:rPr>
      </w:pPr>
    </w:p>
    <w:p w14:paraId="32AEE102" w14:textId="2AFF08D4" w:rsidR="00FC0C21" w:rsidRPr="00FC0C21" w:rsidRDefault="00FC0C21" w:rsidP="002C314B">
      <w:pPr>
        <w:pStyle w:val="Akapitzlist"/>
        <w:numPr>
          <w:ilvl w:val="0"/>
          <w:numId w:val="6"/>
        </w:numPr>
        <w:tabs>
          <w:tab w:val="clear" w:pos="567"/>
          <w:tab w:val="left" w:pos="426"/>
        </w:tabs>
        <w:spacing w:after="0" w:line="360" w:lineRule="auto"/>
        <w:ind w:left="426" w:right="0" w:hanging="426"/>
        <w:rPr>
          <w:rFonts w:asciiTheme="minorHAnsi" w:eastAsia="Arial" w:hAnsiTheme="minorHAnsi" w:cstheme="minorHAnsi"/>
          <w:bCs/>
          <w:color w:val="000000" w:themeColor="text1"/>
        </w:rPr>
      </w:pPr>
      <w:r>
        <w:rPr>
          <w:rFonts w:asciiTheme="minorHAnsi" w:eastAsia="Arial" w:hAnsiTheme="minorHAnsi" w:cstheme="minorHAnsi"/>
          <w:bCs/>
          <w:color w:val="000000" w:themeColor="text1"/>
        </w:rPr>
        <w:t>Wykonawca może zaoferować okres gwara</w:t>
      </w:r>
      <w:r w:rsidR="00151FA9">
        <w:rPr>
          <w:rFonts w:asciiTheme="minorHAnsi" w:eastAsia="Arial" w:hAnsiTheme="minorHAnsi" w:cstheme="minorHAnsi"/>
          <w:bCs/>
          <w:color w:val="000000" w:themeColor="text1"/>
        </w:rPr>
        <w:t>n</w:t>
      </w:r>
      <w:r>
        <w:rPr>
          <w:rFonts w:asciiTheme="minorHAnsi" w:eastAsia="Arial" w:hAnsiTheme="minorHAnsi" w:cstheme="minorHAnsi"/>
          <w:bCs/>
          <w:color w:val="000000" w:themeColor="text1"/>
        </w:rPr>
        <w:t xml:space="preserve">cji wynoszący </w:t>
      </w:r>
      <w:r w:rsidR="00635844">
        <w:rPr>
          <w:rFonts w:asciiTheme="minorHAnsi" w:eastAsia="Arial" w:hAnsiTheme="minorHAnsi" w:cstheme="minorHAnsi"/>
          <w:bCs/>
          <w:color w:val="000000" w:themeColor="text1"/>
        </w:rPr>
        <w:t xml:space="preserve">od </w:t>
      </w:r>
      <w:r w:rsidR="0072219C">
        <w:rPr>
          <w:rFonts w:asciiTheme="minorHAnsi" w:eastAsia="Arial" w:hAnsiTheme="minorHAnsi" w:cstheme="minorHAnsi"/>
          <w:bCs/>
          <w:color w:val="000000" w:themeColor="text1"/>
        </w:rPr>
        <w:t>2</w:t>
      </w:r>
      <w:r w:rsidR="00635844">
        <w:rPr>
          <w:rFonts w:asciiTheme="minorHAnsi" w:eastAsia="Arial" w:hAnsiTheme="minorHAnsi" w:cstheme="minorHAnsi"/>
          <w:bCs/>
          <w:color w:val="000000" w:themeColor="text1"/>
        </w:rPr>
        <w:t xml:space="preserve"> do </w:t>
      </w:r>
      <w:r w:rsidR="007B6038">
        <w:rPr>
          <w:rFonts w:asciiTheme="minorHAnsi" w:eastAsia="Arial" w:hAnsiTheme="minorHAnsi" w:cstheme="minorHAnsi"/>
          <w:bCs/>
          <w:color w:val="000000" w:themeColor="text1"/>
        </w:rPr>
        <w:t>5</w:t>
      </w:r>
      <w:r w:rsidR="00635844">
        <w:rPr>
          <w:rFonts w:asciiTheme="minorHAnsi" w:eastAsia="Arial" w:hAnsiTheme="minorHAnsi" w:cstheme="minorHAnsi"/>
          <w:bCs/>
          <w:color w:val="000000" w:themeColor="text1"/>
        </w:rPr>
        <w:t xml:space="preserve"> lat</w:t>
      </w:r>
      <w:r w:rsidR="00CE627B">
        <w:rPr>
          <w:rFonts w:asciiTheme="minorHAnsi" w:eastAsia="Arial" w:hAnsiTheme="minorHAnsi" w:cstheme="minorHAnsi"/>
          <w:bCs/>
          <w:color w:val="000000" w:themeColor="text1"/>
        </w:rPr>
        <w:t xml:space="preserve">. </w:t>
      </w:r>
    </w:p>
    <w:p w14:paraId="64B73CD6" w14:textId="74C9D85D" w:rsidR="005E21F9" w:rsidRPr="005E21F9" w:rsidRDefault="005E21F9" w:rsidP="002C314B">
      <w:pPr>
        <w:numPr>
          <w:ilvl w:val="0"/>
          <w:numId w:val="6"/>
        </w:numPr>
        <w:tabs>
          <w:tab w:val="clear" w:pos="567"/>
          <w:tab w:val="left" w:pos="426"/>
        </w:tabs>
        <w:spacing w:after="0" w:line="360" w:lineRule="auto"/>
        <w:ind w:left="426" w:right="0" w:hanging="426"/>
        <w:rPr>
          <w:rFonts w:asciiTheme="minorHAnsi" w:eastAsia="Arial" w:hAnsiTheme="minorHAnsi" w:cstheme="minorHAnsi"/>
          <w:bCs/>
          <w:color w:val="000000" w:themeColor="text1"/>
        </w:rPr>
      </w:pPr>
      <w:r>
        <w:rPr>
          <w:rFonts w:asciiTheme="minorHAnsi" w:eastAsia="Arial" w:hAnsiTheme="minorHAnsi" w:cstheme="minorHAnsi"/>
          <w:bCs/>
          <w:color w:val="000000" w:themeColor="text1"/>
        </w:rPr>
        <w:t xml:space="preserve">Maksymalny </w:t>
      </w:r>
      <w:r w:rsidR="00E644C0">
        <w:rPr>
          <w:rFonts w:asciiTheme="minorHAnsi" w:eastAsia="Arial" w:hAnsiTheme="minorHAnsi" w:cstheme="minorHAnsi"/>
          <w:bCs/>
          <w:color w:val="000000" w:themeColor="text1"/>
        </w:rPr>
        <w:t xml:space="preserve">punktowany okres </w:t>
      </w:r>
      <w:r w:rsidR="00FC0C21">
        <w:rPr>
          <w:rFonts w:asciiTheme="minorHAnsi" w:eastAsia="Arial" w:hAnsiTheme="minorHAnsi" w:cstheme="minorHAnsi"/>
          <w:bCs/>
          <w:color w:val="000000" w:themeColor="text1"/>
        </w:rPr>
        <w:t xml:space="preserve">w kryterium gwarancja, </w:t>
      </w:r>
      <w:r w:rsidR="00E644C0">
        <w:rPr>
          <w:rFonts w:asciiTheme="minorHAnsi" w:eastAsia="Arial" w:hAnsiTheme="minorHAnsi" w:cstheme="minorHAnsi"/>
          <w:bCs/>
          <w:color w:val="000000" w:themeColor="text1"/>
        </w:rPr>
        <w:t xml:space="preserve">wynosi </w:t>
      </w:r>
      <w:r w:rsidR="007B6038">
        <w:rPr>
          <w:rFonts w:asciiTheme="minorHAnsi" w:eastAsia="Arial" w:hAnsiTheme="minorHAnsi" w:cstheme="minorHAnsi"/>
          <w:bCs/>
          <w:color w:val="000000" w:themeColor="text1"/>
        </w:rPr>
        <w:t>5</w:t>
      </w:r>
      <w:r w:rsidR="00E3710D">
        <w:rPr>
          <w:rFonts w:asciiTheme="minorHAnsi" w:eastAsia="Arial" w:hAnsiTheme="minorHAnsi" w:cstheme="minorHAnsi"/>
          <w:bCs/>
          <w:color w:val="000000" w:themeColor="text1"/>
        </w:rPr>
        <w:t xml:space="preserve"> lat</w:t>
      </w:r>
      <w:r w:rsidR="00E644C0">
        <w:rPr>
          <w:rFonts w:asciiTheme="minorHAnsi" w:eastAsia="Arial" w:hAnsiTheme="minorHAnsi" w:cstheme="minorHAnsi"/>
          <w:bCs/>
          <w:color w:val="000000" w:themeColor="text1"/>
        </w:rPr>
        <w:t>.</w:t>
      </w:r>
      <w:r>
        <w:rPr>
          <w:rFonts w:asciiTheme="minorHAnsi" w:eastAsia="Arial" w:hAnsiTheme="minorHAnsi" w:cstheme="minorHAnsi"/>
          <w:bCs/>
          <w:color w:val="000000" w:themeColor="text1"/>
        </w:rPr>
        <w:t xml:space="preserve"> </w:t>
      </w:r>
      <w:r w:rsidR="00E644C0" w:rsidRPr="00E644C0">
        <w:rPr>
          <w:rFonts w:asciiTheme="minorHAnsi" w:eastAsia="Arial" w:hAnsiTheme="minorHAnsi" w:cstheme="minorHAnsi"/>
          <w:bCs/>
          <w:color w:val="000000" w:themeColor="text1"/>
        </w:rPr>
        <w:t>Wykonawca może zaoferować dłuższy okres</w:t>
      </w:r>
      <w:r w:rsidR="0006343F">
        <w:rPr>
          <w:rFonts w:asciiTheme="minorHAnsi" w:eastAsia="Arial" w:hAnsiTheme="minorHAnsi" w:cstheme="minorHAnsi"/>
          <w:bCs/>
          <w:color w:val="000000" w:themeColor="text1"/>
        </w:rPr>
        <w:t xml:space="preserve"> </w:t>
      </w:r>
      <w:r w:rsidR="00E644C0" w:rsidRPr="00E644C0">
        <w:rPr>
          <w:rFonts w:asciiTheme="minorHAnsi" w:eastAsia="Arial" w:hAnsiTheme="minorHAnsi" w:cstheme="minorHAnsi"/>
          <w:bCs/>
          <w:color w:val="000000" w:themeColor="text1"/>
        </w:rPr>
        <w:t>gwarancji, jednak do wyliczeń zostanie przyjęty maksymalny punktowany okres.</w:t>
      </w:r>
    </w:p>
    <w:p w14:paraId="79FC0DC0" w14:textId="787EBCF0" w:rsidR="00D67FB5" w:rsidRDefault="005B44FE" w:rsidP="002C314B">
      <w:pPr>
        <w:numPr>
          <w:ilvl w:val="0"/>
          <w:numId w:val="6"/>
        </w:numPr>
        <w:tabs>
          <w:tab w:val="clear" w:pos="567"/>
          <w:tab w:val="left" w:pos="426"/>
        </w:tabs>
        <w:spacing w:after="0" w:line="360" w:lineRule="auto"/>
        <w:ind w:left="426" w:right="0" w:hanging="426"/>
        <w:rPr>
          <w:rFonts w:asciiTheme="minorHAnsi" w:eastAsia="Arial" w:hAnsiTheme="minorHAnsi" w:cstheme="minorHAnsi"/>
          <w:bCs/>
          <w:color w:val="000000" w:themeColor="text1"/>
        </w:rPr>
      </w:pPr>
      <w:r w:rsidRPr="0006343F">
        <w:rPr>
          <w:rFonts w:asciiTheme="minorHAnsi" w:eastAsia="Arial" w:hAnsiTheme="minorHAnsi" w:cstheme="minorHAnsi"/>
          <w:bCs/>
          <w:color w:val="000000" w:themeColor="text1"/>
        </w:rPr>
        <w:t>J</w:t>
      </w:r>
      <w:r w:rsidR="00EE4800" w:rsidRPr="0006343F">
        <w:rPr>
          <w:rFonts w:asciiTheme="minorHAnsi" w:eastAsia="Arial" w:hAnsiTheme="minorHAnsi" w:cstheme="minorHAnsi"/>
          <w:bCs/>
          <w:color w:val="000000" w:themeColor="text1"/>
        </w:rPr>
        <w:t xml:space="preserve">eżeli Wykonawca nie wpisze w </w:t>
      </w:r>
      <w:r w:rsidR="00ED53C7">
        <w:rPr>
          <w:rFonts w:asciiTheme="minorHAnsi" w:eastAsia="Arial" w:hAnsiTheme="minorHAnsi" w:cstheme="minorHAnsi"/>
          <w:bCs/>
          <w:color w:val="000000" w:themeColor="text1"/>
        </w:rPr>
        <w:t>f</w:t>
      </w:r>
      <w:r w:rsidR="002E25E3" w:rsidRPr="0006343F">
        <w:rPr>
          <w:rFonts w:asciiTheme="minorHAnsi" w:eastAsia="Arial" w:hAnsiTheme="minorHAnsi" w:cstheme="minorHAnsi"/>
          <w:bCs/>
          <w:color w:val="000000" w:themeColor="text1"/>
        </w:rPr>
        <w:t>ormularzu</w:t>
      </w:r>
      <w:r w:rsidR="00EE4800" w:rsidRPr="0006343F">
        <w:rPr>
          <w:rFonts w:asciiTheme="minorHAnsi" w:eastAsia="Arial" w:hAnsiTheme="minorHAnsi" w:cstheme="minorHAnsi"/>
          <w:bCs/>
          <w:color w:val="000000" w:themeColor="text1"/>
        </w:rPr>
        <w:t xml:space="preserve"> </w:t>
      </w:r>
      <w:r w:rsidR="00ED53C7">
        <w:rPr>
          <w:rFonts w:asciiTheme="minorHAnsi" w:eastAsia="Arial" w:hAnsiTheme="minorHAnsi" w:cstheme="minorHAnsi"/>
          <w:bCs/>
          <w:color w:val="000000" w:themeColor="text1"/>
        </w:rPr>
        <w:t>o</w:t>
      </w:r>
      <w:r w:rsidR="00EE4800" w:rsidRPr="0006343F">
        <w:rPr>
          <w:rFonts w:asciiTheme="minorHAnsi" w:eastAsia="Arial" w:hAnsiTheme="minorHAnsi" w:cstheme="minorHAnsi"/>
          <w:bCs/>
          <w:color w:val="000000" w:themeColor="text1"/>
        </w:rPr>
        <w:t>fert</w:t>
      </w:r>
      <w:r w:rsidR="002E25E3" w:rsidRPr="0006343F">
        <w:rPr>
          <w:rFonts w:asciiTheme="minorHAnsi" w:eastAsia="Arial" w:hAnsiTheme="minorHAnsi" w:cstheme="minorHAnsi"/>
          <w:bCs/>
          <w:color w:val="000000" w:themeColor="text1"/>
        </w:rPr>
        <w:t>y</w:t>
      </w:r>
      <w:r w:rsidR="00EE4800" w:rsidRPr="0006343F">
        <w:rPr>
          <w:rFonts w:asciiTheme="minorHAnsi" w:eastAsia="Arial" w:hAnsiTheme="minorHAnsi" w:cstheme="minorHAnsi"/>
          <w:bCs/>
          <w:color w:val="000000" w:themeColor="text1"/>
        </w:rPr>
        <w:t xml:space="preserve"> okresu gwarancji, </w:t>
      </w:r>
      <w:r w:rsidR="00104019" w:rsidRPr="0006343F">
        <w:rPr>
          <w:rFonts w:asciiTheme="minorHAnsi" w:eastAsia="Arial" w:hAnsiTheme="minorHAnsi" w:cstheme="minorHAnsi"/>
          <w:bCs/>
          <w:color w:val="000000" w:themeColor="text1"/>
        </w:rPr>
        <w:t>Z</w:t>
      </w:r>
      <w:r w:rsidR="00EE4800" w:rsidRPr="0006343F">
        <w:rPr>
          <w:rFonts w:asciiTheme="minorHAnsi" w:eastAsia="Arial" w:hAnsiTheme="minorHAnsi" w:cstheme="minorHAnsi"/>
          <w:bCs/>
          <w:color w:val="000000" w:themeColor="text1"/>
        </w:rPr>
        <w:t>amawiający przyjmie, że</w:t>
      </w:r>
      <w:r w:rsidR="00D44856" w:rsidRPr="0006343F">
        <w:rPr>
          <w:rFonts w:asciiTheme="minorHAnsi" w:eastAsia="Arial" w:hAnsiTheme="minorHAnsi" w:cstheme="minorHAnsi"/>
          <w:bCs/>
          <w:color w:val="000000" w:themeColor="text1"/>
        </w:rPr>
        <w:t xml:space="preserve"> </w:t>
      </w:r>
      <w:r w:rsidR="00EE4800" w:rsidRPr="0006343F">
        <w:rPr>
          <w:rFonts w:asciiTheme="minorHAnsi" w:eastAsia="Arial" w:hAnsiTheme="minorHAnsi" w:cstheme="minorHAnsi"/>
          <w:bCs/>
          <w:color w:val="000000" w:themeColor="text1"/>
        </w:rPr>
        <w:t>obowiązuje min</w:t>
      </w:r>
      <w:r w:rsidR="00826BE2" w:rsidRPr="0006343F">
        <w:rPr>
          <w:rFonts w:asciiTheme="minorHAnsi" w:eastAsia="Arial" w:hAnsiTheme="minorHAnsi" w:cstheme="minorHAnsi"/>
          <w:bCs/>
          <w:color w:val="000000" w:themeColor="text1"/>
        </w:rPr>
        <w:t>imalny</w:t>
      </w:r>
      <w:r w:rsidR="00EE4800" w:rsidRPr="0006343F">
        <w:rPr>
          <w:rFonts w:asciiTheme="minorHAnsi" w:eastAsia="Arial" w:hAnsiTheme="minorHAnsi" w:cstheme="minorHAnsi"/>
          <w:bCs/>
          <w:color w:val="000000" w:themeColor="text1"/>
        </w:rPr>
        <w:t xml:space="preserve"> </w:t>
      </w:r>
      <w:r w:rsidR="00104019" w:rsidRPr="0006343F">
        <w:rPr>
          <w:rFonts w:asciiTheme="minorHAnsi" w:eastAsia="Arial" w:hAnsiTheme="minorHAnsi" w:cstheme="minorHAnsi"/>
          <w:bCs/>
          <w:color w:val="000000" w:themeColor="text1"/>
        </w:rPr>
        <w:t>o</w:t>
      </w:r>
      <w:r w:rsidR="00EE4800" w:rsidRPr="0006343F">
        <w:rPr>
          <w:rFonts w:asciiTheme="minorHAnsi" w:eastAsia="Arial" w:hAnsiTheme="minorHAnsi" w:cstheme="minorHAnsi"/>
          <w:bCs/>
          <w:color w:val="000000" w:themeColor="text1"/>
        </w:rPr>
        <w:t>kres gwara</w:t>
      </w:r>
      <w:r w:rsidR="00104019" w:rsidRPr="0006343F">
        <w:rPr>
          <w:rFonts w:asciiTheme="minorHAnsi" w:eastAsia="Arial" w:hAnsiTheme="minorHAnsi" w:cstheme="minorHAnsi"/>
          <w:bCs/>
          <w:color w:val="000000" w:themeColor="text1"/>
        </w:rPr>
        <w:t>nc</w:t>
      </w:r>
      <w:r w:rsidR="00EE4800" w:rsidRPr="0006343F">
        <w:rPr>
          <w:rFonts w:asciiTheme="minorHAnsi" w:eastAsia="Arial" w:hAnsiTheme="minorHAnsi" w:cstheme="minorHAnsi"/>
          <w:bCs/>
          <w:color w:val="000000" w:themeColor="text1"/>
        </w:rPr>
        <w:t>ji</w:t>
      </w:r>
      <w:r w:rsidRPr="0006343F">
        <w:rPr>
          <w:rFonts w:asciiTheme="minorHAnsi" w:eastAsia="Arial" w:hAnsiTheme="minorHAnsi" w:cstheme="minorHAnsi"/>
          <w:bCs/>
          <w:color w:val="000000" w:themeColor="text1"/>
        </w:rPr>
        <w:t xml:space="preserve"> </w:t>
      </w:r>
      <w:r w:rsidR="00CE7867" w:rsidRPr="0006343F">
        <w:rPr>
          <w:rFonts w:asciiTheme="minorHAnsi" w:eastAsia="Arial" w:hAnsiTheme="minorHAnsi" w:cstheme="minorHAnsi"/>
          <w:bCs/>
          <w:color w:val="000000" w:themeColor="text1"/>
        </w:rPr>
        <w:t xml:space="preserve">tj. </w:t>
      </w:r>
      <w:r w:rsidR="0072219C">
        <w:rPr>
          <w:rFonts w:asciiTheme="minorHAnsi" w:eastAsia="Arial" w:hAnsiTheme="minorHAnsi" w:cstheme="minorHAnsi"/>
          <w:bCs/>
          <w:color w:val="000000" w:themeColor="text1"/>
        </w:rPr>
        <w:t>1 rok</w:t>
      </w:r>
      <w:r w:rsidR="00CE7867" w:rsidRPr="0006343F">
        <w:rPr>
          <w:rFonts w:asciiTheme="minorHAnsi" w:eastAsia="Arial" w:hAnsiTheme="minorHAnsi" w:cstheme="minorHAnsi"/>
          <w:bCs/>
          <w:color w:val="000000" w:themeColor="text1"/>
        </w:rPr>
        <w:t xml:space="preserve"> </w:t>
      </w:r>
      <w:r w:rsidRPr="0006343F">
        <w:rPr>
          <w:rFonts w:asciiTheme="minorHAnsi" w:eastAsia="Arial" w:hAnsiTheme="minorHAnsi" w:cstheme="minorHAnsi"/>
          <w:bCs/>
          <w:color w:val="000000" w:themeColor="text1"/>
        </w:rPr>
        <w:t xml:space="preserve">i przyzna Wykonawcy </w:t>
      </w:r>
      <w:r w:rsidR="00F3370A" w:rsidRPr="0006343F">
        <w:rPr>
          <w:rFonts w:asciiTheme="minorHAnsi" w:eastAsia="Arial" w:hAnsiTheme="minorHAnsi" w:cstheme="minorHAnsi"/>
          <w:bCs/>
          <w:color w:val="000000" w:themeColor="text1"/>
        </w:rPr>
        <w:t>0</w:t>
      </w:r>
      <w:r w:rsidRPr="0006343F">
        <w:rPr>
          <w:rFonts w:asciiTheme="minorHAnsi" w:eastAsia="Arial" w:hAnsiTheme="minorHAnsi" w:cstheme="minorHAnsi"/>
          <w:bCs/>
          <w:color w:val="000000" w:themeColor="text1"/>
        </w:rPr>
        <w:t xml:space="preserve"> pkt.</w:t>
      </w:r>
      <w:r w:rsidR="00343ED0" w:rsidRPr="0006343F">
        <w:rPr>
          <w:rFonts w:asciiTheme="minorHAnsi" w:eastAsia="Arial" w:hAnsiTheme="minorHAnsi" w:cstheme="minorHAnsi"/>
          <w:bCs/>
          <w:color w:val="000000" w:themeColor="text1"/>
        </w:rPr>
        <w:t xml:space="preserve">  </w:t>
      </w:r>
      <w:r w:rsidR="00FC0C21">
        <w:rPr>
          <w:rFonts w:asciiTheme="minorHAnsi" w:eastAsia="Arial" w:hAnsiTheme="minorHAnsi" w:cstheme="minorHAnsi"/>
          <w:bCs/>
          <w:color w:val="000000" w:themeColor="text1"/>
        </w:rPr>
        <w:t>Wówczas, o</w:t>
      </w:r>
      <w:r w:rsidR="00863616">
        <w:rPr>
          <w:rFonts w:asciiTheme="minorHAnsi" w:eastAsia="Arial" w:hAnsiTheme="minorHAnsi" w:cstheme="minorHAnsi"/>
          <w:bCs/>
          <w:color w:val="000000" w:themeColor="text1"/>
        </w:rPr>
        <w:t>kres gwarancji</w:t>
      </w:r>
      <w:r w:rsidR="00F17545">
        <w:rPr>
          <w:rFonts w:asciiTheme="minorHAnsi" w:eastAsia="Arial" w:hAnsiTheme="minorHAnsi" w:cstheme="minorHAnsi"/>
          <w:bCs/>
          <w:color w:val="000000" w:themeColor="text1"/>
        </w:rPr>
        <w:t xml:space="preserve"> wynoszący </w:t>
      </w:r>
      <w:r w:rsidR="0072219C">
        <w:rPr>
          <w:rFonts w:asciiTheme="minorHAnsi" w:eastAsia="Arial" w:hAnsiTheme="minorHAnsi" w:cstheme="minorHAnsi"/>
          <w:bCs/>
          <w:color w:val="000000" w:themeColor="text1"/>
        </w:rPr>
        <w:t>1</w:t>
      </w:r>
      <w:r w:rsidR="00635844">
        <w:rPr>
          <w:rFonts w:asciiTheme="minorHAnsi" w:eastAsia="Arial" w:hAnsiTheme="minorHAnsi" w:cstheme="minorHAnsi"/>
          <w:bCs/>
          <w:color w:val="000000" w:themeColor="text1"/>
        </w:rPr>
        <w:t xml:space="preserve"> </w:t>
      </w:r>
      <w:r w:rsidR="0072219C">
        <w:rPr>
          <w:rFonts w:asciiTheme="minorHAnsi" w:eastAsia="Arial" w:hAnsiTheme="minorHAnsi" w:cstheme="minorHAnsi"/>
          <w:bCs/>
          <w:color w:val="000000" w:themeColor="text1"/>
        </w:rPr>
        <w:t>rok</w:t>
      </w:r>
      <w:r w:rsidR="00F17545">
        <w:rPr>
          <w:rFonts w:asciiTheme="minorHAnsi" w:eastAsia="Arial" w:hAnsiTheme="minorHAnsi" w:cstheme="minorHAnsi"/>
          <w:bCs/>
          <w:color w:val="000000" w:themeColor="text1"/>
        </w:rPr>
        <w:t xml:space="preserve"> nie zostanie podstawiony do wzoru.</w:t>
      </w:r>
      <w:r w:rsidR="00343ED0" w:rsidRPr="0006343F">
        <w:rPr>
          <w:rFonts w:asciiTheme="minorHAnsi" w:eastAsia="Arial" w:hAnsiTheme="minorHAnsi" w:cstheme="minorHAnsi"/>
          <w:bCs/>
          <w:color w:val="000000" w:themeColor="text1"/>
        </w:rPr>
        <w:t xml:space="preserve"> </w:t>
      </w:r>
    </w:p>
    <w:p w14:paraId="00B837BB" w14:textId="4026FCC5" w:rsidR="00903E96" w:rsidRDefault="00D67FB5" w:rsidP="002C314B">
      <w:pPr>
        <w:pStyle w:val="Akapitzlist"/>
        <w:numPr>
          <w:ilvl w:val="0"/>
          <w:numId w:val="6"/>
        </w:numPr>
        <w:tabs>
          <w:tab w:val="clear" w:pos="567"/>
          <w:tab w:val="num" w:pos="0"/>
          <w:tab w:val="left" w:pos="426"/>
        </w:tabs>
        <w:spacing w:after="0" w:line="360" w:lineRule="auto"/>
        <w:ind w:left="426" w:right="0" w:hanging="426"/>
        <w:rPr>
          <w:rFonts w:asciiTheme="minorHAnsi" w:eastAsia="Arial" w:hAnsiTheme="minorHAnsi" w:cstheme="minorHAnsi"/>
          <w:bCs/>
          <w:color w:val="000000" w:themeColor="text1"/>
        </w:rPr>
      </w:pPr>
      <w:r w:rsidRPr="00903E96">
        <w:rPr>
          <w:rFonts w:asciiTheme="minorHAnsi" w:eastAsia="Arial" w:hAnsiTheme="minorHAnsi" w:cstheme="minorHAnsi"/>
          <w:bCs/>
          <w:color w:val="000000" w:themeColor="text1"/>
        </w:rPr>
        <w:t>Punktacja przyznawana ofertom w poszczególnych kryteriach oceny ofert będzie liczona</w:t>
      </w:r>
      <w:r w:rsidR="00CB03D8" w:rsidRPr="00903E96">
        <w:rPr>
          <w:rFonts w:asciiTheme="minorHAnsi" w:eastAsia="Arial" w:hAnsiTheme="minorHAnsi" w:cstheme="minorHAnsi"/>
          <w:bCs/>
          <w:color w:val="000000" w:themeColor="text1"/>
        </w:rPr>
        <w:t xml:space="preserve"> </w:t>
      </w:r>
      <w:r w:rsidR="00992A0C">
        <w:rPr>
          <w:rFonts w:asciiTheme="minorHAnsi" w:eastAsia="Arial" w:hAnsiTheme="minorHAnsi" w:cstheme="minorHAnsi"/>
          <w:bCs/>
          <w:color w:val="000000" w:themeColor="text1"/>
        </w:rPr>
        <w:t xml:space="preserve">                                  </w:t>
      </w:r>
      <w:r w:rsidRPr="00903E96">
        <w:rPr>
          <w:rFonts w:asciiTheme="minorHAnsi" w:eastAsia="Arial" w:hAnsiTheme="minorHAnsi" w:cstheme="minorHAnsi"/>
          <w:bCs/>
          <w:color w:val="000000" w:themeColor="text1"/>
        </w:rPr>
        <w:t>z dokładnością do dwóch miejsc po przecinku, zgodnie z zasadami arytmetyki.</w:t>
      </w:r>
    </w:p>
    <w:p w14:paraId="6D009A4B" w14:textId="77777777" w:rsidR="00903E96" w:rsidRDefault="00D67FB5" w:rsidP="002C314B">
      <w:pPr>
        <w:pStyle w:val="Akapitzlist"/>
        <w:numPr>
          <w:ilvl w:val="0"/>
          <w:numId w:val="6"/>
        </w:numPr>
        <w:tabs>
          <w:tab w:val="clear" w:pos="567"/>
          <w:tab w:val="num" w:pos="0"/>
          <w:tab w:val="left" w:pos="426"/>
        </w:tabs>
        <w:spacing w:after="0" w:line="360" w:lineRule="auto"/>
        <w:ind w:left="426" w:right="0" w:hanging="426"/>
        <w:rPr>
          <w:rFonts w:asciiTheme="minorHAnsi" w:eastAsia="Arial" w:hAnsiTheme="minorHAnsi" w:cstheme="minorHAnsi"/>
          <w:bCs/>
          <w:color w:val="000000" w:themeColor="text1"/>
        </w:rPr>
      </w:pPr>
      <w:r w:rsidRPr="00903E96">
        <w:rPr>
          <w:rFonts w:asciiTheme="minorHAnsi" w:eastAsia="Arial" w:hAnsiTheme="minorHAnsi" w:cstheme="minorHAnsi"/>
          <w:bCs/>
          <w:color w:val="000000" w:themeColor="text1"/>
        </w:rPr>
        <w:t>Za ofertę najkorzystniejszą zostanie uznana oferta, która uzyska najwyższą sumaryczną</w:t>
      </w:r>
      <w:r w:rsidR="00CB03D8" w:rsidRPr="00903E96">
        <w:rPr>
          <w:rFonts w:asciiTheme="minorHAnsi" w:eastAsia="Arial" w:hAnsiTheme="minorHAnsi" w:cstheme="minorHAnsi"/>
          <w:bCs/>
          <w:color w:val="000000" w:themeColor="text1"/>
        </w:rPr>
        <w:t xml:space="preserve"> </w:t>
      </w:r>
      <w:r w:rsidRPr="00903E96">
        <w:rPr>
          <w:rFonts w:asciiTheme="minorHAnsi" w:eastAsia="Arial" w:hAnsiTheme="minorHAnsi" w:cstheme="minorHAnsi"/>
          <w:bCs/>
          <w:color w:val="000000" w:themeColor="text1"/>
        </w:rPr>
        <w:t>liczbę punktów po zastosowaniu wszystkich kryteriów oceny ofert.</w:t>
      </w:r>
    </w:p>
    <w:p w14:paraId="2F1FE0A7" w14:textId="1FDACF83" w:rsidR="00903E96" w:rsidRDefault="00D67FB5" w:rsidP="002C314B">
      <w:pPr>
        <w:pStyle w:val="Akapitzlist"/>
        <w:numPr>
          <w:ilvl w:val="0"/>
          <w:numId w:val="6"/>
        </w:numPr>
        <w:tabs>
          <w:tab w:val="clear" w:pos="567"/>
          <w:tab w:val="num" w:pos="0"/>
          <w:tab w:val="left" w:pos="426"/>
        </w:tabs>
        <w:spacing w:after="0" w:line="360" w:lineRule="auto"/>
        <w:ind w:left="426" w:right="0" w:hanging="426"/>
        <w:rPr>
          <w:rFonts w:asciiTheme="minorHAnsi" w:eastAsia="Arial" w:hAnsiTheme="minorHAnsi" w:cstheme="minorHAnsi"/>
          <w:bCs/>
          <w:color w:val="000000" w:themeColor="text1"/>
        </w:rPr>
      </w:pPr>
      <w:r w:rsidRPr="00903E96">
        <w:rPr>
          <w:rFonts w:asciiTheme="minorHAnsi" w:eastAsia="Arial" w:hAnsiTheme="minorHAnsi" w:cstheme="minorHAnsi"/>
          <w:bCs/>
          <w:color w:val="000000" w:themeColor="text1"/>
        </w:rPr>
        <w:t>Jeżeli nie można wybrać najkorzystniejszej oferty z uwagi na to, że dwie lub więcej ofert</w:t>
      </w:r>
      <w:r w:rsidR="00151FA9">
        <w:rPr>
          <w:rFonts w:asciiTheme="minorHAnsi" w:eastAsia="Arial" w:hAnsiTheme="minorHAnsi" w:cstheme="minorHAnsi"/>
          <w:bCs/>
          <w:color w:val="000000" w:themeColor="text1"/>
        </w:rPr>
        <w:t xml:space="preserve"> </w:t>
      </w:r>
      <w:r w:rsidRPr="00903E96">
        <w:rPr>
          <w:rFonts w:asciiTheme="minorHAnsi" w:eastAsia="Arial" w:hAnsiTheme="minorHAnsi" w:cstheme="minorHAnsi"/>
          <w:bCs/>
          <w:color w:val="000000" w:themeColor="text1"/>
        </w:rPr>
        <w:t>przedstawia taki sam bilans ceny i innych kryteriów oceny ofert, Zamawiający wybiera</w:t>
      </w:r>
      <w:r w:rsidR="00151FA9">
        <w:rPr>
          <w:rFonts w:asciiTheme="minorHAnsi" w:eastAsia="Arial" w:hAnsiTheme="minorHAnsi" w:cstheme="minorHAnsi"/>
          <w:bCs/>
          <w:color w:val="000000" w:themeColor="text1"/>
        </w:rPr>
        <w:t xml:space="preserve"> </w:t>
      </w:r>
      <w:r w:rsidRPr="00903E96">
        <w:rPr>
          <w:rFonts w:asciiTheme="minorHAnsi" w:eastAsia="Arial" w:hAnsiTheme="minorHAnsi" w:cstheme="minorHAnsi"/>
          <w:bCs/>
          <w:color w:val="000000" w:themeColor="text1"/>
        </w:rPr>
        <w:t>spośród tych ofert ofertę, która otrzymała najwyższą ocenę w kryterium o najwyższej</w:t>
      </w:r>
      <w:r w:rsidR="00151FA9">
        <w:rPr>
          <w:rFonts w:asciiTheme="minorHAnsi" w:eastAsia="Arial" w:hAnsiTheme="minorHAnsi" w:cstheme="minorHAnsi"/>
          <w:bCs/>
          <w:color w:val="000000" w:themeColor="text1"/>
        </w:rPr>
        <w:t xml:space="preserve"> </w:t>
      </w:r>
      <w:r w:rsidRPr="00903E96">
        <w:rPr>
          <w:rFonts w:asciiTheme="minorHAnsi" w:eastAsia="Arial" w:hAnsiTheme="minorHAnsi" w:cstheme="minorHAnsi"/>
          <w:bCs/>
          <w:color w:val="000000" w:themeColor="text1"/>
        </w:rPr>
        <w:t>wadze</w:t>
      </w:r>
      <w:r w:rsidR="00903E96">
        <w:rPr>
          <w:rFonts w:asciiTheme="minorHAnsi" w:eastAsia="Arial" w:hAnsiTheme="minorHAnsi" w:cstheme="minorHAnsi"/>
          <w:bCs/>
          <w:color w:val="000000" w:themeColor="text1"/>
        </w:rPr>
        <w:t>.</w:t>
      </w:r>
    </w:p>
    <w:p w14:paraId="20E01B3E" w14:textId="42D4D149" w:rsidR="00903E96" w:rsidRDefault="00D67FB5" w:rsidP="002C314B">
      <w:pPr>
        <w:pStyle w:val="Akapitzlist"/>
        <w:numPr>
          <w:ilvl w:val="0"/>
          <w:numId w:val="6"/>
        </w:numPr>
        <w:tabs>
          <w:tab w:val="clear" w:pos="567"/>
          <w:tab w:val="left" w:pos="426"/>
        </w:tabs>
        <w:spacing w:after="0" w:line="360" w:lineRule="auto"/>
        <w:ind w:left="426" w:right="0" w:hanging="426"/>
        <w:rPr>
          <w:rFonts w:asciiTheme="minorHAnsi" w:eastAsia="Arial" w:hAnsiTheme="minorHAnsi" w:cstheme="minorHAnsi"/>
          <w:bCs/>
          <w:color w:val="000000" w:themeColor="text1"/>
        </w:rPr>
      </w:pPr>
      <w:r w:rsidRPr="00903E96">
        <w:rPr>
          <w:rFonts w:asciiTheme="minorHAnsi" w:eastAsia="Arial" w:hAnsiTheme="minorHAnsi" w:cstheme="minorHAnsi"/>
          <w:bCs/>
          <w:color w:val="000000" w:themeColor="text1"/>
        </w:rPr>
        <w:t>W toku badania i oceny ofert Zamawiający może żądać od Wykonawcy wyjaśnień</w:t>
      </w:r>
      <w:r w:rsidR="00151FA9">
        <w:rPr>
          <w:rFonts w:asciiTheme="minorHAnsi" w:eastAsia="Arial" w:hAnsiTheme="minorHAnsi" w:cstheme="minorHAnsi"/>
          <w:bCs/>
          <w:color w:val="000000" w:themeColor="text1"/>
        </w:rPr>
        <w:t xml:space="preserve"> </w:t>
      </w:r>
      <w:r w:rsidRPr="00903E96">
        <w:rPr>
          <w:rFonts w:asciiTheme="minorHAnsi" w:eastAsia="Arial" w:hAnsiTheme="minorHAnsi" w:cstheme="minorHAnsi"/>
          <w:bCs/>
          <w:color w:val="000000" w:themeColor="text1"/>
        </w:rPr>
        <w:t>dotyczących treści złożonej oferty, w tym zaoferowanej ceny.</w:t>
      </w:r>
    </w:p>
    <w:p w14:paraId="35185DD3" w14:textId="080609FE" w:rsidR="007A72A5" w:rsidRPr="00903E96" w:rsidRDefault="00D67FB5" w:rsidP="002C314B">
      <w:pPr>
        <w:pStyle w:val="Akapitzlist"/>
        <w:numPr>
          <w:ilvl w:val="0"/>
          <w:numId w:val="6"/>
        </w:numPr>
        <w:tabs>
          <w:tab w:val="clear" w:pos="567"/>
          <w:tab w:val="left" w:pos="426"/>
        </w:tabs>
        <w:spacing w:after="0" w:line="360" w:lineRule="auto"/>
        <w:ind w:left="426" w:right="0" w:hanging="426"/>
        <w:rPr>
          <w:rFonts w:asciiTheme="minorHAnsi" w:eastAsia="Arial" w:hAnsiTheme="minorHAnsi" w:cstheme="minorHAnsi"/>
          <w:bCs/>
          <w:color w:val="000000" w:themeColor="text1"/>
        </w:rPr>
      </w:pPr>
      <w:r w:rsidRPr="00903E96">
        <w:rPr>
          <w:rFonts w:asciiTheme="minorHAnsi" w:eastAsia="Arial" w:hAnsiTheme="minorHAnsi" w:cstheme="minorHAnsi"/>
          <w:bCs/>
          <w:color w:val="000000" w:themeColor="text1"/>
        </w:rPr>
        <w:t>Zamawiający udzieli zamówienia Wykonawcy, którego oferta zostanie uznana za</w:t>
      </w:r>
      <w:r w:rsidRPr="00903E96">
        <w:rPr>
          <w:rFonts w:asciiTheme="minorHAnsi" w:eastAsia="Arial" w:hAnsiTheme="minorHAnsi" w:cstheme="minorHAnsi"/>
          <w:bCs/>
          <w:color w:val="000000" w:themeColor="text1"/>
        </w:rPr>
        <w:br/>
        <w:t>najkorzystniejszą.</w:t>
      </w:r>
      <w:r w:rsidR="00343ED0" w:rsidRPr="00903E96">
        <w:rPr>
          <w:rFonts w:asciiTheme="minorHAnsi" w:eastAsia="Arial" w:hAnsiTheme="minorHAnsi" w:cstheme="minorHAnsi"/>
          <w:bCs/>
          <w:color w:val="000000" w:themeColor="text1"/>
        </w:rPr>
        <w:t xml:space="preserve">                                                        </w:t>
      </w:r>
    </w:p>
    <w:bookmarkEnd w:id="16"/>
    <w:p w14:paraId="792C83DF" w14:textId="69463EAB" w:rsidR="007D611C" w:rsidRPr="00D67FB5" w:rsidRDefault="0014568B" w:rsidP="002C314B">
      <w:pPr>
        <w:numPr>
          <w:ilvl w:val="0"/>
          <w:numId w:val="6"/>
        </w:numPr>
        <w:tabs>
          <w:tab w:val="clear" w:pos="567"/>
          <w:tab w:val="left" w:pos="426"/>
        </w:tabs>
        <w:spacing w:after="0" w:line="360" w:lineRule="auto"/>
        <w:ind w:left="426" w:right="0" w:hanging="426"/>
        <w:rPr>
          <w:rFonts w:asciiTheme="minorHAnsi" w:hAnsiTheme="minorHAnsi" w:cstheme="minorHAnsi"/>
          <w:color w:val="000000" w:themeColor="text1"/>
          <w:lang w:val="x-none"/>
        </w:rPr>
      </w:pPr>
      <w:r w:rsidRPr="0006343F">
        <w:rPr>
          <w:rFonts w:asciiTheme="minorHAnsi" w:hAnsiTheme="minorHAnsi" w:cstheme="minorHAnsi"/>
          <w:color w:val="000000" w:themeColor="text1"/>
          <w:lang w:val="x-none"/>
        </w:rPr>
        <w:t>Wszystkie oferty zostaną sprawdzone pod kątem spełnienia wymogów ustawy i</w:t>
      </w:r>
      <w:r w:rsidR="008E4E13" w:rsidRPr="0006343F">
        <w:rPr>
          <w:rFonts w:asciiTheme="minorHAnsi" w:hAnsiTheme="minorHAnsi" w:cstheme="minorHAnsi"/>
          <w:color w:val="000000" w:themeColor="text1"/>
        </w:rPr>
        <w:t xml:space="preserve"> </w:t>
      </w:r>
      <w:r w:rsidRPr="0006343F">
        <w:rPr>
          <w:rFonts w:asciiTheme="minorHAnsi" w:hAnsiTheme="minorHAnsi" w:cstheme="minorHAnsi"/>
          <w:color w:val="000000" w:themeColor="text1"/>
        </w:rPr>
        <w:t>niniejszej</w:t>
      </w:r>
      <w:r w:rsidR="00FD0CC5" w:rsidRPr="0006343F">
        <w:rPr>
          <w:rFonts w:asciiTheme="minorHAnsi" w:hAnsiTheme="minorHAnsi" w:cstheme="minorHAnsi"/>
          <w:color w:val="000000" w:themeColor="text1"/>
        </w:rPr>
        <w:t xml:space="preserve"> </w:t>
      </w:r>
      <w:r w:rsidRPr="0006343F">
        <w:rPr>
          <w:rFonts w:asciiTheme="minorHAnsi" w:hAnsiTheme="minorHAnsi" w:cstheme="minorHAnsi"/>
          <w:color w:val="000000" w:themeColor="text1"/>
          <w:lang w:val="x-none"/>
        </w:rPr>
        <w:t>specyfikacji warunków zamówienia.</w:t>
      </w:r>
    </w:p>
    <w:p w14:paraId="557394A9" w14:textId="0BA9325A" w:rsidR="002A7A82" w:rsidRPr="00903E96" w:rsidRDefault="002A7A82" w:rsidP="002C314B">
      <w:pPr>
        <w:pStyle w:val="Akapitzlist"/>
        <w:numPr>
          <w:ilvl w:val="0"/>
          <w:numId w:val="6"/>
        </w:numPr>
        <w:tabs>
          <w:tab w:val="clear" w:pos="567"/>
          <w:tab w:val="left" w:pos="426"/>
        </w:tabs>
        <w:spacing w:after="0" w:line="360" w:lineRule="auto"/>
        <w:ind w:left="426" w:right="0" w:hanging="426"/>
        <w:rPr>
          <w:rFonts w:asciiTheme="minorHAnsi" w:eastAsia="DejaVu Sans" w:hAnsiTheme="minorHAnsi" w:cstheme="minorHAnsi"/>
          <w:color w:val="auto"/>
          <w:lang w:eastAsia="zh-CN" w:bidi="hi-IN"/>
        </w:rPr>
      </w:pPr>
      <w:r w:rsidRPr="00903E96">
        <w:rPr>
          <w:rFonts w:asciiTheme="minorHAnsi" w:eastAsia="DejaVu Sans" w:hAnsiTheme="minorHAnsi" w:cstheme="minorHAnsi"/>
          <w:color w:val="auto"/>
          <w:lang w:eastAsia="zh-CN" w:bidi="hi-IN"/>
        </w:rPr>
        <w:t xml:space="preserve">Zgodnie z art. 223 ust. 2 ustawy </w:t>
      </w:r>
      <w:proofErr w:type="spellStart"/>
      <w:r w:rsidRPr="00903E96">
        <w:rPr>
          <w:rFonts w:asciiTheme="minorHAnsi" w:eastAsia="DejaVu Sans" w:hAnsiTheme="minorHAnsi" w:cstheme="minorHAnsi"/>
          <w:color w:val="auto"/>
          <w:lang w:eastAsia="zh-CN" w:bidi="hi-IN"/>
        </w:rPr>
        <w:t>Pzp</w:t>
      </w:r>
      <w:proofErr w:type="spellEnd"/>
      <w:r w:rsidRPr="00903E96">
        <w:rPr>
          <w:rFonts w:asciiTheme="minorHAnsi" w:eastAsia="DejaVu Sans" w:hAnsiTheme="minorHAnsi" w:cstheme="minorHAnsi"/>
          <w:color w:val="auto"/>
          <w:lang w:eastAsia="zh-CN" w:bidi="hi-IN"/>
        </w:rPr>
        <w:t>, Zamawiający poprawi w ofercie:</w:t>
      </w:r>
    </w:p>
    <w:p w14:paraId="4E1B0A7C" w14:textId="77777777" w:rsidR="002A7A82" w:rsidRPr="00BB0D71" w:rsidRDefault="002A7A82">
      <w:pPr>
        <w:widowControl w:val="0"/>
        <w:numPr>
          <w:ilvl w:val="0"/>
          <w:numId w:val="26"/>
        </w:numPr>
        <w:spacing w:after="0" w:line="360" w:lineRule="auto"/>
        <w:ind w:left="851" w:right="0" w:hanging="425"/>
        <w:jc w:val="left"/>
        <w:rPr>
          <w:rFonts w:asciiTheme="minorHAnsi" w:eastAsia="DejaVu Sans" w:hAnsiTheme="minorHAnsi" w:cstheme="minorHAnsi"/>
          <w:color w:val="auto"/>
          <w:lang w:eastAsia="zh-CN" w:bidi="hi-IN"/>
        </w:rPr>
      </w:pPr>
      <w:r w:rsidRPr="00BB0D71">
        <w:rPr>
          <w:rFonts w:asciiTheme="minorHAnsi" w:eastAsia="DejaVu Sans" w:hAnsiTheme="minorHAnsi" w:cstheme="minorHAnsi"/>
          <w:color w:val="auto"/>
          <w:lang w:eastAsia="zh-CN" w:bidi="hi-IN"/>
        </w:rPr>
        <w:t>oczywiste omyłki pisarskie,</w:t>
      </w:r>
    </w:p>
    <w:p w14:paraId="7E6E10E2" w14:textId="77777777" w:rsidR="002A7A82" w:rsidRPr="00BB0D71" w:rsidRDefault="002A7A82">
      <w:pPr>
        <w:widowControl w:val="0"/>
        <w:numPr>
          <w:ilvl w:val="0"/>
          <w:numId w:val="26"/>
        </w:numPr>
        <w:spacing w:after="0" w:line="360" w:lineRule="auto"/>
        <w:ind w:left="851" w:right="0" w:hanging="425"/>
        <w:jc w:val="left"/>
        <w:rPr>
          <w:rFonts w:asciiTheme="minorHAnsi" w:eastAsia="DejaVu Sans" w:hAnsiTheme="minorHAnsi" w:cstheme="minorHAnsi"/>
          <w:color w:val="auto"/>
          <w:lang w:eastAsia="zh-CN" w:bidi="hi-IN"/>
        </w:rPr>
      </w:pPr>
      <w:r w:rsidRPr="00BB0D71">
        <w:rPr>
          <w:rFonts w:asciiTheme="minorHAnsi" w:eastAsia="DejaVu Sans" w:hAnsiTheme="minorHAnsi" w:cstheme="minorHAnsi"/>
          <w:color w:val="auto"/>
          <w:lang w:eastAsia="zh-CN" w:bidi="hi-IN"/>
        </w:rPr>
        <w:t xml:space="preserve">oczywiste omyłki rachunkowe, z uwzględnieniem konsekwencji rachunkowych dokonanych poprawek, </w:t>
      </w:r>
    </w:p>
    <w:p w14:paraId="5F8AA623" w14:textId="77777777" w:rsidR="002A7A82" w:rsidRPr="00BB0D71" w:rsidRDefault="002A7A82">
      <w:pPr>
        <w:widowControl w:val="0"/>
        <w:numPr>
          <w:ilvl w:val="0"/>
          <w:numId w:val="26"/>
        </w:numPr>
        <w:spacing w:after="0" w:line="360" w:lineRule="auto"/>
        <w:ind w:left="851" w:right="0" w:hanging="425"/>
        <w:jc w:val="left"/>
        <w:rPr>
          <w:rFonts w:asciiTheme="minorHAnsi" w:eastAsia="DejaVu Sans" w:hAnsiTheme="minorHAnsi" w:cstheme="minorHAnsi"/>
          <w:color w:val="auto"/>
          <w:lang w:eastAsia="zh-CN" w:bidi="hi-IN"/>
        </w:rPr>
      </w:pPr>
      <w:r w:rsidRPr="00BB0D71">
        <w:rPr>
          <w:rFonts w:asciiTheme="minorHAnsi" w:eastAsia="DejaVu Sans" w:hAnsiTheme="minorHAnsi" w:cstheme="minorHAnsi"/>
          <w:color w:val="auto"/>
          <w:lang w:eastAsia="zh-CN" w:bidi="hi-IN"/>
        </w:rPr>
        <w:t>inne omyłki polegające na niezgodności oferty z dokumentami zamówienia, niepowodujące istotnych zmian w treści oferty,</w:t>
      </w:r>
    </w:p>
    <w:p w14:paraId="65146641" w14:textId="77777777" w:rsidR="002A7A82" w:rsidRPr="00BB0D71" w:rsidRDefault="002A7A82" w:rsidP="004C70A8">
      <w:pPr>
        <w:widowControl w:val="0"/>
        <w:spacing w:after="0" w:line="360" w:lineRule="auto"/>
        <w:ind w:left="851" w:right="0" w:hanging="425"/>
        <w:rPr>
          <w:rFonts w:asciiTheme="minorHAnsi" w:eastAsia="DejaVu Sans" w:hAnsiTheme="minorHAnsi" w:cstheme="minorHAnsi"/>
          <w:color w:val="auto"/>
          <w:lang w:eastAsia="zh-CN" w:bidi="hi-IN"/>
        </w:rPr>
      </w:pPr>
      <w:r w:rsidRPr="00BB0D71">
        <w:rPr>
          <w:rFonts w:asciiTheme="minorHAnsi" w:eastAsia="DejaVu Sans" w:hAnsiTheme="minorHAnsi" w:cstheme="minorHAnsi"/>
          <w:color w:val="auto"/>
          <w:lang w:eastAsia="zh-CN" w:bidi="hi-IN"/>
        </w:rPr>
        <w:t>- niezwłocznie zawiadamiając o tym wykonawcę, którego oferta została poprawiona.</w:t>
      </w:r>
    </w:p>
    <w:p w14:paraId="78B62242" w14:textId="5C6C485E" w:rsidR="00F52A48" w:rsidRPr="00BB0D71" w:rsidRDefault="002B43A0" w:rsidP="004B027A">
      <w:pPr>
        <w:spacing w:after="120" w:line="360" w:lineRule="auto"/>
        <w:ind w:left="426" w:right="0" w:firstLine="0"/>
        <w:rPr>
          <w:rFonts w:asciiTheme="minorHAnsi" w:eastAsia="DejaVu Sans" w:hAnsiTheme="minorHAnsi" w:cstheme="minorHAnsi"/>
          <w:i/>
          <w:color w:val="auto"/>
          <w:lang w:eastAsia="zh-CN" w:bidi="hi-IN"/>
        </w:rPr>
      </w:pPr>
      <w:r w:rsidRPr="00BB0D71">
        <w:rPr>
          <w:rFonts w:asciiTheme="minorHAnsi" w:eastAsia="DejaVu Sans" w:hAnsiTheme="minorHAnsi" w:cstheme="minorHAnsi"/>
          <w:i/>
          <w:color w:val="auto"/>
          <w:lang w:eastAsia="zh-CN" w:bidi="hi-IN"/>
        </w:rPr>
        <w:lastRenderedPageBreak/>
        <w:t>Zamawiający odrzuci ofertę, w której dokonano poprawy innych omyłek polegających na niezgodności oferty ze specyfikacją warunków zamówienia niepowodujących istotnych zmian</w:t>
      </w:r>
      <w:r w:rsidR="0005518F">
        <w:rPr>
          <w:rFonts w:asciiTheme="minorHAnsi" w:eastAsia="DejaVu Sans" w:hAnsiTheme="minorHAnsi" w:cstheme="minorHAnsi"/>
          <w:i/>
          <w:color w:val="auto"/>
          <w:lang w:eastAsia="zh-CN" w:bidi="hi-IN"/>
        </w:rPr>
        <w:t xml:space="preserve">               </w:t>
      </w:r>
      <w:r w:rsidRPr="00BB0D71">
        <w:rPr>
          <w:rFonts w:asciiTheme="minorHAnsi" w:eastAsia="DejaVu Sans" w:hAnsiTheme="minorHAnsi" w:cstheme="minorHAnsi"/>
          <w:i/>
          <w:color w:val="auto"/>
          <w:lang w:eastAsia="zh-CN" w:bidi="hi-IN"/>
        </w:rPr>
        <w:t>w treści oferty, jeżeli w wyznaczonym przez zamawiającego terminie o poprawieniu tych omyłek</w:t>
      </w:r>
      <w:r w:rsidR="001F6689" w:rsidRPr="00BB0D71">
        <w:rPr>
          <w:rFonts w:asciiTheme="minorHAnsi" w:eastAsia="DejaVu Sans" w:hAnsiTheme="minorHAnsi" w:cstheme="minorHAnsi"/>
          <w:i/>
          <w:color w:val="auto"/>
          <w:lang w:eastAsia="zh-CN" w:bidi="hi-IN"/>
        </w:rPr>
        <w:t>,</w:t>
      </w:r>
      <w:r w:rsidRPr="00BB0D71">
        <w:rPr>
          <w:rFonts w:asciiTheme="minorHAnsi" w:eastAsia="DejaVu Sans" w:hAnsiTheme="minorHAnsi" w:cstheme="minorHAnsi"/>
          <w:i/>
          <w:color w:val="auto"/>
          <w:lang w:eastAsia="zh-CN" w:bidi="hi-IN"/>
        </w:rPr>
        <w:t xml:space="preserve"> wykonawca zakwestionuje sposób ich poprawienia</w:t>
      </w:r>
      <w:r w:rsidR="00B87A7A" w:rsidRPr="00BB0D71">
        <w:rPr>
          <w:rFonts w:asciiTheme="minorHAnsi" w:eastAsia="DejaVu Sans" w:hAnsiTheme="minorHAnsi" w:cstheme="minorHAnsi"/>
          <w:i/>
          <w:color w:val="auto"/>
          <w:lang w:eastAsia="zh-CN" w:bidi="hi-IN"/>
        </w:rPr>
        <w:t>.</w:t>
      </w:r>
      <w:r w:rsidRPr="00BB0D71">
        <w:rPr>
          <w:rFonts w:asciiTheme="minorHAnsi" w:eastAsia="DejaVu Sans" w:hAnsiTheme="minorHAnsi" w:cstheme="minorHAnsi"/>
          <w:i/>
          <w:color w:val="auto"/>
          <w:lang w:eastAsia="zh-CN" w:bidi="hi-IN"/>
        </w:rPr>
        <w:t xml:space="preserve"> </w:t>
      </w:r>
      <w:r w:rsidR="00B87A7A" w:rsidRPr="00BB0D71">
        <w:rPr>
          <w:rFonts w:asciiTheme="minorHAnsi" w:eastAsia="DejaVu Sans" w:hAnsiTheme="minorHAnsi" w:cstheme="minorHAnsi"/>
          <w:i/>
          <w:color w:val="auto"/>
          <w:lang w:eastAsia="zh-CN" w:bidi="hi-IN"/>
        </w:rPr>
        <w:t>B</w:t>
      </w:r>
      <w:r w:rsidRPr="00BB0D71">
        <w:rPr>
          <w:rFonts w:asciiTheme="minorHAnsi" w:eastAsia="DejaVu Sans" w:hAnsiTheme="minorHAnsi" w:cstheme="minorHAnsi"/>
          <w:i/>
          <w:color w:val="auto"/>
          <w:lang w:eastAsia="zh-CN" w:bidi="hi-IN"/>
        </w:rPr>
        <w:t>rak odpowiedzi w wyznaczony</w:t>
      </w:r>
      <w:r w:rsidR="004C2B88" w:rsidRPr="00BB0D71">
        <w:rPr>
          <w:rFonts w:asciiTheme="minorHAnsi" w:eastAsia="DejaVu Sans" w:hAnsiTheme="minorHAnsi" w:cstheme="minorHAnsi"/>
          <w:i/>
          <w:color w:val="auto"/>
          <w:lang w:eastAsia="zh-CN" w:bidi="hi-IN"/>
        </w:rPr>
        <w:t xml:space="preserve">m </w:t>
      </w:r>
      <w:r w:rsidRPr="00BB0D71">
        <w:rPr>
          <w:rFonts w:asciiTheme="minorHAnsi" w:eastAsia="DejaVu Sans" w:hAnsiTheme="minorHAnsi" w:cstheme="minorHAnsi"/>
          <w:i/>
          <w:color w:val="auto"/>
          <w:lang w:eastAsia="zh-CN" w:bidi="hi-IN"/>
        </w:rPr>
        <w:t>terminie Zamawiający uzna</w:t>
      </w:r>
      <w:r w:rsidR="004C2B88" w:rsidRPr="00BB0D71">
        <w:rPr>
          <w:rFonts w:asciiTheme="minorHAnsi" w:eastAsia="DejaVu Sans" w:hAnsiTheme="minorHAnsi" w:cstheme="minorHAnsi"/>
          <w:i/>
          <w:color w:val="auto"/>
          <w:lang w:eastAsia="zh-CN" w:bidi="hi-IN"/>
        </w:rPr>
        <w:t xml:space="preserve"> </w:t>
      </w:r>
      <w:r w:rsidRPr="00BB0D71">
        <w:rPr>
          <w:rFonts w:asciiTheme="minorHAnsi" w:eastAsia="DejaVu Sans" w:hAnsiTheme="minorHAnsi" w:cstheme="minorHAnsi"/>
          <w:i/>
          <w:color w:val="auto"/>
          <w:lang w:eastAsia="zh-CN" w:bidi="hi-IN"/>
        </w:rPr>
        <w:t xml:space="preserve">za wyrażenie zgody na poprawienie omyłki. </w:t>
      </w:r>
    </w:p>
    <w:p w14:paraId="142A64C3" w14:textId="74FD5992" w:rsidR="00796118" w:rsidRPr="00BB0D71" w:rsidRDefault="0014568B" w:rsidP="004B027A">
      <w:pPr>
        <w:numPr>
          <w:ilvl w:val="0"/>
          <w:numId w:val="6"/>
        </w:numPr>
        <w:tabs>
          <w:tab w:val="clear" w:pos="567"/>
          <w:tab w:val="num" w:pos="426"/>
        </w:tabs>
        <w:spacing w:after="120" w:line="360" w:lineRule="auto"/>
        <w:ind w:left="426" w:right="0" w:hanging="426"/>
        <w:rPr>
          <w:rFonts w:asciiTheme="minorHAnsi" w:hAnsiTheme="minorHAnsi" w:cstheme="minorHAnsi"/>
          <w:b/>
          <w:color w:val="000000" w:themeColor="text1"/>
          <w:u w:val="single"/>
        </w:rPr>
      </w:pPr>
      <w:r w:rsidRPr="00BB0D71">
        <w:rPr>
          <w:rFonts w:asciiTheme="minorHAnsi" w:hAnsiTheme="minorHAnsi" w:cstheme="minorHAnsi"/>
          <w:color w:val="000000" w:themeColor="text1"/>
          <w:lang w:val="x-none"/>
        </w:rPr>
        <w:t xml:space="preserve">Zamawiający odrzuci ofertę, jeżeli wystąpią okoliczności wskazane w art. </w:t>
      </w:r>
      <w:r w:rsidR="00B51C9C" w:rsidRPr="00BB0D71">
        <w:rPr>
          <w:rFonts w:asciiTheme="minorHAnsi" w:hAnsiTheme="minorHAnsi" w:cstheme="minorHAnsi"/>
          <w:color w:val="000000" w:themeColor="text1"/>
        </w:rPr>
        <w:t>226</w:t>
      </w:r>
      <w:r w:rsidR="00AC4DC0" w:rsidRPr="00BB0D71">
        <w:rPr>
          <w:rFonts w:asciiTheme="minorHAnsi" w:hAnsiTheme="minorHAnsi" w:cstheme="minorHAnsi"/>
          <w:color w:val="000000" w:themeColor="text1"/>
        </w:rPr>
        <w:t xml:space="preserve"> ust. 1</w:t>
      </w:r>
      <w:r w:rsidR="00575902" w:rsidRPr="00BB0D71">
        <w:rPr>
          <w:rFonts w:asciiTheme="minorHAnsi" w:hAnsiTheme="minorHAnsi" w:cstheme="minorHAnsi"/>
          <w:color w:val="000000" w:themeColor="text1"/>
        </w:rPr>
        <w:t>.</w:t>
      </w:r>
    </w:p>
    <w:p w14:paraId="1515A19A" w14:textId="77777777" w:rsidR="00D419D1" w:rsidRPr="009E2545" w:rsidRDefault="00D419D1" w:rsidP="00F861DA">
      <w:pPr>
        <w:spacing w:after="0" w:line="360" w:lineRule="auto"/>
        <w:ind w:left="0" w:right="0" w:firstLine="0"/>
        <w:rPr>
          <w:rFonts w:asciiTheme="minorHAnsi" w:hAnsiTheme="minorHAnsi" w:cstheme="minorHAnsi"/>
          <w:bCs/>
          <w:color w:val="000000" w:themeColor="text1"/>
        </w:rPr>
      </w:pPr>
    </w:p>
    <w:p w14:paraId="4BA6A51C" w14:textId="17D33B40" w:rsidR="0014568B" w:rsidRPr="004C70A8" w:rsidRDefault="0014568B">
      <w:pPr>
        <w:pStyle w:val="Akapitzlist"/>
        <w:keepNext/>
        <w:numPr>
          <w:ilvl w:val="0"/>
          <w:numId w:val="38"/>
        </w:numPr>
        <w:tabs>
          <w:tab w:val="left" w:pos="0"/>
        </w:tabs>
        <w:spacing w:after="120" w:line="360" w:lineRule="auto"/>
        <w:ind w:left="0" w:right="0" w:firstLine="0"/>
        <w:outlineLvl w:val="3"/>
        <w:rPr>
          <w:rFonts w:asciiTheme="minorHAnsi" w:hAnsiTheme="minorHAnsi" w:cstheme="minorHAnsi"/>
          <w:b/>
          <w:bCs/>
          <w:color w:val="000000" w:themeColor="text1"/>
          <w:u w:val="single"/>
        </w:rPr>
      </w:pPr>
      <w:r w:rsidRPr="004C70A8">
        <w:rPr>
          <w:rFonts w:asciiTheme="minorHAnsi" w:hAnsiTheme="minorHAnsi" w:cstheme="minorHAnsi"/>
          <w:b/>
          <w:bCs/>
          <w:color w:val="000000" w:themeColor="text1"/>
          <w:u w:val="single"/>
          <w:lang w:val="x-none"/>
        </w:rPr>
        <w:t>Informacja o formalnościach, jakie powinny zostać dopełnione po wyborze</w:t>
      </w:r>
      <w:r w:rsidR="004C70A8">
        <w:rPr>
          <w:rFonts w:asciiTheme="minorHAnsi" w:hAnsiTheme="minorHAnsi" w:cstheme="minorHAnsi"/>
          <w:b/>
          <w:bCs/>
          <w:color w:val="000000" w:themeColor="text1"/>
          <w:u w:val="single"/>
        </w:rPr>
        <w:t xml:space="preserve"> </w:t>
      </w:r>
      <w:r w:rsidRPr="004C70A8">
        <w:rPr>
          <w:rFonts w:asciiTheme="minorHAnsi" w:hAnsiTheme="minorHAnsi" w:cstheme="minorHAnsi"/>
          <w:b/>
          <w:bCs/>
          <w:color w:val="000000" w:themeColor="text1"/>
          <w:u w:val="single"/>
          <w:lang w:val="x-none"/>
        </w:rPr>
        <w:t xml:space="preserve">oferty w celu zawarcia umowy </w:t>
      </w:r>
      <w:r w:rsidR="00810708" w:rsidRPr="004C70A8">
        <w:rPr>
          <w:rFonts w:asciiTheme="minorHAnsi" w:hAnsiTheme="minorHAnsi" w:cstheme="minorHAnsi"/>
          <w:b/>
          <w:bCs/>
          <w:color w:val="000000" w:themeColor="text1"/>
          <w:u w:val="single"/>
        </w:rPr>
        <w:t>i realizacji</w:t>
      </w:r>
      <w:r w:rsidRPr="004C70A8">
        <w:rPr>
          <w:rFonts w:asciiTheme="minorHAnsi" w:hAnsiTheme="minorHAnsi" w:cstheme="minorHAnsi"/>
          <w:b/>
          <w:bCs/>
          <w:color w:val="000000" w:themeColor="text1"/>
          <w:u w:val="single"/>
          <w:lang w:val="x-none"/>
        </w:rPr>
        <w:t xml:space="preserve"> zamówienia publicznego</w:t>
      </w:r>
      <w:r w:rsidR="00CF412E" w:rsidRPr="004C70A8">
        <w:rPr>
          <w:rFonts w:asciiTheme="minorHAnsi" w:hAnsiTheme="minorHAnsi" w:cstheme="minorHAnsi"/>
          <w:b/>
          <w:bCs/>
          <w:color w:val="000000" w:themeColor="text1"/>
          <w:u w:val="single"/>
        </w:rPr>
        <w:t>:</w:t>
      </w:r>
    </w:p>
    <w:p w14:paraId="7EC0C401" w14:textId="65B9F3A4" w:rsidR="00850901" w:rsidRDefault="0014568B" w:rsidP="004C70A8">
      <w:pPr>
        <w:numPr>
          <w:ilvl w:val="0"/>
          <w:numId w:val="8"/>
        </w:numPr>
        <w:tabs>
          <w:tab w:val="clear" w:pos="720"/>
          <w:tab w:val="left" w:pos="426"/>
        </w:tabs>
        <w:spacing w:after="0" w:line="360" w:lineRule="auto"/>
        <w:ind w:left="426" w:right="0" w:hanging="426"/>
        <w:rPr>
          <w:rFonts w:asciiTheme="minorHAnsi" w:hAnsiTheme="minorHAnsi" w:cstheme="minorHAnsi"/>
          <w:b/>
          <w:bCs/>
          <w:color w:val="000000" w:themeColor="text1"/>
        </w:rPr>
      </w:pPr>
      <w:r w:rsidRPr="00BB0D71">
        <w:rPr>
          <w:rFonts w:asciiTheme="minorHAnsi" w:hAnsiTheme="minorHAnsi" w:cstheme="minorHAnsi"/>
          <w:color w:val="000000" w:themeColor="text1"/>
        </w:rPr>
        <w:t xml:space="preserve">Zamawiający informuje, że jeżeli w wyniku postępowania zostanie wybrana oferta </w:t>
      </w:r>
      <w:r w:rsidR="001005F1" w:rsidRPr="00BB0D71">
        <w:rPr>
          <w:rFonts w:asciiTheme="minorHAnsi" w:hAnsiTheme="minorHAnsi" w:cstheme="minorHAnsi"/>
          <w:color w:val="000000" w:themeColor="text1"/>
        </w:rPr>
        <w:t>W</w:t>
      </w:r>
      <w:r w:rsidRPr="00BB0D71">
        <w:rPr>
          <w:rFonts w:asciiTheme="minorHAnsi" w:hAnsiTheme="minorHAnsi" w:cstheme="minorHAnsi"/>
          <w:color w:val="000000" w:themeColor="text1"/>
        </w:rPr>
        <w:t xml:space="preserve">ykonawców ubiegających się wspólnie o udzielenie zamówienia, </w:t>
      </w:r>
      <w:r w:rsidR="00B50AAF">
        <w:rPr>
          <w:rFonts w:asciiTheme="minorHAnsi" w:hAnsiTheme="minorHAnsi" w:cstheme="minorHAnsi"/>
          <w:color w:val="000000" w:themeColor="text1"/>
        </w:rPr>
        <w:t>Zamawiający</w:t>
      </w:r>
      <w:r w:rsidR="00B633C9">
        <w:rPr>
          <w:rFonts w:asciiTheme="minorHAnsi" w:hAnsiTheme="minorHAnsi" w:cstheme="minorHAnsi"/>
          <w:color w:val="000000" w:themeColor="text1"/>
        </w:rPr>
        <w:t xml:space="preserve"> może</w:t>
      </w:r>
      <w:r w:rsidRPr="00BB0D71">
        <w:rPr>
          <w:rFonts w:asciiTheme="minorHAnsi" w:hAnsiTheme="minorHAnsi" w:cstheme="minorHAnsi"/>
          <w:color w:val="000000" w:themeColor="text1"/>
        </w:rPr>
        <w:t xml:space="preserve"> </w:t>
      </w:r>
      <w:r w:rsidR="00B633C9">
        <w:rPr>
          <w:rFonts w:asciiTheme="minorHAnsi" w:hAnsiTheme="minorHAnsi" w:cstheme="minorHAnsi"/>
          <w:color w:val="000000" w:themeColor="text1"/>
        </w:rPr>
        <w:t xml:space="preserve">żądać </w:t>
      </w:r>
      <w:r w:rsidRPr="00BB0D71">
        <w:rPr>
          <w:rFonts w:asciiTheme="minorHAnsi" w:hAnsiTheme="minorHAnsi" w:cstheme="minorHAnsi"/>
          <w:color w:val="000000" w:themeColor="text1"/>
        </w:rPr>
        <w:t>przed zawarciem umowy</w:t>
      </w:r>
      <w:r w:rsidR="00F61687">
        <w:rPr>
          <w:rFonts w:asciiTheme="minorHAnsi" w:hAnsiTheme="minorHAnsi" w:cstheme="minorHAnsi"/>
          <w:color w:val="000000" w:themeColor="text1"/>
        </w:rPr>
        <w:t xml:space="preserve"> </w:t>
      </w:r>
      <w:r w:rsidRPr="00BB0D71">
        <w:rPr>
          <w:rFonts w:asciiTheme="minorHAnsi" w:hAnsiTheme="minorHAnsi" w:cstheme="minorHAnsi"/>
          <w:color w:val="000000" w:themeColor="text1"/>
        </w:rPr>
        <w:t>przedłoż</w:t>
      </w:r>
      <w:r w:rsidR="00F61687">
        <w:rPr>
          <w:rFonts w:asciiTheme="minorHAnsi" w:hAnsiTheme="minorHAnsi" w:cstheme="minorHAnsi"/>
          <w:color w:val="000000" w:themeColor="text1"/>
        </w:rPr>
        <w:t>enia</w:t>
      </w:r>
      <w:r w:rsidRPr="00BB0D71">
        <w:rPr>
          <w:rFonts w:asciiTheme="minorHAnsi" w:hAnsiTheme="minorHAnsi" w:cstheme="minorHAnsi"/>
          <w:color w:val="000000" w:themeColor="text1"/>
        </w:rPr>
        <w:t xml:space="preserve"> </w:t>
      </w:r>
      <w:r w:rsidRPr="00B4374A">
        <w:rPr>
          <w:rFonts w:asciiTheme="minorHAnsi" w:hAnsiTheme="minorHAnsi" w:cstheme="minorHAnsi"/>
          <w:color w:val="000000" w:themeColor="text1"/>
        </w:rPr>
        <w:t>kopi</w:t>
      </w:r>
      <w:r w:rsidR="00F61687" w:rsidRPr="00B4374A">
        <w:rPr>
          <w:rFonts w:asciiTheme="minorHAnsi" w:hAnsiTheme="minorHAnsi" w:cstheme="minorHAnsi"/>
          <w:color w:val="000000" w:themeColor="text1"/>
        </w:rPr>
        <w:t>i</w:t>
      </w:r>
      <w:r w:rsidRPr="00B4374A">
        <w:rPr>
          <w:rFonts w:asciiTheme="minorHAnsi" w:hAnsiTheme="minorHAnsi" w:cstheme="minorHAnsi"/>
          <w:color w:val="000000" w:themeColor="text1"/>
        </w:rPr>
        <w:t xml:space="preserve"> umowy</w:t>
      </w:r>
      <w:r w:rsidR="009038EB" w:rsidRPr="00B4374A">
        <w:rPr>
          <w:rFonts w:asciiTheme="minorHAnsi" w:hAnsiTheme="minorHAnsi" w:cstheme="minorHAnsi"/>
          <w:color w:val="000000" w:themeColor="text1"/>
        </w:rPr>
        <w:t>(-ów)</w:t>
      </w:r>
      <w:r w:rsidRPr="00B4374A">
        <w:rPr>
          <w:rFonts w:asciiTheme="minorHAnsi" w:hAnsiTheme="minorHAnsi" w:cstheme="minorHAnsi"/>
          <w:color w:val="000000" w:themeColor="text1"/>
        </w:rPr>
        <w:t xml:space="preserve"> regulującej współpracę </w:t>
      </w:r>
      <w:r w:rsidR="00F61687" w:rsidRPr="00B4374A">
        <w:rPr>
          <w:rFonts w:asciiTheme="minorHAnsi" w:hAnsiTheme="minorHAnsi" w:cstheme="minorHAnsi"/>
          <w:color w:val="000000" w:themeColor="text1"/>
        </w:rPr>
        <w:t xml:space="preserve">tych </w:t>
      </w:r>
      <w:r w:rsidRPr="00B4374A">
        <w:rPr>
          <w:rFonts w:asciiTheme="minorHAnsi" w:hAnsiTheme="minorHAnsi" w:cstheme="minorHAnsi"/>
          <w:color w:val="000000" w:themeColor="text1"/>
        </w:rPr>
        <w:t>podmiotów</w:t>
      </w:r>
      <w:r w:rsidR="00F61687" w:rsidRPr="00B4374A">
        <w:rPr>
          <w:rFonts w:asciiTheme="minorHAnsi" w:hAnsiTheme="minorHAnsi" w:cstheme="minorHAnsi"/>
          <w:color w:val="000000" w:themeColor="text1"/>
        </w:rPr>
        <w:t>.</w:t>
      </w:r>
      <w:r w:rsidRPr="00BB0D71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</w:p>
    <w:p w14:paraId="29C4BA57" w14:textId="77777777" w:rsidR="005B2987" w:rsidRDefault="005B2987" w:rsidP="004B027A">
      <w:pPr>
        <w:tabs>
          <w:tab w:val="num" w:pos="426"/>
        </w:tabs>
        <w:spacing w:after="120" w:line="360" w:lineRule="auto"/>
        <w:ind w:left="426" w:right="0" w:hanging="426"/>
        <w:rPr>
          <w:rFonts w:asciiTheme="minorHAnsi" w:hAnsiTheme="minorHAnsi" w:cstheme="minorHAnsi"/>
          <w:b/>
          <w:bCs/>
          <w:color w:val="000000" w:themeColor="text1"/>
        </w:rPr>
      </w:pPr>
    </w:p>
    <w:p w14:paraId="7B593F8C" w14:textId="1EFFBA08" w:rsidR="0014568B" w:rsidRPr="004C70A8" w:rsidRDefault="0088630E">
      <w:pPr>
        <w:pStyle w:val="Akapitzlist"/>
        <w:keepNext/>
        <w:numPr>
          <w:ilvl w:val="0"/>
          <w:numId w:val="39"/>
        </w:numPr>
        <w:tabs>
          <w:tab w:val="num" w:pos="0"/>
        </w:tabs>
        <w:spacing w:after="120" w:line="360" w:lineRule="auto"/>
        <w:ind w:left="0" w:right="0" w:firstLine="0"/>
        <w:outlineLvl w:val="3"/>
        <w:rPr>
          <w:rFonts w:asciiTheme="minorHAnsi" w:hAnsiTheme="minorHAnsi" w:cstheme="minorHAnsi"/>
          <w:b/>
          <w:bCs/>
          <w:color w:val="000000" w:themeColor="text1"/>
          <w:u w:val="single"/>
        </w:rPr>
      </w:pPr>
      <w:r w:rsidRPr="004C70A8">
        <w:rPr>
          <w:rFonts w:asciiTheme="minorHAnsi" w:hAnsiTheme="minorHAnsi" w:cstheme="minorHAnsi"/>
          <w:b/>
          <w:bCs/>
          <w:color w:val="000000" w:themeColor="text1"/>
          <w:u w:val="single"/>
        </w:rPr>
        <w:t>Projektowane postanowienia umowy w sprawie zamówienia publicznego, które zostaną wprowadzone do treści umowy</w:t>
      </w:r>
      <w:r w:rsidR="00707B6A" w:rsidRPr="004C70A8">
        <w:rPr>
          <w:rFonts w:asciiTheme="minorHAnsi" w:hAnsiTheme="minorHAnsi" w:cstheme="minorHAnsi"/>
          <w:b/>
          <w:bCs/>
          <w:color w:val="000000" w:themeColor="text1"/>
          <w:u w:val="single"/>
        </w:rPr>
        <w:t>:</w:t>
      </w:r>
    </w:p>
    <w:p w14:paraId="5C4EB407" w14:textId="459CB841" w:rsidR="00B722BB" w:rsidRPr="00EC7252" w:rsidRDefault="00B722BB">
      <w:pPr>
        <w:pStyle w:val="Akapitzlist"/>
        <w:numPr>
          <w:ilvl w:val="0"/>
          <w:numId w:val="27"/>
        </w:numPr>
        <w:tabs>
          <w:tab w:val="clear" w:pos="360"/>
          <w:tab w:val="num" w:pos="426"/>
        </w:tabs>
        <w:spacing w:after="0" w:line="360" w:lineRule="auto"/>
        <w:ind w:left="426" w:hanging="426"/>
        <w:rPr>
          <w:rFonts w:asciiTheme="minorHAnsi" w:hAnsiTheme="minorHAnsi" w:cstheme="minorHAnsi"/>
          <w:bCs/>
          <w:iCs/>
        </w:rPr>
      </w:pPr>
      <w:r w:rsidRPr="00C40D3A">
        <w:rPr>
          <w:rFonts w:asciiTheme="minorHAnsi" w:hAnsiTheme="minorHAnsi" w:cstheme="minorHAnsi"/>
          <w:bCs/>
          <w:iCs/>
        </w:rPr>
        <w:t>Tre</w:t>
      </w:r>
      <w:r w:rsidRPr="0005302B">
        <w:rPr>
          <w:rFonts w:asciiTheme="minorHAnsi" w:hAnsiTheme="minorHAnsi" w:cstheme="minorHAnsi"/>
          <w:bCs/>
          <w:iCs/>
        </w:rPr>
        <w:t xml:space="preserve">ść zawartej umowy będzie odpowiadać treści projektowanych postanowień umowy, stanowiących załącznik nr </w:t>
      </w:r>
      <w:r w:rsidR="003C6512">
        <w:rPr>
          <w:rFonts w:asciiTheme="minorHAnsi" w:hAnsiTheme="minorHAnsi" w:cstheme="minorHAnsi"/>
          <w:bCs/>
          <w:iCs/>
        </w:rPr>
        <w:t xml:space="preserve">3 </w:t>
      </w:r>
      <w:r w:rsidRPr="0005302B">
        <w:rPr>
          <w:rFonts w:asciiTheme="minorHAnsi" w:hAnsiTheme="minorHAnsi" w:cstheme="minorHAnsi"/>
          <w:bCs/>
          <w:iCs/>
        </w:rPr>
        <w:t>do SWZ.</w:t>
      </w:r>
    </w:p>
    <w:p w14:paraId="0F29A2BC" w14:textId="77777777" w:rsidR="001E3D7D" w:rsidRDefault="00532332">
      <w:pPr>
        <w:pStyle w:val="Akapitzlist"/>
        <w:numPr>
          <w:ilvl w:val="0"/>
          <w:numId w:val="27"/>
        </w:numPr>
        <w:tabs>
          <w:tab w:val="clear" w:pos="360"/>
          <w:tab w:val="num" w:pos="426"/>
        </w:tabs>
        <w:spacing w:after="0" w:line="360" w:lineRule="auto"/>
        <w:ind w:left="426" w:right="0" w:hanging="426"/>
        <w:rPr>
          <w:rFonts w:asciiTheme="minorHAnsi" w:hAnsiTheme="minorHAnsi" w:cstheme="minorHAnsi"/>
        </w:rPr>
      </w:pPr>
      <w:r w:rsidRPr="0005302B">
        <w:rPr>
          <w:rFonts w:asciiTheme="minorHAnsi" w:hAnsiTheme="minorHAnsi" w:cstheme="minorHAnsi"/>
        </w:rPr>
        <w:t>Złożenie oferty jest jednoznaczne z akceptacją przez wykonawcę projektowanych postanowień umowy</w:t>
      </w:r>
      <w:r w:rsidR="009970F6" w:rsidRPr="0005302B">
        <w:rPr>
          <w:rFonts w:asciiTheme="minorHAnsi" w:hAnsiTheme="minorHAnsi" w:cstheme="minorHAnsi"/>
        </w:rPr>
        <w:t>.</w:t>
      </w:r>
    </w:p>
    <w:p w14:paraId="0E56CF70" w14:textId="7A609DB5" w:rsidR="00012CAB" w:rsidRPr="003C6512" w:rsidRDefault="00532332">
      <w:pPr>
        <w:pStyle w:val="Akapitzlist"/>
        <w:numPr>
          <w:ilvl w:val="0"/>
          <w:numId w:val="27"/>
        </w:numPr>
        <w:tabs>
          <w:tab w:val="clear" w:pos="360"/>
          <w:tab w:val="num" w:pos="426"/>
        </w:tabs>
        <w:spacing w:after="0" w:line="360" w:lineRule="auto"/>
        <w:ind w:left="426" w:right="0" w:hanging="426"/>
        <w:rPr>
          <w:rFonts w:asciiTheme="minorHAnsi" w:hAnsiTheme="minorHAnsi" w:cstheme="minorHAnsi"/>
        </w:rPr>
      </w:pPr>
      <w:r w:rsidRPr="003C6512">
        <w:rPr>
          <w:rFonts w:asciiTheme="minorHAnsi" w:hAnsiTheme="minorHAnsi" w:cstheme="minorHAnsi"/>
        </w:rPr>
        <w:t>Zmiana postanowień zawartej umowy, może nastąpić za zgodą obu Stron wyrażoną na piśmie,</w:t>
      </w:r>
      <w:r w:rsidR="00012CAB" w:rsidRPr="003C6512">
        <w:rPr>
          <w:rFonts w:asciiTheme="minorHAnsi" w:hAnsiTheme="minorHAnsi" w:cstheme="minorHAnsi"/>
        </w:rPr>
        <w:t xml:space="preserve"> </w:t>
      </w:r>
      <w:r w:rsidRPr="003C6512">
        <w:rPr>
          <w:rFonts w:asciiTheme="minorHAnsi" w:hAnsiTheme="minorHAnsi" w:cstheme="minorHAnsi"/>
        </w:rPr>
        <w:t>w</w:t>
      </w:r>
      <w:r w:rsidR="004C70A8">
        <w:rPr>
          <w:rFonts w:asciiTheme="minorHAnsi" w:hAnsiTheme="minorHAnsi" w:cstheme="minorHAnsi"/>
        </w:rPr>
        <w:t> </w:t>
      </w:r>
      <w:r w:rsidRPr="003C6512">
        <w:rPr>
          <w:rFonts w:asciiTheme="minorHAnsi" w:hAnsiTheme="minorHAnsi" w:cstheme="minorHAnsi"/>
        </w:rPr>
        <w:t>formie aneksu do umowy, pod rygorem nieważności takiej zmiany w przypadkach i zakresie określonych w projektowanych postanowieniach umowy.</w:t>
      </w:r>
    </w:p>
    <w:p w14:paraId="590B1ADE" w14:textId="77777777" w:rsidR="00B143C7" w:rsidRDefault="00B143C7" w:rsidP="009A18CC">
      <w:pPr>
        <w:keepNext/>
        <w:tabs>
          <w:tab w:val="left" w:pos="540"/>
        </w:tabs>
        <w:spacing w:after="120" w:line="360" w:lineRule="auto"/>
        <w:ind w:left="0" w:right="0" w:firstLine="0"/>
        <w:outlineLvl w:val="3"/>
        <w:rPr>
          <w:rFonts w:asciiTheme="minorHAnsi" w:hAnsiTheme="minorHAnsi" w:cstheme="minorHAnsi"/>
          <w:b/>
          <w:bCs/>
          <w:color w:val="000000" w:themeColor="text1"/>
          <w:u w:val="single"/>
          <w:lang w:val="x-none"/>
        </w:rPr>
      </w:pPr>
    </w:p>
    <w:p w14:paraId="7189B2E1" w14:textId="3327D643" w:rsidR="0014568B" w:rsidRPr="004C70A8" w:rsidRDefault="0014568B">
      <w:pPr>
        <w:pStyle w:val="Akapitzlist"/>
        <w:keepNext/>
        <w:numPr>
          <w:ilvl w:val="0"/>
          <w:numId w:val="40"/>
        </w:numPr>
        <w:tabs>
          <w:tab w:val="left" w:pos="0"/>
        </w:tabs>
        <w:spacing w:after="120" w:line="360" w:lineRule="auto"/>
        <w:ind w:left="0" w:right="0" w:firstLine="0"/>
        <w:outlineLvl w:val="3"/>
        <w:rPr>
          <w:rFonts w:asciiTheme="minorHAnsi" w:hAnsiTheme="minorHAnsi" w:cstheme="minorHAnsi"/>
          <w:b/>
          <w:bCs/>
          <w:color w:val="000000" w:themeColor="text1"/>
          <w:u w:val="single"/>
        </w:rPr>
      </w:pPr>
      <w:r w:rsidRPr="004C70A8">
        <w:rPr>
          <w:rFonts w:asciiTheme="minorHAnsi" w:hAnsiTheme="minorHAnsi" w:cstheme="minorHAnsi"/>
          <w:b/>
          <w:bCs/>
          <w:color w:val="000000" w:themeColor="text1"/>
          <w:u w:val="single"/>
          <w:lang w:val="x-none"/>
        </w:rPr>
        <w:t>Środki ochrony prawnej</w:t>
      </w:r>
      <w:r w:rsidR="00C06002" w:rsidRPr="004C70A8">
        <w:rPr>
          <w:rFonts w:asciiTheme="minorHAnsi" w:hAnsiTheme="minorHAnsi" w:cstheme="minorHAnsi"/>
          <w:b/>
          <w:bCs/>
          <w:color w:val="000000" w:themeColor="text1"/>
          <w:u w:val="single"/>
        </w:rPr>
        <w:t>:</w:t>
      </w:r>
    </w:p>
    <w:p w14:paraId="04046894" w14:textId="7B0BFC3D" w:rsidR="00D056E4" w:rsidRDefault="00D056E4" w:rsidP="004B027A">
      <w:pPr>
        <w:pStyle w:val="Akapitzlist"/>
        <w:numPr>
          <w:ilvl w:val="1"/>
          <w:numId w:val="7"/>
        </w:numPr>
        <w:tabs>
          <w:tab w:val="clear" w:pos="1980"/>
          <w:tab w:val="left" w:pos="426"/>
        </w:tabs>
        <w:spacing w:after="120" w:line="360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BB0D71">
        <w:rPr>
          <w:rFonts w:asciiTheme="minorHAnsi" w:hAnsiTheme="minorHAnsi" w:cstheme="minorHAnsi"/>
          <w:color w:val="000000" w:themeColor="text1"/>
        </w:rPr>
        <w:t xml:space="preserve">Wykonawcom, a także innemu podmiotowi, jeżeli ma lub miał interes w uzyskaniu zamówienia oraz poniósł lub może ponieść szkodę w wyniku naruszenia przez Zamawiającego przepisów ustawy, przysługują środki ochrony prawnej na zasadach przewidzianych w dziale IX ustawy </w:t>
      </w:r>
      <w:proofErr w:type="spellStart"/>
      <w:r w:rsidRPr="00BB0D71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Pr="00BB0D71">
        <w:rPr>
          <w:rFonts w:asciiTheme="minorHAnsi" w:hAnsiTheme="minorHAnsi" w:cstheme="minorHAnsi"/>
          <w:color w:val="000000" w:themeColor="text1"/>
        </w:rPr>
        <w:t xml:space="preserve"> (art. 505–590).</w:t>
      </w:r>
    </w:p>
    <w:p w14:paraId="75721659" w14:textId="1DF29FE8" w:rsidR="0014568B" w:rsidRPr="004C70A8" w:rsidRDefault="0014568B">
      <w:pPr>
        <w:pStyle w:val="Akapitzlist"/>
        <w:keepNext/>
        <w:numPr>
          <w:ilvl w:val="0"/>
          <w:numId w:val="40"/>
        </w:numPr>
        <w:tabs>
          <w:tab w:val="left" w:pos="0"/>
        </w:tabs>
        <w:spacing w:after="120" w:line="360" w:lineRule="auto"/>
        <w:ind w:left="0" w:right="0" w:firstLine="0"/>
        <w:outlineLvl w:val="3"/>
        <w:rPr>
          <w:rFonts w:asciiTheme="minorHAnsi" w:hAnsiTheme="minorHAnsi" w:cstheme="minorHAnsi"/>
          <w:b/>
          <w:bCs/>
          <w:color w:val="000000" w:themeColor="text1"/>
          <w:spacing w:val="4"/>
          <w:u w:val="single"/>
        </w:rPr>
      </w:pPr>
      <w:r w:rsidRPr="004C70A8">
        <w:rPr>
          <w:rFonts w:asciiTheme="minorHAnsi" w:hAnsiTheme="minorHAnsi" w:cstheme="minorHAnsi"/>
          <w:b/>
          <w:bCs/>
          <w:color w:val="000000" w:themeColor="text1"/>
          <w:spacing w:val="4"/>
          <w:u w:val="single"/>
        </w:rPr>
        <w:t>Ochrona danych osobowych (RODO)</w:t>
      </w:r>
      <w:r w:rsidR="00C06002" w:rsidRPr="004C70A8">
        <w:rPr>
          <w:rFonts w:asciiTheme="minorHAnsi" w:hAnsiTheme="minorHAnsi" w:cstheme="minorHAnsi"/>
          <w:b/>
          <w:bCs/>
          <w:color w:val="000000" w:themeColor="text1"/>
          <w:spacing w:val="4"/>
          <w:u w:val="single"/>
        </w:rPr>
        <w:t>:</w:t>
      </w:r>
    </w:p>
    <w:p w14:paraId="34D041E1" w14:textId="77777777" w:rsidR="0014568B" w:rsidRPr="00BB0D71" w:rsidRDefault="0014568B" w:rsidP="002C314B">
      <w:pPr>
        <w:numPr>
          <w:ilvl w:val="0"/>
          <w:numId w:val="14"/>
        </w:numPr>
        <w:spacing w:after="0" w:line="360" w:lineRule="auto"/>
        <w:ind w:left="426" w:right="0" w:hanging="426"/>
        <w:rPr>
          <w:rFonts w:asciiTheme="minorHAnsi" w:hAnsiTheme="minorHAnsi" w:cstheme="minorHAnsi"/>
          <w:color w:val="000000" w:themeColor="text1"/>
          <w:lang w:val="x-none"/>
        </w:rPr>
      </w:pPr>
      <w:r w:rsidRPr="00BB0D71">
        <w:rPr>
          <w:rFonts w:asciiTheme="minorHAnsi" w:hAnsiTheme="minorHAnsi" w:cstheme="minorHAnsi"/>
          <w:color w:val="000000" w:themeColor="text1"/>
          <w:lang w:val="x-none"/>
        </w:rPr>
        <w:t xml:space="preserve">Zgodnie z art. 13 ust. 1−2 rozporządzenia Parlamentu Europejskiego i Rady (UE) 2016/679 z 27.04.2016 r. w sprawie ochrony osób fizycznych w związku z przetwarzaniem danych osobowych i w sprawie swobodnego przepływu takich danych oraz uchylenia dyrektywy 95/46/WE (ogólne rozporządzenie o ochronie danych) zwanego dalej RODO informuje się, że: </w:t>
      </w:r>
    </w:p>
    <w:p w14:paraId="347C1DCB" w14:textId="77777777" w:rsidR="0014568B" w:rsidRPr="00BB0D71" w:rsidRDefault="0014568B" w:rsidP="002C314B">
      <w:pPr>
        <w:numPr>
          <w:ilvl w:val="0"/>
          <w:numId w:val="5"/>
        </w:numPr>
        <w:spacing w:after="0" w:line="360" w:lineRule="auto"/>
        <w:ind w:left="851" w:right="0" w:hanging="425"/>
        <w:rPr>
          <w:rFonts w:asciiTheme="minorHAnsi" w:hAnsiTheme="minorHAnsi" w:cstheme="minorHAnsi"/>
          <w:color w:val="000000" w:themeColor="text1"/>
          <w:lang w:val="x-none"/>
        </w:rPr>
      </w:pPr>
      <w:bookmarkStart w:id="17" w:name="_Hlk520104996"/>
      <w:r w:rsidRPr="00BB0D71">
        <w:rPr>
          <w:rFonts w:asciiTheme="minorHAnsi" w:hAnsiTheme="minorHAnsi" w:cstheme="minorHAnsi"/>
          <w:color w:val="000000" w:themeColor="text1"/>
          <w:lang w:val="x-none"/>
        </w:rPr>
        <w:lastRenderedPageBreak/>
        <w:t xml:space="preserve">Administratorem Pani/Pana danych osobowych jest Małopolskie Centrum Nauki </w:t>
      </w:r>
      <w:r w:rsidRPr="00BB0D71">
        <w:rPr>
          <w:rFonts w:asciiTheme="minorHAnsi" w:hAnsiTheme="minorHAnsi" w:cstheme="minorHAnsi"/>
          <w:color w:val="000000" w:themeColor="text1"/>
        </w:rPr>
        <w:t>Cogiteon</w:t>
      </w:r>
      <w:r w:rsidRPr="00BB0D71">
        <w:rPr>
          <w:rFonts w:asciiTheme="minorHAnsi" w:hAnsiTheme="minorHAnsi" w:cstheme="minorHAnsi"/>
          <w:color w:val="000000" w:themeColor="text1"/>
          <w:lang w:val="x-none"/>
        </w:rPr>
        <w:t xml:space="preserve">, ul. </w:t>
      </w:r>
      <w:bookmarkStart w:id="18" w:name="_Hlk532284051"/>
      <w:r w:rsidRPr="00BB0D71">
        <w:rPr>
          <w:rFonts w:asciiTheme="minorHAnsi" w:hAnsiTheme="minorHAnsi" w:cstheme="minorHAnsi"/>
          <w:color w:val="000000" w:themeColor="text1"/>
        </w:rPr>
        <w:t>Lubelska 2</w:t>
      </w:r>
      <w:r w:rsidRPr="00BB0D71">
        <w:rPr>
          <w:rFonts w:asciiTheme="minorHAnsi" w:hAnsiTheme="minorHAnsi" w:cstheme="minorHAnsi"/>
          <w:color w:val="000000" w:themeColor="text1"/>
          <w:lang w:val="x-none"/>
        </w:rPr>
        <w:t>3, 3</w:t>
      </w:r>
      <w:r w:rsidRPr="00BB0D71">
        <w:rPr>
          <w:rFonts w:asciiTheme="minorHAnsi" w:hAnsiTheme="minorHAnsi" w:cstheme="minorHAnsi"/>
          <w:color w:val="000000" w:themeColor="text1"/>
        </w:rPr>
        <w:t>0</w:t>
      </w:r>
      <w:r w:rsidRPr="00BB0D71">
        <w:rPr>
          <w:rFonts w:asciiTheme="minorHAnsi" w:hAnsiTheme="minorHAnsi" w:cstheme="minorHAnsi"/>
          <w:color w:val="000000" w:themeColor="text1"/>
          <w:lang w:val="x-none"/>
        </w:rPr>
        <w:t>-</w:t>
      </w:r>
      <w:r w:rsidRPr="00BB0D71">
        <w:rPr>
          <w:rFonts w:asciiTheme="minorHAnsi" w:hAnsiTheme="minorHAnsi" w:cstheme="minorHAnsi"/>
          <w:color w:val="000000" w:themeColor="text1"/>
        </w:rPr>
        <w:t>00</w:t>
      </w:r>
      <w:r w:rsidRPr="00BB0D71">
        <w:rPr>
          <w:rFonts w:asciiTheme="minorHAnsi" w:hAnsiTheme="minorHAnsi" w:cstheme="minorHAnsi"/>
          <w:color w:val="000000" w:themeColor="text1"/>
          <w:lang w:val="x-none"/>
        </w:rPr>
        <w:t>3 Kraków</w:t>
      </w:r>
      <w:bookmarkEnd w:id="18"/>
      <w:r w:rsidRPr="00BB0D71">
        <w:rPr>
          <w:rFonts w:asciiTheme="minorHAnsi" w:hAnsiTheme="minorHAnsi" w:cstheme="minorHAnsi"/>
          <w:color w:val="000000" w:themeColor="text1"/>
          <w:lang w:val="x-none"/>
        </w:rPr>
        <w:t>.</w:t>
      </w:r>
    </w:p>
    <w:p w14:paraId="188FD269" w14:textId="77777777" w:rsidR="0014568B" w:rsidRPr="00BB0D71" w:rsidRDefault="0014568B" w:rsidP="002C314B">
      <w:pPr>
        <w:numPr>
          <w:ilvl w:val="0"/>
          <w:numId w:val="5"/>
        </w:numPr>
        <w:spacing w:after="0" w:line="360" w:lineRule="auto"/>
        <w:ind w:left="851" w:right="0" w:hanging="419"/>
        <w:rPr>
          <w:rFonts w:asciiTheme="minorHAnsi" w:hAnsiTheme="minorHAnsi" w:cstheme="minorHAnsi"/>
          <w:color w:val="000000" w:themeColor="text1"/>
          <w:lang w:val="x-none"/>
        </w:rPr>
      </w:pPr>
      <w:r w:rsidRPr="00BB0D71">
        <w:rPr>
          <w:rFonts w:asciiTheme="minorHAnsi" w:hAnsiTheme="minorHAnsi" w:cstheme="minorHAnsi"/>
          <w:color w:val="000000" w:themeColor="text1"/>
          <w:lang w:val="x-none"/>
        </w:rPr>
        <w:t xml:space="preserve">Dane kontaktowe Inspektora Ochrony Danych – adres do korespondencji: Małopolskie Centrum Nauki </w:t>
      </w:r>
      <w:r w:rsidRPr="00BB0D71">
        <w:rPr>
          <w:rFonts w:asciiTheme="minorHAnsi" w:hAnsiTheme="minorHAnsi" w:cstheme="minorHAnsi"/>
          <w:color w:val="000000" w:themeColor="text1"/>
        </w:rPr>
        <w:t>Cogiteon</w:t>
      </w:r>
      <w:r w:rsidRPr="00BB0D71">
        <w:rPr>
          <w:rFonts w:asciiTheme="minorHAnsi" w:hAnsiTheme="minorHAnsi" w:cstheme="minorHAnsi"/>
          <w:color w:val="000000" w:themeColor="text1"/>
          <w:lang w:val="x-none"/>
        </w:rPr>
        <w:t xml:space="preserve">, ul. Lubelska 23, 30-003 Kraków; email: </w:t>
      </w:r>
      <w:hyperlink r:id="rId18" w:history="1">
        <w:r w:rsidR="007D1F12" w:rsidRPr="00BB0D71">
          <w:rPr>
            <w:rStyle w:val="Hipercze"/>
            <w:rFonts w:asciiTheme="minorHAnsi" w:hAnsiTheme="minorHAnsi" w:cstheme="minorHAnsi"/>
            <w:color w:val="000000" w:themeColor="text1"/>
            <w:lang w:val="x-none"/>
          </w:rPr>
          <w:t>iod@</w:t>
        </w:r>
        <w:r w:rsidR="007D1F12" w:rsidRPr="00BB0D71">
          <w:rPr>
            <w:rStyle w:val="Hipercze"/>
            <w:rFonts w:asciiTheme="minorHAnsi" w:hAnsiTheme="minorHAnsi" w:cstheme="minorHAnsi"/>
            <w:color w:val="000000" w:themeColor="text1"/>
          </w:rPr>
          <w:t>cogiteon</w:t>
        </w:r>
        <w:r w:rsidR="007D1F12" w:rsidRPr="00BB0D71">
          <w:rPr>
            <w:rStyle w:val="Hipercze"/>
            <w:rFonts w:asciiTheme="minorHAnsi" w:hAnsiTheme="minorHAnsi" w:cstheme="minorHAnsi"/>
            <w:color w:val="000000" w:themeColor="text1"/>
            <w:lang w:val="x-none"/>
          </w:rPr>
          <w:t>.</w:t>
        </w:r>
        <w:proofErr w:type="spellStart"/>
        <w:r w:rsidR="007D1F12" w:rsidRPr="00BB0D71">
          <w:rPr>
            <w:rStyle w:val="Hipercze"/>
            <w:rFonts w:asciiTheme="minorHAnsi" w:hAnsiTheme="minorHAnsi" w:cstheme="minorHAnsi"/>
            <w:color w:val="000000" w:themeColor="text1"/>
            <w:lang w:val="x-none"/>
          </w:rPr>
          <w:t>pl</w:t>
        </w:r>
        <w:proofErr w:type="spellEnd"/>
      </w:hyperlink>
      <w:r w:rsidRPr="00BB0D71">
        <w:rPr>
          <w:rFonts w:asciiTheme="minorHAnsi" w:hAnsiTheme="minorHAnsi" w:cstheme="minorHAnsi"/>
          <w:color w:val="000000" w:themeColor="text1"/>
          <w:lang w:val="x-none"/>
        </w:rPr>
        <w:t xml:space="preserve"> </w:t>
      </w:r>
    </w:p>
    <w:p w14:paraId="6087BB91" w14:textId="5E84269F" w:rsidR="0014568B" w:rsidRPr="00BB0D71" w:rsidRDefault="0014568B" w:rsidP="002C314B">
      <w:pPr>
        <w:numPr>
          <w:ilvl w:val="0"/>
          <w:numId w:val="5"/>
        </w:numPr>
        <w:spacing w:after="0" w:line="360" w:lineRule="auto"/>
        <w:ind w:left="851" w:right="0" w:hanging="419"/>
        <w:rPr>
          <w:rFonts w:asciiTheme="minorHAnsi" w:hAnsiTheme="minorHAnsi" w:cstheme="minorHAnsi"/>
          <w:b/>
          <w:color w:val="000000" w:themeColor="text1"/>
          <w:lang w:val="x-none"/>
        </w:rPr>
      </w:pPr>
      <w:bookmarkStart w:id="19" w:name="_Hlk520105041"/>
      <w:bookmarkEnd w:id="17"/>
      <w:r w:rsidRPr="00BB0D71">
        <w:rPr>
          <w:rFonts w:asciiTheme="minorHAnsi" w:hAnsiTheme="minorHAnsi" w:cstheme="minorHAnsi"/>
          <w:color w:val="000000" w:themeColor="text1"/>
        </w:rPr>
        <w:t>Administrator będzie przetwarzać Pani/Pana dane w celu realizacji umowy, w związku</w:t>
      </w:r>
      <w:r w:rsidR="00933152" w:rsidRPr="00BB0D71">
        <w:rPr>
          <w:rFonts w:asciiTheme="minorHAnsi" w:hAnsiTheme="minorHAnsi" w:cstheme="minorHAnsi"/>
          <w:color w:val="000000" w:themeColor="text1"/>
        </w:rPr>
        <w:t xml:space="preserve"> </w:t>
      </w:r>
      <w:r w:rsidRPr="00BB0D71">
        <w:rPr>
          <w:rFonts w:asciiTheme="minorHAnsi" w:hAnsiTheme="minorHAnsi" w:cstheme="minorHAnsi"/>
          <w:color w:val="000000" w:themeColor="text1"/>
        </w:rPr>
        <w:t>z</w:t>
      </w:r>
      <w:r w:rsidR="002C314B">
        <w:rPr>
          <w:rFonts w:asciiTheme="minorHAnsi" w:hAnsiTheme="minorHAnsi" w:cstheme="minorHAnsi"/>
          <w:color w:val="000000" w:themeColor="text1"/>
        </w:rPr>
        <w:t> </w:t>
      </w:r>
      <w:r w:rsidRPr="00BB0D71">
        <w:rPr>
          <w:rFonts w:asciiTheme="minorHAnsi" w:hAnsiTheme="minorHAnsi" w:cstheme="minorHAnsi"/>
          <w:color w:val="000000" w:themeColor="text1"/>
        </w:rPr>
        <w:t>post</w:t>
      </w:r>
      <w:r w:rsidR="006D67A5" w:rsidRPr="00BB0D71">
        <w:rPr>
          <w:rFonts w:asciiTheme="minorHAnsi" w:hAnsiTheme="minorHAnsi" w:cstheme="minorHAnsi"/>
          <w:color w:val="000000" w:themeColor="text1"/>
        </w:rPr>
        <w:t>ę</w:t>
      </w:r>
      <w:r w:rsidRPr="00BB0D71">
        <w:rPr>
          <w:rFonts w:asciiTheme="minorHAnsi" w:hAnsiTheme="minorHAnsi" w:cstheme="minorHAnsi"/>
          <w:color w:val="000000" w:themeColor="text1"/>
        </w:rPr>
        <w:t xml:space="preserve">powaniem prowadzonym w trybie </w:t>
      </w:r>
      <w:r w:rsidR="0055258D">
        <w:rPr>
          <w:rFonts w:asciiTheme="minorHAnsi" w:hAnsiTheme="minorHAnsi" w:cstheme="minorHAnsi"/>
          <w:color w:val="000000" w:themeColor="text1"/>
        </w:rPr>
        <w:t>podstawowym zgodnie z art. 275 pk</w:t>
      </w:r>
      <w:r w:rsidR="0061745D">
        <w:rPr>
          <w:rFonts w:asciiTheme="minorHAnsi" w:hAnsiTheme="minorHAnsi" w:cstheme="minorHAnsi"/>
          <w:color w:val="000000" w:themeColor="text1"/>
        </w:rPr>
        <w:t>t 1</w:t>
      </w:r>
      <w:r w:rsidRPr="00BB0D71">
        <w:rPr>
          <w:rFonts w:asciiTheme="minorHAnsi" w:hAnsiTheme="minorHAnsi" w:cstheme="minorHAnsi"/>
          <w:color w:val="000000" w:themeColor="text1"/>
        </w:rPr>
        <w:t xml:space="preserve">, nr sprawy </w:t>
      </w:r>
      <w:r w:rsidRPr="00324B7A">
        <w:rPr>
          <w:rFonts w:asciiTheme="minorHAnsi" w:hAnsiTheme="minorHAnsi" w:cstheme="minorHAnsi"/>
          <w:color w:val="000000" w:themeColor="text1"/>
        </w:rPr>
        <w:t>MCN.</w:t>
      </w:r>
      <w:r w:rsidR="00DB0B57" w:rsidRPr="00324B7A">
        <w:rPr>
          <w:rFonts w:asciiTheme="minorHAnsi" w:hAnsiTheme="minorHAnsi" w:cstheme="minorHAnsi"/>
          <w:color w:val="000000" w:themeColor="text1"/>
        </w:rPr>
        <w:t>5</w:t>
      </w:r>
      <w:r w:rsidRPr="00324B7A">
        <w:rPr>
          <w:rFonts w:asciiTheme="minorHAnsi" w:hAnsiTheme="minorHAnsi" w:cstheme="minorHAnsi"/>
          <w:color w:val="000000" w:themeColor="text1"/>
        </w:rPr>
        <w:t>.261</w:t>
      </w:r>
      <w:r w:rsidR="00324B7A" w:rsidRPr="00324B7A">
        <w:rPr>
          <w:rFonts w:asciiTheme="minorHAnsi" w:hAnsiTheme="minorHAnsi" w:cstheme="minorHAnsi"/>
          <w:color w:val="000000" w:themeColor="text1"/>
        </w:rPr>
        <w:t>.</w:t>
      </w:r>
      <w:r w:rsidR="00C61396">
        <w:rPr>
          <w:rFonts w:asciiTheme="minorHAnsi" w:hAnsiTheme="minorHAnsi" w:cstheme="minorHAnsi"/>
          <w:color w:val="000000" w:themeColor="text1"/>
        </w:rPr>
        <w:t>6</w:t>
      </w:r>
      <w:r w:rsidR="003A60A9" w:rsidRPr="00324B7A">
        <w:rPr>
          <w:rFonts w:asciiTheme="minorHAnsi" w:hAnsiTheme="minorHAnsi" w:cstheme="minorHAnsi"/>
          <w:color w:val="000000" w:themeColor="text1"/>
        </w:rPr>
        <w:t>.</w:t>
      </w:r>
      <w:r w:rsidRPr="00324B7A">
        <w:rPr>
          <w:rFonts w:asciiTheme="minorHAnsi" w:hAnsiTheme="minorHAnsi" w:cstheme="minorHAnsi"/>
          <w:color w:val="000000" w:themeColor="text1"/>
        </w:rPr>
        <w:t>20</w:t>
      </w:r>
      <w:r w:rsidR="000506BD" w:rsidRPr="00324B7A">
        <w:rPr>
          <w:rFonts w:asciiTheme="minorHAnsi" w:hAnsiTheme="minorHAnsi" w:cstheme="minorHAnsi"/>
          <w:color w:val="000000" w:themeColor="text1"/>
        </w:rPr>
        <w:t>2</w:t>
      </w:r>
      <w:r w:rsidR="00C61396">
        <w:rPr>
          <w:rFonts w:asciiTheme="minorHAnsi" w:hAnsiTheme="minorHAnsi" w:cstheme="minorHAnsi"/>
          <w:color w:val="000000" w:themeColor="text1"/>
        </w:rPr>
        <w:t>3</w:t>
      </w:r>
      <w:r w:rsidRPr="00BB0D71">
        <w:rPr>
          <w:rFonts w:asciiTheme="minorHAnsi" w:hAnsiTheme="minorHAnsi" w:cstheme="minorHAnsi"/>
          <w:color w:val="000000" w:themeColor="text1"/>
        </w:rPr>
        <w:t xml:space="preserve"> na podstawie art. 6 ust. 1 lit b ogólnego rozporządzenia o ochronie danych osobowych z dnia 27 kwietnia 2016 r.</w:t>
      </w:r>
    </w:p>
    <w:bookmarkEnd w:id="19"/>
    <w:p w14:paraId="52339712" w14:textId="77777777" w:rsidR="0014568B" w:rsidRPr="00BB0D71" w:rsidRDefault="0014568B" w:rsidP="002C314B">
      <w:pPr>
        <w:numPr>
          <w:ilvl w:val="0"/>
          <w:numId w:val="5"/>
        </w:numPr>
        <w:spacing w:after="0" w:line="360" w:lineRule="auto"/>
        <w:ind w:left="851" w:right="0" w:hanging="419"/>
        <w:rPr>
          <w:rFonts w:asciiTheme="minorHAnsi" w:hAnsiTheme="minorHAnsi" w:cstheme="minorHAnsi"/>
          <w:color w:val="000000" w:themeColor="text1"/>
          <w:lang w:val="x-none"/>
        </w:rPr>
      </w:pPr>
      <w:r w:rsidRPr="00BB0D71">
        <w:rPr>
          <w:rFonts w:asciiTheme="minorHAnsi" w:hAnsiTheme="minorHAnsi" w:cstheme="minorHAnsi"/>
          <w:color w:val="000000" w:themeColor="text1"/>
          <w:lang w:val="x-none"/>
        </w:rPr>
        <w:t xml:space="preserve">Obowiązek podania przez Panią/Pana danych, o których mowa jest wymogiem ustawowym określonym w przepisach ustawy </w:t>
      </w:r>
      <w:proofErr w:type="spellStart"/>
      <w:r w:rsidRPr="00BB0D71">
        <w:rPr>
          <w:rFonts w:asciiTheme="minorHAnsi" w:hAnsiTheme="minorHAnsi" w:cstheme="minorHAnsi"/>
          <w:color w:val="000000" w:themeColor="text1"/>
          <w:lang w:val="x-none"/>
        </w:rPr>
        <w:t>Pzp</w:t>
      </w:r>
      <w:proofErr w:type="spellEnd"/>
      <w:r w:rsidRPr="00BB0D71">
        <w:rPr>
          <w:rFonts w:asciiTheme="minorHAnsi" w:hAnsiTheme="minorHAnsi" w:cstheme="minorHAnsi"/>
          <w:color w:val="000000" w:themeColor="text1"/>
          <w:lang w:val="x-none"/>
        </w:rPr>
        <w:t xml:space="preserve">, związanym z udziałem w postępowaniu o udzielenie zamówienia publicznego i realizacją umowy. </w:t>
      </w:r>
    </w:p>
    <w:p w14:paraId="20376EE0" w14:textId="77777777" w:rsidR="0014568B" w:rsidRPr="00BB0D71" w:rsidRDefault="0014568B" w:rsidP="002C314B">
      <w:pPr>
        <w:numPr>
          <w:ilvl w:val="0"/>
          <w:numId w:val="5"/>
        </w:numPr>
        <w:spacing w:after="0" w:line="360" w:lineRule="auto"/>
        <w:ind w:left="851" w:right="0" w:hanging="419"/>
        <w:rPr>
          <w:rFonts w:asciiTheme="minorHAnsi" w:hAnsiTheme="minorHAnsi" w:cstheme="minorHAnsi"/>
          <w:color w:val="000000" w:themeColor="text1"/>
          <w:lang w:val="x-none"/>
        </w:rPr>
      </w:pPr>
      <w:r w:rsidRPr="00BB0D71">
        <w:rPr>
          <w:rFonts w:asciiTheme="minorHAnsi" w:hAnsiTheme="minorHAnsi" w:cstheme="minorHAnsi"/>
          <w:color w:val="000000" w:themeColor="text1"/>
          <w:lang w:val="x-none"/>
        </w:rPr>
        <w:t xml:space="preserve">Konsekwencje niepodania określonych danych wynikają z ustawy </w:t>
      </w:r>
      <w:proofErr w:type="spellStart"/>
      <w:r w:rsidRPr="00BB0D71">
        <w:rPr>
          <w:rFonts w:asciiTheme="minorHAnsi" w:hAnsiTheme="minorHAnsi" w:cstheme="minorHAnsi"/>
          <w:color w:val="000000" w:themeColor="text1"/>
          <w:lang w:val="x-none"/>
        </w:rPr>
        <w:t>Pzp</w:t>
      </w:r>
      <w:proofErr w:type="spellEnd"/>
      <w:r w:rsidRPr="00BB0D71">
        <w:rPr>
          <w:rFonts w:asciiTheme="minorHAnsi" w:hAnsiTheme="minorHAnsi" w:cstheme="minorHAnsi"/>
          <w:color w:val="000000" w:themeColor="text1"/>
          <w:lang w:val="x-none"/>
        </w:rPr>
        <w:t>.</w:t>
      </w:r>
    </w:p>
    <w:p w14:paraId="09A538FB" w14:textId="77777777" w:rsidR="0014568B" w:rsidRPr="00BB0D71" w:rsidRDefault="0014568B" w:rsidP="002C314B">
      <w:pPr>
        <w:numPr>
          <w:ilvl w:val="0"/>
          <w:numId w:val="5"/>
        </w:numPr>
        <w:spacing w:after="0" w:line="360" w:lineRule="auto"/>
        <w:ind w:left="851" w:right="0" w:hanging="419"/>
        <w:rPr>
          <w:rFonts w:asciiTheme="minorHAnsi" w:hAnsiTheme="minorHAnsi" w:cstheme="minorHAnsi"/>
          <w:color w:val="000000" w:themeColor="text1"/>
          <w:lang w:val="x-none"/>
        </w:rPr>
      </w:pPr>
      <w:bookmarkStart w:id="20" w:name="_Hlk520105065"/>
      <w:r w:rsidRPr="00BB0D71">
        <w:rPr>
          <w:rFonts w:asciiTheme="minorHAnsi" w:hAnsiTheme="minorHAnsi" w:cstheme="minorHAnsi"/>
          <w:color w:val="000000" w:themeColor="text1"/>
          <w:lang w:val="x-none"/>
        </w:rPr>
        <w:t xml:space="preserve">Pani/Pana dane osobowe będą przechowywane przez okres </w:t>
      </w:r>
      <w:bookmarkStart w:id="21" w:name="_Hlk521497299"/>
      <w:bookmarkEnd w:id="20"/>
      <w:r w:rsidRPr="00BB0D71">
        <w:rPr>
          <w:rFonts w:asciiTheme="minorHAnsi" w:hAnsiTheme="minorHAnsi" w:cstheme="minorHAnsi"/>
          <w:color w:val="000000" w:themeColor="text1"/>
          <w:lang w:val="x-none"/>
        </w:rPr>
        <w:t>zgodny z okresem przewidzianym dla tej kategorii spraw.</w:t>
      </w:r>
      <w:bookmarkEnd w:id="21"/>
    </w:p>
    <w:p w14:paraId="2287B21A" w14:textId="77777777" w:rsidR="0014568B" w:rsidRPr="00BB0D71" w:rsidRDefault="0014568B" w:rsidP="002C314B">
      <w:pPr>
        <w:numPr>
          <w:ilvl w:val="0"/>
          <w:numId w:val="5"/>
        </w:numPr>
        <w:spacing w:after="0" w:line="360" w:lineRule="auto"/>
        <w:ind w:left="851" w:right="0" w:hanging="419"/>
        <w:rPr>
          <w:rFonts w:asciiTheme="minorHAnsi" w:hAnsiTheme="minorHAnsi" w:cstheme="minorHAnsi"/>
          <w:color w:val="000000" w:themeColor="text1"/>
        </w:rPr>
      </w:pPr>
      <w:r w:rsidRPr="00BB0D71">
        <w:rPr>
          <w:rFonts w:asciiTheme="minorHAnsi" w:hAnsiTheme="minorHAnsi" w:cstheme="minorHAnsi"/>
          <w:color w:val="000000" w:themeColor="text1"/>
          <w:lang w:val="x-none"/>
        </w:rPr>
        <w:t>Posiada Pani/Pan prawo:</w:t>
      </w:r>
    </w:p>
    <w:p w14:paraId="4AC85CC5" w14:textId="77777777" w:rsidR="0014568B" w:rsidRPr="00BB0D71" w:rsidRDefault="0014568B" w:rsidP="002C314B">
      <w:pPr>
        <w:numPr>
          <w:ilvl w:val="0"/>
          <w:numId w:val="9"/>
        </w:numPr>
        <w:spacing w:after="0" w:line="360" w:lineRule="auto"/>
        <w:ind w:right="0" w:hanging="295"/>
        <w:rPr>
          <w:rFonts w:asciiTheme="minorHAnsi" w:hAnsiTheme="minorHAnsi" w:cstheme="minorHAnsi"/>
          <w:color w:val="000000" w:themeColor="text1"/>
          <w:lang w:val="x-none"/>
        </w:rPr>
      </w:pPr>
      <w:r w:rsidRPr="00BB0D71">
        <w:rPr>
          <w:rFonts w:asciiTheme="minorHAnsi" w:hAnsiTheme="minorHAnsi" w:cstheme="minorHAnsi"/>
          <w:color w:val="000000" w:themeColor="text1"/>
          <w:lang w:val="x-none"/>
        </w:rPr>
        <w:t>na podstawie art. 15 RODO prawo dostępu do danych osobowych Pani/Pana dotyczących;</w:t>
      </w:r>
    </w:p>
    <w:p w14:paraId="039BDCCB" w14:textId="77777777" w:rsidR="0014568B" w:rsidRPr="00BB0D71" w:rsidRDefault="0014568B" w:rsidP="002C314B">
      <w:pPr>
        <w:numPr>
          <w:ilvl w:val="0"/>
          <w:numId w:val="9"/>
        </w:numPr>
        <w:spacing w:after="0" w:line="360" w:lineRule="auto"/>
        <w:ind w:right="0" w:hanging="295"/>
        <w:rPr>
          <w:rFonts w:asciiTheme="minorHAnsi" w:hAnsiTheme="minorHAnsi" w:cstheme="minorHAnsi"/>
          <w:color w:val="000000" w:themeColor="text1"/>
          <w:lang w:val="x-none"/>
        </w:rPr>
      </w:pPr>
      <w:r w:rsidRPr="00BB0D71">
        <w:rPr>
          <w:rFonts w:asciiTheme="minorHAnsi" w:hAnsiTheme="minorHAnsi" w:cstheme="minorHAnsi"/>
          <w:color w:val="000000" w:themeColor="text1"/>
          <w:lang w:val="x-none"/>
        </w:rPr>
        <w:t>na podstawie art. 16 RODO prawo do sprostowania Pani/Pana danych osobowych</w:t>
      </w:r>
      <w:r w:rsidRPr="00BB0D71">
        <w:rPr>
          <w:rFonts w:asciiTheme="minorHAnsi" w:hAnsiTheme="minorHAnsi" w:cstheme="minorHAnsi"/>
          <w:b/>
          <w:color w:val="000000" w:themeColor="text1"/>
          <w:vertAlign w:val="superscript"/>
          <w:lang w:val="x-none"/>
        </w:rPr>
        <w:t>*</w:t>
      </w:r>
      <w:r w:rsidRPr="00BB0D71">
        <w:rPr>
          <w:rFonts w:asciiTheme="minorHAnsi" w:hAnsiTheme="minorHAnsi" w:cstheme="minorHAnsi"/>
          <w:color w:val="000000" w:themeColor="text1"/>
          <w:lang w:val="x-none"/>
        </w:rPr>
        <w:t>;</w:t>
      </w:r>
    </w:p>
    <w:p w14:paraId="0D720874" w14:textId="733CA38A" w:rsidR="0014568B" w:rsidRPr="00BB0D71" w:rsidRDefault="0014568B" w:rsidP="002C314B">
      <w:pPr>
        <w:numPr>
          <w:ilvl w:val="0"/>
          <w:numId w:val="9"/>
        </w:numPr>
        <w:spacing w:after="0" w:line="360" w:lineRule="auto"/>
        <w:ind w:right="0" w:hanging="295"/>
        <w:rPr>
          <w:rFonts w:asciiTheme="minorHAnsi" w:hAnsiTheme="minorHAnsi" w:cstheme="minorHAnsi"/>
          <w:color w:val="000000" w:themeColor="text1"/>
          <w:lang w:val="x-none"/>
        </w:rPr>
      </w:pPr>
      <w:r w:rsidRPr="00BB0D71">
        <w:rPr>
          <w:rFonts w:asciiTheme="minorHAnsi" w:hAnsiTheme="minorHAnsi" w:cstheme="minorHAnsi"/>
          <w:color w:val="000000" w:themeColor="text1"/>
          <w:lang w:val="x-none"/>
        </w:rPr>
        <w:t xml:space="preserve">na podstawie art. 18 RODO prawo żądania od administratora ograniczenia przetwarzania danych osobowych z zastrzeżeniem przypadków, o których mowa w art. 18 ust. 2 RODO**;  </w:t>
      </w:r>
    </w:p>
    <w:p w14:paraId="6ABB0029" w14:textId="77777777" w:rsidR="0014568B" w:rsidRPr="00BB0D71" w:rsidRDefault="0014568B" w:rsidP="002C314B">
      <w:pPr>
        <w:numPr>
          <w:ilvl w:val="0"/>
          <w:numId w:val="9"/>
        </w:numPr>
        <w:spacing w:after="0" w:line="360" w:lineRule="auto"/>
        <w:ind w:right="0" w:hanging="295"/>
        <w:rPr>
          <w:rFonts w:asciiTheme="minorHAnsi" w:hAnsiTheme="minorHAnsi" w:cstheme="minorHAnsi"/>
          <w:color w:val="000000" w:themeColor="text1"/>
          <w:lang w:val="x-none"/>
        </w:rPr>
      </w:pPr>
      <w:r w:rsidRPr="00BB0D71">
        <w:rPr>
          <w:rFonts w:asciiTheme="minorHAnsi" w:hAnsiTheme="minorHAnsi" w:cstheme="minorHAnsi"/>
          <w:color w:val="000000" w:themeColor="text1"/>
          <w:lang w:val="x-none"/>
        </w:rPr>
        <w:t>prawo do wniesienia skargi do Prezesa Urzędu Ochrony Danych Osobowych, gdy uzna Pani/Pan, że przetwarzanie danych osobowych Pani/Pana dotyczących narusza przepisy RODO.</w:t>
      </w:r>
    </w:p>
    <w:p w14:paraId="230223AD" w14:textId="77777777" w:rsidR="0014568B" w:rsidRPr="00BB0D71" w:rsidRDefault="0014568B" w:rsidP="002C314B">
      <w:pPr>
        <w:numPr>
          <w:ilvl w:val="0"/>
          <w:numId w:val="9"/>
        </w:numPr>
        <w:spacing w:after="0" w:line="360" w:lineRule="auto"/>
        <w:ind w:right="0" w:hanging="295"/>
        <w:rPr>
          <w:rFonts w:asciiTheme="minorHAnsi" w:hAnsiTheme="minorHAnsi" w:cstheme="minorHAnsi"/>
          <w:bCs/>
          <w:color w:val="000000" w:themeColor="text1"/>
          <w:lang w:val="x-none"/>
        </w:rPr>
      </w:pPr>
      <w:r w:rsidRPr="00BB0D71">
        <w:rPr>
          <w:rFonts w:asciiTheme="minorHAnsi" w:hAnsiTheme="minorHAnsi" w:cstheme="minorHAnsi"/>
          <w:color w:val="000000" w:themeColor="text1"/>
          <w:lang w:val="x-none"/>
        </w:rPr>
        <w:t xml:space="preserve">prawo </w:t>
      </w:r>
      <w:r w:rsidRPr="00BB0D71">
        <w:rPr>
          <w:rFonts w:asciiTheme="minorHAnsi" w:hAnsiTheme="minorHAnsi" w:cstheme="minorHAnsi"/>
          <w:color w:val="000000" w:themeColor="text1"/>
        </w:rPr>
        <w:t xml:space="preserve">do </w:t>
      </w:r>
      <w:r w:rsidRPr="00BB0D71">
        <w:rPr>
          <w:rFonts w:asciiTheme="minorHAnsi" w:hAnsiTheme="minorHAnsi" w:cstheme="minorHAnsi"/>
          <w:color w:val="000000" w:themeColor="text1"/>
          <w:lang w:val="x-none"/>
        </w:rPr>
        <w:t>wniesienia skargi do organu nadzorczego, którym w Polsce jest Prezes</w:t>
      </w:r>
      <w:r w:rsidRPr="00BB0D71">
        <w:rPr>
          <w:rFonts w:asciiTheme="minorHAnsi" w:hAnsiTheme="minorHAnsi" w:cstheme="minorHAnsi"/>
          <w:b/>
          <w:bCs/>
          <w:color w:val="000000" w:themeColor="text1"/>
          <w:lang w:val="x-none"/>
        </w:rPr>
        <w:t xml:space="preserve"> </w:t>
      </w:r>
      <w:r w:rsidRPr="00BB0D71">
        <w:rPr>
          <w:rFonts w:asciiTheme="minorHAnsi" w:hAnsiTheme="minorHAnsi" w:cstheme="minorHAnsi"/>
          <w:bCs/>
          <w:color w:val="000000" w:themeColor="text1"/>
          <w:lang w:val="x-none"/>
        </w:rPr>
        <w:t>Urzędu Ochrony Danych Osobowych.</w:t>
      </w:r>
    </w:p>
    <w:p w14:paraId="241F6437" w14:textId="77777777" w:rsidR="0014568B" w:rsidRPr="00BB0D71" w:rsidRDefault="0014568B" w:rsidP="002C314B">
      <w:pPr>
        <w:numPr>
          <w:ilvl w:val="0"/>
          <w:numId w:val="5"/>
        </w:numPr>
        <w:spacing w:after="0" w:line="360" w:lineRule="auto"/>
        <w:ind w:left="851" w:right="0" w:hanging="494"/>
        <w:rPr>
          <w:rFonts w:asciiTheme="minorHAnsi" w:hAnsiTheme="minorHAnsi" w:cstheme="minorHAnsi"/>
          <w:color w:val="000000" w:themeColor="text1"/>
          <w:lang w:val="x-none"/>
        </w:rPr>
      </w:pPr>
      <w:r w:rsidRPr="00BB0D71">
        <w:rPr>
          <w:rFonts w:asciiTheme="minorHAnsi" w:hAnsiTheme="minorHAnsi" w:cstheme="minorHAnsi"/>
          <w:color w:val="000000" w:themeColor="text1"/>
          <w:lang w:val="x-none"/>
        </w:rPr>
        <w:t xml:space="preserve">Pani/Pana dane osobowe mogą zostać ujawnione innym podmiotom upoważnionym na podstawie przepisów prawa w tym podmiotom, którym zostanie udostępniona dokumentacja postępowania w oparciu o przepisy ustawy </w:t>
      </w:r>
      <w:proofErr w:type="spellStart"/>
      <w:r w:rsidRPr="00BB0D71">
        <w:rPr>
          <w:rFonts w:asciiTheme="minorHAnsi" w:hAnsiTheme="minorHAnsi" w:cstheme="minorHAnsi"/>
          <w:color w:val="000000" w:themeColor="text1"/>
          <w:lang w:val="x-none"/>
        </w:rPr>
        <w:t>Pzp</w:t>
      </w:r>
      <w:proofErr w:type="spellEnd"/>
      <w:r w:rsidRPr="00BB0D71">
        <w:rPr>
          <w:rFonts w:asciiTheme="minorHAnsi" w:hAnsiTheme="minorHAnsi" w:cstheme="minorHAnsi"/>
          <w:color w:val="000000" w:themeColor="text1"/>
          <w:lang w:val="x-none"/>
        </w:rPr>
        <w:t xml:space="preserve"> </w:t>
      </w:r>
    </w:p>
    <w:p w14:paraId="63544694" w14:textId="77777777" w:rsidR="0014568B" w:rsidRPr="00BB0D71" w:rsidRDefault="0014568B" w:rsidP="002C314B">
      <w:pPr>
        <w:numPr>
          <w:ilvl w:val="0"/>
          <w:numId w:val="5"/>
        </w:numPr>
        <w:spacing w:after="0" w:line="360" w:lineRule="auto"/>
        <w:ind w:left="851" w:right="0" w:hanging="494"/>
        <w:rPr>
          <w:rFonts w:asciiTheme="minorHAnsi" w:hAnsiTheme="minorHAnsi" w:cstheme="minorHAnsi"/>
          <w:bCs/>
          <w:color w:val="000000" w:themeColor="text1"/>
          <w:lang w:val="x-none"/>
        </w:rPr>
      </w:pPr>
      <w:r w:rsidRPr="00BB0D71">
        <w:rPr>
          <w:rFonts w:asciiTheme="minorHAnsi" w:hAnsiTheme="minorHAnsi" w:cstheme="minorHAnsi"/>
          <w:color w:val="000000" w:themeColor="text1"/>
          <w:lang w:val="x-none"/>
        </w:rPr>
        <w:t>Pani</w:t>
      </w:r>
      <w:r w:rsidRPr="00BB0D71">
        <w:rPr>
          <w:rFonts w:asciiTheme="minorHAnsi" w:hAnsiTheme="minorHAnsi" w:cstheme="minorHAnsi"/>
          <w:bCs/>
          <w:color w:val="000000" w:themeColor="text1"/>
          <w:lang w:val="x-none"/>
        </w:rPr>
        <w:t xml:space="preserve">/Pana dane nie będą przetwarzane w sposób zautomatyzowany. </w:t>
      </w:r>
    </w:p>
    <w:p w14:paraId="3324893D" w14:textId="77777777" w:rsidR="0014568B" w:rsidRPr="00BB0D71" w:rsidRDefault="0014568B" w:rsidP="002C314B">
      <w:pPr>
        <w:numPr>
          <w:ilvl w:val="0"/>
          <w:numId w:val="5"/>
        </w:numPr>
        <w:spacing w:after="0" w:line="360" w:lineRule="auto"/>
        <w:ind w:left="851" w:right="0" w:hanging="494"/>
        <w:rPr>
          <w:rFonts w:asciiTheme="minorHAnsi" w:hAnsiTheme="minorHAnsi" w:cstheme="minorHAnsi"/>
          <w:i/>
          <w:color w:val="000000" w:themeColor="text1"/>
          <w:lang w:val="x-none"/>
        </w:rPr>
      </w:pPr>
      <w:r w:rsidRPr="00BB0D71">
        <w:rPr>
          <w:rFonts w:asciiTheme="minorHAnsi" w:hAnsiTheme="minorHAnsi" w:cstheme="minorHAnsi"/>
          <w:color w:val="000000" w:themeColor="text1"/>
          <w:lang w:val="x-none"/>
        </w:rPr>
        <w:t>Nie przysługuje Pani/Panu:</w:t>
      </w:r>
    </w:p>
    <w:p w14:paraId="1BB1AB19" w14:textId="77777777" w:rsidR="0014568B" w:rsidRPr="00BB0D71" w:rsidRDefault="0014568B" w:rsidP="002C314B">
      <w:pPr>
        <w:numPr>
          <w:ilvl w:val="0"/>
          <w:numId w:val="10"/>
        </w:numPr>
        <w:spacing w:after="0" w:line="360" w:lineRule="auto"/>
        <w:ind w:right="0" w:hanging="295"/>
        <w:rPr>
          <w:rFonts w:asciiTheme="minorHAnsi" w:hAnsiTheme="minorHAnsi" w:cstheme="minorHAnsi"/>
          <w:i/>
          <w:color w:val="000000" w:themeColor="text1"/>
          <w:lang w:val="x-none"/>
        </w:rPr>
      </w:pPr>
      <w:r w:rsidRPr="00BB0D71">
        <w:rPr>
          <w:rFonts w:asciiTheme="minorHAnsi" w:hAnsiTheme="minorHAnsi" w:cstheme="minorHAnsi"/>
          <w:color w:val="000000" w:themeColor="text1"/>
          <w:lang w:val="x-none"/>
        </w:rPr>
        <w:t>w związku z art. 17 ust. 3 lit. b, d lub e RODO prawo do usunięcia danych osobowych;</w:t>
      </w:r>
    </w:p>
    <w:p w14:paraId="09FDB1EE" w14:textId="77777777" w:rsidR="0014568B" w:rsidRPr="00BB0D71" w:rsidRDefault="0014568B" w:rsidP="002C314B">
      <w:pPr>
        <w:numPr>
          <w:ilvl w:val="0"/>
          <w:numId w:val="10"/>
        </w:numPr>
        <w:spacing w:after="0" w:line="360" w:lineRule="auto"/>
        <w:ind w:right="0" w:hanging="295"/>
        <w:rPr>
          <w:rFonts w:asciiTheme="minorHAnsi" w:hAnsiTheme="minorHAnsi" w:cstheme="minorHAnsi"/>
          <w:b/>
          <w:i/>
          <w:color w:val="000000" w:themeColor="text1"/>
          <w:lang w:val="x-none"/>
        </w:rPr>
      </w:pPr>
      <w:r w:rsidRPr="00BB0D71">
        <w:rPr>
          <w:rFonts w:asciiTheme="minorHAnsi" w:hAnsiTheme="minorHAnsi" w:cstheme="minorHAnsi"/>
          <w:color w:val="000000" w:themeColor="text1"/>
          <w:lang w:val="x-none"/>
        </w:rPr>
        <w:t>prawo do przenoszenia danych osobowych, o którym mowa w art. 20 RODO;</w:t>
      </w:r>
    </w:p>
    <w:p w14:paraId="649FB4C0" w14:textId="77777777" w:rsidR="0014568B" w:rsidRPr="00BB0D71" w:rsidRDefault="0014568B" w:rsidP="002C314B">
      <w:pPr>
        <w:numPr>
          <w:ilvl w:val="0"/>
          <w:numId w:val="10"/>
        </w:numPr>
        <w:spacing w:after="0" w:line="360" w:lineRule="auto"/>
        <w:ind w:right="0" w:hanging="295"/>
        <w:rPr>
          <w:rFonts w:asciiTheme="minorHAnsi" w:hAnsiTheme="minorHAnsi" w:cstheme="minorHAnsi"/>
          <w:b/>
          <w:i/>
          <w:color w:val="000000" w:themeColor="text1"/>
          <w:lang w:val="x-none"/>
        </w:rPr>
      </w:pPr>
      <w:r w:rsidRPr="00BB0D71">
        <w:rPr>
          <w:rFonts w:asciiTheme="minorHAnsi" w:hAnsiTheme="minorHAnsi" w:cstheme="minorHAnsi"/>
          <w:b/>
          <w:color w:val="000000" w:themeColor="text1"/>
          <w:lang w:val="x-none"/>
        </w:rPr>
        <w:t>na podstawie art. 21 RODO prawo sprzeciwu, wobec przetwarzania danych osobowych, gdyż podstawą prawną przetwarzania Pani/Pana danych osobowych jest art. 6 ust. 1 lit. c RODO</w:t>
      </w:r>
      <w:r w:rsidRPr="00BB0D71">
        <w:rPr>
          <w:rFonts w:asciiTheme="minorHAnsi" w:hAnsiTheme="minorHAnsi" w:cstheme="minorHAnsi"/>
          <w:color w:val="000000" w:themeColor="text1"/>
          <w:lang w:val="x-none"/>
        </w:rPr>
        <w:t>.</w:t>
      </w:r>
      <w:r w:rsidRPr="00BB0D71">
        <w:rPr>
          <w:rFonts w:asciiTheme="minorHAnsi" w:hAnsiTheme="minorHAnsi" w:cstheme="minorHAnsi"/>
          <w:b/>
          <w:color w:val="000000" w:themeColor="text1"/>
          <w:lang w:val="x-none"/>
        </w:rPr>
        <w:t xml:space="preserve"> </w:t>
      </w:r>
    </w:p>
    <w:p w14:paraId="5DE619EB" w14:textId="77777777" w:rsidR="0014568B" w:rsidRPr="00BB0D71" w:rsidRDefault="0014568B" w:rsidP="002C314B">
      <w:pPr>
        <w:spacing w:after="0" w:line="360" w:lineRule="auto"/>
        <w:ind w:left="426" w:right="0" w:firstLine="0"/>
        <w:rPr>
          <w:rFonts w:asciiTheme="minorHAnsi" w:hAnsiTheme="minorHAnsi" w:cstheme="minorHAnsi"/>
          <w:i/>
          <w:color w:val="000000" w:themeColor="text1"/>
          <w:lang w:val="x-none"/>
        </w:rPr>
      </w:pPr>
      <w:r w:rsidRPr="00BB0D71">
        <w:rPr>
          <w:rFonts w:asciiTheme="minorHAnsi" w:hAnsiTheme="minorHAnsi" w:cstheme="minorHAnsi"/>
          <w:b/>
          <w:i/>
          <w:color w:val="000000" w:themeColor="text1"/>
          <w:vertAlign w:val="superscript"/>
          <w:lang w:val="x-none"/>
        </w:rPr>
        <w:lastRenderedPageBreak/>
        <w:t xml:space="preserve">* </w:t>
      </w:r>
      <w:r w:rsidRPr="00BB0D71">
        <w:rPr>
          <w:rFonts w:asciiTheme="minorHAnsi" w:hAnsiTheme="minorHAnsi" w:cstheme="minorHAnsi"/>
          <w:b/>
          <w:i/>
          <w:color w:val="000000" w:themeColor="text1"/>
          <w:lang w:val="x-none"/>
        </w:rPr>
        <w:t>Wyjaśnienie:</w:t>
      </w:r>
      <w:r w:rsidRPr="00BB0D71">
        <w:rPr>
          <w:rFonts w:asciiTheme="minorHAnsi" w:hAnsiTheme="minorHAnsi" w:cstheme="minorHAnsi"/>
          <w:i/>
          <w:color w:val="000000" w:themeColor="text1"/>
          <w:lang w:val="x-none"/>
        </w:rPr>
        <w:t xml:space="preserve"> skorzystanie z prawa do sprostowania nie może skutkować zmianą wyniku postępowania o udzielenie zamówienia publicznego ani zmianą postanowień umowy w zakresie niezgodnym z ustawą </w:t>
      </w:r>
      <w:proofErr w:type="spellStart"/>
      <w:r w:rsidRPr="00BB0D71">
        <w:rPr>
          <w:rFonts w:asciiTheme="minorHAnsi" w:hAnsiTheme="minorHAnsi" w:cstheme="minorHAnsi"/>
          <w:i/>
          <w:color w:val="000000" w:themeColor="text1"/>
          <w:lang w:val="x-none"/>
        </w:rPr>
        <w:t>Pzp</w:t>
      </w:r>
      <w:proofErr w:type="spellEnd"/>
      <w:r w:rsidRPr="00BB0D71">
        <w:rPr>
          <w:rFonts w:asciiTheme="minorHAnsi" w:hAnsiTheme="minorHAnsi" w:cstheme="minorHAnsi"/>
          <w:i/>
          <w:color w:val="000000" w:themeColor="text1"/>
          <w:lang w:val="x-none"/>
        </w:rPr>
        <w:t xml:space="preserve"> oraz nie może naruszać integralności protokołu oraz jego załączników.</w:t>
      </w:r>
    </w:p>
    <w:p w14:paraId="5F7D22FD" w14:textId="77777777" w:rsidR="0014568B" w:rsidRPr="00BB0D71" w:rsidRDefault="0014568B" w:rsidP="002C314B">
      <w:pPr>
        <w:spacing w:after="0" w:line="360" w:lineRule="auto"/>
        <w:ind w:left="426" w:right="0" w:firstLine="0"/>
        <w:rPr>
          <w:rFonts w:asciiTheme="minorHAnsi" w:hAnsiTheme="minorHAnsi" w:cstheme="minorHAnsi"/>
          <w:i/>
          <w:color w:val="000000" w:themeColor="text1"/>
          <w:lang w:val="x-none"/>
        </w:rPr>
      </w:pPr>
      <w:r w:rsidRPr="00BB0D71">
        <w:rPr>
          <w:rFonts w:asciiTheme="minorHAnsi" w:hAnsiTheme="minorHAnsi" w:cstheme="minorHAnsi"/>
          <w:b/>
          <w:i/>
          <w:color w:val="000000" w:themeColor="text1"/>
          <w:vertAlign w:val="superscript"/>
          <w:lang w:val="x-none"/>
        </w:rPr>
        <w:t xml:space="preserve">** </w:t>
      </w:r>
      <w:r w:rsidRPr="00BB0D71">
        <w:rPr>
          <w:rFonts w:asciiTheme="minorHAnsi" w:hAnsiTheme="minorHAnsi" w:cstheme="minorHAnsi"/>
          <w:b/>
          <w:i/>
          <w:color w:val="000000" w:themeColor="text1"/>
          <w:lang w:val="x-none"/>
        </w:rPr>
        <w:t>Wyjaśnienie:</w:t>
      </w:r>
      <w:r w:rsidRPr="00BB0D71">
        <w:rPr>
          <w:rFonts w:asciiTheme="minorHAnsi" w:hAnsiTheme="minorHAnsi" w:cstheme="minorHAnsi"/>
          <w:i/>
          <w:color w:val="000000" w:themeColor="text1"/>
          <w:lang w:val="x-none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5EB41CD9" w14:textId="77777777" w:rsidR="0014568B" w:rsidRPr="00BB0D71" w:rsidRDefault="0014568B" w:rsidP="002C314B">
      <w:pPr>
        <w:numPr>
          <w:ilvl w:val="0"/>
          <w:numId w:val="14"/>
        </w:numPr>
        <w:spacing w:after="0" w:line="360" w:lineRule="auto"/>
        <w:ind w:left="426" w:right="0" w:hanging="426"/>
        <w:rPr>
          <w:rFonts w:asciiTheme="minorHAnsi" w:hAnsiTheme="minorHAnsi" w:cstheme="minorHAnsi"/>
          <w:color w:val="000000" w:themeColor="text1"/>
          <w:lang w:val="x-none"/>
        </w:rPr>
      </w:pPr>
      <w:r w:rsidRPr="00BB0D71">
        <w:rPr>
          <w:rFonts w:asciiTheme="minorHAnsi" w:hAnsiTheme="minorHAnsi" w:cstheme="minorHAnsi"/>
          <w:color w:val="000000" w:themeColor="text1"/>
          <w:lang w:val="x-none"/>
        </w:rPr>
        <w:t>Administratorem danych osobowych (oprócz Zamawiającego) zobowiązanym do spełnienia obowiązku informacyjnego z art. 13 RODO będzie w szczególności:</w:t>
      </w:r>
    </w:p>
    <w:p w14:paraId="3EC3A1F9" w14:textId="77777777" w:rsidR="0014568B" w:rsidRPr="00BB0D71" w:rsidRDefault="0014568B" w:rsidP="002C314B">
      <w:pPr>
        <w:numPr>
          <w:ilvl w:val="0"/>
          <w:numId w:val="11"/>
        </w:numPr>
        <w:spacing w:after="0" w:line="360" w:lineRule="auto"/>
        <w:ind w:left="709" w:right="0" w:hanging="283"/>
        <w:rPr>
          <w:rFonts w:asciiTheme="minorHAnsi" w:hAnsiTheme="minorHAnsi" w:cstheme="minorHAnsi"/>
          <w:color w:val="000000" w:themeColor="text1"/>
          <w:lang w:val="x-none"/>
        </w:rPr>
      </w:pPr>
      <w:r w:rsidRPr="00BB0D71">
        <w:rPr>
          <w:rFonts w:asciiTheme="minorHAnsi" w:hAnsiTheme="minorHAnsi" w:cstheme="minorHAnsi"/>
          <w:b/>
          <w:color w:val="000000" w:themeColor="text1"/>
          <w:lang w:val="x-none"/>
        </w:rPr>
        <w:t>Wykonawca</w:t>
      </w:r>
      <w:r w:rsidRPr="00BB0D71">
        <w:rPr>
          <w:rFonts w:asciiTheme="minorHAnsi" w:hAnsiTheme="minorHAnsi" w:cstheme="minorHAnsi"/>
          <w:color w:val="000000" w:themeColor="text1"/>
          <w:lang w:val="x-none"/>
        </w:rPr>
        <w:t xml:space="preserve"> - względem osób fizycznych, od których dane osobowe bezpośrednio pozyskał. Dotyczy to w szczególności:</w:t>
      </w:r>
    </w:p>
    <w:p w14:paraId="7229B1EF" w14:textId="77777777" w:rsidR="0014568B" w:rsidRPr="00BB0D71" w:rsidRDefault="0014568B" w:rsidP="002C314B">
      <w:pPr>
        <w:numPr>
          <w:ilvl w:val="0"/>
          <w:numId w:val="12"/>
        </w:numPr>
        <w:spacing w:after="0" w:line="360" w:lineRule="auto"/>
        <w:ind w:left="1134" w:right="0" w:hanging="425"/>
        <w:rPr>
          <w:rFonts w:asciiTheme="minorHAnsi" w:hAnsiTheme="minorHAnsi" w:cstheme="minorHAnsi"/>
          <w:color w:val="000000" w:themeColor="text1"/>
          <w:lang w:val="x-none"/>
        </w:rPr>
      </w:pPr>
      <w:r w:rsidRPr="00BB0D71">
        <w:rPr>
          <w:rFonts w:asciiTheme="minorHAnsi" w:hAnsiTheme="minorHAnsi" w:cstheme="minorHAnsi"/>
          <w:color w:val="000000" w:themeColor="text1"/>
          <w:lang w:val="x-none"/>
        </w:rPr>
        <w:t xml:space="preserve">osoby fizycznej skierowanej do realizacji zamówienia, </w:t>
      </w:r>
    </w:p>
    <w:p w14:paraId="449C0DEB" w14:textId="77777777" w:rsidR="0014568B" w:rsidRPr="00BB0D71" w:rsidRDefault="0014568B" w:rsidP="002C314B">
      <w:pPr>
        <w:numPr>
          <w:ilvl w:val="0"/>
          <w:numId w:val="12"/>
        </w:numPr>
        <w:spacing w:after="0" w:line="360" w:lineRule="auto"/>
        <w:ind w:left="1134" w:right="0" w:hanging="425"/>
        <w:rPr>
          <w:rFonts w:asciiTheme="minorHAnsi" w:hAnsiTheme="minorHAnsi" w:cstheme="minorHAnsi"/>
          <w:color w:val="000000" w:themeColor="text1"/>
          <w:lang w:val="x-none"/>
        </w:rPr>
      </w:pPr>
      <w:r w:rsidRPr="00BB0D71">
        <w:rPr>
          <w:rFonts w:asciiTheme="minorHAnsi" w:hAnsiTheme="minorHAnsi" w:cstheme="minorHAnsi"/>
          <w:color w:val="000000" w:themeColor="text1"/>
          <w:lang w:val="x-none"/>
        </w:rPr>
        <w:t>podwykonawcy/podmiotu trzeciego będącego osobą fizyczną,</w:t>
      </w:r>
    </w:p>
    <w:p w14:paraId="31CEC005" w14:textId="77777777" w:rsidR="0014568B" w:rsidRPr="00BB0D71" w:rsidRDefault="0014568B" w:rsidP="002C314B">
      <w:pPr>
        <w:numPr>
          <w:ilvl w:val="0"/>
          <w:numId w:val="12"/>
        </w:numPr>
        <w:spacing w:after="0" w:line="360" w:lineRule="auto"/>
        <w:ind w:left="1134" w:right="0" w:hanging="425"/>
        <w:rPr>
          <w:rFonts w:asciiTheme="minorHAnsi" w:hAnsiTheme="minorHAnsi" w:cstheme="minorHAnsi"/>
          <w:color w:val="000000" w:themeColor="text1"/>
          <w:lang w:val="x-none"/>
        </w:rPr>
      </w:pPr>
      <w:r w:rsidRPr="00BB0D71">
        <w:rPr>
          <w:rFonts w:asciiTheme="minorHAnsi" w:hAnsiTheme="minorHAnsi" w:cstheme="minorHAnsi"/>
          <w:color w:val="000000" w:themeColor="text1"/>
          <w:lang w:val="x-none"/>
        </w:rPr>
        <w:t>podwykonawcy/podmiotu trzeciego będącego osobą fizyczną, prowadzącą jednoosobową działalność gospodarczą,</w:t>
      </w:r>
    </w:p>
    <w:p w14:paraId="63A95CE0" w14:textId="77777777" w:rsidR="0014568B" w:rsidRPr="00BB0D71" w:rsidRDefault="0014568B" w:rsidP="002C314B">
      <w:pPr>
        <w:numPr>
          <w:ilvl w:val="0"/>
          <w:numId w:val="12"/>
        </w:numPr>
        <w:spacing w:after="0" w:line="360" w:lineRule="auto"/>
        <w:ind w:left="1134" w:right="0" w:hanging="425"/>
        <w:rPr>
          <w:rFonts w:asciiTheme="minorHAnsi" w:hAnsiTheme="minorHAnsi" w:cstheme="minorHAnsi"/>
          <w:color w:val="000000" w:themeColor="text1"/>
          <w:lang w:val="x-none"/>
        </w:rPr>
      </w:pPr>
      <w:r w:rsidRPr="00BB0D71">
        <w:rPr>
          <w:rFonts w:asciiTheme="minorHAnsi" w:hAnsiTheme="minorHAnsi" w:cstheme="minorHAnsi"/>
          <w:color w:val="000000" w:themeColor="text1"/>
          <w:lang w:val="x-none"/>
        </w:rPr>
        <w:t>pełnomocnika podwykonawcy/podmiotu trzeciego będącego osobą fizyczną (np. dane osobowe zamieszczone w pełnomocnictwie),</w:t>
      </w:r>
    </w:p>
    <w:p w14:paraId="735CEE24" w14:textId="77777777" w:rsidR="0014568B" w:rsidRPr="00BB0D71" w:rsidRDefault="0014568B" w:rsidP="002C314B">
      <w:pPr>
        <w:numPr>
          <w:ilvl w:val="0"/>
          <w:numId w:val="12"/>
        </w:numPr>
        <w:spacing w:after="0" w:line="360" w:lineRule="auto"/>
        <w:ind w:left="1134" w:right="0" w:hanging="425"/>
        <w:rPr>
          <w:rFonts w:asciiTheme="minorHAnsi" w:hAnsiTheme="minorHAnsi" w:cstheme="minorHAnsi"/>
          <w:color w:val="000000" w:themeColor="text1"/>
          <w:lang w:val="x-none"/>
        </w:rPr>
      </w:pPr>
      <w:r w:rsidRPr="00BB0D71">
        <w:rPr>
          <w:rFonts w:asciiTheme="minorHAnsi" w:hAnsiTheme="minorHAnsi" w:cstheme="minorHAnsi"/>
          <w:color w:val="000000" w:themeColor="text1"/>
          <w:lang w:val="x-none"/>
        </w:rPr>
        <w:t>członka organu zarządzającego podwykonawcy/podmiotu trzeciego, będącego osobą fizyczną (np. dane osobowe zamieszczone w informacji z KRK);</w:t>
      </w:r>
    </w:p>
    <w:p w14:paraId="4F28C314" w14:textId="77777777" w:rsidR="0014568B" w:rsidRPr="00BB0D71" w:rsidRDefault="0014568B" w:rsidP="002C314B">
      <w:pPr>
        <w:numPr>
          <w:ilvl w:val="0"/>
          <w:numId w:val="13"/>
        </w:numPr>
        <w:spacing w:after="0" w:line="360" w:lineRule="auto"/>
        <w:ind w:left="709" w:right="0" w:hanging="283"/>
        <w:rPr>
          <w:rFonts w:asciiTheme="minorHAnsi" w:hAnsiTheme="minorHAnsi" w:cstheme="minorHAnsi"/>
          <w:b/>
          <w:color w:val="000000" w:themeColor="text1"/>
          <w:lang w:val="x-none"/>
        </w:rPr>
      </w:pPr>
      <w:r w:rsidRPr="00BB0D71">
        <w:rPr>
          <w:rFonts w:asciiTheme="minorHAnsi" w:hAnsiTheme="minorHAnsi" w:cstheme="minorHAnsi"/>
          <w:b/>
          <w:color w:val="000000" w:themeColor="text1"/>
          <w:lang w:val="x-none"/>
        </w:rPr>
        <w:t>Podwykonawca/podmiot trzeci</w:t>
      </w:r>
      <w:r w:rsidRPr="00BB0D71">
        <w:rPr>
          <w:rFonts w:asciiTheme="minorHAnsi" w:hAnsiTheme="minorHAnsi" w:cstheme="minorHAnsi"/>
          <w:color w:val="000000" w:themeColor="text1"/>
          <w:lang w:val="x-none"/>
        </w:rPr>
        <w:t xml:space="preserve"> - względem osób fizycznych, od których dane osobowe bezpośrednio pozyskał.  </w:t>
      </w:r>
    </w:p>
    <w:p w14:paraId="69D0B499" w14:textId="77777777" w:rsidR="0014568B" w:rsidRPr="00BB0D71" w:rsidRDefault="0014568B" w:rsidP="002C314B">
      <w:pPr>
        <w:spacing w:after="0" w:line="360" w:lineRule="auto"/>
        <w:ind w:left="426" w:right="0" w:firstLine="0"/>
        <w:rPr>
          <w:rFonts w:asciiTheme="minorHAnsi" w:hAnsiTheme="minorHAnsi" w:cstheme="minorHAnsi"/>
          <w:color w:val="000000" w:themeColor="text1"/>
          <w:lang w:val="x-none"/>
        </w:rPr>
      </w:pPr>
      <w:r w:rsidRPr="00BB0D71">
        <w:rPr>
          <w:rFonts w:asciiTheme="minorHAnsi" w:hAnsiTheme="minorHAnsi" w:cstheme="minorHAnsi"/>
          <w:color w:val="000000" w:themeColor="text1"/>
          <w:lang w:val="x-none"/>
        </w:rPr>
        <w:t>Dotyczy to w szczególności osoby fizycznej skierowanej do realizacji zamówienia.</w:t>
      </w:r>
    </w:p>
    <w:p w14:paraId="06AD45BA" w14:textId="052D3987" w:rsidR="0014568B" w:rsidRPr="00BB0D71" w:rsidRDefault="0014568B" w:rsidP="002C314B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426" w:right="0" w:hanging="426"/>
        <w:rPr>
          <w:rFonts w:asciiTheme="minorHAnsi" w:hAnsiTheme="minorHAnsi" w:cstheme="minorHAnsi"/>
          <w:color w:val="000000" w:themeColor="text1"/>
          <w:lang w:val="x-none"/>
        </w:rPr>
      </w:pPr>
      <w:r w:rsidRPr="00BB0D71">
        <w:rPr>
          <w:rFonts w:asciiTheme="minorHAnsi" w:hAnsiTheme="minorHAnsi" w:cstheme="minorHAnsi"/>
          <w:color w:val="000000" w:themeColor="text1"/>
        </w:rPr>
        <w:t>Wykonawca, podwykonawca, podmiot trzeci będzie musiał podczas pozyskiwania danych osobowych na potrzeby konkretnego postępowania o udzielenie zamówienia wypełnić obowiązek informacyjny wynikający z art. 13 RODO względem osób fizycznych, których dane osobowe dotyczą, i od których dane te bezpośrednio pozyskał. Mając na względzie treść art. 12 RODO, informacje</w:t>
      </w:r>
      <w:r w:rsidR="00933152" w:rsidRPr="00BB0D71">
        <w:rPr>
          <w:rFonts w:asciiTheme="minorHAnsi" w:hAnsiTheme="minorHAnsi" w:cstheme="minorHAnsi"/>
          <w:color w:val="000000" w:themeColor="text1"/>
        </w:rPr>
        <w:t xml:space="preserve"> </w:t>
      </w:r>
      <w:r w:rsidRPr="00BB0D71">
        <w:rPr>
          <w:rFonts w:asciiTheme="minorHAnsi" w:hAnsiTheme="minorHAnsi" w:cstheme="minorHAnsi"/>
          <w:color w:val="000000" w:themeColor="text1"/>
        </w:rPr>
        <w:t xml:space="preserve">o których mowa w art. 13 RODO, muszą być zamieszczone w łatwo dostępnej formie i opisane zwięzłym, przejrzystym, zrozumiałym, jasnym i prostym językiem. </w:t>
      </w:r>
    </w:p>
    <w:p w14:paraId="40589283" w14:textId="77777777" w:rsidR="0014568B" w:rsidRPr="00BB0D71" w:rsidRDefault="0014568B" w:rsidP="002C314B">
      <w:pPr>
        <w:spacing w:after="0" w:line="360" w:lineRule="auto"/>
        <w:ind w:left="426" w:right="0" w:firstLine="0"/>
        <w:rPr>
          <w:rFonts w:asciiTheme="minorHAnsi" w:hAnsiTheme="minorHAnsi" w:cstheme="minorHAnsi"/>
          <w:color w:val="000000" w:themeColor="text1"/>
          <w:lang w:val="x-none"/>
        </w:rPr>
      </w:pPr>
      <w:r w:rsidRPr="00BB0D71">
        <w:rPr>
          <w:rFonts w:asciiTheme="minorHAnsi" w:hAnsiTheme="minorHAnsi" w:cstheme="minorHAnsi"/>
          <w:color w:val="000000" w:themeColor="text1"/>
          <w:lang w:val="x-none"/>
        </w:rPr>
        <w:t xml:space="preserve">Obowiązek informacyjny wynikający z art. 13 RODO nie będzie miał zastosowania, gdy i w zakresie, w jakim osoba, której dane dotyczą, dysponuje już tymi informacjami. </w:t>
      </w:r>
    </w:p>
    <w:p w14:paraId="603D165C" w14:textId="2888C4A4" w:rsidR="003471BC" w:rsidRPr="00BB0D71" w:rsidRDefault="0014568B" w:rsidP="002C314B">
      <w:pPr>
        <w:numPr>
          <w:ilvl w:val="0"/>
          <w:numId w:val="14"/>
        </w:numPr>
        <w:spacing w:after="0" w:line="360" w:lineRule="auto"/>
        <w:ind w:left="426" w:right="0" w:hanging="426"/>
        <w:rPr>
          <w:rFonts w:asciiTheme="minorHAnsi" w:hAnsiTheme="minorHAnsi" w:cstheme="minorHAnsi"/>
          <w:color w:val="000000" w:themeColor="text1"/>
          <w:lang w:val="x-none"/>
        </w:rPr>
      </w:pPr>
      <w:r w:rsidRPr="00BB0D71">
        <w:rPr>
          <w:rFonts w:asciiTheme="minorHAnsi" w:hAnsiTheme="minorHAnsi" w:cstheme="minorHAnsi"/>
          <w:color w:val="000000" w:themeColor="text1"/>
          <w:lang w:val="x-none"/>
        </w:rPr>
        <w:t>Wykonawca ubiegając się o udzielenie zamówienia publicznego jest zobowiązany do wypełnienia wszystkich obowiązków formalno-prawnych związanych z udziałem w postępowaniu. Do</w:t>
      </w:r>
      <w:r w:rsidR="00F46D80" w:rsidRPr="00BB0D71">
        <w:rPr>
          <w:rFonts w:asciiTheme="minorHAnsi" w:hAnsiTheme="minorHAnsi" w:cstheme="minorHAnsi"/>
          <w:color w:val="000000" w:themeColor="text1"/>
        </w:rPr>
        <w:t xml:space="preserve"> </w:t>
      </w:r>
      <w:r w:rsidRPr="00BB0D71">
        <w:rPr>
          <w:rFonts w:asciiTheme="minorHAnsi" w:hAnsiTheme="minorHAnsi" w:cstheme="minorHAnsi"/>
          <w:color w:val="000000" w:themeColor="text1"/>
          <w:lang w:val="x-none"/>
        </w:rPr>
        <w:lastRenderedPageBreak/>
        <w:t>obowiązków tych należą m.in. obowiązki wynikające z RODO</w:t>
      </w:r>
      <w:r w:rsidRPr="00BB0D71">
        <w:rPr>
          <w:rFonts w:asciiTheme="minorHAnsi" w:hAnsiTheme="minorHAnsi" w:cstheme="minorHAnsi"/>
          <w:color w:val="000000" w:themeColor="text1"/>
          <w:vertAlign w:val="superscript"/>
          <w:lang w:val="x-none"/>
        </w:rPr>
        <w:footnoteReference w:id="2"/>
      </w:r>
      <w:r w:rsidR="00830D9A" w:rsidRPr="00BB0D71">
        <w:rPr>
          <w:rFonts w:asciiTheme="minorHAnsi" w:hAnsiTheme="minorHAnsi" w:cstheme="minorHAnsi"/>
          <w:color w:val="000000" w:themeColor="text1"/>
          <w:vertAlign w:val="superscript"/>
        </w:rPr>
        <w:t>)</w:t>
      </w:r>
      <w:r w:rsidRPr="00BB0D71">
        <w:rPr>
          <w:rFonts w:asciiTheme="minorHAnsi" w:hAnsiTheme="minorHAnsi" w:cstheme="minorHAnsi"/>
          <w:color w:val="000000" w:themeColor="text1"/>
          <w:lang w:val="x-none"/>
        </w:rPr>
        <w:t xml:space="preserve">, w szczególności obowiązek informacyjny przewidziany w </w:t>
      </w:r>
      <w:r w:rsidRPr="00BB0D71">
        <w:rPr>
          <w:rFonts w:asciiTheme="minorHAnsi" w:hAnsiTheme="minorHAnsi" w:cstheme="minorHAnsi"/>
          <w:b/>
          <w:color w:val="000000" w:themeColor="text1"/>
          <w:lang w:val="x-none"/>
        </w:rPr>
        <w:t>art. 13 RODO</w:t>
      </w:r>
      <w:r w:rsidRPr="00BB0D71">
        <w:rPr>
          <w:rFonts w:asciiTheme="minorHAnsi" w:hAnsiTheme="minorHAnsi" w:cstheme="minorHAnsi"/>
          <w:color w:val="000000" w:themeColor="text1"/>
          <w:lang w:val="x-none"/>
        </w:rPr>
        <w:t xml:space="preserve"> względem osób fizycznych, których dane osobowe dotyczą i od których dane te </w:t>
      </w:r>
      <w:r w:rsidR="00CC751B" w:rsidRPr="00BB0D71">
        <w:rPr>
          <w:rFonts w:asciiTheme="minorHAnsi" w:hAnsiTheme="minorHAnsi" w:cstheme="minorHAnsi"/>
          <w:color w:val="000000" w:themeColor="text1"/>
        </w:rPr>
        <w:t>W</w:t>
      </w:r>
      <w:r w:rsidRPr="00BB0D71">
        <w:rPr>
          <w:rFonts w:asciiTheme="minorHAnsi" w:hAnsiTheme="minorHAnsi" w:cstheme="minorHAnsi"/>
          <w:color w:val="000000" w:themeColor="text1"/>
          <w:lang w:val="x-none"/>
        </w:rPr>
        <w:t xml:space="preserve">ykonawca bezpośrednio pozyskał. Jednakże obowiązek informacyjny wynikający z art. 13 RODO nie będzie miał zastosowania, gdy i w zakresie, w jakim osoba fizyczna, której dane dotyczą, dysponuje już tymi informacjami (vide: art. 13 ust. 4). Wykonawca będzie musiał wypełnić obowiązek informacyjny wynikający z </w:t>
      </w:r>
      <w:r w:rsidRPr="00BB0D71">
        <w:rPr>
          <w:rFonts w:asciiTheme="minorHAnsi" w:hAnsiTheme="minorHAnsi" w:cstheme="minorHAnsi"/>
          <w:b/>
          <w:color w:val="000000" w:themeColor="text1"/>
          <w:lang w:val="x-none"/>
        </w:rPr>
        <w:t>art. 14 RODO</w:t>
      </w:r>
      <w:r w:rsidRPr="00BB0D71">
        <w:rPr>
          <w:rFonts w:asciiTheme="minorHAnsi" w:hAnsiTheme="minorHAnsi" w:cstheme="minorHAnsi"/>
          <w:color w:val="000000" w:themeColor="text1"/>
          <w:lang w:val="x-none"/>
        </w:rPr>
        <w:t xml:space="preserve"> względem osób fizycznych, których dane przekazuje </w:t>
      </w:r>
      <w:r w:rsidR="00A75DE9" w:rsidRPr="00BB0D71">
        <w:rPr>
          <w:rFonts w:asciiTheme="minorHAnsi" w:hAnsiTheme="minorHAnsi" w:cstheme="minorHAnsi"/>
          <w:color w:val="000000" w:themeColor="text1"/>
        </w:rPr>
        <w:t>Z</w:t>
      </w:r>
      <w:r w:rsidR="00375982" w:rsidRPr="00BB0D71">
        <w:rPr>
          <w:rFonts w:asciiTheme="minorHAnsi" w:hAnsiTheme="minorHAnsi" w:cstheme="minorHAnsi"/>
          <w:color w:val="000000" w:themeColor="text1"/>
          <w:lang w:val="x-none"/>
        </w:rPr>
        <w:t>amawiającemu</w:t>
      </w:r>
      <w:r w:rsidRPr="00BB0D71">
        <w:rPr>
          <w:rFonts w:asciiTheme="minorHAnsi" w:hAnsiTheme="minorHAnsi" w:cstheme="minorHAnsi"/>
          <w:color w:val="000000" w:themeColor="text1"/>
          <w:lang w:val="x-none"/>
        </w:rPr>
        <w:t xml:space="preserve"> i których dane pośrednio pozyskał, chyba że ma zastosowanie co najmniej jedno z włączeń, o których mowa w art. 14 ust. 5 RODO.</w:t>
      </w:r>
    </w:p>
    <w:p w14:paraId="51814662" w14:textId="77777777" w:rsidR="0014568B" w:rsidRPr="00BB0D71" w:rsidRDefault="0014568B" w:rsidP="00BB0D71">
      <w:pPr>
        <w:spacing w:after="120" w:line="360" w:lineRule="auto"/>
        <w:ind w:left="0" w:right="0" w:firstLine="0"/>
        <w:jc w:val="left"/>
        <w:rPr>
          <w:rFonts w:asciiTheme="minorHAnsi" w:hAnsiTheme="minorHAnsi" w:cstheme="minorHAnsi"/>
          <w:b/>
          <w:color w:val="70AD47" w:themeColor="accent6"/>
        </w:rPr>
      </w:pPr>
    </w:p>
    <w:p w14:paraId="46D9A293" w14:textId="6214D349" w:rsidR="00BF0883" w:rsidRPr="004B2EA2" w:rsidRDefault="0014568B" w:rsidP="002C314B">
      <w:pPr>
        <w:spacing w:after="120" w:line="360" w:lineRule="auto"/>
        <w:ind w:left="426" w:right="0" w:firstLine="0"/>
        <w:jc w:val="left"/>
        <w:rPr>
          <w:rFonts w:asciiTheme="minorHAnsi" w:hAnsiTheme="minorHAnsi" w:cstheme="minorHAnsi"/>
          <w:b/>
          <w:color w:val="000000" w:themeColor="text1"/>
        </w:rPr>
      </w:pPr>
      <w:r w:rsidRPr="00E642BD">
        <w:rPr>
          <w:rFonts w:asciiTheme="minorHAnsi" w:hAnsiTheme="minorHAnsi" w:cstheme="minorHAnsi"/>
          <w:b/>
          <w:color w:val="000000" w:themeColor="text1"/>
        </w:rPr>
        <w:t>Załączniki:</w:t>
      </w:r>
    </w:p>
    <w:p w14:paraId="782D2152" w14:textId="0D0FA5A2" w:rsidR="00C551EA" w:rsidRDefault="002B547F" w:rsidP="002C314B">
      <w:pPr>
        <w:spacing w:after="120" w:line="360" w:lineRule="auto"/>
        <w:ind w:left="426" w:right="0" w:firstLine="0"/>
        <w:jc w:val="left"/>
        <w:rPr>
          <w:rFonts w:asciiTheme="minorHAnsi" w:hAnsiTheme="minorHAnsi" w:cstheme="minorHAnsi"/>
          <w:bCs/>
          <w:i/>
          <w:iCs/>
          <w:color w:val="000000" w:themeColor="text1"/>
        </w:rPr>
      </w:pPr>
      <w:bookmarkStart w:id="22" w:name="_Hlk58595415"/>
      <w:r w:rsidRPr="004B2EA2">
        <w:rPr>
          <w:rFonts w:asciiTheme="minorHAnsi" w:hAnsiTheme="minorHAnsi" w:cstheme="minorHAnsi"/>
          <w:bCs/>
          <w:i/>
          <w:iCs/>
          <w:color w:val="000000" w:themeColor="text1"/>
        </w:rPr>
        <w:t xml:space="preserve">Załącznik nr 1 – </w:t>
      </w:r>
      <w:bookmarkEnd w:id="22"/>
      <w:r w:rsidR="00AA2BC1" w:rsidRPr="004B2EA2">
        <w:rPr>
          <w:rFonts w:asciiTheme="minorHAnsi" w:hAnsiTheme="minorHAnsi" w:cstheme="minorHAnsi"/>
          <w:bCs/>
          <w:i/>
          <w:iCs/>
          <w:color w:val="000000" w:themeColor="text1"/>
        </w:rPr>
        <w:t>Formularz oferty</w:t>
      </w:r>
    </w:p>
    <w:p w14:paraId="2C51EAF4" w14:textId="14B62241" w:rsidR="00396C44" w:rsidRDefault="00396C44" w:rsidP="002C314B">
      <w:pPr>
        <w:spacing w:after="120" w:line="360" w:lineRule="auto"/>
        <w:ind w:left="426" w:right="0" w:firstLine="0"/>
        <w:jc w:val="left"/>
        <w:rPr>
          <w:rFonts w:asciiTheme="minorHAnsi" w:hAnsiTheme="minorHAnsi" w:cstheme="minorHAnsi"/>
          <w:bCs/>
          <w:i/>
          <w:iCs/>
          <w:color w:val="000000" w:themeColor="text1"/>
        </w:rPr>
      </w:pPr>
      <w:r>
        <w:rPr>
          <w:rFonts w:asciiTheme="minorHAnsi" w:hAnsiTheme="minorHAnsi" w:cstheme="minorHAnsi"/>
          <w:bCs/>
          <w:i/>
          <w:iCs/>
          <w:color w:val="000000" w:themeColor="text1"/>
        </w:rPr>
        <w:t>Załącznik nr 1.1</w:t>
      </w:r>
      <w:r w:rsidR="00973C65">
        <w:rPr>
          <w:rFonts w:asciiTheme="minorHAnsi" w:hAnsiTheme="minorHAnsi" w:cstheme="minorHAnsi"/>
          <w:bCs/>
          <w:i/>
          <w:iCs/>
          <w:color w:val="000000" w:themeColor="text1"/>
        </w:rPr>
        <w:t xml:space="preserve"> – Formularz cenowy d</w:t>
      </w:r>
      <w:r w:rsidR="00AF4E66">
        <w:rPr>
          <w:rFonts w:asciiTheme="minorHAnsi" w:hAnsiTheme="minorHAnsi" w:cstheme="minorHAnsi"/>
          <w:bCs/>
          <w:i/>
          <w:iCs/>
          <w:color w:val="000000" w:themeColor="text1"/>
        </w:rPr>
        <w:t>la</w:t>
      </w:r>
      <w:r w:rsidR="00973C65">
        <w:rPr>
          <w:rFonts w:asciiTheme="minorHAnsi" w:hAnsiTheme="minorHAnsi" w:cstheme="minorHAnsi"/>
          <w:bCs/>
          <w:i/>
          <w:iCs/>
          <w:color w:val="000000" w:themeColor="text1"/>
        </w:rPr>
        <w:t xml:space="preserve"> zadania nr 1</w:t>
      </w:r>
    </w:p>
    <w:p w14:paraId="52FE8DFB" w14:textId="0D7592FE" w:rsidR="00973C65" w:rsidRDefault="00973C65" w:rsidP="002C314B">
      <w:pPr>
        <w:spacing w:after="120" w:line="360" w:lineRule="auto"/>
        <w:ind w:left="426" w:right="0" w:firstLine="0"/>
        <w:jc w:val="left"/>
        <w:rPr>
          <w:rFonts w:asciiTheme="minorHAnsi" w:hAnsiTheme="minorHAnsi" w:cstheme="minorHAnsi"/>
          <w:bCs/>
          <w:i/>
          <w:iCs/>
          <w:color w:val="000000" w:themeColor="text1"/>
        </w:rPr>
      </w:pPr>
      <w:r w:rsidRPr="00973C65">
        <w:rPr>
          <w:rFonts w:asciiTheme="minorHAnsi" w:hAnsiTheme="minorHAnsi" w:cstheme="minorHAnsi"/>
          <w:bCs/>
          <w:i/>
          <w:iCs/>
          <w:color w:val="000000" w:themeColor="text1"/>
        </w:rPr>
        <w:t>Załącznik nr 1.</w:t>
      </w:r>
      <w:r>
        <w:rPr>
          <w:rFonts w:asciiTheme="minorHAnsi" w:hAnsiTheme="minorHAnsi" w:cstheme="minorHAnsi"/>
          <w:bCs/>
          <w:i/>
          <w:iCs/>
          <w:color w:val="000000" w:themeColor="text1"/>
        </w:rPr>
        <w:t>2</w:t>
      </w:r>
      <w:r w:rsidRPr="00973C65">
        <w:rPr>
          <w:rFonts w:asciiTheme="minorHAnsi" w:hAnsiTheme="minorHAnsi" w:cstheme="minorHAnsi"/>
          <w:bCs/>
          <w:i/>
          <w:iCs/>
          <w:color w:val="000000" w:themeColor="text1"/>
        </w:rPr>
        <w:t xml:space="preserve"> – Formularz cenowy d</w:t>
      </w:r>
      <w:r w:rsidR="00AF4E66">
        <w:rPr>
          <w:rFonts w:asciiTheme="minorHAnsi" w:hAnsiTheme="minorHAnsi" w:cstheme="minorHAnsi"/>
          <w:bCs/>
          <w:i/>
          <w:iCs/>
          <w:color w:val="000000" w:themeColor="text1"/>
        </w:rPr>
        <w:t>la</w:t>
      </w:r>
      <w:r w:rsidRPr="00973C65">
        <w:rPr>
          <w:rFonts w:asciiTheme="minorHAnsi" w:hAnsiTheme="minorHAnsi" w:cstheme="minorHAnsi"/>
          <w:bCs/>
          <w:i/>
          <w:iCs/>
          <w:color w:val="000000" w:themeColor="text1"/>
        </w:rPr>
        <w:t xml:space="preserve"> zadania nr </w:t>
      </w:r>
      <w:r>
        <w:rPr>
          <w:rFonts w:asciiTheme="minorHAnsi" w:hAnsiTheme="minorHAnsi" w:cstheme="minorHAnsi"/>
          <w:bCs/>
          <w:i/>
          <w:iCs/>
          <w:color w:val="000000" w:themeColor="text1"/>
        </w:rPr>
        <w:t>2</w:t>
      </w:r>
    </w:p>
    <w:p w14:paraId="05D675FB" w14:textId="3BB619F5" w:rsidR="00973C65" w:rsidRDefault="00973C65" w:rsidP="002C314B">
      <w:pPr>
        <w:spacing w:after="120" w:line="360" w:lineRule="auto"/>
        <w:ind w:left="426" w:right="0" w:firstLine="0"/>
        <w:jc w:val="left"/>
        <w:rPr>
          <w:rFonts w:asciiTheme="minorHAnsi" w:hAnsiTheme="minorHAnsi" w:cstheme="minorHAnsi"/>
          <w:bCs/>
          <w:i/>
          <w:iCs/>
          <w:color w:val="000000" w:themeColor="text1"/>
        </w:rPr>
      </w:pPr>
      <w:r w:rsidRPr="00973C65">
        <w:rPr>
          <w:rFonts w:asciiTheme="minorHAnsi" w:hAnsiTheme="minorHAnsi" w:cstheme="minorHAnsi"/>
          <w:bCs/>
          <w:i/>
          <w:iCs/>
          <w:color w:val="000000" w:themeColor="text1"/>
        </w:rPr>
        <w:t>Załącznik nr 1.</w:t>
      </w:r>
      <w:r>
        <w:rPr>
          <w:rFonts w:asciiTheme="minorHAnsi" w:hAnsiTheme="minorHAnsi" w:cstheme="minorHAnsi"/>
          <w:bCs/>
          <w:i/>
          <w:iCs/>
          <w:color w:val="000000" w:themeColor="text1"/>
        </w:rPr>
        <w:t>3</w:t>
      </w:r>
      <w:r w:rsidRPr="00973C65">
        <w:rPr>
          <w:rFonts w:asciiTheme="minorHAnsi" w:hAnsiTheme="minorHAnsi" w:cstheme="minorHAnsi"/>
          <w:bCs/>
          <w:i/>
          <w:iCs/>
          <w:color w:val="000000" w:themeColor="text1"/>
        </w:rPr>
        <w:t xml:space="preserve"> – Formularz cenowy d</w:t>
      </w:r>
      <w:r w:rsidR="00AF4E66">
        <w:rPr>
          <w:rFonts w:asciiTheme="minorHAnsi" w:hAnsiTheme="minorHAnsi" w:cstheme="minorHAnsi"/>
          <w:bCs/>
          <w:i/>
          <w:iCs/>
          <w:color w:val="000000" w:themeColor="text1"/>
        </w:rPr>
        <w:t>la</w:t>
      </w:r>
      <w:r w:rsidRPr="00973C65">
        <w:rPr>
          <w:rFonts w:asciiTheme="minorHAnsi" w:hAnsiTheme="minorHAnsi" w:cstheme="minorHAnsi"/>
          <w:bCs/>
          <w:i/>
          <w:iCs/>
          <w:color w:val="000000" w:themeColor="text1"/>
        </w:rPr>
        <w:t xml:space="preserve"> zadania nr </w:t>
      </w:r>
      <w:r>
        <w:rPr>
          <w:rFonts w:asciiTheme="minorHAnsi" w:hAnsiTheme="minorHAnsi" w:cstheme="minorHAnsi"/>
          <w:bCs/>
          <w:i/>
          <w:iCs/>
          <w:color w:val="000000" w:themeColor="text1"/>
        </w:rPr>
        <w:t>3</w:t>
      </w:r>
    </w:p>
    <w:p w14:paraId="0D8953DF" w14:textId="2079F69F" w:rsidR="00887F76" w:rsidRDefault="00887F76" w:rsidP="002C314B">
      <w:pPr>
        <w:spacing w:after="120" w:line="360" w:lineRule="auto"/>
        <w:ind w:left="426" w:right="0" w:firstLine="0"/>
        <w:jc w:val="left"/>
        <w:rPr>
          <w:rFonts w:asciiTheme="minorHAnsi" w:hAnsiTheme="minorHAnsi" w:cstheme="minorHAnsi"/>
          <w:bCs/>
          <w:i/>
          <w:iCs/>
          <w:color w:val="000000" w:themeColor="text1"/>
        </w:rPr>
      </w:pPr>
      <w:r>
        <w:rPr>
          <w:rFonts w:asciiTheme="minorHAnsi" w:hAnsiTheme="minorHAnsi" w:cstheme="minorHAnsi"/>
          <w:bCs/>
          <w:i/>
          <w:iCs/>
          <w:color w:val="000000" w:themeColor="text1"/>
        </w:rPr>
        <w:t>Załącznik nr 1.4</w:t>
      </w:r>
      <w:r w:rsidR="002A284E">
        <w:rPr>
          <w:rFonts w:asciiTheme="minorHAnsi" w:hAnsiTheme="minorHAnsi" w:cstheme="minorHAnsi"/>
          <w:bCs/>
          <w:i/>
          <w:iCs/>
          <w:color w:val="000000" w:themeColor="text1"/>
        </w:rPr>
        <w:t xml:space="preserve"> </w:t>
      </w:r>
      <w:r w:rsidR="009C42D4">
        <w:rPr>
          <w:rFonts w:asciiTheme="minorHAnsi" w:hAnsiTheme="minorHAnsi" w:cstheme="minorHAnsi"/>
          <w:bCs/>
          <w:i/>
          <w:iCs/>
          <w:color w:val="000000" w:themeColor="text1"/>
        </w:rPr>
        <w:t>–</w:t>
      </w:r>
      <w:r w:rsidR="002A284E">
        <w:rPr>
          <w:rFonts w:asciiTheme="minorHAnsi" w:hAnsiTheme="minorHAnsi" w:cstheme="minorHAnsi"/>
          <w:bCs/>
          <w:i/>
          <w:iCs/>
          <w:color w:val="000000" w:themeColor="text1"/>
        </w:rPr>
        <w:t xml:space="preserve"> </w:t>
      </w:r>
      <w:r w:rsidR="002A284E" w:rsidRPr="00973C65">
        <w:rPr>
          <w:rFonts w:asciiTheme="minorHAnsi" w:hAnsiTheme="minorHAnsi" w:cstheme="minorHAnsi"/>
          <w:bCs/>
          <w:i/>
          <w:iCs/>
          <w:color w:val="000000" w:themeColor="text1"/>
        </w:rPr>
        <w:t>Formularz</w:t>
      </w:r>
      <w:r w:rsidR="009C42D4">
        <w:rPr>
          <w:rFonts w:asciiTheme="minorHAnsi" w:hAnsiTheme="minorHAnsi" w:cstheme="minorHAnsi"/>
          <w:bCs/>
          <w:i/>
          <w:iCs/>
          <w:color w:val="000000" w:themeColor="text1"/>
        </w:rPr>
        <w:t xml:space="preserve"> </w:t>
      </w:r>
      <w:r w:rsidR="002A284E" w:rsidRPr="00973C65">
        <w:rPr>
          <w:rFonts w:asciiTheme="minorHAnsi" w:hAnsiTheme="minorHAnsi" w:cstheme="minorHAnsi"/>
          <w:bCs/>
          <w:i/>
          <w:iCs/>
          <w:color w:val="000000" w:themeColor="text1"/>
        </w:rPr>
        <w:t>cenowy d</w:t>
      </w:r>
      <w:r w:rsidR="002A284E">
        <w:rPr>
          <w:rFonts w:asciiTheme="minorHAnsi" w:hAnsiTheme="minorHAnsi" w:cstheme="minorHAnsi"/>
          <w:bCs/>
          <w:i/>
          <w:iCs/>
          <w:color w:val="000000" w:themeColor="text1"/>
        </w:rPr>
        <w:t>la</w:t>
      </w:r>
      <w:r w:rsidR="002A284E" w:rsidRPr="00973C65">
        <w:rPr>
          <w:rFonts w:asciiTheme="minorHAnsi" w:hAnsiTheme="minorHAnsi" w:cstheme="minorHAnsi"/>
          <w:bCs/>
          <w:i/>
          <w:iCs/>
          <w:color w:val="000000" w:themeColor="text1"/>
        </w:rPr>
        <w:t xml:space="preserve"> zadania nr </w:t>
      </w:r>
      <w:r w:rsidR="002A284E">
        <w:rPr>
          <w:rFonts w:asciiTheme="minorHAnsi" w:hAnsiTheme="minorHAnsi" w:cstheme="minorHAnsi"/>
          <w:bCs/>
          <w:i/>
          <w:iCs/>
          <w:color w:val="000000" w:themeColor="text1"/>
        </w:rPr>
        <w:t>4</w:t>
      </w:r>
    </w:p>
    <w:p w14:paraId="3AAFA21B" w14:textId="0A7C1A42" w:rsidR="002A284E" w:rsidRDefault="002A284E" w:rsidP="002C314B">
      <w:pPr>
        <w:spacing w:after="120" w:line="360" w:lineRule="auto"/>
        <w:ind w:left="426" w:right="0" w:firstLine="0"/>
        <w:jc w:val="left"/>
        <w:rPr>
          <w:rFonts w:asciiTheme="minorHAnsi" w:hAnsiTheme="minorHAnsi" w:cstheme="minorHAnsi"/>
          <w:bCs/>
          <w:i/>
          <w:iCs/>
          <w:color w:val="000000" w:themeColor="text1"/>
        </w:rPr>
      </w:pPr>
      <w:r>
        <w:rPr>
          <w:rFonts w:asciiTheme="minorHAnsi" w:hAnsiTheme="minorHAnsi" w:cstheme="minorHAnsi"/>
          <w:bCs/>
          <w:i/>
          <w:iCs/>
          <w:color w:val="000000" w:themeColor="text1"/>
        </w:rPr>
        <w:t>Zał</w:t>
      </w:r>
      <w:r w:rsidR="009C42D4">
        <w:rPr>
          <w:rFonts w:asciiTheme="minorHAnsi" w:hAnsiTheme="minorHAnsi" w:cstheme="minorHAnsi"/>
          <w:bCs/>
          <w:i/>
          <w:iCs/>
          <w:color w:val="000000" w:themeColor="text1"/>
        </w:rPr>
        <w:t xml:space="preserve">ącznik nr 1.5 </w:t>
      </w:r>
      <w:r w:rsidR="00B83F24">
        <w:rPr>
          <w:rFonts w:asciiTheme="minorHAnsi" w:hAnsiTheme="minorHAnsi" w:cstheme="minorHAnsi"/>
          <w:bCs/>
          <w:i/>
          <w:iCs/>
          <w:color w:val="000000" w:themeColor="text1"/>
        </w:rPr>
        <w:t>–</w:t>
      </w:r>
      <w:r w:rsidR="009C42D4">
        <w:rPr>
          <w:rFonts w:asciiTheme="minorHAnsi" w:hAnsiTheme="minorHAnsi" w:cstheme="minorHAnsi"/>
          <w:bCs/>
          <w:i/>
          <w:iCs/>
          <w:color w:val="000000" w:themeColor="text1"/>
        </w:rPr>
        <w:t xml:space="preserve"> </w:t>
      </w:r>
      <w:r w:rsidR="00B83F24">
        <w:rPr>
          <w:rFonts w:asciiTheme="minorHAnsi" w:hAnsiTheme="minorHAnsi" w:cstheme="minorHAnsi"/>
          <w:bCs/>
          <w:i/>
          <w:iCs/>
          <w:color w:val="000000" w:themeColor="text1"/>
        </w:rPr>
        <w:t>Formularz cenowy dla Zadania nr 5</w:t>
      </w:r>
    </w:p>
    <w:p w14:paraId="0EB8694C" w14:textId="5A512472" w:rsidR="00B83F24" w:rsidRDefault="00B83F24" w:rsidP="002C314B">
      <w:pPr>
        <w:spacing w:after="120" w:line="360" w:lineRule="auto"/>
        <w:ind w:left="426" w:right="0" w:firstLine="0"/>
        <w:jc w:val="left"/>
        <w:rPr>
          <w:rFonts w:asciiTheme="minorHAnsi" w:hAnsiTheme="minorHAnsi" w:cstheme="minorHAnsi"/>
          <w:bCs/>
          <w:i/>
          <w:iCs/>
          <w:color w:val="000000" w:themeColor="text1"/>
        </w:rPr>
      </w:pPr>
      <w:r>
        <w:rPr>
          <w:rFonts w:asciiTheme="minorHAnsi" w:hAnsiTheme="minorHAnsi" w:cstheme="minorHAnsi"/>
          <w:bCs/>
          <w:i/>
          <w:iCs/>
          <w:color w:val="000000" w:themeColor="text1"/>
        </w:rPr>
        <w:t>Załącznik nr 1.6</w:t>
      </w:r>
      <w:r w:rsidR="00152765">
        <w:rPr>
          <w:rFonts w:asciiTheme="minorHAnsi" w:hAnsiTheme="minorHAnsi" w:cstheme="minorHAnsi"/>
          <w:bCs/>
          <w:i/>
          <w:iCs/>
          <w:color w:val="000000" w:themeColor="text1"/>
        </w:rPr>
        <w:t xml:space="preserve"> – Formularz cenowy dla Zadania nr 6</w:t>
      </w:r>
    </w:p>
    <w:p w14:paraId="17CFF737" w14:textId="3D4F13C2" w:rsidR="00152765" w:rsidRDefault="00152765" w:rsidP="002C314B">
      <w:pPr>
        <w:spacing w:after="120" w:line="360" w:lineRule="auto"/>
        <w:ind w:left="426" w:right="0" w:firstLine="0"/>
        <w:jc w:val="left"/>
        <w:rPr>
          <w:rFonts w:asciiTheme="minorHAnsi" w:hAnsiTheme="minorHAnsi" w:cstheme="minorHAnsi"/>
          <w:bCs/>
          <w:i/>
          <w:iCs/>
          <w:color w:val="000000" w:themeColor="text1"/>
        </w:rPr>
      </w:pPr>
      <w:r>
        <w:rPr>
          <w:rFonts w:asciiTheme="minorHAnsi" w:hAnsiTheme="minorHAnsi" w:cstheme="minorHAnsi"/>
          <w:bCs/>
          <w:i/>
          <w:iCs/>
          <w:color w:val="000000" w:themeColor="text1"/>
        </w:rPr>
        <w:t>Załącznik nr 1.7 – Formularz cenowy dla Zadania nr 7</w:t>
      </w:r>
    </w:p>
    <w:p w14:paraId="60E659B6" w14:textId="2F4EF8F5" w:rsidR="00152765" w:rsidRDefault="00152765" w:rsidP="002C314B">
      <w:pPr>
        <w:spacing w:after="120" w:line="360" w:lineRule="auto"/>
        <w:ind w:left="426" w:right="0" w:firstLine="0"/>
        <w:jc w:val="left"/>
        <w:rPr>
          <w:rFonts w:asciiTheme="minorHAnsi" w:hAnsiTheme="minorHAnsi" w:cstheme="minorHAnsi"/>
          <w:bCs/>
          <w:i/>
          <w:iCs/>
          <w:color w:val="000000" w:themeColor="text1"/>
        </w:rPr>
      </w:pPr>
      <w:r>
        <w:rPr>
          <w:rFonts w:asciiTheme="minorHAnsi" w:hAnsiTheme="minorHAnsi" w:cstheme="minorHAnsi"/>
          <w:bCs/>
          <w:i/>
          <w:iCs/>
          <w:color w:val="000000" w:themeColor="text1"/>
        </w:rPr>
        <w:t>Załącznik nr 1.8 – Formularz cenowy dla Zadania nr 8</w:t>
      </w:r>
    </w:p>
    <w:p w14:paraId="517E6B27" w14:textId="3BDDEA3D" w:rsidR="002B547F" w:rsidRPr="004B2EA2" w:rsidRDefault="002B547F" w:rsidP="002C314B">
      <w:pPr>
        <w:spacing w:after="120" w:line="360" w:lineRule="auto"/>
        <w:ind w:left="426" w:right="0" w:firstLine="0"/>
        <w:jc w:val="left"/>
        <w:rPr>
          <w:rFonts w:asciiTheme="minorHAnsi" w:hAnsiTheme="minorHAnsi" w:cstheme="minorHAnsi"/>
          <w:bCs/>
          <w:i/>
          <w:iCs/>
          <w:color w:val="000000" w:themeColor="text1"/>
        </w:rPr>
      </w:pPr>
      <w:r w:rsidRPr="004B2EA2">
        <w:rPr>
          <w:rFonts w:asciiTheme="minorHAnsi" w:hAnsiTheme="minorHAnsi" w:cstheme="minorHAnsi"/>
          <w:bCs/>
          <w:i/>
          <w:iCs/>
          <w:color w:val="000000" w:themeColor="text1"/>
        </w:rPr>
        <w:t>Załącznik nr 2</w:t>
      </w:r>
      <w:r w:rsidR="00584062" w:rsidRPr="004B2EA2">
        <w:rPr>
          <w:rFonts w:asciiTheme="minorHAnsi" w:hAnsiTheme="minorHAnsi" w:cstheme="minorHAnsi"/>
          <w:bCs/>
          <w:i/>
          <w:iCs/>
          <w:color w:val="000000" w:themeColor="text1"/>
        </w:rPr>
        <w:t>A</w:t>
      </w:r>
      <w:r w:rsidRPr="004B2EA2">
        <w:rPr>
          <w:rFonts w:asciiTheme="minorHAnsi" w:hAnsiTheme="minorHAnsi" w:cstheme="minorHAnsi"/>
          <w:bCs/>
          <w:i/>
          <w:iCs/>
          <w:color w:val="000000" w:themeColor="text1"/>
        </w:rPr>
        <w:t xml:space="preserve"> – </w:t>
      </w:r>
      <w:r w:rsidR="00AA2BC1" w:rsidRPr="004B2EA2">
        <w:rPr>
          <w:rFonts w:asciiTheme="minorHAnsi" w:hAnsiTheme="minorHAnsi" w:cstheme="minorHAnsi"/>
          <w:bCs/>
          <w:i/>
          <w:iCs/>
          <w:color w:val="000000" w:themeColor="text1"/>
        </w:rPr>
        <w:t>Oświadczenie Wykonawcy</w:t>
      </w:r>
    </w:p>
    <w:p w14:paraId="4B6FEAA5" w14:textId="71B726DC" w:rsidR="00584062" w:rsidRPr="004B2EA2" w:rsidRDefault="00584062" w:rsidP="002C314B">
      <w:pPr>
        <w:spacing w:after="120" w:line="360" w:lineRule="auto"/>
        <w:ind w:left="426" w:right="0" w:firstLine="0"/>
        <w:jc w:val="left"/>
        <w:rPr>
          <w:rFonts w:asciiTheme="minorHAnsi" w:hAnsiTheme="minorHAnsi" w:cstheme="minorHAnsi"/>
          <w:bCs/>
          <w:i/>
          <w:iCs/>
          <w:color w:val="000000" w:themeColor="text1"/>
        </w:rPr>
      </w:pPr>
      <w:r w:rsidRPr="004B2EA2">
        <w:rPr>
          <w:rFonts w:asciiTheme="minorHAnsi" w:hAnsiTheme="minorHAnsi" w:cstheme="minorHAnsi"/>
          <w:bCs/>
          <w:i/>
          <w:iCs/>
          <w:color w:val="000000" w:themeColor="text1"/>
        </w:rPr>
        <w:t xml:space="preserve">Załącznik nr 2B – Oświadczenie </w:t>
      </w:r>
      <w:r w:rsidR="008E43A5" w:rsidRPr="004B2EA2">
        <w:rPr>
          <w:rFonts w:asciiTheme="minorHAnsi" w:hAnsiTheme="minorHAnsi" w:cstheme="minorHAnsi"/>
          <w:bCs/>
          <w:i/>
          <w:iCs/>
          <w:color w:val="000000" w:themeColor="text1"/>
        </w:rPr>
        <w:t>podmiotu udostępniającego zasoby</w:t>
      </w:r>
    </w:p>
    <w:p w14:paraId="2B8A52CD" w14:textId="63C8B926" w:rsidR="0094222C" w:rsidRPr="004B2EA2" w:rsidRDefault="00C551EA" w:rsidP="002C314B">
      <w:pPr>
        <w:spacing w:after="120" w:line="360" w:lineRule="auto"/>
        <w:ind w:left="426" w:right="0" w:firstLine="0"/>
        <w:jc w:val="left"/>
        <w:rPr>
          <w:rFonts w:asciiTheme="minorHAnsi" w:hAnsiTheme="minorHAnsi" w:cstheme="minorHAnsi"/>
          <w:bCs/>
          <w:i/>
          <w:iCs/>
          <w:color w:val="000000" w:themeColor="text1"/>
        </w:rPr>
      </w:pPr>
      <w:r w:rsidRPr="004B2EA2">
        <w:rPr>
          <w:rFonts w:asciiTheme="minorHAnsi" w:hAnsiTheme="minorHAnsi" w:cstheme="minorHAnsi"/>
          <w:bCs/>
          <w:i/>
          <w:iCs/>
          <w:color w:val="000000" w:themeColor="text1"/>
        </w:rPr>
        <w:t xml:space="preserve">Załącznik nr </w:t>
      </w:r>
      <w:r w:rsidR="002B547F" w:rsidRPr="004B2EA2">
        <w:rPr>
          <w:rFonts w:asciiTheme="minorHAnsi" w:hAnsiTheme="minorHAnsi" w:cstheme="minorHAnsi"/>
          <w:bCs/>
          <w:i/>
          <w:iCs/>
          <w:color w:val="000000" w:themeColor="text1"/>
        </w:rPr>
        <w:t>3</w:t>
      </w:r>
      <w:r w:rsidRPr="004B2EA2">
        <w:rPr>
          <w:rFonts w:asciiTheme="minorHAnsi" w:hAnsiTheme="minorHAnsi" w:cstheme="minorHAnsi"/>
          <w:bCs/>
          <w:i/>
          <w:iCs/>
          <w:color w:val="000000" w:themeColor="text1"/>
        </w:rPr>
        <w:t xml:space="preserve"> </w:t>
      </w:r>
      <w:r w:rsidR="00BF0883" w:rsidRPr="004B2EA2">
        <w:rPr>
          <w:rFonts w:asciiTheme="minorHAnsi" w:hAnsiTheme="minorHAnsi" w:cstheme="minorHAnsi"/>
          <w:bCs/>
          <w:i/>
          <w:iCs/>
          <w:color w:val="000000" w:themeColor="text1"/>
        </w:rPr>
        <w:t>–</w:t>
      </w:r>
      <w:r w:rsidRPr="004B2EA2">
        <w:rPr>
          <w:rFonts w:asciiTheme="minorHAnsi" w:hAnsiTheme="minorHAnsi" w:cstheme="minorHAnsi"/>
          <w:bCs/>
          <w:i/>
          <w:iCs/>
          <w:color w:val="000000" w:themeColor="text1"/>
        </w:rPr>
        <w:t xml:space="preserve"> </w:t>
      </w:r>
      <w:r w:rsidR="00AA2BC1" w:rsidRPr="004B2EA2">
        <w:rPr>
          <w:rFonts w:asciiTheme="minorHAnsi" w:hAnsiTheme="minorHAnsi" w:cstheme="minorHAnsi"/>
          <w:bCs/>
          <w:i/>
          <w:iCs/>
          <w:color w:val="000000" w:themeColor="text1"/>
        </w:rPr>
        <w:t>Projektowane postanowienia</w:t>
      </w:r>
      <w:r w:rsidR="00BF0883" w:rsidRPr="004B2EA2">
        <w:rPr>
          <w:rFonts w:asciiTheme="minorHAnsi" w:hAnsiTheme="minorHAnsi" w:cstheme="minorHAnsi"/>
          <w:bCs/>
          <w:i/>
          <w:iCs/>
          <w:color w:val="000000" w:themeColor="text1"/>
        </w:rPr>
        <w:t xml:space="preserve"> umowy</w:t>
      </w:r>
      <w:r w:rsidR="004B2EA2" w:rsidRPr="004B2EA2">
        <w:rPr>
          <w:rFonts w:asciiTheme="minorHAnsi" w:hAnsiTheme="minorHAnsi" w:cstheme="minorHAnsi"/>
          <w:bCs/>
          <w:i/>
          <w:iCs/>
          <w:color w:val="000000" w:themeColor="text1"/>
        </w:rPr>
        <w:t xml:space="preserve"> wraz z załącznikami</w:t>
      </w:r>
    </w:p>
    <w:p w14:paraId="395CCECF" w14:textId="1EEAECD9" w:rsidR="00B82FE6" w:rsidRPr="004B2EA2" w:rsidRDefault="00B82FE6" w:rsidP="002C314B">
      <w:pPr>
        <w:spacing w:after="120" w:line="360" w:lineRule="auto"/>
        <w:ind w:left="426" w:right="0" w:firstLine="0"/>
        <w:jc w:val="left"/>
        <w:rPr>
          <w:rFonts w:asciiTheme="minorHAnsi" w:hAnsiTheme="minorHAnsi" w:cstheme="minorHAnsi"/>
          <w:bCs/>
          <w:i/>
          <w:iCs/>
          <w:color w:val="000000" w:themeColor="text1"/>
        </w:rPr>
      </w:pPr>
      <w:r w:rsidRPr="004B2EA2">
        <w:rPr>
          <w:rFonts w:asciiTheme="minorHAnsi" w:hAnsiTheme="minorHAnsi" w:cstheme="minorHAnsi"/>
          <w:bCs/>
          <w:i/>
          <w:iCs/>
          <w:color w:val="000000" w:themeColor="text1"/>
        </w:rPr>
        <w:t xml:space="preserve">Załącznik nr </w:t>
      </w:r>
      <w:r w:rsidR="00F77BF8" w:rsidRPr="004B2EA2">
        <w:rPr>
          <w:rFonts w:asciiTheme="minorHAnsi" w:hAnsiTheme="minorHAnsi" w:cstheme="minorHAnsi"/>
          <w:bCs/>
          <w:i/>
          <w:iCs/>
          <w:color w:val="000000" w:themeColor="text1"/>
        </w:rPr>
        <w:t>4</w:t>
      </w:r>
      <w:r w:rsidRPr="004B2EA2">
        <w:rPr>
          <w:rFonts w:asciiTheme="minorHAnsi" w:hAnsiTheme="minorHAnsi" w:cstheme="minorHAnsi"/>
          <w:bCs/>
          <w:i/>
          <w:iCs/>
          <w:color w:val="000000" w:themeColor="text1"/>
        </w:rPr>
        <w:t xml:space="preserve"> –</w:t>
      </w:r>
      <w:r w:rsidR="00FB021D" w:rsidRPr="004B2EA2">
        <w:rPr>
          <w:rFonts w:asciiTheme="minorHAnsi" w:hAnsiTheme="minorHAnsi" w:cstheme="minorHAnsi"/>
          <w:bCs/>
          <w:i/>
          <w:iCs/>
          <w:color w:val="000000" w:themeColor="text1"/>
        </w:rPr>
        <w:t xml:space="preserve"> Z</w:t>
      </w:r>
      <w:r w:rsidRPr="004B2EA2">
        <w:rPr>
          <w:rFonts w:asciiTheme="minorHAnsi" w:hAnsiTheme="minorHAnsi" w:cstheme="minorHAnsi"/>
          <w:bCs/>
          <w:i/>
          <w:iCs/>
          <w:color w:val="000000" w:themeColor="text1"/>
        </w:rPr>
        <w:t>obowiązani</w:t>
      </w:r>
      <w:r w:rsidR="001D0124" w:rsidRPr="004B2EA2">
        <w:rPr>
          <w:rFonts w:asciiTheme="minorHAnsi" w:hAnsiTheme="minorHAnsi" w:cstheme="minorHAnsi"/>
          <w:bCs/>
          <w:i/>
          <w:iCs/>
          <w:color w:val="000000" w:themeColor="text1"/>
        </w:rPr>
        <w:t>e</w:t>
      </w:r>
      <w:r w:rsidRPr="004B2EA2">
        <w:rPr>
          <w:rFonts w:asciiTheme="minorHAnsi" w:hAnsiTheme="minorHAnsi" w:cstheme="minorHAnsi"/>
          <w:bCs/>
          <w:i/>
          <w:iCs/>
          <w:color w:val="000000" w:themeColor="text1"/>
        </w:rPr>
        <w:t xml:space="preserve"> podmiotu </w:t>
      </w:r>
      <w:r w:rsidR="00D93BAE">
        <w:rPr>
          <w:rFonts w:asciiTheme="minorHAnsi" w:hAnsiTheme="minorHAnsi" w:cstheme="minorHAnsi"/>
          <w:bCs/>
          <w:i/>
          <w:iCs/>
          <w:color w:val="000000" w:themeColor="text1"/>
        </w:rPr>
        <w:t>udostępniającego zasoby</w:t>
      </w:r>
    </w:p>
    <w:p w14:paraId="0D7BCC33" w14:textId="0FBEC388" w:rsidR="000C2D0A" w:rsidRPr="004B2EA2" w:rsidRDefault="000C2D0A" w:rsidP="002C314B">
      <w:pPr>
        <w:spacing w:after="120" w:line="360" w:lineRule="auto"/>
        <w:ind w:left="426" w:right="0" w:firstLine="0"/>
        <w:jc w:val="left"/>
        <w:rPr>
          <w:rFonts w:asciiTheme="minorHAnsi" w:hAnsiTheme="minorHAnsi" w:cstheme="minorHAnsi"/>
          <w:bCs/>
          <w:i/>
          <w:iCs/>
          <w:color w:val="000000" w:themeColor="text1"/>
        </w:rPr>
      </w:pPr>
      <w:r w:rsidRPr="004B2EA2">
        <w:rPr>
          <w:rFonts w:asciiTheme="minorHAnsi" w:hAnsiTheme="minorHAnsi" w:cstheme="minorHAnsi"/>
          <w:bCs/>
          <w:i/>
          <w:iCs/>
          <w:color w:val="000000" w:themeColor="text1"/>
        </w:rPr>
        <w:t xml:space="preserve">Załącznik nr </w:t>
      </w:r>
      <w:r w:rsidR="003C7C9B">
        <w:rPr>
          <w:rFonts w:asciiTheme="minorHAnsi" w:hAnsiTheme="minorHAnsi" w:cstheme="minorHAnsi"/>
          <w:bCs/>
          <w:i/>
          <w:iCs/>
          <w:color w:val="000000" w:themeColor="text1"/>
        </w:rPr>
        <w:t>5</w:t>
      </w:r>
      <w:r w:rsidR="00EB0E65">
        <w:rPr>
          <w:rFonts w:asciiTheme="minorHAnsi" w:hAnsiTheme="minorHAnsi" w:cstheme="minorHAnsi"/>
          <w:bCs/>
          <w:i/>
          <w:iCs/>
          <w:color w:val="000000" w:themeColor="text1"/>
        </w:rPr>
        <w:t xml:space="preserve"> </w:t>
      </w:r>
      <w:r w:rsidRPr="004B2EA2">
        <w:rPr>
          <w:rFonts w:asciiTheme="minorHAnsi" w:hAnsiTheme="minorHAnsi" w:cstheme="minorHAnsi"/>
          <w:bCs/>
          <w:i/>
          <w:iCs/>
          <w:color w:val="000000" w:themeColor="text1"/>
        </w:rPr>
        <w:t xml:space="preserve"> – </w:t>
      </w:r>
      <w:r w:rsidR="00FB021D" w:rsidRPr="004B2EA2">
        <w:rPr>
          <w:rFonts w:asciiTheme="minorHAnsi" w:hAnsiTheme="minorHAnsi" w:cstheme="minorHAnsi"/>
          <w:bCs/>
          <w:i/>
          <w:iCs/>
          <w:color w:val="000000" w:themeColor="text1"/>
        </w:rPr>
        <w:t>Opis przedmiotu zamówienia</w:t>
      </w:r>
    </w:p>
    <w:p w14:paraId="12901B98" w14:textId="2F796B13" w:rsidR="293B01ED" w:rsidRPr="00CC6073" w:rsidRDefault="293B01ED" w:rsidP="005213B3">
      <w:pPr>
        <w:spacing w:after="160" w:line="259" w:lineRule="auto"/>
        <w:ind w:left="0" w:right="0" w:firstLine="0"/>
        <w:jc w:val="left"/>
        <w:rPr>
          <w:rFonts w:asciiTheme="minorHAnsi" w:hAnsiTheme="minorHAnsi" w:cstheme="minorHAnsi"/>
          <w:color w:val="70AD47" w:themeColor="accent6"/>
        </w:rPr>
      </w:pPr>
    </w:p>
    <w:sectPr w:rsidR="293B01ED" w:rsidRPr="00CC6073" w:rsidSect="00227C8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8" w:right="1418" w:bottom="1276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A4334" w14:textId="77777777" w:rsidR="009743CB" w:rsidRDefault="009743CB">
      <w:pPr>
        <w:spacing w:after="0" w:line="240" w:lineRule="auto"/>
      </w:pPr>
      <w:r>
        <w:separator/>
      </w:r>
    </w:p>
  </w:endnote>
  <w:endnote w:type="continuationSeparator" w:id="0">
    <w:p w14:paraId="3E03BE25" w14:textId="77777777" w:rsidR="009743CB" w:rsidRDefault="009743CB">
      <w:pPr>
        <w:spacing w:after="0" w:line="240" w:lineRule="auto"/>
      </w:pPr>
      <w:r>
        <w:continuationSeparator/>
      </w:r>
    </w:p>
  </w:endnote>
  <w:endnote w:type="continuationNotice" w:id="1">
    <w:p w14:paraId="62705586" w14:textId="77777777" w:rsidR="009743CB" w:rsidRDefault="009743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84687" w14:textId="77777777" w:rsidR="00916E4C" w:rsidRDefault="00916E4C">
    <w:pPr>
      <w:spacing w:after="36" w:line="259" w:lineRule="auto"/>
      <w:ind w:left="0" w:right="-1468" w:firstLine="0"/>
      <w:jc w:val="right"/>
    </w:pPr>
    <w:r>
      <w:rPr>
        <w:color w:val="009FE3"/>
        <w:sz w:val="18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009FE3"/>
        <w:sz w:val="18"/>
      </w:rPr>
      <w:t>16</w:t>
    </w:r>
    <w:r>
      <w:rPr>
        <w:color w:val="009FE3"/>
        <w:sz w:val="18"/>
      </w:rPr>
      <w:fldChar w:fldCharType="end"/>
    </w:r>
    <w:r>
      <w:rPr>
        <w:color w:val="009FE3"/>
        <w:sz w:val="18"/>
      </w:rPr>
      <w:t xml:space="preserve"> z </w:t>
    </w:r>
    <w:r w:rsidR="00390036">
      <w:fldChar w:fldCharType="begin"/>
    </w:r>
    <w:r w:rsidR="00390036">
      <w:instrText>NUMPAGES   \* MERGEFORMAT</w:instrText>
    </w:r>
    <w:r w:rsidR="00390036">
      <w:fldChar w:fldCharType="separate"/>
    </w:r>
    <w:r>
      <w:rPr>
        <w:color w:val="009FE3"/>
        <w:sz w:val="18"/>
      </w:rPr>
      <w:t>33</w:t>
    </w:r>
    <w:r w:rsidR="00390036">
      <w:rPr>
        <w:color w:val="009FE3"/>
        <w:sz w:val="18"/>
      </w:rPr>
      <w:fldChar w:fldCharType="end"/>
    </w:r>
  </w:p>
  <w:p w14:paraId="00068EF3" w14:textId="77777777" w:rsidR="00916E4C" w:rsidRDefault="00916E4C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0014991"/>
      <w:docPartObj>
        <w:docPartGallery w:val="Page Numbers (Bottom of Page)"/>
        <w:docPartUnique/>
      </w:docPartObj>
    </w:sdtPr>
    <w:sdtEndPr/>
    <w:sdtContent>
      <w:p w14:paraId="1478C2B8" w14:textId="77777777" w:rsidR="00916E4C" w:rsidRDefault="00916E4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D2D850" w14:textId="77777777" w:rsidR="00916E4C" w:rsidRDefault="00916E4C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7D4BE" w14:textId="77777777" w:rsidR="00916E4C" w:rsidRDefault="00916E4C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D4748" w14:textId="77777777" w:rsidR="009743CB" w:rsidRDefault="009743CB">
      <w:pPr>
        <w:spacing w:after="0" w:line="240" w:lineRule="auto"/>
      </w:pPr>
      <w:r>
        <w:separator/>
      </w:r>
    </w:p>
  </w:footnote>
  <w:footnote w:type="continuationSeparator" w:id="0">
    <w:p w14:paraId="3572BDFF" w14:textId="77777777" w:rsidR="009743CB" w:rsidRDefault="009743CB">
      <w:pPr>
        <w:spacing w:after="0" w:line="240" w:lineRule="auto"/>
      </w:pPr>
      <w:r>
        <w:continuationSeparator/>
      </w:r>
    </w:p>
  </w:footnote>
  <w:footnote w:type="continuationNotice" w:id="1">
    <w:p w14:paraId="3CB1BCC6" w14:textId="77777777" w:rsidR="009743CB" w:rsidRDefault="009743CB">
      <w:pPr>
        <w:spacing w:after="0" w:line="240" w:lineRule="auto"/>
      </w:pPr>
    </w:p>
  </w:footnote>
  <w:footnote w:id="2">
    <w:p w14:paraId="0E460116" w14:textId="77777777" w:rsidR="00916E4C" w:rsidRPr="009E10CB" w:rsidRDefault="00916E4C" w:rsidP="0014568B">
      <w:pPr>
        <w:pStyle w:val="Tekstprzypisudolnego"/>
        <w:ind w:left="284"/>
        <w:jc w:val="both"/>
        <w:rPr>
          <w:sz w:val="16"/>
          <w:szCs w:val="16"/>
        </w:rPr>
      </w:pPr>
      <w:r w:rsidRPr="009E10CB">
        <w:rPr>
          <w:rStyle w:val="Odwoanieprzypisudolnego"/>
        </w:rPr>
        <w:footnoteRef/>
      </w:r>
      <w:r w:rsidRPr="009E10CB">
        <w:rPr>
          <w:vertAlign w:val="superscript"/>
        </w:rPr>
        <w:t>)</w:t>
      </w:r>
      <w:r w:rsidRPr="009E10CB">
        <w:t xml:space="preserve"> </w:t>
      </w:r>
      <w:r w:rsidRPr="009E10CB">
        <w:rPr>
          <w:sz w:val="16"/>
          <w:szCs w:val="16"/>
        </w:rPr>
        <w:t xml:space="preserve">rozporządzenie Parlamentu Europejskiego i Rady (UE) 2016/679 z dnia 27 kwietnia 2016 r. w sprawie ochrony osób fizycznych </w:t>
      </w:r>
      <w:r>
        <w:rPr>
          <w:sz w:val="16"/>
          <w:szCs w:val="16"/>
        </w:rPr>
        <w:br/>
      </w:r>
      <w:r w:rsidRPr="009E10CB">
        <w:rPr>
          <w:sz w:val="16"/>
          <w:szCs w:val="16"/>
        </w:rPr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2EA45DD1" w14:textId="77777777" w:rsidR="00916E4C" w:rsidRPr="00171641" w:rsidRDefault="00916E4C" w:rsidP="0014568B">
      <w:pPr>
        <w:pStyle w:val="Tekstprzypisudolnego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7C171" w14:textId="77777777" w:rsidR="00916E4C" w:rsidRDefault="00916E4C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151E2" w14:textId="17AD9141" w:rsidR="00916E4C" w:rsidRDefault="00916E4C">
    <w:pPr>
      <w:spacing w:after="160" w:line="259" w:lineRule="auto"/>
      <w:ind w:left="0" w:right="0" w:firstLine="0"/>
      <w:jc w:val="left"/>
    </w:pPr>
    <w:r>
      <w:rPr>
        <w:noProof/>
      </w:rPr>
      <w:drawing>
        <wp:inline distT="0" distB="0" distL="0" distR="0" wp14:anchorId="6BF53723" wp14:editId="0A191EB4">
          <wp:extent cx="5581013" cy="342900"/>
          <wp:effectExtent l="0" t="0" r="635" b="0"/>
          <wp:docPr id="1122404452" name="Obraz 11224044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1013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E0EE0" w14:textId="77777777" w:rsidR="00916E4C" w:rsidRDefault="00916E4C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F4B6D"/>
    <w:multiLevelType w:val="hybridMultilevel"/>
    <w:tmpl w:val="37226682"/>
    <w:lvl w:ilvl="0" w:tplc="29E8F1B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45EA8"/>
    <w:multiLevelType w:val="hybridMultilevel"/>
    <w:tmpl w:val="A4B8B05C"/>
    <w:lvl w:ilvl="0" w:tplc="DE56463C">
      <w:start w:val="19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02A5D"/>
    <w:multiLevelType w:val="hybridMultilevel"/>
    <w:tmpl w:val="30C8EEDC"/>
    <w:lvl w:ilvl="0" w:tplc="FFFFFFFF">
      <w:start w:val="1"/>
      <w:numFmt w:val="lowerLetter"/>
      <w:lvlText w:val="%1."/>
      <w:lvlJc w:val="left"/>
      <w:pPr>
        <w:ind w:left="1004"/>
      </w:pPr>
      <w:rPr>
        <w:rFonts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592" w:hanging="360"/>
      </w:pPr>
    </w:lvl>
    <w:lvl w:ilvl="2" w:tplc="FFFFFFFF" w:tentative="1">
      <w:start w:val="1"/>
      <w:numFmt w:val="lowerRoman"/>
      <w:lvlText w:val="%3."/>
      <w:lvlJc w:val="right"/>
      <w:pPr>
        <w:ind w:left="2312" w:hanging="180"/>
      </w:pPr>
    </w:lvl>
    <w:lvl w:ilvl="3" w:tplc="FFFFFFFF" w:tentative="1">
      <w:start w:val="1"/>
      <w:numFmt w:val="decimal"/>
      <w:lvlText w:val="%4."/>
      <w:lvlJc w:val="left"/>
      <w:pPr>
        <w:ind w:left="3032" w:hanging="360"/>
      </w:pPr>
    </w:lvl>
    <w:lvl w:ilvl="4" w:tplc="FFFFFFFF" w:tentative="1">
      <w:start w:val="1"/>
      <w:numFmt w:val="lowerLetter"/>
      <w:lvlText w:val="%5."/>
      <w:lvlJc w:val="left"/>
      <w:pPr>
        <w:ind w:left="3752" w:hanging="360"/>
      </w:pPr>
    </w:lvl>
    <w:lvl w:ilvl="5" w:tplc="FFFFFFFF" w:tentative="1">
      <w:start w:val="1"/>
      <w:numFmt w:val="lowerRoman"/>
      <w:lvlText w:val="%6."/>
      <w:lvlJc w:val="right"/>
      <w:pPr>
        <w:ind w:left="4472" w:hanging="180"/>
      </w:pPr>
    </w:lvl>
    <w:lvl w:ilvl="6" w:tplc="FFFFFFFF" w:tentative="1">
      <w:start w:val="1"/>
      <w:numFmt w:val="decimal"/>
      <w:lvlText w:val="%7."/>
      <w:lvlJc w:val="left"/>
      <w:pPr>
        <w:ind w:left="5192" w:hanging="360"/>
      </w:pPr>
    </w:lvl>
    <w:lvl w:ilvl="7" w:tplc="FFFFFFFF" w:tentative="1">
      <w:start w:val="1"/>
      <w:numFmt w:val="lowerLetter"/>
      <w:lvlText w:val="%8."/>
      <w:lvlJc w:val="left"/>
      <w:pPr>
        <w:ind w:left="5912" w:hanging="360"/>
      </w:pPr>
    </w:lvl>
    <w:lvl w:ilvl="8" w:tplc="FFFFFFFF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3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C9772ED"/>
    <w:multiLevelType w:val="hybridMultilevel"/>
    <w:tmpl w:val="6630DAA2"/>
    <w:lvl w:ilvl="0" w:tplc="963C1758">
      <w:start w:val="18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26E12"/>
    <w:multiLevelType w:val="hybridMultilevel"/>
    <w:tmpl w:val="155E0DD6"/>
    <w:lvl w:ilvl="0" w:tplc="3AF2DCE4">
      <w:start w:val="1"/>
      <w:numFmt w:val="decimal"/>
      <w:lvlText w:val="%1."/>
      <w:lvlJc w:val="left"/>
      <w:pPr>
        <w:ind w:left="278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32B2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02ED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9494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4EF2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D82D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8A1C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2A95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DCF0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4F50AF4"/>
    <w:multiLevelType w:val="hybridMultilevel"/>
    <w:tmpl w:val="D35622D8"/>
    <w:lvl w:ilvl="0" w:tplc="078242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D100B"/>
    <w:multiLevelType w:val="hybridMultilevel"/>
    <w:tmpl w:val="2C7A915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5318D"/>
    <w:multiLevelType w:val="hybridMultilevel"/>
    <w:tmpl w:val="EC4A5DE2"/>
    <w:lvl w:ilvl="0" w:tplc="12B407A0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 w:val="0"/>
        <w:bCs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D90251F"/>
    <w:multiLevelType w:val="hybridMultilevel"/>
    <w:tmpl w:val="98EADE28"/>
    <w:lvl w:ilvl="0" w:tplc="2C64810A">
      <w:start w:val="17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2192C"/>
    <w:multiLevelType w:val="hybridMultilevel"/>
    <w:tmpl w:val="B89E1E7E"/>
    <w:lvl w:ilvl="0" w:tplc="4740DB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2DD0711"/>
    <w:multiLevelType w:val="hybridMultilevel"/>
    <w:tmpl w:val="D7BE49A4"/>
    <w:lvl w:ilvl="0" w:tplc="A204F9E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6AC1592"/>
    <w:multiLevelType w:val="hybridMultilevel"/>
    <w:tmpl w:val="9404CDE6"/>
    <w:lvl w:ilvl="0" w:tplc="71B4A17E">
      <w:start w:val="1"/>
      <w:numFmt w:val="decimal"/>
      <w:lvlText w:val="%1)"/>
      <w:lvlJc w:val="left"/>
      <w:pPr>
        <w:ind w:left="136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 w15:restartNumberingAfterBreak="0">
    <w:nsid w:val="37270CEA"/>
    <w:multiLevelType w:val="multilevel"/>
    <w:tmpl w:val="153E2BA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color w:val="000000"/>
        <w:sz w:val="22"/>
        <w:szCs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6" w15:restartNumberingAfterBreak="0">
    <w:nsid w:val="377E176E"/>
    <w:multiLevelType w:val="hybridMultilevel"/>
    <w:tmpl w:val="72A6EBA4"/>
    <w:lvl w:ilvl="0" w:tplc="58367C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8E6C7C"/>
    <w:multiLevelType w:val="hybridMultilevel"/>
    <w:tmpl w:val="49363524"/>
    <w:lvl w:ilvl="0" w:tplc="AAB4658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4E5ED340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b w:val="0"/>
      </w:rPr>
    </w:lvl>
    <w:lvl w:ilvl="2" w:tplc="B5843836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15EAC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16CB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2AC3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2627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6887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5C40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FA0046"/>
    <w:multiLevelType w:val="hybridMultilevel"/>
    <w:tmpl w:val="813ECA02"/>
    <w:lvl w:ilvl="0" w:tplc="25BAA6E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84A55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D90C0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743A46C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17848A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E2ED9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9EE082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D046A9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6770B3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3E410107"/>
    <w:multiLevelType w:val="hybridMultilevel"/>
    <w:tmpl w:val="1DB2978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33620F3"/>
    <w:multiLevelType w:val="hybridMultilevel"/>
    <w:tmpl w:val="2FB6C45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F780D"/>
    <w:multiLevelType w:val="multilevel"/>
    <w:tmpl w:val="2BD0395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2" w15:restartNumberingAfterBreak="0">
    <w:nsid w:val="4A3A52D5"/>
    <w:multiLevelType w:val="multilevel"/>
    <w:tmpl w:val="420406B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3" w15:restartNumberingAfterBreak="0">
    <w:nsid w:val="4E137617"/>
    <w:multiLevelType w:val="hybridMultilevel"/>
    <w:tmpl w:val="A44EBF36"/>
    <w:lvl w:ilvl="0" w:tplc="FADC4D5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353CB"/>
    <w:multiLevelType w:val="hybridMultilevel"/>
    <w:tmpl w:val="30C8EEDC"/>
    <w:lvl w:ilvl="0" w:tplc="04150019">
      <w:start w:val="1"/>
      <w:numFmt w:val="lowerLetter"/>
      <w:lvlText w:val="%1."/>
      <w:lvlJc w:val="left"/>
      <w:pPr>
        <w:ind w:left="1004"/>
      </w:pPr>
      <w:rPr>
        <w:rFonts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92" w:hanging="360"/>
      </w:pPr>
    </w:lvl>
    <w:lvl w:ilvl="2" w:tplc="0415001B" w:tentative="1">
      <w:start w:val="1"/>
      <w:numFmt w:val="lowerRoman"/>
      <w:lvlText w:val="%3."/>
      <w:lvlJc w:val="right"/>
      <w:pPr>
        <w:ind w:left="2312" w:hanging="180"/>
      </w:pPr>
    </w:lvl>
    <w:lvl w:ilvl="3" w:tplc="0415000F" w:tentative="1">
      <w:start w:val="1"/>
      <w:numFmt w:val="decimal"/>
      <w:lvlText w:val="%4."/>
      <w:lvlJc w:val="left"/>
      <w:pPr>
        <w:ind w:left="3032" w:hanging="360"/>
      </w:pPr>
    </w:lvl>
    <w:lvl w:ilvl="4" w:tplc="04150019" w:tentative="1">
      <w:start w:val="1"/>
      <w:numFmt w:val="lowerLetter"/>
      <w:lvlText w:val="%5."/>
      <w:lvlJc w:val="left"/>
      <w:pPr>
        <w:ind w:left="3752" w:hanging="360"/>
      </w:pPr>
    </w:lvl>
    <w:lvl w:ilvl="5" w:tplc="0415001B" w:tentative="1">
      <w:start w:val="1"/>
      <w:numFmt w:val="lowerRoman"/>
      <w:lvlText w:val="%6."/>
      <w:lvlJc w:val="right"/>
      <w:pPr>
        <w:ind w:left="4472" w:hanging="180"/>
      </w:pPr>
    </w:lvl>
    <w:lvl w:ilvl="6" w:tplc="0415000F" w:tentative="1">
      <w:start w:val="1"/>
      <w:numFmt w:val="decimal"/>
      <w:lvlText w:val="%7."/>
      <w:lvlJc w:val="left"/>
      <w:pPr>
        <w:ind w:left="5192" w:hanging="360"/>
      </w:pPr>
    </w:lvl>
    <w:lvl w:ilvl="7" w:tplc="04150019" w:tentative="1">
      <w:start w:val="1"/>
      <w:numFmt w:val="lowerLetter"/>
      <w:lvlText w:val="%8."/>
      <w:lvlJc w:val="left"/>
      <w:pPr>
        <w:ind w:left="5912" w:hanging="360"/>
      </w:pPr>
    </w:lvl>
    <w:lvl w:ilvl="8" w:tplc="041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6" w15:restartNumberingAfterBreak="0">
    <w:nsid w:val="5EE96781"/>
    <w:multiLevelType w:val="hybridMultilevel"/>
    <w:tmpl w:val="08586434"/>
    <w:lvl w:ilvl="0" w:tplc="8BA4A00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EE715A"/>
    <w:multiLevelType w:val="hybridMultilevel"/>
    <w:tmpl w:val="C5D2AAF8"/>
    <w:lvl w:ilvl="0" w:tplc="E74010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167CFA"/>
    <w:multiLevelType w:val="hybridMultilevel"/>
    <w:tmpl w:val="B98A5C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374645"/>
    <w:multiLevelType w:val="hybridMultilevel"/>
    <w:tmpl w:val="29620530"/>
    <w:lvl w:ilvl="0" w:tplc="66AC32C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EA08E9"/>
    <w:multiLevelType w:val="hybridMultilevel"/>
    <w:tmpl w:val="CE9CCB68"/>
    <w:lvl w:ilvl="0" w:tplc="0480F44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AD0793D"/>
    <w:multiLevelType w:val="hybridMultilevel"/>
    <w:tmpl w:val="D1EE2A74"/>
    <w:lvl w:ilvl="0" w:tplc="ED2EB5E6">
      <w:start w:val="3"/>
      <w:numFmt w:val="upperRoman"/>
      <w:lvlText w:val="%1."/>
      <w:lvlJc w:val="left"/>
      <w:pPr>
        <w:ind w:left="227" w:hanging="227"/>
      </w:pPr>
      <w:rPr>
        <w:rFonts w:cs="Times New Roman" w:hint="default"/>
        <w:b/>
        <w:u w:val="single"/>
      </w:rPr>
    </w:lvl>
    <w:lvl w:ilvl="1" w:tplc="AAC6E450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2" w:tplc="846CA0BA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 w:tplc="78BC5726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 w:tplc="A6020EB8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 w:tplc="27B811EE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 w:tplc="40BA8312">
      <w:start w:val="1"/>
      <w:numFmt w:val="decimal"/>
      <w:lvlText w:val="%7."/>
      <w:lvlJc w:val="left"/>
      <w:pPr>
        <w:ind w:left="2520" w:hanging="360"/>
      </w:pPr>
      <w:rPr>
        <w:rFonts w:asciiTheme="minorHAnsi" w:hAnsiTheme="minorHAnsi" w:cstheme="minorHAnsi" w:hint="default"/>
        <w:b w:val="0"/>
        <w:strike w:val="0"/>
        <w:color w:val="auto"/>
        <w:sz w:val="22"/>
        <w:szCs w:val="22"/>
      </w:rPr>
    </w:lvl>
    <w:lvl w:ilvl="7" w:tplc="D9A4F17C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 w:tplc="B110256A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2" w15:restartNumberingAfterBreak="0">
    <w:nsid w:val="702A3EE1"/>
    <w:multiLevelType w:val="hybridMultilevel"/>
    <w:tmpl w:val="5DB41F20"/>
    <w:lvl w:ilvl="0" w:tplc="CE089D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strike w:val="0"/>
        <w:color w:val="000000" w:themeColor="text1"/>
      </w:rPr>
    </w:lvl>
    <w:lvl w:ilvl="1" w:tplc="F1D0725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D8208CA">
      <w:start w:val="5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 w:val="0"/>
        <w:i w:val="0"/>
        <w:sz w:val="22"/>
        <w:szCs w:val="22"/>
      </w:rPr>
    </w:lvl>
    <w:lvl w:ilvl="3" w:tplc="9C30691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A086C9AA">
      <w:start w:val="3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17DA8C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5C62B04E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0BA89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84D45E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4A791D"/>
    <w:multiLevelType w:val="multilevel"/>
    <w:tmpl w:val="307EC25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35" w15:restartNumberingAfterBreak="0">
    <w:nsid w:val="71D01B01"/>
    <w:multiLevelType w:val="hybridMultilevel"/>
    <w:tmpl w:val="256E36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4B178EF"/>
    <w:multiLevelType w:val="hybridMultilevel"/>
    <w:tmpl w:val="DFEC1FA8"/>
    <w:lvl w:ilvl="0" w:tplc="A5403000">
      <w:start w:val="1"/>
      <w:numFmt w:val="decimal"/>
      <w:lvlText w:val="%1."/>
      <w:lvlJc w:val="left"/>
      <w:pPr>
        <w:ind w:left="428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A897C0">
      <w:start w:val="1"/>
      <w:numFmt w:val="decimal"/>
      <w:lvlText w:val="%2)"/>
      <w:lvlJc w:val="left"/>
      <w:pPr>
        <w:ind w:left="852"/>
      </w:pPr>
      <w:rPr>
        <w:rFonts w:asciiTheme="minorHAnsi" w:eastAsia="Times New Roman" w:hAnsiTheme="minorHAnsi" w:cstheme="minorHAnsi"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9829A2">
      <w:start w:val="1"/>
      <w:numFmt w:val="lowerLetter"/>
      <w:lvlText w:val="%3)"/>
      <w:lvlJc w:val="left"/>
      <w:pPr>
        <w:ind w:left="1276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FCB380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689D64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64BFC2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1686EC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D25102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068822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61E3EDB"/>
    <w:multiLevelType w:val="hybridMultilevel"/>
    <w:tmpl w:val="47E478B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6590C45"/>
    <w:multiLevelType w:val="hybridMultilevel"/>
    <w:tmpl w:val="552A81F0"/>
    <w:name w:val="WW8Num384"/>
    <w:lvl w:ilvl="0" w:tplc="8C004C0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0"/>
      </w:rPr>
    </w:lvl>
    <w:lvl w:ilvl="1" w:tplc="D4BA7E26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4A2F2E6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7A404DA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746A7E02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8C2047BE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DA58E9E8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22E758A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B6EE5DDC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7866308F"/>
    <w:multiLevelType w:val="multilevel"/>
    <w:tmpl w:val="54186EF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78EC3E04"/>
    <w:multiLevelType w:val="hybridMultilevel"/>
    <w:tmpl w:val="2C7A91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245417">
    <w:abstractNumId w:val="6"/>
  </w:num>
  <w:num w:numId="2" w16cid:durableId="1210536906">
    <w:abstractNumId w:val="35"/>
  </w:num>
  <w:num w:numId="3" w16cid:durableId="2128355320">
    <w:abstractNumId w:val="30"/>
  </w:num>
  <w:num w:numId="4" w16cid:durableId="1144812056">
    <w:abstractNumId w:val="15"/>
  </w:num>
  <w:num w:numId="5" w16cid:durableId="1004942099">
    <w:abstractNumId w:val="0"/>
  </w:num>
  <w:num w:numId="6" w16cid:durableId="19925612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1169824">
    <w:abstractNumId w:val="17"/>
  </w:num>
  <w:num w:numId="8" w16cid:durableId="1064832839">
    <w:abstractNumId w:val="32"/>
  </w:num>
  <w:num w:numId="9" w16cid:durableId="1049766762">
    <w:abstractNumId w:val="4"/>
  </w:num>
  <w:num w:numId="10" w16cid:durableId="78721935">
    <w:abstractNumId w:val="13"/>
  </w:num>
  <w:num w:numId="11" w16cid:durableId="2086687253">
    <w:abstractNumId w:val="33"/>
  </w:num>
  <w:num w:numId="12" w16cid:durableId="440493209">
    <w:abstractNumId w:val="3"/>
  </w:num>
  <w:num w:numId="13" w16cid:durableId="1760174454">
    <w:abstractNumId w:val="24"/>
  </w:num>
  <w:num w:numId="14" w16cid:durableId="353384135">
    <w:abstractNumId w:val="27"/>
  </w:num>
  <w:num w:numId="15" w16cid:durableId="502354479">
    <w:abstractNumId w:val="34"/>
  </w:num>
  <w:num w:numId="16" w16cid:durableId="276909158">
    <w:abstractNumId w:val="31"/>
  </w:num>
  <w:num w:numId="17" w16cid:durableId="976421276">
    <w:abstractNumId w:val="36"/>
  </w:num>
  <w:num w:numId="18" w16cid:durableId="493760437">
    <w:abstractNumId w:val="21"/>
  </w:num>
  <w:num w:numId="19" w16cid:durableId="2084066827">
    <w:abstractNumId w:val="22"/>
  </w:num>
  <w:num w:numId="20" w16cid:durableId="1543445619">
    <w:abstractNumId w:val="25"/>
  </w:num>
  <w:num w:numId="21" w16cid:durableId="1910069271">
    <w:abstractNumId w:val="9"/>
  </w:num>
  <w:num w:numId="22" w16cid:durableId="1601644785">
    <w:abstractNumId w:val="14"/>
  </w:num>
  <w:num w:numId="23" w16cid:durableId="726294404">
    <w:abstractNumId w:val="26"/>
  </w:num>
  <w:num w:numId="24" w16cid:durableId="1077483700">
    <w:abstractNumId w:val="7"/>
  </w:num>
  <w:num w:numId="25" w16cid:durableId="856577876">
    <w:abstractNumId w:val="16"/>
  </w:num>
  <w:num w:numId="26" w16cid:durableId="1540585703">
    <w:abstractNumId w:val="12"/>
  </w:num>
  <w:num w:numId="27" w16cid:durableId="3882359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48024435">
    <w:abstractNumId w:val="39"/>
  </w:num>
  <w:num w:numId="29" w16cid:durableId="478498759">
    <w:abstractNumId w:val="28"/>
  </w:num>
  <w:num w:numId="30" w16cid:durableId="698049678">
    <w:abstractNumId w:val="40"/>
  </w:num>
  <w:num w:numId="31" w16cid:durableId="956179612">
    <w:abstractNumId w:val="8"/>
  </w:num>
  <w:num w:numId="32" w16cid:durableId="1112243179">
    <w:abstractNumId w:val="19"/>
  </w:num>
  <w:num w:numId="33" w16cid:durableId="2082749018">
    <w:abstractNumId w:val="23"/>
  </w:num>
  <w:num w:numId="34" w16cid:durableId="895353807">
    <w:abstractNumId w:val="20"/>
  </w:num>
  <w:num w:numId="35" w16cid:durableId="1957910926">
    <w:abstractNumId w:val="2"/>
  </w:num>
  <w:num w:numId="36" w16cid:durableId="1350138180">
    <w:abstractNumId w:val="29"/>
  </w:num>
  <w:num w:numId="37" w16cid:durableId="1529299257">
    <w:abstractNumId w:val="37"/>
  </w:num>
  <w:num w:numId="38" w16cid:durableId="1835293012">
    <w:abstractNumId w:val="10"/>
  </w:num>
  <w:num w:numId="39" w16cid:durableId="2098402005">
    <w:abstractNumId w:val="5"/>
  </w:num>
  <w:num w:numId="40" w16cid:durableId="1722557271">
    <w:abstractNumId w:val="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DA5"/>
    <w:rsid w:val="00000933"/>
    <w:rsid w:val="00001A9D"/>
    <w:rsid w:val="00001B7D"/>
    <w:rsid w:val="000028AA"/>
    <w:rsid w:val="0000421A"/>
    <w:rsid w:val="00004904"/>
    <w:rsid w:val="00004B38"/>
    <w:rsid w:val="000053E1"/>
    <w:rsid w:val="00006F59"/>
    <w:rsid w:val="000102F9"/>
    <w:rsid w:val="000109D3"/>
    <w:rsid w:val="00010A4E"/>
    <w:rsid w:val="00010E85"/>
    <w:rsid w:val="000110F3"/>
    <w:rsid w:val="0001212B"/>
    <w:rsid w:val="00012A9E"/>
    <w:rsid w:val="00012CAB"/>
    <w:rsid w:val="00012D53"/>
    <w:rsid w:val="00013452"/>
    <w:rsid w:val="000138F2"/>
    <w:rsid w:val="00013C88"/>
    <w:rsid w:val="000141EC"/>
    <w:rsid w:val="000143AE"/>
    <w:rsid w:val="000146D9"/>
    <w:rsid w:val="000154D4"/>
    <w:rsid w:val="00017692"/>
    <w:rsid w:val="00020264"/>
    <w:rsid w:val="00020BA8"/>
    <w:rsid w:val="000215D7"/>
    <w:rsid w:val="00021C2F"/>
    <w:rsid w:val="00022DF4"/>
    <w:rsid w:val="000232EC"/>
    <w:rsid w:val="000233A6"/>
    <w:rsid w:val="0002353F"/>
    <w:rsid w:val="00023E4C"/>
    <w:rsid w:val="000240FF"/>
    <w:rsid w:val="00024B4E"/>
    <w:rsid w:val="0002503A"/>
    <w:rsid w:val="000300D4"/>
    <w:rsid w:val="00030173"/>
    <w:rsid w:val="00030664"/>
    <w:rsid w:val="00030D37"/>
    <w:rsid w:val="00031666"/>
    <w:rsid w:val="000326E9"/>
    <w:rsid w:val="0003293B"/>
    <w:rsid w:val="000335B4"/>
    <w:rsid w:val="00034644"/>
    <w:rsid w:val="0003586F"/>
    <w:rsid w:val="00035A18"/>
    <w:rsid w:val="00035FA4"/>
    <w:rsid w:val="00036376"/>
    <w:rsid w:val="000373CB"/>
    <w:rsid w:val="00037787"/>
    <w:rsid w:val="000409F4"/>
    <w:rsid w:val="00040CD3"/>
    <w:rsid w:val="00041BD6"/>
    <w:rsid w:val="00041D99"/>
    <w:rsid w:val="00042549"/>
    <w:rsid w:val="000425D5"/>
    <w:rsid w:val="000430C9"/>
    <w:rsid w:val="00043D5A"/>
    <w:rsid w:val="000444DF"/>
    <w:rsid w:val="000467BD"/>
    <w:rsid w:val="00047681"/>
    <w:rsid w:val="00047EAD"/>
    <w:rsid w:val="00050133"/>
    <w:rsid w:val="000506BD"/>
    <w:rsid w:val="00050C95"/>
    <w:rsid w:val="00050CF1"/>
    <w:rsid w:val="00050E49"/>
    <w:rsid w:val="0005158D"/>
    <w:rsid w:val="00051E35"/>
    <w:rsid w:val="00052317"/>
    <w:rsid w:val="000526B9"/>
    <w:rsid w:val="0005302B"/>
    <w:rsid w:val="00053303"/>
    <w:rsid w:val="00053683"/>
    <w:rsid w:val="00053761"/>
    <w:rsid w:val="0005518F"/>
    <w:rsid w:val="00055F0C"/>
    <w:rsid w:val="00056C1E"/>
    <w:rsid w:val="00056EF2"/>
    <w:rsid w:val="00057B8F"/>
    <w:rsid w:val="00060774"/>
    <w:rsid w:val="000619DA"/>
    <w:rsid w:val="00061D6D"/>
    <w:rsid w:val="00061D9B"/>
    <w:rsid w:val="00062B32"/>
    <w:rsid w:val="0006336C"/>
    <w:rsid w:val="0006343F"/>
    <w:rsid w:val="00065411"/>
    <w:rsid w:val="00065473"/>
    <w:rsid w:val="00065705"/>
    <w:rsid w:val="000662AD"/>
    <w:rsid w:val="00066459"/>
    <w:rsid w:val="00066549"/>
    <w:rsid w:val="00066703"/>
    <w:rsid w:val="00066F42"/>
    <w:rsid w:val="0006731B"/>
    <w:rsid w:val="00067733"/>
    <w:rsid w:val="000678AA"/>
    <w:rsid w:val="00067F8D"/>
    <w:rsid w:val="00070075"/>
    <w:rsid w:val="00070F08"/>
    <w:rsid w:val="00071CC5"/>
    <w:rsid w:val="00071CFC"/>
    <w:rsid w:val="000723F8"/>
    <w:rsid w:val="0007299B"/>
    <w:rsid w:val="000729D6"/>
    <w:rsid w:val="00072CDB"/>
    <w:rsid w:val="00073B04"/>
    <w:rsid w:val="00073ED5"/>
    <w:rsid w:val="000745F2"/>
    <w:rsid w:val="0007486A"/>
    <w:rsid w:val="00075099"/>
    <w:rsid w:val="000752D7"/>
    <w:rsid w:val="00075681"/>
    <w:rsid w:val="000760F5"/>
    <w:rsid w:val="000761B7"/>
    <w:rsid w:val="00076B8A"/>
    <w:rsid w:val="00080626"/>
    <w:rsid w:val="000809A2"/>
    <w:rsid w:val="00081A24"/>
    <w:rsid w:val="00083194"/>
    <w:rsid w:val="000833AC"/>
    <w:rsid w:val="00083834"/>
    <w:rsid w:val="00083A7A"/>
    <w:rsid w:val="0008435E"/>
    <w:rsid w:val="0008540D"/>
    <w:rsid w:val="0008547A"/>
    <w:rsid w:val="00085B2B"/>
    <w:rsid w:val="00085CB2"/>
    <w:rsid w:val="00085D76"/>
    <w:rsid w:val="00087213"/>
    <w:rsid w:val="00087253"/>
    <w:rsid w:val="000874CE"/>
    <w:rsid w:val="000875EF"/>
    <w:rsid w:val="00087D9D"/>
    <w:rsid w:val="00090DD8"/>
    <w:rsid w:val="0009115D"/>
    <w:rsid w:val="000917A2"/>
    <w:rsid w:val="00091CC9"/>
    <w:rsid w:val="00092287"/>
    <w:rsid w:val="000930A8"/>
    <w:rsid w:val="000940AC"/>
    <w:rsid w:val="0009534C"/>
    <w:rsid w:val="00095D05"/>
    <w:rsid w:val="00096867"/>
    <w:rsid w:val="00096E07"/>
    <w:rsid w:val="00096E5E"/>
    <w:rsid w:val="000971D5"/>
    <w:rsid w:val="00097522"/>
    <w:rsid w:val="000A06F8"/>
    <w:rsid w:val="000A0874"/>
    <w:rsid w:val="000A088D"/>
    <w:rsid w:val="000A1779"/>
    <w:rsid w:val="000A1788"/>
    <w:rsid w:val="000A305F"/>
    <w:rsid w:val="000A3CDE"/>
    <w:rsid w:val="000A3E76"/>
    <w:rsid w:val="000A4286"/>
    <w:rsid w:val="000A437F"/>
    <w:rsid w:val="000A4807"/>
    <w:rsid w:val="000A4B1D"/>
    <w:rsid w:val="000A716A"/>
    <w:rsid w:val="000B10CE"/>
    <w:rsid w:val="000B1A13"/>
    <w:rsid w:val="000B2AA9"/>
    <w:rsid w:val="000B3DA1"/>
    <w:rsid w:val="000B47D8"/>
    <w:rsid w:val="000B49D3"/>
    <w:rsid w:val="000B4ED1"/>
    <w:rsid w:val="000B536E"/>
    <w:rsid w:val="000B5668"/>
    <w:rsid w:val="000B6046"/>
    <w:rsid w:val="000B6590"/>
    <w:rsid w:val="000B69B7"/>
    <w:rsid w:val="000B71F1"/>
    <w:rsid w:val="000C0220"/>
    <w:rsid w:val="000C08F9"/>
    <w:rsid w:val="000C19F3"/>
    <w:rsid w:val="000C1B3C"/>
    <w:rsid w:val="000C2D0A"/>
    <w:rsid w:val="000C4229"/>
    <w:rsid w:val="000C4FF2"/>
    <w:rsid w:val="000C6075"/>
    <w:rsid w:val="000C7D3B"/>
    <w:rsid w:val="000C7E12"/>
    <w:rsid w:val="000C7E13"/>
    <w:rsid w:val="000D0D90"/>
    <w:rsid w:val="000D10B7"/>
    <w:rsid w:val="000D11FC"/>
    <w:rsid w:val="000D2410"/>
    <w:rsid w:val="000D2A85"/>
    <w:rsid w:val="000D3734"/>
    <w:rsid w:val="000D4DCF"/>
    <w:rsid w:val="000D4F3D"/>
    <w:rsid w:val="000D4F86"/>
    <w:rsid w:val="000D56EA"/>
    <w:rsid w:val="000D5A24"/>
    <w:rsid w:val="000D5B4F"/>
    <w:rsid w:val="000D5B69"/>
    <w:rsid w:val="000D61E7"/>
    <w:rsid w:val="000D643F"/>
    <w:rsid w:val="000D6988"/>
    <w:rsid w:val="000D748C"/>
    <w:rsid w:val="000E098D"/>
    <w:rsid w:val="000E15FF"/>
    <w:rsid w:val="000E1A6A"/>
    <w:rsid w:val="000E1C70"/>
    <w:rsid w:val="000E1F65"/>
    <w:rsid w:val="000E203D"/>
    <w:rsid w:val="000E2522"/>
    <w:rsid w:val="000E2AAF"/>
    <w:rsid w:val="000E3941"/>
    <w:rsid w:val="000E411B"/>
    <w:rsid w:val="000E489A"/>
    <w:rsid w:val="000E4B68"/>
    <w:rsid w:val="000E5177"/>
    <w:rsid w:val="000E6B20"/>
    <w:rsid w:val="000E6F90"/>
    <w:rsid w:val="000E7007"/>
    <w:rsid w:val="000E70EE"/>
    <w:rsid w:val="000E7DD4"/>
    <w:rsid w:val="000E7F94"/>
    <w:rsid w:val="000F007F"/>
    <w:rsid w:val="000F03FA"/>
    <w:rsid w:val="000F1AFB"/>
    <w:rsid w:val="000F1EDD"/>
    <w:rsid w:val="000F20FD"/>
    <w:rsid w:val="000F4A1C"/>
    <w:rsid w:val="000F5606"/>
    <w:rsid w:val="000F7799"/>
    <w:rsid w:val="00100137"/>
    <w:rsid w:val="001005F1"/>
    <w:rsid w:val="001029F8"/>
    <w:rsid w:val="00102BE7"/>
    <w:rsid w:val="00103388"/>
    <w:rsid w:val="00103414"/>
    <w:rsid w:val="00104019"/>
    <w:rsid w:val="001044CE"/>
    <w:rsid w:val="001045C3"/>
    <w:rsid w:val="00105640"/>
    <w:rsid w:val="00105AD3"/>
    <w:rsid w:val="00106FC9"/>
    <w:rsid w:val="00107981"/>
    <w:rsid w:val="00110318"/>
    <w:rsid w:val="001110B4"/>
    <w:rsid w:val="00111939"/>
    <w:rsid w:val="00111C80"/>
    <w:rsid w:val="00112CD5"/>
    <w:rsid w:val="00113464"/>
    <w:rsid w:val="00114B5F"/>
    <w:rsid w:val="00114EFB"/>
    <w:rsid w:val="00115DAF"/>
    <w:rsid w:val="00116C3A"/>
    <w:rsid w:val="001172F0"/>
    <w:rsid w:val="0011754F"/>
    <w:rsid w:val="00120413"/>
    <w:rsid w:val="00120553"/>
    <w:rsid w:val="001231C8"/>
    <w:rsid w:val="0012391C"/>
    <w:rsid w:val="00123C41"/>
    <w:rsid w:val="00125931"/>
    <w:rsid w:val="001264BA"/>
    <w:rsid w:val="00126620"/>
    <w:rsid w:val="0012705C"/>
    <w:rsid w:val="00127647"/>
    <w:rsid w:val="00127FBD"/>
    <w:rsid w:val="00131E7F"/>
    <w:rsid w:val="00133182"/>
    <w:rsid w:val="00133240"/>
    <w:rsid w:val="0013400C"/>
    <w:rsid w:val="00134D45"/>
    <w:rsid w:val="00134F93"/>
    <w:rsid w:val="001364CC"/>
    <w:rsid w:val="001367C4"/>
    <w:rsid w:val="00136F09"/>
    <w:rsid w:val="00137B63"/>
    <w:rsid w:val="0014022F"/>
    <w:rsid w:val="0014084D"/>
    <w:rsid w:val="00140DA8"/>
    <w:rsid w:val="001410D8"/>
    <w:rsid w:val="00141529"/>
    <w:rsid w:val="00141E4C"/>
    <w:rsid w:val="001420B4"/>
    <w:rsid w:val="001438FC"/>
    <w:rsid w:val="00143B41"/>
    <w:rsid w:val="00144473"/>
    <w:rsid w:val="00144C3E"/>
    <w:rsid w:val="00145406"/>
    <w:rsid w:val="00145497"/>
    <w:rsid w:val="0014568B"/>
    <w:rsid w:val="00145D04"/>
    <w:rsid w:val="00145DEF"/>
    <w:rsid w:val="00145E97"/>
    <w:rsid w:val="001461EB"/>
    <w:rsid w:val="00146A9C"/>
    <w:rsid w:val="0014752F"/>
    <w:rsid w:val="00147781"/>
    <w:rsid w:val="001478A0"/>
    <w:rsid w:val="00147B3B"/>
    <w:rsid w:val="00147C92"/>
    <w:rsid w:val="001506D0"/>
    <w:rsid w:val="00150DF1"/>
    <w:rsid w:val="00151FA9"/>
    <w:rsid w:val="00152765"/>
    <w:rsid w:val="00152D14"/>
    <w:rsid w:val="001534EF"/>
    <w:rsid w:val="00153B3C"/>
    <w:rsid w:val="00154548"/>
    <w:rsid w:val="001552AE"/>
    <w:rsid w:val="00155BD8"/>
    <w:rsid w:val="00157402"/>
    <w:rsid w:val="00157792"/>
    <w:rsid w:val="00157C6A"/>
    <w:rsid w:val="00157EC5"/>
    <w:rsid w:val="00161651"/>
    <w:rsid w:val="00161FCC"/>
    <w:rsid w:val="00162D31"/>
    <w:rsid w:val="00162DC5"/>
    <w:rsid w:val="00162E91"/>
    <w:rsid w:val="0016442F"/>
    <w:rsid w:val="001651EE"/>
    <w:rsid w:val="00165688"/>
    <w:rsid w:val="001657BE"/>
    <w:rsid w:val="001660A1"/>
    <w:rsid w:val="00166337"/>
    <w:rsid w:val="0016636F"/>
    <w:rsid w:val="00166864"/>
    <w:rsid w:val="0016763E"/>
    <w:rsid w:val="0016766C"/>
    <w:rsid w:val="001708A5"/>
    <w:rsid w:val="001709CF"/>
    <w:rsid w:val="00171876"/>
    <w:rsid w:val="00173730"/>
    <w:rsid w:val="001745F0"/>
    <w:rsid w:val="00175AC1"/>
    <w:rsid w:val="00175B0C"/>
    <w:rsid w:val="001772BD"/>
    <w:rsid w:val="00180073"/>
    <w:rsid w:val="00180126"/>
    <w:rsid w:val="00180B7A"/>
    <w:rsid w:val="001814A8"/>
    <w:rsid w:val="001820C5"/>
    <w:rsid w:val="00182DAA"/>
    <w:rsid w:val="0018405A"/>
    <w:rsid w:val="00184539"/>
    <w:rsid w:val="001860E2"/>
    <w:rsid w:val="001862C9"/>
    <w:rsid w:val="001868E8"/>
    <w:rsid w:val="001876C5"/>
    <w:rsid w:val="0018774C"/>
    <w:rsid w:val="00187828"/>
    <w:rsid w:val="00190992"/>
    <w:rsid w:val="00190B7A"/>
    <w:rsid w:val="00190D12"/>
    <w:rsid w:val="00190FA8"/>
    <w:rsid w:val="001910A3"/>
    <w:rsid w:val="001920D3"/>
    <w:rsid w:val="0019257C"/>
    <w:rsid w:val="00192F3C"/>
    <w:rsid w:val="00193BB4"/>
    <w:rsid w:val="0019416C"/>
    <w:rsid w:val="00194510"/>
    <w:rsid w:val="00194979"/>
    <w:rsid w:val="00195DA1"/>
    <w:rsid w:val="001961BE"/>
    <w:rsid w:val="00196C95"/>
    <w:rsid w:val="00197467"/>
    <w:rsid w:val="001976A7"/>
    <w:rsid w:val="001976C7"/>
    <w:rsid w:val="0019784D"/>
    <w:rsid w:val="001A035A"/>
    <w:rsid w:val="001A064C"/>
    <w:rsid w:val="001A1908"/>
    <w:rsid w:val="001A1F86"/>
    <w:rsid w:val="001A24A1"/>
    <w:rsid w:val="001A324A"/>
    <w:rsid w:val="001A4DE4"/>
    <w:rsid w:val="001A5556"/>
    <w:rsid w:val="001A67E1"/>
    <w:rsid w:val="001A6FAF"/>
    <w:rsid w:val="001A7A89"/>
    <w:rsid w:val="001A7E33"/>
    <w:rsid w:val="001B0759"/>
    <w:rsid w:val="001B0B72"/>
    <w:rsid w:val="001B0DFA"/>
    <w:rsid w:val="001B1894"/>
    <w:rsid w:val="001B43F8"/>
    <w:rsid w:val="001B4456"/>
    <w:rsid w:val="001B4556"/>
    <w:rsid w:val="001B552C"/>
    <w:rsid w:val="001B641C"/>
    <w:rsid w:val="001B7CD6"/>
    <w:rsid w:val="001C088F"/>
    <w:rsid w:val="001C1D03"/>
    <w:rsid w:val="001C39F8"/>
    <w:rsid w:val="001C440E"/>
    <w:rsid w:val="001C4EE3"/>
    <w:rsid w:val="001C5056"/>
    <w:rsid w:val="001C50B2"/>
    <w:rsid w:val="001C66B4"/>
    <w:rsid w:val="001C7038"/>
    <w:rsid w:val="001C7205"/>
    <w:rsid w:val="001D0124"/>
    <w:rsid w:val="001D0F4C"/>
    <w:rsid w:val="001D204A"/>
    <w:rsid w:val="001D2D50"/>
    <w:rsid w:val="001D2FED"/>
    <w:rsid w:val="001D3DDA"/>
    <w:rsid w:val="001D454E"/>
    <w:rsid w:val="001D4B4A"/>
    <w:rsid w:val="001D4EAC"/>
    <w:rsid w:val="001D66B8"/>
    <w:rsid w:val="001E0106"/>
    <w:rsid w:val="001E2278"/>
    <w:rsid w:val="001E3691"/>
    <w:rsid w:val="001E3D7D"/>
    <w:rsid w:val="001E3DA1"/>
    <w:rsid w:val="001E4B3C"/>
    <w:rsid w:val="001E537E"/>
    <w:rsid w:val="001E566C"/>
    <w:rsid w:val="001E6927"/>
    <w:rsid w:val="001E6CBE"/>
    <w:rsid w:val="001E78B5"/>
    <w:rsid w:val="001E7EC0"/>
    <w:rsid w:val="001F1930"/>
    <w:rsid w:val="001F1AC1"/>
    <w:rsid w:val="001F294F"/>
    <w:rsid w:val="001F32DF"/>
    <w:rsid w:val="001F3A73"/>
    <w:rsid w:val="001F56A7"/>
    <w:rsid w:val="001F5AA5"/>
    <w:rsid w:val="001F5DA3"/>
    <w:rsid w:val="001F6041"/>
    <w:rsid w:val="001F6574"/>
    <w:rsid w:val="001F6689"/>
    <w:rsid w:val="001F68A7"/>
    <w:rsid w:val="001F6AC6"/>
    <w:rsid w:val="001F766F"/>
    <w:rsid w:val="001F7E45"/>
    <w:rsid w:val="0020014D"/>
    <w:rsid w:val="002012AC"/>
    <w:rsid w:val="002012F0"/>
    <w:rsid w:val="0020269E"/>
    <w:rsid w:val="00202F21"/>
    <w:rsid w:val="00203968"/>
    <w:rsid w:val="00203E12"/>
    <w:rsid w:val="002041A1"/>
    <w:rsid w:val="0020498D"/>
    <w:rsid w:val="00204D01"/>
    <w:rsid w:val="00205AC7"/>
    <w:rsid w:val="00206933"/>
    <w:rsid w:val="00206D29"/>
    <w:rsid w:val="002076BE"/>
    <w:rsid w:val="00207B41"/>
    <w:rsid w:val="00211362"/>
    <w:rsid w:val="00213CE0"/>
    <w:rsid w:val="00214913"/>
    <w:rsid w:val="002152A4"/>
    <w:rsid w:val="0021629C"/>
    <w:rsid w:val="002165F7"/>
    <w:rsid w:val="00216CF7"/>
    <w:rsid w:val="002174CD"/>
    <w:rsid w:val="00217AC0"/>
    <w:rsid w:val="002203BA"/>
    <w:rsid w:val="00220893"/>
    <w:rsid w:val="00220C7D"/>
    <w:rsid w:val="00220F5D"/>
    <w:rsid w:val="0022102A"/>
    <w:rsid w:val="00221542"/>
    <w:rsid w:val="00221A24"/>
    <w:rsid w:val="002222C1"/>
    <w:rsid w:val="002224F4"/>
    <w:rsid w:val="002227C0"/>
    <w:rsid w:val="00224A53"/>
    <w:rsid w:val="00224BF0"/>
    <w:rsid w:val="002255F9"/>
    <w:rsid w:val="002266C0"/>
    <w:rsid w:val="0022742F"/>
    <w:rsid w:val="00227C83"/>
    <w:rsid w:val="00231267"/>
    <w:rsid w:val="00231444"/>
    <w:rsid w:val="002316C2"/>
    <w:rsid w:val="00231A6F"/>
    <w:rsid w:val="00232328"/>
    <w:rsid w:val="00233E09"/>
    <w:rsid w:val="00234672"/>
    <w:rsid w:val="00234CEE"/>
    <w:rsid w:val="002356C4"/>
    <w:rsid w:val="002356CD"/>
    <w:rsid w:val="0023660B"/>
    <w:rsid w:val="00236688"/>
    <w:rsid w:val="00236C08"/>
    <w:rsid w:val="002374B3"/>
    <w:rsid w:val="002405A6"/>
    <w:rsid w:val="00240C76"/>
    <w:rsid w:val="0024101C"/>
    <w:rsid w:val="0024152E"/>
    <w:rsid w:val="0024271D"/>
    <w:rsid w:val="0024387B"/>
    <w:rsid w:val="00243A94"/>
    <w:rsid w:val="00244F17"/>
    <w:rsid w:val="002460C6"/>
    <w:rsid w:val="002461C4"/>
    <w:rsid w:val="002467C8"/>
    <w:rsid w:val="002472F7"/>
    <w:rsid w:val="00247491"/>
    <w:rsid w:val="002474E2"/>
    <w:rsid w:val="00247BB5"/>
    <w:rsid w:val="00250933"/>
    <w:rsid w:val="00251288"/>
    <w:rsid w:val="00251F90"/>
    <w:rsid w:val="00252AA7"/>
    <w:rsid w:val="00252AC2"/>
    <w:rsid w:val="002531B6"/>
    <w:rsid w:val="002533B4"/>
    <w:rsid w:val="00254260"/>
    <w:rsid w:val="00254B47"/>
    <w:rsid w:val="0025539A"/>
    <w:rsid w:val="00255AE0"/>
    <w:rsid w:val="00257C52"/>
    <w:rsid w:val="00260088"/>
    <w:rsid w:val="00260DFC"/>
    <w:rsid w:val="00263631"/>
    <w:rsid w:val="00263656"/>
    <w:rsid w:val="00263CD1"/>
    <w:rsid w:val="00265388"/>
    <w:rsid w:val="00265D55"/>
    <w:rsid w:val="0026673C"/>
    <w:rsid w:val="0026688E"/>
    <w:rsid w:val="0026698B"/>
    <w:rsid w:val="002669E2"/>
    <w:rsid w:val="00266A77"/>
    <w:rsid w:val="00267066"/>
    <w:rsid w:val="002674F8"/>
    <w:rsid w:val="002675FF"/>
    <w:rsid w:val="00267ED9"/>
    <w:rsid w:val="00270283"/>
    <w:rsid w:val="002706FF"/>
    <w:rsid w:val="00270CB4"/>
    <w:rsid w:val="00271B2B"/>
    <w:rsid w:val="00271CF2"/>
    <w:rsid w:val="00272413"/>
    <w:rsid w:val="002727F1"/>
    <w:rsid w:val="00273498"/>
    <w:rsid w:val="002741A1"/>
    <w:rsid w:val="00275A35"/>
    <w:rsid w:val="002768C0"/>
    <w:rsid w:val="00276DB6"/>
    <w:rsid w:val="0027782A"/>
    <w:rsid w:val="002804A9"/>
    <w:rsid w:val="00281046"/>
    <w:rsid w:val="00281AEB"/>
    <w:rsid w:val="00282065"/>
    <w:rsid w:val="002831E8"/>
    <w:rsid w:val="00283F46"/>
    <w:rsid w:val="00284146"/>
    <w:rsid w:val="00284196"/>
    <w:rsid w:val="00284550"/>
    <w:rsid w:val="00284596"/>
    <w:rsid w:val="00284922"/>
    <w:rsid w:val="00285768"/>
    <w:rsid w:val="00285A93"/>
    <w:rsid w:val="0028604A"/>
    <w:rsid w:val="002871C0"/>
    <w:rsid w:val="00287AE1"/>
    <w:rsid w:val="0029006C"/>
    <w:rsid w:val="00290E3B"/>
    <w:rsid w:val="00291239"/>
    <w:rsid w:val="002924FD"/>
    <w:rsid w:val="00292D0A"/>
    <w:rsid w:val="00292D78"/>
    <w:rsid w:val="002930C3"/>
    <w:rsid w:val="002937A5"/>
    <w:rsid w:val="00294710"/>
    <w:rsid w:val="00294C15"/>
    <w:rsid w:val="0029662A"/>
    <w:rsid w:val="00296AEE"/>
    <w:rsid w:val="00296EBD"/>
    <w:rsid w:val="00297160"/>
    <w:rsid w:val="0029779F"/>
    <w:rsid w:val="002A082E"/>
    <w:rsid w:val="002A0C5F"/>
    <w:rsid w:val="002A158A"/>
    <w:rsid w:val="002A1669"/>
    <w:rsid w:val="002A16C1"/>
    <w:rsid w:val="002A2840"/>
    <w:rsid w:val="002A284E"/>
    <w:rsid w:val="002A29C3"/>
    <w:rsid w:val="002A2C2F"/>
    <w:rsid w:val="002A3087"/>
    <w:rsid w:val="002A3299"/>
    <w:rsid w:val="002A334C"/>
    <w:rsid w:val="002A3410"/>
    <w:rsid w:val="002A5846"/>
    <w:rsid w:val="002A5E75"/>
    <w:rsid w:val="002A5FE0"/>
    <w:rsid w:val="002A6098"/>
    <w:rsid w:val="002A6BEC"/>
    <w:rsid w:val="002A73BA"/>
    <w:rsid w:val="002A7A82"/>
    <w:rsid w:val="002B0BD0"/>
    <w:rsid w:val="002B1CEE"/>
    <w:rsid w:val="002B2318"/>
    <w:rsid w:val="002B2934"/>
    <w:rsid w:val="002B43A0"/>
    <w:rsid w:val="002B4FA1"/>
    <w:rsid w:val="002B547F"/>
    <w:rsid w:val="002B548B"/>
    <w:rsid w:val="002B5575"/>
    <w:rsid w:val="002B6BF3"/>
    <w:rsid w:val="002B7D03"/>
    <w:rsid w:val="002C1662"/>
    <w:rsid w:val="002C2408"/>
    <w:rsid w:val="002C2AAE"/>
    <w:rsid w:val="002C314B"/>
    <w:rsid w:val="002C3844"/>
    <w:rsid w:val="002C3AE0"/>
    <w:rsid w:val="002C3E83"/>
    <w:rsid w:val="002C4296"/>
    <w:rsid w:val="002C465C"/>
    <w:rsid w:val="002C491A"/>
    <w:rsid w:val="002C67E6"/>
    <w:rsid w:val="002D058A"/>
    <w:rsid w:val="002D103C"/>
    <w:rsid w:val="002D22FE"/>
    <w:rsid w:val="002D24C7"/>
    <w:rsid w:val="002D3C9F"/>
    <w:rsid w:val="002D3E0D"/>
    <w:rsid w:val="002D4349"/>
    <w:rsid w:val="002D44E8"/>
    <w:rsid w:val="002D6737"/>
    <w:rsid w:val="002D6924"/>
    <w:rsid w:val="002E0A29"/>
    <w:rsid w:val="002E0C0E"/>
    <w:rsid w:val="002E0EF8"/>
    <w:rsid w:val="002E1D9E"/>
    <w:rsid w:val="002E1F17"/>
    <w:rsid w:val="002E2027"/>
    <w:rsid w:val="002E22DE"/>
    <w:rsid w:val="002E25E3"/>
    <w:rsid w:val="002E2E01"/>
    <w:rsid w:val="002E31E0"/>
    <w:rsid w:val="002E38C5"/>
    <w:rsid w:val="002E397D"/>
    <w:rsid w:val="002E3C25"/>
    <w:rsid w:val="002E47E0"/>
    <w:rsid w:val="002E4D70"/>
    <w:rsid w:val="002E6629"/>
    <w:rsid w:val="002E68DE"/>
    <w:rsid w:val="002E7851"/>
    <w:rsid w:val="002E799E"/>
    <w:rsid w:val="002E79A2"/>
    <w:rsid w:val="002F000C"/>
    <w:rsid w:val="002F0087"/>
    <w:rsid w:val="002F07B6"/>
    <w:rsid w:val="002F1C55"/>
    <w:rsid w:val="002F3782"/>
    <w:rsid w:val="002F3E3E"/>
    <w:rsid w:val="002F4F4D"/>
    <w:rsid w:val="002F5138"/>
    <w:rsid w:val="002F5645"/>
    <w:rsid w:val="002F57F4"/>
    <w:rsid w:val="002F595B"/>
    <w:rsid w:val="002F62F7"/>
    <w:rsid w:val="002F6503"/>
    <w:rsid w:val="002F6F64"/>
    <w:rsid w:val="002F7B92"/>
    <w:rsid w:val="00301359"/>
    <w:rsid w:val="00301EEF"/>
    <w:rsid w:val="003020C1"/>
    <w:rsid w:val="00302791"/>
    <w:rsid w:val="00302F69"/>
    <w:rsid w:val="003033B4"/>
    <w:rsid w:val="0030389B"/>
    <w:rsid w:val="00303962"/>
    <w:rsid w:val="00304B6F"/>
    <w:rsid w:val="00304F9A"/>
    <w:rsid w:val="00305224"/>
    <w:rsid w:val="00305388"/>
    <w:rsid w:val="00305651"/>
    <w:rsid w:val="0030572C"/>
    <w:rsid w:val="00305955"/>
    <w:rsid w:val="00307AC7"/>
    <w:rsid w:val="00310CD9"/>
    <w:rsid w:val="00310F31"/>
    <w:rsid w:val="003117F9"/>
    <w:rsid w:val="00312EBE"/>
    <w:rsid w:val="003137CB"/>
    <w:rsid w:val="003137D4"/>
    <w:rsid w:val="00313A19"/>
    <w:rsid w:val="00314B23"/>
    <w:rsid w:val="00315144"/>
    <w:rsid w:val="00315BF4"/>
    <w:rsid w:val="00316014"/>
    <w:rsid w:val="00316167"/>
    <w:rsid w:val="00316328"/>
    <w:rsid w:val="003165D4"/>
    <w:rsid w:val="00316867"/>
    <w:rsid w:val="00316D87"/>
    <w:rsid w:val="003173D5"/>
    <w:rsid w:val="0031777F"/>
    <w:rsid w:val="00317C95"/>
    <w:rsid w:val="0032072F"/>
    <w:rsid w:val="00320C75"/>
    <w:rsid w:val="00321776"/>
    <w:rsid w:val="00322F10"/>
    <w:rsid w:val="0032350C"/>
    <w:rsid w:val="00323519"/>
    <w:rsid w:val="003249A5"/>
    <w:rsid w:val="00324B7A"/>
    <w:rsid w:val="00325011"/>
    <w:rsid w:val="00325058"/>
    <w:rsid w:val="00325550"/>
    <w:rsid w:val="00325813"/>
    <w:rsid w:val="003259B0"/>
    <w:rsid w:val="00326045"/>
    <w:rsid w:val="00326AB0"/>
    <w:rsid w:val="003279DC"/>
    <w:rsid w:val="00330A77"/>
    <w:rsid w:val="0033145B"/>
    <w:rsid w:val="00331914"/>
    <w:rsid w:val="00331C68"/>
    <w:rsid w:val="00333291"/>
    <w:rsid w:val="0033338C"/>
    <w:rsid w:val="0033370C"/>
    <w:rsid w:val="00333E20"/>
    <w:rsid w:val="00334EAD"/>
    <w:rsid w:val="00335056"/>
    <w:rsid w:val="00335A1B"/>
    <w:rsid w:val="00336140"/>
    <w:rsid w:val="0034020E"/>
    <w:rsid w:val="00341212"/>
    <w:rsid w:val="0034268B"/>
    <w:rsid w:val="00342C80"/>
    <w:rsid w:val="00343ED0"/>
    <w:rsid w:val="00344E1C"/>
    <w:rsid w:val="003456F0"/>
    <w:rsid w:val="003471BC"/>
    <w:rsid w:val="003477AF"/>
    <w:rsid w:val="0035079C"/>
    <w:rsid w:val="00351489"/>
    <w:rsid w:val="003525A0"/>
    <w:rsid w:val="003525C2"/>
    <w:rsid w:val="00352CE5"/>
    <w:rsid w:val="00353481"/>
    <w:rsid w:val="00353AEC"/>
    <w:rsid w:val="00354F8D"/>
    <w:rsid w:val="0035550C"/>
    <w:rsid w:val="0035603D"/>
    <w:rsid w:val="003564B6"/>
    <w:rsid w:val="003573DB"/>
    <w:rsid w:val="0036057A"/>
    <w:rsid w:val="003606B6"/>
    <w:rsid w:val="0036201F"/>
    <w:rsid w:val="00362CE5"/>
    <w:rsid w:val="003631D9"/>
    <w:rsid w:val="0036469B"/>
    <w:rsid w:val="00365796"/>
    <w:rsid w:val="00365BA1"/>
    <w:rsid w:val="00366608"/>
    <w:rsid w:val="00366C2D"/>
    <w:rsid w:val="00366E6C"/>
    <w:rsid w:val="0036712C"/>
    <w:rsid w:val="003674F2"/>
    <w:rsid w:val="00367650"/>
    <w:rsid w:val="00367E89"/>
    <w:rsid w:val="00370504"/>
    <w:rsid w:val="003705E9"/>
    <w:rsid w:val="00372A6F"/>
    <w:rsid w:val="00372AD3"/>
    <w:rsid w:val="00372D1F"/>
    <w:rsid w:val="003730E6"/>
    <w:rsid w:val="00373CF7"/>
    <w:rsid w:val="00373DD0"/>
    <w:rsid w:val="00374020"/>
    <w:rsid w:val="0037454C"/>
    <w:rsid w:val="0037474D"/>
    <w:rsid w:val="00374A74"/>
    <w:rsid w:val="00375203"/>
    <w:rsid w:val="00375982"/>
    <w:rsid w:val="00375B46"/>
    <w:rsid w:val="00375C43"/>
    <w:rsid w:val="0037601D"/>
    <w:rsid w:val="00376C28"/>
    <w:rsid w:val="00377097"/>
    <w:rsid w:val="0038063A"/>
    <w:rsid w:val="003809BC"/>
    <w:rsid w:val="00381499"/>
    <w:rsid w:val="00381F19"/>
    <w:rsid w:val="003833BF"/>
    <w:rsid w:val="00383FD9"/>
    <w:rsid w:val="003850C3"/>
    <w:rsid w:val="00385405"/>
    <w:rsid w:val="00385576"/>
    <w:rsid w:val="00385BEC"/>
    <w:rsid w:val="00385E30"/>
    <w:rsid w:val="003861BD"/>
    <w:rsid w:val="00387572"/>
    <w:rsid w:val="00387FAF"/>
    <w:rsid w:val="00390036"/>
    <w:rsid w:val="0039017F"/>
    <w:rsid w:val="0039162C"/>
    <w:rsid w:val="00391681"/>
    <w:rsid w:val="00392E0C"/>
    <w:rsid w:val="00393555"/>
    <w:rsid w:val="00393912"/>
    <w:rsid w:val="00393D2A"/>
    <w:rsid w:val="00394677"/>
    <w:rsid w:val="00394BFE"/>
    <w:rsid w:val="00395312"/>
    <w:rsid w:val="00395679"/>
    <w:rsid w:val="003957BA"/>
    <w:rsid w:val="0039643A"/>
    <w:rsid w:val="00396610"/>
    <w:rsid w:val="00396ADE"/>
    <w:rsid w:val="00396C44"/>
    <w:rsid w:val="00396FF7"/>
    <w:rsid w:val="0039710E"/>
    <w:rsid w:val="00397701"/>
    <w:rsid w:val="00397A37"/>
    <w:rsid w:val="00397E7D"/>
    <w:rsid w:val="003A0E0C"/>
    <w:rsid w:val="003A0EB3"/>
    <w:rsid w:val="003A1661"/>
    <w:rsid w:val="003A16F1"/>
    <w:rsid w:val="003A1CFB"/>
    <w:rsid w:val="003A290B"/>
    <w:rsid w:val="003A2E2E"/>
    <w:rsid w:val="003A334C"/>
    <w:rsid w:val="003A36B0"/>
    <w:rsid w:val="003A3C7E"/>
    <w:rsid w:val="003A3CAC"/>
    <w:rsid w:val="003A409A"/>
    <w:rsid w:val="003A4DC2"/>
    <w:rsid w:val="003A4E91"/>
    <w:rsid w:val="003A50E8"/>
    <w:rsid w:val="003A51E6"/>
    <w:rsid w:val="003A60A9"/>
    <w:rsid w:val="003A649A"/>
    <w:rsid w:val="003A677A"/>
    <w:rsid w:val="003A6E6C"/>
    <w:rsid w:val="003A72FE"/>
    <w:rsid w:val="003B0895"/>
    <w:rsid w:val="003B297A"/>
    <w:rsid w:val="003B2E5C"/>
    <w:rsid w:val="003B3984"/>
    <w:rsid w:val="003B450A"/>
    <w:rsid w:val="003B4D7F"/>
    <w:rsid w:val="003B4EA9"/>
    <w:rsid w:val="003B7811"/>
    <w:rsid w:val="003C19ED"/>
    <w:rsid w:val="003C23DF"/>
    <w:rsid w:val="003C24EB"/>
    <w:rsid w:val="003C25C0"/>
    <w:rsid w:val="003C2ED1"/>
    <w:rsid w:val="003C31A0"/>
    <w:rsid w:val="003C3EDC"/>
    <w:rsid w:val="003C3F30"/>
    <w:rsid w:val="003C40AD"/>
    <w:rsid w:val="003C51AD"/>
    <w:rsid w:val="003C64FF"/>
    <w:rsid w:val="003C6512"/>
    <w:rsid w:val="003C6577"/>
    <w:rsid w:val="003C6FA3"/>
    <w:rsid w:val="003C7243"/>
    <w:rsid w:val="003C772C"/>
    <w:rsid w:val="003C7C9B"/>
    <w:rsid w:val="003C7D6A"/>
    <w:rsid w:val="003D0058"/>
    <w:rsid w:val="003D14C8"/>
    <w:rsid w:val="003D1621"/>
    <w:rsid w:val="003D16B6"/>
    <w:rsid w:val="003D1C20"/>
    <w:rsid w:val="003D21DA"/>
    <w:rsid w:val="003D2429"/>
    <w:rsid w:val="003D2DB5"/>
    <w:rsid w:val="003D3E3F"/>
    <w:rsid w:val="003D5651"/>
    <w:rsid w:val="003D66B8"/>
    <w:rsid w:val="003E0060"/>
    <w:rsid w:val="003E01C6"/>
    <w:rsid w:val="003E029E"/>
    <w:rsid w:val="003E0FED"/>
    <w:rsid w:val="003E2289"/>
    <w:rsid w:val="003E3736"/>
    <w:rsid w:val="003E3EFF"/>
    <w:rsid w:val="003E4034"/>
    <w:rsid w:val="003E4121"/>
    <w:rsid w:val="003E4686"/>
    <w:rsid w:val="003E4C7A"/>
    <w:rsid w:val="003E4D83"/>
    <w:rsid w:val="003E4F80"/>
    <w:rsid w:val="003E64F9"/>
    <w:rsid w:val="003E7A9E"/>
    <w:rsid w:val="003F004A"/>
    <w:rsid w:val="003F2C69"/>
    <w:rsid w:val="003F53BE"/>
    <w:rsid w:val="003F659C"/>
    <w:rsid w:val="003F7481"/>
    <w:rsid w:val="003F786F"/>
    <w:rsid w:val="00400641"/>
    <w:rsid w:val="004019CD"/>
    <w:rsid w:val="004033E8"/>
    <w:rsid w:val="00404253"/>
    <w:rsid w:val="00404FC0"/>
    <w:rsid w:val="004051EB"/>
    <w:rsid w:val="00405AD8"/>
    <w:rsid w:val="00405F59"/>
    <w:rsid w:val="0040686D"/>
    <w:rsid w:val="0040740D"/>
    <w:rsid w:val="004079D7"/>
    <w:rsid w:val="004128B1"/>
    <w:rsid w:val="00412A6B"/>
    <w:rsid w:val="00412B28"/>
    <w:rsid w:val="00412F34"/>
    <w:rsid w:val="00413F1F"/>
    <w:rsid w:val="004141FA"/>
    <w:rsid w:val="0041449D"/>
    <w:rsid w:val="004147B5"/>
    <w:rsid w:val="0041490F"/>
    <w:rsid w:val="004153EC"/>
    <w:rsid w:val="0041561A"/>
    <w:rsid w:val="00415D93"/>
    <w:rsid w:val="004162E6"/>
    <w:rsid w:val="0041647D"/>
    <w:rsid w:val="0041685C"/>
    <w:rsid w:val="00416985"/>
    <w:rsid w:val="00417133"/>
    <w:rsid w:val="00417542"/>
    <w:rsid w:val="00417F11"/>
    <w:rsid w:val="00420DE5"/>
    <w:rsid w:val="00421A48"/>
    <w:rsid w:val="004223DC"/>
    <w:rsid w:val="00422E19"/>
    <w:rsid w:val="00422F56"/>
    <w:rsid w:val="00424275"/>
    <w:rsid w:val="00424B9B"/>
    <w:rsid w:val="00425010"/>
    <w:rsid w:val="00425B01"/>
    <w:rsid w:val="00426062"/>
    <w:rsid w:val="00426CAD"/>
    <w:rsid w:val="00426D8C"/>
    <w:rsid w:val="00427B4B"/>
    <w:rsid w:val="00430CF0"/>
    <w:rsid w:val="0043124D"/>
    <w:rsid w:val="00431439"/>
    <w:rsid w:val="004316B0"/>
    <w:rsid w:val="00431881"/>
    <w:rsid w:val="004323E6"/>
    <w:rsid w:val="00433297"/>
    <w:rsid w:val="0043341A"/>
    <w:rsid w:val="00433BDE"/>
    <w:rsid w:val="00434633"/>
    <w:rsid w:val="00435377"/>
    <w:rsid w:val="004358D0"/>
    <w:rsid w:val="00435914"/>
    <w:rsid w:val="00435974"/>
    <w:rsid w:val="00435CC8"/>
    <w:rsid w:val="00436400"/>
    <w:rsid w:val="00436B43"/>
    <w:rsid w:val="00437721"/>
    <w:rsid w:val="004407C1"/>
    <w:rsid w:val="00441999"/>
    <w:rsid w:val="00441D69"/>
    <w:rsid w:val="0044223D"/>
    <w:rsid w:val="00442338"/>
    <w:rsid w:val="00442C30"/>
    <w:rsid w:val="00443385"/>
    <w:rsid w:val="00444EA4"/>
    <w:rsid w:val="0044557B"/>
    <w:rsid w:val="004464D0"/>
    <w:rsid w:val="00447063"/>
    <w:rsid w:val="00451436"/>
    <w:rsid w:val="004515A9"/>
    <w:rsid w:val="004515BF"/>
    <w:rsid w:val="0045168E"/>
    <w:rsid w:val="00452043"/>
    <w:rsid w:val="004521FC"/>
    <w:rsid w:val="00452654"/>
    <w:rsid w:val="0045270A"/>
    <w:rsid w:val="0045368C"/>
    <w:rsid w:val="00453707"/>
    <w:rsid w:val="0045430B"/>
    <w:rsid w:val="00454519"/>
    <w:rsid w:val="00454AD3"/>
    <w:rsid w:val="00455087"/>
    <w:rsid w:val="004550A1"/>
    <w:rsid w:val="0045529F"/>
    <w:rsid w:val="0045589D"/>
    <w:rsid w:val="00455ADF"/>
    <w:rsid w:val="00456AE8"/>
    <w:rsid w:val="00457BCB"/>
    <w:rsid w:val="00457C3B"/>
    <w:rsid w:val="00460C00"/>
    <w:rsid w:val="004610D3"/>
    <w:rsid w:val="0046126C"/>
    <w:rsid w:val="00462E80"/>
    <w:rsid w:val="0046501C"/>
    <w:rsid w:val="00465427"/>
    <w:rsid w:val="00465A8E"/>
    <w:rsid w:val="00465FA4"/>
    <w:rsid w:val="004667BF"/>
    <w:rsid w:val="00466B78"/>
    <w:rsid w:val="0046A112"/>
    <w:rsid w:val="004701FA"/>
    <w:rsid w:val="004706D5"/>
    <w:rsid w:val="00470B86"/>
    <w:rsid w:val="00470D4C"/>
    <w:rsid w:val="004712BA"/>
    <w:rsid w:val="004717E7"/>
    <w:rsid w:val="004718BA"/>
    <w:rsid w:val="00473E71"/>
    <w:rsid w:val="004747F0"/>
    <w:rsid w:val="00474906"/>
    <w:rsid w:val="00474CE8"/>
    <w:rsid w:val="00475308"/>
    <w:rsid w:val="0047618F"/>
    <w:rsid w:val="004772CC"/>
    <w:rsid w:val="00480AC9"/>
    <w:rsid w:val="00480E50"/>
    <w:rsid w:val="00481171"/>
    <w:rsid w:val="0048226D"/>
    <w:rsid w:val="00482CFA"/>
    <w:rsid w:val="00483059"/>
    <w:rsid w:val="0048320C"/>
    <w:rsid w:val="004835B8"/>
    <w:rsid w:val="00484498"/>
    <w:rsid w:val="00485A72"/>
    <w:rsid w:val="00486692"/>
    <w:rsid w:val="0048791C"/>
    <w:rsid w:val="00487F4B"/>
    <w:rsid w:val="004910B7"/>
    <w:rsid w:val="004911DA"/>
    <w:rsid w:val="0049194F"/>
    <w:rsid w:val="00491A46"/>
    <w:rsid w:val="00492040"/>
    <w:rsid w:val="0049338B"/>
    <w:rsid w:val="00493A36"/>
    <w:rsid w:val="00494CB8"/>
    <w:rsid w:val="00494FD9"/>
    <w:rsid w:val="00495195"/>
    <w:rsid w:val="004954CD"/>
    <w:rsid w:val="00496110"/>
    <w:rsid w:val="004961E0"/>
    <w:rsid w:val="0049685C"/>
    <w:rsid w:val="0049690E"/>
    <w:rsid w:val="0049710C"/>
    <w:rsid w:val="00497737"/>
    <w:rsid w:val="0049774C"/>
    <w:rsid w:val="00497D8C"/>
    <w:rsid w:val="004A0686"/>
    <w:rsid w:val="004A1034"/>
    <w:rsid w:val="004A179F"/>
    <w:rsid w:val="004A1F3C"/>
    <w:rsid w:val="004A32FE"/>
    <w:rsid w:val="004A52B5"/>
    <w:rsid w:val="004A52F9"/>
    <w:rsid w:val="004A5F76"/>
    <w:rsid w:val="004A61AC"/>
    <w:rsid w:val="004A6C5A"/>
    <w:rsid w:val="004A6CE8"/>
    <w:rsid w:val="004B027A"/>
    <w:rsid w:val="004B04F4"/>
    <w:rsid w:val="004B0B0E"/>
    <w:rsid w:val="004B14C1"/>
    <w:rsid w:val="004B242C"/>
    <w:rsid w:val="004B2EA2"/>
    <w:rsid w:val="004B2F33"/>
    <w:rsid w:val="004B3789"/>
    <w:rsid w:val="004B46AA"/>
    <w:rsid w:val="004B4E01"/>
    <w:rsid w:val="004B559A"/>
    <w:rsid w:val="004B578F"/>
    <w:rsid w:val="004B5938"/>
    <w:rsid w:val="004B5FB0"/>
    <w:rsid w:val="004B608C"/>
    <w:rsid w:val="004B6B3F"/>
    <w:rsid w:val="004C0400"/>
    <w:rsid w:val="004C0999"/>
    <w:rsid w:val="004C0A14"/>
    <w:rsid w:val="004C0ACD"/>
    <w:rsid w:val="004C0D4E"/>
    <w:rsid w:val="004C0D62"/>
    <w:rsid w:val="004C1AF4"/>
    <w:rsid w:val="004C2535"/>
    <w:rsid w:val="004C2B88"/>
    <w:rsid w:val="004C2DEC"/>
    <w:rsid w:val="004C2DEE"/>
    <w:rsid w:val="004C2E6F"/>
    <w:rsid w:val="004C3884"/>
    <w:rsid w:val="004C4B48"/>
    <w:rsid w:val="004C58DC"/>
    <w:rsid w:val="004C5B93"/>
    <w:rsid w:val="004C5D60"/>
    <w:rsid w:val="004C5E2F"/>
    <w:rsid w:val="004C64B1"/>
    <w:rsid w:val="004C70A8"/>
    <w:rsid w:val="004C7932"/>
    <w:rsid w:val="004D0FF7"/>
    <w:rsid w:val="004D17C4"/>
    <w:rsid w:val="004D2448"/>
    <w:rsid w:val="004D3DBE"/>
    <w:rsid w:val="004D4DD6"/>
    <w:rsid w:val="004D56BC"/>
    <w:rsid w:val="004D73B8"/>
    <w:rsid w:val="004E064C"/>
    <w:rsid w:val="004E14C3"/>
    <w:rsid w:val="004E18D5"/>
    <w:rsid w:val="004E24C4"/>
    <w:rsid w:val="004E27D7"/>
    <w:rsid w:val="004E2E1F"/>
    <w:rsid w:val="004E329A"/>
    <w:rsid w:val="004E371B"/>
    <w:rsid w:val="004E417E"/>
    <w:rsid w:val="004E43A0"/>
    <w:rsid w:val="004E4DE6"/>
    <w:rsid w:val="004E5518"/>
    <w:rsid w:val="004E5E20"/>
    <w:rsid w:val="004E67C6"/>
    <w:rsid w:val="004E6A27"/>
    <w:rsid w:val="004E6CF5"/>
    <w:rsid w:val="004E6FE4"/>
    <w:rsid w:val="004E715B"/>
    <w:rsid w:val="004E71C3"/>
    <w:rsid w:val="004E77DA"/>
    <w:rsid w:val="004E7ED5"/>
    <w:rsid w:val="004F0609"/>
    <w:rsid w:val="004F07B8"/>
    <w:rsid w:val="004F0C80"/>
    <w:rsid w:val="004F2984"/>
    <w:rsid w:val="004F2DCC"/>
    <w:rsid w:val="004F2F0B"/>
    <w:rsid w:val="004F4DD6"/>
    <w:rsid w:val="004F5197"/>
    <w:rsid w:val="004F5B65"/>
    <w:rsid w:val="004F6158"/>
    <w:rsid w:val="004F6666"/>
    <w:rsid w:val="004F695D"/>
    <w:rsid w:val="004F698D"/>
    <w:rsid w:val="004F6E0C"/>
    <w:rsid w:val="004F7AD3"/>
    <w:rsid w:val="00500679"/>
    <w:rsid w:val="00500C88"/>
    <w:rsid w:val="00500DA1"/>
    <w:rsid w:val="00501A6A"/>
    <w:rsid w:val="00501A88"/>
    <w:rsid w:val="005034D0"/>
    <w:rsid w:val="0050392B"/>
    <w:rsid w:val="00503EE5"/>
    <w:rsid w:val="005044C4"/>
    <w:rsid w:val="00504678"/>
    <w:rsid w:val="00504B15"/>
    <w:rsid w:val="00504CC3"/>
    <w:rsid w:val="00504EE8"/>
    <w:rsid w:val="00505D83"/>
    <w:rsid w:val="00505DF8"/>
    <w:rsid w:val="0050656A"/>
    <w:rsid w:val="00506D82"/>
    <w:rsid w:val="00507804"/>
    <w:rsid w:val="0051017D"/>
    <w:rsid w:val="00510672"/>
    <w:rsid w:val="0051142D"/>
    <w:rsid w:val="00512AE1"/>
    <w:rsid w:val="00512F87"/>
    <w:rsid w:val="00514927"/>
    <w:rsid w:val="0051492B"/>
    <w:rsid w:val="005159C8"/>
    <w:rsid w:val="00516706"/>
    <w:rsid w:val="00516CF5"/>
    <w:rsid w:val="0051772E"/>
    <w:rsid w:val="005202C6"/>
    <w:rsid w:val="00520458"/>
    <w:rsid w:val="00520AFD"/>
    <w:rsid w:val="00520B8B"/>
    <w:rsid w:val="00520E28"/>
    <w:rsid w:val="00521310"/>
    <w:rsid w:val="005213B3"/>
    <w:rsid w:val="005218F8"/>
    <w:rsid w:val="005225D9"/>
    <w:rsid w:val="0052363A"/>
    <w:rsid w:val="00523906"/>
    <w:rsid w:val="005241D3"/>
    <w:rsid w:val="00524479"/>
    <w:rsid w:val="00524AA6"/>
    <w:rsid w:val="00525242"/>
    <w:rsid w:val="0052612E"/>
    <w:rsid w:val="005262B0"/>
    <w:rsid w:val="00526A00"/>
    <w:rsid w:val="00526B83"/>
    <w:rsid w:val="00527443"/>
    <w:rsid w:val="00527895"/>
    <w:rsid w:val="00527909"/>
    <w:rsid w:val="00527D52"/>
    <w:rsid w:val="00530477"/>
    <w:rsid w:val="0053074A"/>
    <w:rsid w:val="00530A65"/>
    <w:rsid w:val="00532026"/>
    <w:rsid w:val="00532332"/>
    <w:rsid w:val="005330B8"/>
    <w:rsid w:val="005339C0"/>
    <w:rsid w:val="00533C95"/>
    <w:rsid w:val="00534905"/>
    <w:rsid w:val="00535E81"/>
    <w:rsid w:val="00536430"/>
    <w:rsid w:val="005367D7"/>
    <w:rsid w:val="00536E63"/>
    <w:rsid w:val="00536E7A"/>
    <w:rsid w:val="00540761"/>
    <w:rsid w:val="00541818"/>
    <w:rsid w:val="00541DA3"/>
    <w:rsid w:val="00541F67"/>
    <w:rsid w:val="00542904"/>
    <w:rsid w:val="005429D6"/>
    <w:rsid w:val="00542AEC"/>
    <w:rsid w:val="0054363B"/>
    <w:rsid w:val="00543B4E"/>
    <w:rsid w:val="0054465A"/>
    <w:rsid w:val="005458F5"/>
    <w:rsid w:val="005463D8"/>
    <w:rsid w:val="00546727"/>
    <w:rsid w:val="00546C22"/>
    <w:rsid w:val="00547CC5"/>
    <w:rsid w:val="00547EF2"/>
    <w:rsid w:val="00550DED"/>
    <w:rsid w:val="00550EB7"/>
    <w:rsid w:val="00551ACB"/>
    <w:rsid w:val="0055250F"/>
    <w:rsid w:val="0055258D"/>
    <w:rsid w:val="00553579"/>
    <w:rsid w:val="00553EBA"/>
    <w:rsid w:val="005540EB"/>
    <w:rsid w:val="005547A4"/>
    <w:rsid w:val="00554BD1"/>
    <w:rsid w:val="00554D15"/>
    <w:rsid w:val="00554DA1"/>
    <w:rsid w:val="005558EC"/>
    <w:rsid w:val="0055603E"/>
    <w:rsid w:val="00556D19"/>
    <w:rsid w:val="00557243"/>
    <w:rsid w:val="005575F5"/>
    <w:rsid w:val="00561325"/>
    <w:rsid w:val="005621BB"/>
    <w:rsid w:val="00562B53"/>
    <w:rsid w:val="00562EB1"/>
    <w:rsid w:val="00562FB7"/>
    <w:rsid w:val="00563CB3"/>
    <w:rsid w:val="00564DF7"/>
    <w:rsid w:val="00564F01"/>
    <w:rsid w:val="00565F59"/>
    <w:rsid w:val="00566177"/>
    <w:rsid w:val="0056676A"/>
    <w:rsid w:val="00567BF2"/>
    <w:rsid w:val="00567FA2"/>
    <w:rsid w:val="00570313"/>
    <w:rsid w:val="005704DD"/>
    <w:rsid w:val="0057099E"/>
    <w:rsid w:val="00570AE7"/>
    <w:rsid w:val="00570CC1"/>
    <w:rsid w:val="00570E50"/>
    <w:rsid w:val="00572715"/>
    <w:rsid w:val="00572784"/>
    <w:rsid w:val="0057296C"/>
    <w:rsid w:val="00572CB6"/>
    <w:rsid w:val="00573C76"/>
    <w:rsid w:val="00574E80"/>
    <w:rsid w:val="00575902"/>
    <w:rsid w:val="00575F3B"/>
    <w:rsid w:val="00576A26"/>
    <w:rsid w:val="0057710F"/>
    <w:rsid w:val="00577D78"/>
    <w:rsid w:val="00577FE0"/>
    <w:rsid w:val="00580233"/>
    <w:rsid w:val="0058096B"/>
    <w:rsid w:val="00580FEF"/>
    <w:rsid w:val="00581912"/>
    <w:rsid w:val="00584062"/>
    <w:rsid w:val="0058443D"/>
    <w:rsid w:val="005846D2"/>
    <w:rsid w:val="005849E2"/>
    <w:rsid w:val="00584E25"/>
    <w:rsid w:val="00584F06"/>
    <w:rsid w:val="005853F2"/>
    <w:rsid w:val="00585515"/>
    <w:rsid w:val="00585A5F"/>
    <w:rsid w:val="00586147"/>
    <w:rsid w:val="0058673E"/>
    <w:rsid w:val="0058746A"/>
    <w:rsid w:val="00587B52"/>
    <w:rsid w:val="00590968"/>
    <w:rsid w:val="00590A9B"/>
    <w:rsid w:val="00590D29"/>
    <w:rsid w:val="00590EDE"/>
    <w:rsid w:val="00591C3B"/>
    <w:rsid w:val="00592EC9"/>
    <w:rsid w:val="005939E2"/>
    <w:rsid w:val="00593CD7"/>
    <w:rsid w:val="00594D30"/>
    <w:rsid w:val="005951B5"/>
    <w:rsid w:val="0059528C"/>
    <w:rsid w:val="005957D2"/>
    <w:rsid w:val="00595E84"/>
    <w:rsid w:val="00597C7E"/>
    <w:rsid w:val="005A05BA"/>
    <w:rsid w:val="005A0AE3"/>
    <w:rsid w:val="005A0EC7"/>
    <w:rsid w:val="005A11D5"/>
    <w:rsid w:val="005A1692"/>
    <w:rsid w:val="005A25CF"/>
    <w:rsid w:val="005A3CC0"/>
    <w:rsid w:val="005A400A"/>
    <w:rsid w:val="005A406C"/>
    <w:rsid w:val="005A4A23"/>
    <w:rsid w:val="005A4B3B"/>
    <w:rsid w:val="005A57E3"/>
    <w:rsid w:val="005A77F2"/>
    <w:rsid w:val="005A7C47"/>
    <w:rsid w:val="005B1939"/>
    <w:rsid w:val="005B292C"/>
    <w:rsid w:val="005B2987"/>
    <w:rsid w:val="005B323A"/>
    <w:rsid w:val="005B3783"/>
    <w:rsid w:val="005B3D45"/>
    <w:rsid w:val="005B44FE"/>
    <w:rsid w:val="005B4F91"/>
    <w:rsid w:val="005B5526"/>
    <w:rsid w:val="005B5EB8"/>
    <w:rsid w:val="005B7BA3"/>
    <w:rsid w:val="005B7FB9"/>
    <w:rsid w:val="005C015E"/>
    <w:rsid w:val="005C058C"/>
    <w:rsid w:val="005C229A"/>
    <w:rsid w:val="005C3A28"/>
    <w:rsid w:val="005C3B27"/>
    <w:rsid w:val="005C3B4D"/>
    <w:rsid w:val="005C3F22"/>
    <w:rsid w:val="005C4065"/>
    <w:rsid w:val="005C47F6"/>
    <w:rsid w:val="005C495E"/>
    <w:rsid w:val="005C5775"/>
    <w:rsid w:val="005C57B8"/>
    <w:rsid w:val="005C5BA4"/>
    <w:rsid w:val="005C5DD5"/>
    <w:rsid w:val="005C66A6"/>
    <w:rsid w:val="005C68C3"/>
    <w:rsid w:val="005C73A8"/>
    <w:rsid w:val="005C7B45"/>
    <w:rsid w:val="005C7F2E"/>
    <w:rsid w:val="005D0706"/>
    <w:rsid w:val="005D0BC1"/>
    <w:rsid w:val="005D105F"/>
    <w:rsid w:val="005D10D4"/>
    <w:rsid w:val="005D1BD0"/>
    <w:rsid w:val="005D25C6"/>
    <w:rsid w:val="005D2812"/>
    <w:rsid w:val="005D4DA5"/>
    <w:rsid w:val="005D4EE1"/>
    <w:rsid w:val="005D5BAB"/>
    <w:rsid w:val="005D6BB9"/>
    <w:rsid w:val="005D74B9"/>
    <w:rsid w:val="005D761B"/>
    <w:rsid w:val="005E0417"/>
    <w:rsid w:val="005E0B97"/>
    <w:rsid w:val="005E0C49"/>
    <w:rsid w:val="005E0E1F"/>
    <w:rsid w:val="005E1DDB"/>
    <w:rsid w:val="005E2006"/>
    <w:rsid w:val="005E21F9"/>
    <w:rsid w:val="005E229F"/>
    <w:rsid w:val="005E238D"/>
    <w:rsid w:val="005E28E6"/>
    <w:rsid w:val="005E2CB5"/>
    <w:rsid w:val="005E2F65"/>
    <w:rsid w:val="005E3205"/>
    <w:rsid w:val="005E3913"/>
    <w:rsid w:val="005E4DD7"/>
    <w:rsid w:val="005E4DFF"/>
    <w:rsid w:val="005E518F"/>
    <w:rsid w:val="005E66C4"/>
    <w:rsid w:val="005E6B01"/>
    <w:rsid w:val="005E7577"/>
    <w:rsid w:val="005E7BFC"/>
    <w:rsid w:val="005E7E7A"/>
    <w:rsid w:val="005F1350"/>
    <w:rsid w:val="005F1C17"/>
    <w:rsid w:val="005F22FB"/>
    <w:rsid w:val="005F279D"/>
    <w:rsid w:val="005F3B4A"/>
    <w:rsid w:val="005F3BED"/>
    <w:rsid w:val="005F3C21"/>
    <w:rsid w:val="005F40CC"/>
    <w:rsid w:val="005F6A77"/>
    <w:rsid w:val="005F7734"/>
    <w:rsid w:val="005F79F6"/>
    <w:rsid w:val="005F7B51"/>
    <w:rsid w:val="006006E7"/>
    <w:rsid w:val="006021DF"/>
    <w:rsid w:val="006029F9"/>
    <w:rsid w:val="00604AE2"/>
    <w:rsid w:val="00605A44"/>
    <w:rsid w:val="00605B53"/>
    <w:rsid w:val="00610625"/>
    <w:rsid w:val="00610D0B"/>
    <w:rsid w:val="0061127F"/>
    <w:rsid w:val="00611C3F"/>
    <w:rsid w:val="00612CEF"/>
    <w:rsid w:val="00613634"/>
    <w:rsid w:val="00613C76"/>
    <w:rsid w:val="00614C98"/>
    <w:rsid w:val="0061557D"/>
    <w:rsid w:val="006163C6"/>
    <w:rsid w:val="00616596"/>
    <w:rsid w:val="0061682D"/>
    <w:rsid w:val="00616C8B"/>
    <w:rsid w:val="0061745D"/>
    <w:rsid w:val="0061759F"/>
    <w:rsid w:val="00617680"/>
    <w:rsid w:val="00617AB1"/>
    <w:rsid w:val="00617F53"/>
    <w:rsid w:val="00620178"/>
    <w:rsid w:val="006215B0"/>
    <w:rsid w:val="0062260B"/>
    <w:rsid w:val="00623535"/>
    <w:rsid w:val="00624271"/>
    <w:rsid w:val="00624284"/>
    <w:rsid w:val="00624EBE"/>
    <w:rsid w:val="00625396"/>
    <w:rsid w:val="0062576B"/>
    <w:rsid w:val="006267F0"/>
    <w:rsid w:val="00626A8B"/>
    <w:rsid w:val="00630771"/>
    <w:rsid w:val="00630C71"/>
    <w:rsid w:val="00630FA9"/>
    <w:rsid w:val="0063128D"/>
    <w:rsid w:val="006314D9"/>
    <w:rsid w:val="00631B73"/>
    <w:rsid w:val="00631B80"/>
    <w:rsid w:val="0063216C"/>
    <w:rsid w:val="00632506"/>
    <w:rsid w:val="0063254A"/>
    <w:rsid w:val="006325E5"/>
    <w:rsid w:val="00633394"/>
    <w:rsid w:val="0063355F"/>
    <w:rsid w:val="0063464E"/>
    <w:rsid w:val="00635844"/>
    <w:rsid w:val="00635A74"/>
    <w:rsid w:val="00635FE0"/>
    <w:rsid w:val="00636207"/>
    <w:rsid w:val="006370F2"/>
    <w:rsid w:val="0064007E"/>
    <w:rsid w:val="00640174"/>
    <w:rsid w:val="006407A9"/>
    <w:rsid w:val="0064185D"/>
    <w:rsid w:val="00641B59"/>
    <w:rsid w:val="00643321"/>
    <w:rsid w:val="00643B43"/>
    <w:rsid w:val="0064445C"/>
    <w:rsid w:val="00644517"/>
    <w:rsid w:val="006466BD"/>
    <w:rsid w:val="00646C95"/>
    <w:rsid w:val="006476AA"/>
    <w:rsid w:val="0064771C"/>
    <w:rsid w:val="00650729"/>
    <w:rsid w:val="00652684"/>
    <w:rsid w:val="00652F50"/>
    <w:rsid w:val="006532DD"/>
    <w:rsid w:val="00654081"/>
    <w:rsid w:val="00654500"/>
    <w:rsid w:val="00654895"/>
    <w:rsid w:val="00655FD3"/>
    <w:rsid w:val="0065627C"/>
    <w:rsid w:val="00657D02"/>
    <w:rsid w:val="0066003B"/>
    <w:rsid w:val="0066091B"/>
    <w:rsid w:val="00660B73"/>
    <w:rsid w:val="00661BF3"/>
    <w:rsid w:val="00661ED3"/>
    <w:rsid w:val="006626A3"/>
    <w:rsid w:val="00662CF3"/>
    <w:rsid w:val="00663AEA"/>
    <w:rsid w:val="006641E3"/>
    <w:rsid w:val="00664971"/>
    <w:rsid w:val="00666014"/>
    <w:rsid w:val="006661FE"/>
    <w:rsid w:val="0066722B"/>
    <w:rsid w:val="006676CE"/>
    <w:rsid w:val="00667A93"/>
    <w:rsid w:val="00667FCB"/>
    <w:rsid w:val="006725C9"/>
    <w:rsid w:val="00672EF0"/>
    <w:rsid w:val="00673C70"/>
    <w:rsid w:val="0067421B"/>
    <w:rsid w:val="00674E7E"/>
    <w:rsid w:val="00675912"/>
    <w:rsid w:val="00675CD7"/>
    <w:rsid w:val="0067707D"/>
    <w:rsid w:val="00677818"/>
    <w:rsid w:val="00677982"/>
    <w:rsid w:val="006801F8"/>
    <w:rsid w:val="006802E9"/>
    <w:rsid w:val="006823D0"/>
    <w:rsid w:val="00682B04"/>
    <w:rsid w:val="00682DCD"/>
    <w:rsid w:val="00683072"/>
    <w:rsid w:val="006835C9"/>
    <w:rsid w:val="00684266"/>
    <w:rsid w:val="00684D33"/>
    <w:rsid w:val="00685C95"/>
    <w:rsid w:val="0068633A"/>
    <w:rsid w:val="0068656D"/>
    <w:rsid w:val="00687883"/>
    <w:rsid w:val="00690994"/>
    <w:rsid w:val="00690AF5"/>
    <w:rsid w:val="00690FD6"/>
    <w:rsid w:val="00691AA7"/>
    <w:rsid w:val="00691AF0"/>
    <w:rsid w:val="006929B3"/>
    <w:rsid w:val="00692EDF"/>
    <w:rsid w:val="0069389C"/>
    <w:rsid w:val="006938A3"/>
    <w:rsid w:val="00693EA5"/>
    <w:rsid w:val="00693F8C"/>
    <w:rsid w:val="006941FE"/>
    <w:rsid w:val="00694868"/>
    <w:rsid w:val="006949B7"/>
    <w:rsid w:val="00694B2D"/>
    <w:rsid w:val="00694E0C"/>
    <w:rsid w:val="00695A68"/>
    <w:rsid w:val="00695B4E"/>
    <w:rsid w:val="00695D9E"/>
    <w:rsid w:val="00696484"/>
    <w:rsid w:val="00696770"/>
    <w:rsid w:val="00696D18"/>
    <w:rsid w:val="00697146"/>
    <w:rsid w:val="00697179"/>
    <w:rsid w:val="00697514"/>
    <w:rsid w:val="00697C6B"/>
    <w:rsid w:val="00697D95"/>
    <w:rsid w:val="00697E4F"/>
    <w:rsid w:val="006A0786"/>
    <w:rsid w:val="006A0E1D"/>
    <w:rsid w:val="006A1AF5"/>
    <w:rsid w:val="006A1B2B"/>
    <w:rsid w:val="006A272C"/>
    <w:rsid w:val="006A35B3"/>
    <w:rsid w:val="006A4C6C"/>
    <w:rsid w:val="006A4C90"/>
    <w:rsid w:val="006A5297"/>
    <w:rsid w:val="006A62B0"/>
    <w:rsid w:val="006A65C8"/>
    <w:rsid w:val="006A6B36"/>
    <w:rsid w:val="006A706B"/>
    <w:rsid w:val="006A7EA2"/>
    <w:rsid w:val="006B0187"/>
    <w:rsid w:val="006B09FC"/>
    <w:rsid w:val="006B0BD2"/>
    <w:rsid w:val="006B0EE5"/>
    <w:rsid w:val="006B1FB8"/>
    <w:rsid w:val="006B2023"/>
    <w:rsid w:val="006B2929"/>
    <w:rsid w:val="006B38F6"/>
    <w:rsid w:val="006B3920"/>
    <w:rsid w:val="006B462E"/>
    <w:rsid w:val="006B4AF5"/>
    <w:rsid w:val="006B4CE6"/>
    <w:rsid w:val="006B53BE"/>
    <w:rsid w:val="006B568F"/>
    <w:rsid w:val="006B68C6"/>
    <w:rsid w:val="006B6A60"/>
    <w:rsid w:val="006B7935"/>
    <w:rsid w:val="006B7AD4"/>
    <w:rsid w:val="006B7DC6"/>
    <w:rsid w:val="006C04F2"/>
    <w:rsid w:val="006C0532"/>
    <w:rsid w:val="006C05AE"/>
    <w:rsid w:val="006C1625"/>
    <w:rsid w:val="006C3B34"/>
    <w:rsid w:val="006C4996"/>
    <w:rsid w:val="006C4AB1"/>
    <w:rsid w:val="006C4CA8"/>
    <w:rsid w:val="006C5063"/>
    <w:rsid w:val="006C570C"/>
    <w:rsid w:val="006C5863"/>
    <w:rsid w:val="006C5AF3"/>
    <w:rsid w:val="006C6307"/>
    <w:rsid w:val="006C6546"/>
    <w:rsid w:val="006C67B3"/>
    <w:rsid w:val="006C67E7"/>
    <w:rsid w:val="006C714A"/>
    <w:rsid w:val="006C7252"/>
    <w:rsid w:val="006C7A0A"/>
    <w:rsid w:val="006D027E"/>
    <w:rsid w:val="006D0894"/>
    <w:rsid w:val="006D0B75"/>
    <w:rsid w:val="006D0BF6"/>
    <w:rsid w:val="006D0D07"/>
    <w:rsid w:val="006D1046"/>
    <w:rsid w:val="006D1A9B"/>
    <w:rsid w:val="006D1B53"/>
    <w:rsid w:val="006D1C91"/>
    <w:rsid w:val="006D1D63"/>
    <w:rsid w:val="006D20DB"/>
    <w:rsid w:val="006D2243"/>
    <w:rsid w:val="006D25A1"/>
    <w:rsid w:val="006D3B09"/>
    <w:rsid w:val="006D406A"/>
    <w:rsid w:val="006D4685"/>
    <w:rsid w:val="006D4823"/>
    <w:rsid w:val="006D57E7"/>
    <w:rsid w:val="006D6613"/>
    <w:rsid w:val="006D67A5"/>
    <w:rsid w:val="006D794C"/>
    <w:rsid w:val="006D7B36"/>
    <w:rsid w:val="006D7FEF"/>
    <w:rsid w:val="006E00F3"/>
    <w:rsid w:val="006E018D"/>
    <w:rsid w:val="006E0241"/>
    <w:rsid w:val="006E1A28"/>
    <w:rsid w:val="006E1FEB"/>
    <w:rsid w:val="006E27EB"/>
    <w:rsid w:val="006E2BAF"/>
    <w:rsid w:val="006E2CBA"/>
    <w:rsid w:val="006E36B0"/>
    <w:rsid w:val="006E3B05"/>
    <w:rsid w:val="006E4BE8"/>
    <w:rsid w:val="006E4BE9"/>
    <w:rsid w:val="006E512B"/>
    <w:rsid w:val="006E58B5"/>
    <w:rsid w:val="006E5AF2"/>
    <w:rsid w:val="006E6176"/>
    <w:rsid w:val="006E6730"/>
    <w:rsid w:val="006E781B"/>
    <w:rsid w:val="006F1743"/>
    <w:rsid w:val="006F1AC9"/>
    <w:rsid w:val="006F1D2E"/>
    <w:rsid w:val="006F1F01"/>
    <w:rsid w:val="006F2458"/>
    <w:rsid w:val="006F254D"/>
    <w:rsid w:val="006F2760"/>
    <w:rsid w:val="006F3A91"/>
    <w:rsid w:val="006F3CA0"/>
    <w:rsid w:val="006F5EC5"/>
    <w:rsid w:val="006F6385"/>
    <w:rsid w:val="006F644D"/>
    <w:rsid w:val="006F6797"/>
    <w:rsid w:val="006F7AAA"/>
    <w:rsid w:val="006F7CD7"/>
    <w:rsid w:val="0070026C"/>
    <w:rsid w:val="007009B1"/>
    <w:rsid w:val="00700E8B"/>
    <w:rsid w:val="007016A7"/>
    <w:rsid w:val="00702118"/>
    <w:rsid w:val="00702571"/>
    <w:rsid w:val="00702E92"/>
    <w:rsid w:val="00703976"/>
    <w:rsid w:val="00703FDD"/>
    <w:rsid w:val="0070457B"/>
    <w:rsid w:val="007048E2"/>
    <w:rsid w:val="00704979"/>
    <w:rsid w:val="007073F4"/>
    <w:rsid w:val="00707B6A"/>
    <w:rsid w:val="00710B4F"/>
    <w:rsid w:val="00712531"/>
    <w:rsid w:val="0071297B"/>
    <w:rsid w:val="00712A25"/>
    <w:rsid w:val="00712FF7"/>
    <w:rsid w:val="007135AC"/>
    <w:rsid w:val="00713CE2"/>
    <w:rsid w:val="00714235"/>
    <w:rsid w:val="00714662"/>
    <w:rsid w:val="00715241"/>
    <w:rsid w:val="00715DF1"/>
    <w:rsid w:val="00716179"/>
    <w:rsid w:val="00716353"/>
    <w:rsid w:val="00716B51"/>
    <w:rsid w:val="00717C9D"/>
    <w:rsid w:val="00720AFA"/>
    <w:rsid w:val="00720DF9"/>
    <w:rsid w:val="00722177"/>
    <w:rsid w:val="0072219C"/>
    <w:rsid w:val="0072226A"/>
    <w:rsid w:val="007236D2"/>
    <w:rsid w:val="007237C2"/>
    <w:rsid w:val="00724C5E"/>
    <w:rsid w:val="007255FD"/>
    <w:rsid w:val="00725622"/>
    <w:rsid w:val="007259D6"/>
    <w:rsid w:val="00726AE7"/>
    <w:rsid w:val="00726C62"/>
    <w:rsid w:val="00726CEA"/>
    <w:rsid w:val="007271F5"/>
    <w:rsid w:val="00727A1D"/>
    <w:rsid w:val="00727E83"/>
    <w:rsid w:val="0073074E"/>
    <w:rsid w:val="00731BD4"/>
    <w:rsid w:val="00731F2D"/>
    <w:rsid w:val="007331F7"/>
    <w:rsid w:val="00733AB9"/>
    <w:rsid w:val="007343F3"/>
    <w:rsid w:val="007353A1"/>
    <w:rsid w:val="007358C0"/>
    <w:rsid w:val="00736305"/>
    <w:rsid w:val="007411DE"/>
    <w:rsid w:val="00741C83"/>
    <w:rsid w:val="007421AA"/>
    <w:rsid w:val="00744322"/>
    <w:rsid w:val="00744AC4"/>
    <w:rsid w:val="00744F91"/>
    <w:rsid w:val="007454EB"/>
    <w:rsid w:val="00745884"/>
    <w:rsid w:val="00745D69"/>
    <w:rsid w:val="00746D84"/>
    <w:rsid w:val="00746F7A"/>
    <w:rsid w:val="007510B5"/>
    <w:rsid w:val="0075146C"/>
    <w:rsid w:val="007518AF"/>
    <w:rsid w:val="00752098"/>
    <w:rsid w:val="007525D2"/>
    <w:rsid w:val="00752E2B"/>
    <w:rsid w:val="00753408"/>
    <w:rsid w:val="0075359F"/>
    <w:rsid w:val="00753DBE"/>
    <w:rsid w:val="007566CA"/>
    <w:rsid w:val="007578BF"/>
    <w:rsid w:val="007602F5"/>
    <w:rsid w:val="00760333"/>
    <w:rsid w:val="00760C6D"/>
    <w:rsid w:val="00760F74"/>
    <w:rsid w:val="007614E7"/>
    <w:rsid w:val="0076231C"/>
    <w:rsid w:val="007624BA"/>
    <w:rsid w:val="0076263F"/>
    <w:rsid w:val="007627DD"/>
    <w:rsid w:val="00764A2D"/>
    <w:rsid w:val="00764FFA"/>
    <w:rsid w:val="007666AF"/>
    <w:rsid w:val="0076797E"/>
    <w:rsid w:val="00767F59"/>
    <w:rsid w:val="00770229"/>
    <w:rsid w:val="007711AA"/>
    <w:rsid w:val="007711BC"/>
    <w:rsid w:val="00771EB7"/>
    <w:rsid w:val="00772947"/>
    <w:rsid w:val="00772AC2"/>
    <w:rsid w:val="00772E92"/>
    <w:rsid w:val="0077317A"/>
    <w:rsid w:val="00774783"/>
    <w:rsid w:val="00774904"/>
    <w:rsid w:val="00775214"/>
    <w:rsid w:val="00775F6F"/>
    <w:rsid w:val="00776EF3"/>
    <w:rsid w:val="00777181"/>
    <w:rsid w:val="00777215"/>
    <w:rsid w:val="00777DC0"/>
    <w:rsid w:val="00777E7E"/>
    <w:rsid w:val="007801F3"/>
    <w:rsid w:val="00780950"/>
    <w:rsid w:val="00780D78"/>
    <w:rsid w:val="00781493"/>
    <w:rsid w:val="0078281D"/>
    <w:rsid w:val="00782A61"/>
    <w:rsid w:val="007831AB"/>
    <w:rsid w:val="00784675"/>
    <w:rsid w:val="0078486A"/>
    <w:rsid w:val="00784C8E"/>
    <w:rsid w:val="00785171"/>
    <w:rsid w:val="00786E1D"/>
    <w:rsid w:val="00787483"/>
    <w:rsid w:val="0078749F"/>
    <w:rsid w:val="00787DC9"/>
    <w:rsid w:val="00790B47"/>
    <w:rsid w:val="00790DE3"/>
    <w:rsid w:val="00790EAB"/>
    <w:rsid w:val="007914E4"/>
    <w:rsid w:val="00791DFA"/>
    <w:rsid w:val="0079210F"/>
    <w:rsid w:val="00792717"/>
    <w:rsid w:val="00792B14"/>
    <w:rsid w:val="00792D91"/>
    <w:rsid w:val="00794FF5"/>
    <w:rsid w:val="007954B1"/>
    <w:rsid w:val="007956B3"/>
    <w:rsid w:val="00795BD5"/>
    <w:rsid w:val="00796118"/>
    <w:rsid w:val="00796698"/>
    <w:rsid w:val="00796F3C"/>
    <w:rsid w:val="00797DCC"/>
    <w:rsid w:val="007A0289"/>
    <w:rsid w:val="007A088D"/>
    <w:rsid w:val="007A20AE"/>
    <w:rsid w:val="007A2129"/>
    <w:rsid w:val="007A5476"/>
    <w:rsid w:val="007A5B1E"/>
    <w:rsid w:val="007A69F6"/>
    <w:rsid w:val="007A6A91"/>
    <w:rsid w:val="007A6B9E"/>
    <w:rsid w:val="007A7175"/>
    <w:rsid w:val="007A72A5"/>
    <w:rsid w:val="007A76B7"/>
    <w:rsid w:val="007A777D"/>
    <w:rsid w:val="007A79CF"/>
    <w:rsid w:val="007A79DD"/>
    <w:rsid w:val="007B03B6"/>
    <w:rsid w:val="007B07A2"/>
    <w:rsid w:val="007B0CEA"/>
    <w:rsid w:val="007B11FD"/>
    <w:rsid w:val="007B13BF"/>
    <w:rsid w:val="007B13EB"/>
    <w:rsid w:val="007B1A83"/>
    <w:rsid w:val="007B1BA2"/>
    <w:rsid w:val="007B205E"/>
    <w:rsid w:val="007B32AD"/>
    <w:rsid w:val="007B33D3"/>
    <w:rsid w:val="007B3E30"/>
    <w:rsid w:val="007B503B"/>
    <w:rsid w:val="007B5E07"/>
    <w:rsid w:val="007B6038"/>
    <w:rsid w:val="007B65A8"/>
    <w:rsid w:val="007B7317"/>
    <w:rsid w:val="007B7677"/>
    <w:rsid w:val="007B7C20"/>
    <w:rsid w:val="007B7DBD"/>
    <w:rsid w:val="007C05F2"/>
    <w:rsid w:val="007C0DDA"/>
    <w:rsid w:val="007C0F11"/>
    <w:rsid w:val="007C1073"/>
    <w:rsid w:val="007C1386"/>
    <w:rsid w:val="007C1EB4"/>
    <w:rsid w:val="007C2940"/>
    <w:rsid w:val="007C39F1"/>
    <w:rsid w:val="007C52CF"/>
    <w:rsid w:val="007C55F6"/>
    <w:rsid w:val="007C56FE"/>
    <w:rsid w:val="007C6FED"/>
    <w:rsid w:val="007D13B3"/>
    <w:rsid w:val="007D1CE5"/>
    <w:rsid w:val="007D1F12"/>
    <w:rsid w:val="007D29B7"/>
    <w:rsid w:val="007D3853"/>
    <w:rsid w:val="007D4648"/>
    <w:rsid w:val="007D611C"/>
    <w:rsid w:val="007D6B39"/>
    <w:rsid w:val="007D6E55"/>
    <w:rsid w:val="007D707C"/>
    <w:rsid w:val="007D74A3"/>
    <w:rsid w:val="007D7F33"/>
    <w:rsid w:val="007D7FEB"/>
    <w:rsid w:val="007E0EAF"/>
    <w:rsid w:val="007E0F82"/>
    <w:rsid w:val="007E18BA"/>
    <w:rsid w:val="007E2BF5"/>
    <w:rsid w:val="007E32DE"/>
    <w:rsid w:val="007E3955"/>
    <w:rsid w:val="007E3F52"/>
    <w:rsid w:val="007E402E"/>
    <w:rsid w:val="007E41EA"/>
    <w:rsid w:val="007E4AA2"/>
    <w:rsid w:val="007E4CB1"/>
    <w:rsid w:val="007E59FD"/>
    <w:rsid w:val="007E7254"/>
    <w:rsid w:val="007F045E"/>
    <w:rsid w:val="007F073E"/>
    <w:rsid w:val="007F0A1D"/>
    <w:rsid w:val="007F0E87"/>
    <w:rsid w:val="007F1490"/>
    <w:rsid w:val="007F1533"/>
    <w:rsid w:val="007F17A1"/>
    <w:rsid w:val="007F21CC"/>
    <w:rsid w:val="007F2328"/>
    <w:rsid w:val="007F26E4"/>
    <w:rsid w:val="007F287A"/>
    <w:rsid w:val="007F2DFE"/>
    <w:rsid w:val="007F2E9C"/>
    <w:rsid w:val="007F33E3"/>
    <w:rsid w:val="007F374C"/>
    <w:rsid w:val="007F3D9F"/>
    <w:rsid w:val="007F4230"/>
    <w:rsid w:val="007F4269"/>
    <w:rsid w:val="007F44D5"/>
    <w:rsid w:val="007F4D99"/>
    <w:rsid w:val="007F5089"/>
    <w:rsid w:val="007F50F6"/>
    <w:rsid w:val="007F55C6"/>
    <w:rsid w:val="007F6EF4"/>
    <w:rsid w:val="007F7D7E"/>
    <w:rsid w:val="007F7F7D"/>
    <w:rsid w:val="00800632"/>
    <w:rsid w:val="008006B7"/>
    <w:rsid w:val="00800757"/>
    <w:rsid w:val="00801756"/>
    <w:rsid w:val="00801E71"/>
    <w:rsid w:val="00802086"/>
    <w:rsid w:val="00802AEE"/>
    <w:rsid w:val="00802BC6"/>
    <w:rsid w:val="00803173"/>
    <w:rsid w:val="008039CA"/>
    <w:rsid w:val="00803F1F"/>
    <w:rsid w:val="008057C0"/>
    <w:rsid w:val="00805C5C"/>
    <w:rsid w:val="00805FA0"/>
    <w:rsid w:val="00806FD6"/>
    <w:rsid w:val="008106A5"/>
    <w:rsid w:val="00810708"/>
    <w:rsid w:val="008111F8"/>
    <w:rsid w:val="00811BC9"/>
    <w:rsid w:val="00811ECD"/>
    <w:rsid w:val="00812A62"/>
    <w:rsid w:val="0081308E"/>
    <w:rsid w:val="0081419E"/>
    <w:rsid w:val="00814D59"/>
    <w:rsid w:val="008154C0"/>
    <w:rsid w:val="008162AA"/>
    <w:rsid w:val="00816DFF"/>
    <w:rsid w:val="008170D9"/>
    <w:rsid w:val="00817240"/>
    <w:rsid w:val="0081736B"/>
    <w:rsid w:val="008177CC"/>
    <w:rsid w:val="0082022F"/>
    <w:rsid w:val="00820E32"/>
    <w:rsid w:val="00821976"/>
    <w:rsid w:val="00822F45"/>
    <w:rsid w:val="00822FC6"/>
    <w:rsid w:val="008232A8"/>
    <w:rsid w:val="008238B2"/>
    <w:rsid w:val="008239A1"/>
    <w:rsid w:val="008244C3"/>
    <w:rsid w:val="008255FF"/>
    <w:rsid w:val="00825BB2"/>
    <w:rsid w:val="00825DAB"/>
    <w:rsid w:val="00826BE2"/>
    <w:rsid w:val="008275A4"/>
    <w:rsid w:val="0082767A"/>
    <w:rsid w:val="00827FE2"/>
    <w:rsid w:val="00830A70"/>
    <w:rsid w:val="00830D9A"/>
    <w:rsid w:val="008310CC"/>
    <w:rsid w:val="008310DA"/>
    <w:rsid w:val="00831E11"/>
    <w:rsid w:val="0083225F"/>
    <w:rsid w:val="00833D91"/>
    <w:rsid w:val="008342E2"/>
    <w:rsid w:val="00834488"/>
    <w:rsid w:val="00834970"/>
    <w:rsid w:val="008367EC"/>
    <w:rsid w:val="0083722D"/>
    <w:rsid w:val="008372F6"/>
    <w:rsid w:val="00837806"/>
    <w:rsid w:val="00837C15"/>
    <w:rsid w:val="00837F57"/>
    <w:rsid w:val="00840028"/>
    <w:rsid w:val="00840640"/>
    <w:rsid w:val="0084128F"/>
    <w:rsid w:val="008416F5"/>
    <w:rsid w:val="008429E4"/>
    <w:rsid w:val="00842FEE"/>
    <w:rsid w:val="0084358A"/>
    <w:rsid w:val="008435C8"/>
    <w:rsid w:val="00843F2C"/>
    <w:rsid w:val="00844818"/>
    <w:rsid w:val="00845DA6"/>
    <w:rsid w:val="008460D9"/>
    <w:rsid w:val="00846933"/>
    <w:rsid w:val="00847370"/>
    <w:rsid w:val="0084755D"/>
    <w:rsid w:val="0084765D"/>
    <w:rsid w:val="0085058C"/>
    <w:rsid w:val="008505E1"/>
    <w:rsid w:val="00850901"/>
    <w:rsid w:val="00850F7A"/>
    <w:rsid w:val="0085105E"/>
    <w:rsid w:val="00851074"/>
    <w:rsid w:val="008513CA"/>
    <w:rsid w:val="00851563"/>
    <w:rsid w:val="00852B7C"/>
    <w:rsid w:val="00853649"/>
    <w:rsid w:val="00853AD7"/>
    <w:rsid w:val="00853E7E"/>
    <w:rsid w:val="00853F8E"/>
    <w:rsid w:val="00855A45"/>
    <w:rsid w:val="0085638E"/>
    <w:rsid w:val="00856DB2"/>
    <w:rsid w:val="00860855"/>
    <w:rsid w:val="00860891"/>
    <w:rsid w:val="008608C6"/>
    <w:rsid w:val="00860F28"/>
    <w:rsid w:val="0086161A"/>
    <w:rsid w:val="00861AB3"/>
    <w:rsid w:val="00862E62"/>
    <w:rsid w:val="00862FFD"/>
    <w:rsid w:val="008632BB"/>
    <w:rsid w:val="00863616"/>
    <w:rsid w:val="008636A8"/>
    <w:rsid w:val="00863D90"/>
    <w:rsid w:val="00863F85"/>
    <w:rsid w:val="00864D7E"/>
    <w:rsid w:val="00866637"/>
    <w:rsid w:val="00866AF1"/>
    <w:rsid w:val="00867269"/>
    <w:rsid w:val="008675B7"/>
    <w:rsid w:val="00867864"/>
    <w:rsid w:val="0087077B"/>
    <w:rsid w:val="00870D4F"/>
    <w:rsid w:val="00871495"/>
    <w:rsid w:val="00872076"/>
    <w:rsid w:val="0087344E"/>
    <w:rsid w:val="008735BC"/>
    <w:rsid w:val="00873F7A"/>
    <w:rsid w:val="008742EF"/>
    <w:rsid w:val="0087430A"/>
    <w:rsid w:val="00874A78"/>
    <w:rsid w:val="00874EB8"/>
    <w:rsid w:val="00875F3C"/>
    <w:rsid w:val="008767AD"/>
    <w:rsid w:val="0087684F"/>
    <w:rsid w:val="0087703D"/>
    <w:rsid w:val="00881C06"/>
    <w:rsid w:val="00881EA6"/>
    <w:rsid w:val="00881FB4"/>
    <w:rsid w:val="0088247B"/>
    <w:rsid w:val="00883046"/>
    <w:rsid w:val="0088362E"/>
    <w:rsid w:val="008839BA"/>
    <w:rsid w:val="0088486A"/>
    <w:rsid w:val="00885082"/>
    <w:rsid w:val="008850DD"/>
    <w:rsid w:val="00885174"/>
    <w:rsid w:val="0088574B"/>
    <w:rsid w:val="00885C4C"/>
    <w:rsid w:val="0088630E"/>
    <w:rsid w:val="00886FFA"/>
    <w:rsid w:val="008878EA"/>
    <w:rsid w:val="00887972"/>
    <w:rsid w:val="00887F76"/>
    <w:rsid w:val="008905CF"/>
    <w:rsid w:val="00890B64"/>
    <w:rsid w:val="00890BBE"/>
    <w:rsid w:val="00890E27"/>
    <w:rsid w:val="00890E7A"/>
    <w:rsid w:val="008916B6"/>
    <w:rsid w:val="00892634"/>
    <w:rsid w:val="008927C9"/>
    <w:rsid w:val="008927DD"/>
    <w:rsid w:val="00892A24"/>
    <w:rsid w:val="00892EAF"/>
    <w:rsid w:val="00893100"/>
    <w:rsid w:val="008948B5"/>
    <w:rsid w:val="00894A07"/>
    <w:rsid w:val="00894D70"/>
    <w:rsid w:val="00895AEA"/>
    <w:rsid w:val="00895AF0"/>
    <w:rsid w:val="00896331"/>
    <w:rsid w:val="00896410"/>
    <w:rsid w:val="00896A26"/>
    <w:rsid w:val="00896F24"/>
    <w:rsid w:val="00896F9B"/>
    <w:rsid w:val="00897102"/>
    <w:rsid w:val="008A0797"/>
    <w:rsid w:val="008A08B6"/>
    <w:rsid w:val="008A0A92"/>
    <w:rsid w:val="008A1126"/>
    <w:rsid w:val="008A17DE"/>
    <w:rsid w:val="008A1B79"/>
    <w:rsid w:val="008A203C"/>
    <w:rsid w:val="008A6458"/>
    <w:rsid w:val="008A6FCA"/>
    <w:rsid w:val="008A7429"/>
    <w:rsid w:val="008A7724"/>
    <w:rsid w:val="008A7C71"/>
    <w:rsid w:val="008B03F3"/>
    <w:rsid w:val="008B04D6"/>
    <w:rsid w:val="008B0F53"/>
    <w:rsid w:val="008B18ED"/>
    <w:rsid w:val="008B1EC1"/>
    <w:rsid w:val="008B254E"/>
    <w:rsid w:val="008B36C5"/>
    <w:rsid w:val="008B3DF2"/>
    <w:rsid w:val="008B416F"/>
    <w:rsid w:val="008B501F"/>
    <w:rsid w:val="008B54F4"/>
    <w:rsid w:val="008B56E9"/>
    <w:rsid w:val="008B5E12"/>
    <w:rsid w:val="008B6609"/>
    <w:rsid w:val="008B6AA9"/>
    <w:rsid w:val="008B6C55"/>
    <w:rsid w:val="008B6CA9"/>
    <w:rsid w:val="008B776D"/>
    <w:rsid w:val="008B7D6C"/>
    <w:rsid w:val="008B7E45"/>
    <w:rsid w:val="008C0E12"/>
    <w:rsid w:val="008C0E58"/>
    <w:rsid w:val="008C1057"/>
    <w:rsid w:val="008C1961"/>
    <w:rsid w:val="008C259F"/>
    <w:rsid w:val="008C2AEB"/>
    <w:rsid w:val="008C2CE2"/>
    <w:rsid w:val="008C33E5"/>
    <w:rsid w:val="008C366D"/>
    <w:rsid w:val="008C3FB6"/>
    <w:rsid w:val="008C441B"/>
    <w:rsid w:val="008C568D"/>
    <w:rsid w:val="008C6BA0"/>
    <w:rsid w:val="008C77D8"/>
    <w:rsid w:val="008D10A1"/>
    <w:rsid w:val="008D3B4E"/>
    <w:rsid w:val="008D40C9"/>
    <w:rsid w:val="008D5AB7"/>
    <w:rsid w:val="008D5C4D"/>
    <w:rsid w:val="008D5C82"/>
    <w:rsid w:val="008D5CA9"/>
    <w:rsid w:val="008D5E25"/>
    <w:rsid w:val="008D74C7"/>
    <w:rsid w:val="008D78B1"/>
    <w:rsid w:val="008D78B9"/>
    <w:rsid w:val="008E002B"/>
    <w:rsid w:val="008E0223"/>
    <w:rsid w:val="008E1643"/>
    <w:rsid w:val="008E2617"/>
    <w:rsid w:val="008E2CB4"/>
    <w:rsid w:val="008E43A5"/>
    <w:rsid w:val="008E4E13"/>
    <w:rsid w:val="008E60E5"/>
    <w:rsid w:val="008E6584"/>
    <w:rsid w:val="008E6D2E"/>
    <w:rsid w:val="008E6DB4"/>
    <w:rsid w:val="008E7074"/>
    <w:rsid w:val="008E712A"/>
    <w:rsid w:val="008F08BB"/>
    <w:rsid w:val="008F0D65"/>
    <w:rsid w:val="008F1162"/>
    <w:rsid w:val="008F1530"/>
    <w:rsid w:val="008F1F02"/>
    <w:rsid w:val="008F23AD"/>
    <w:rsid w:val="008F261E"/>
    <w:rsid w:val="008F26AF"/>
    <w:rsid w:val="008F27A3"/>
    <w:rsid w:val="008F2851"/>
    <w:rsid w:val="008F2DB4"/>
    <w:rsid w:val="008F302E"/>
    <w:rsid w:val="008F431F"/>
    <w:rsid w:val="008F52F1"/>
    <w:rsid w:val="008F58A0"/>
    <w:rsid w:val="008F5B18"/>
    <w:rsid w:val="008F6F49"/>
    <w:rsid w:val="008F73D8"/>
    <w:rsid w:val="008F7670"/>
    <w:rsid w:val="008F7A39"/>
    <w:rsid w:val="009006BD"/>
    <w:rsid w:val="009009E3"/>
    <w:rsid w:val="00900DC1"/>
    <w:rsid w:val="00902496"/>
    <w:rsid w:val="00902D98"/>
    <w:rsid w:val="009034C7"/>
    <w:rsid w:val="0090386F"/>
    <w:rsid w:val="009038EB"/>
    <w:rsid w:val="00903D1F"/>
    <w:rsid w:val="00903E96"/>
    <w:rsid w:val="009043F2"/>
    <w:rsid w:val="00904B62"/>
    <w:rsid w:val="00905785"/>
    <w:rsid w:val="00906EC8"/>
    <w:rsid w:val="009106F9"/>
    <w:rsid w:val="0091107A"/>
    <w:rsid w:val="00912105"/>
    <w:rsid w:val="0091253A"/>
    <w:rsid w:val="009125AB"/>
    <w:rsid w:val="00913191"/>
    <w:rsid w:val="009133AC"/>
    <w:rsid w:val="00913560"/>
    <w:rsid w:val="00913D3B"/>
    <w:rsid w:val="00913FE9"/>
    <w:rsid w:val="00914E34"/>
    <w:rsid w:val="00915062"/>
    <w:rsid w:val="0091510A"/>
    <w:rsid w:val="00915E18"/>
    <w:rsid w:val="009165AE"/>
    <w:rsid w:val="00916774"/>
    <w:rsid w:val="00916C7D"/>
    <w:rsid w:val="00916E4C"/>
    <w:rsid w:val="00917736"/>
    <w:rsid w:val="009179FC"/>
    <w:rsid w:val="00921F38"/>
    <w:rsid w:val="00922BA0"/>
    <w:rsid w:val="00923708"/>
    <w:rsid w:val="009246C9"/>
    <w:rsid w:val="00925DC3"/>
    <w:rsid w:val="00926C22"/>
    <w:rsid w:val="00926CE0"/>
    <w:rsid w:val="00930872"/>
    <w:rsid w:val="00930F52"/>
    <w:rsid w:val="0093173C"/>
    <w:rsid w:val="00932232"/>
    <w:rsid w:val="00933096"/>
    <w:rsid w:val="00933152"/>
    <w:rsid w:val="009332B7"/>
    <w:rsid w:val="00933B7E"/>
    <w:rsid w:val="009340E1"/>
    <w:rsid w:val="00934636"/>
    <w:rsid w:val="0093788F"/>
    <w:rsid w:val="009378C9"/>
    <w:rsid w:val="00937C67"/>
    <w:rsid w:val="0094176A"/>
    <w:rsid w:val="0094206B"/>
    <w:rsid w:val="0094222C"/>
    <w:rsid w:val="009426EA"/>
    <w:rsid w:val="00942749"/>
    <w:rsid w:val="0094296E"/>
    <w:rsid w:val="0094427F"/>
    <w:rsid w:val="00944395"/>
    <w:rsid w:val="009459F2"/>
    <w:rsid w:val="00945E77"/>
    <w:rsid w:val="00946895"/>
    <w:rsid w:val="009473BC"/>
    <w:rsid w:val="00947829"/>
    <w:rsid w:val="00947B73"/>
    <w:rsid w:val="00947E51"/>
    <w:rsid w:val="009521DA"/>
    <w:rsid w:val="00952A3A"/>
    <w:rsid w:val="009534C3"/>
    <w:rsid w:val="00953700"/>
    <w:rsid w:val="00953BF4"/>
    <w:rsid w:val="0095411D"/>
    <w:rsid w:val="00954181"/>
    <w:rsid w:val="009552AF"/>
    <w:rsid w:val="00955847"/>
    <w:rsid w:val="00955AA2"/>
    <w:rsid w:val="00956037"/>
    <w:rsid w:val="00957E8F"/>
    <w:rsid w:val="00957EDE"/>
    <w:rsid w:val="00960017"/>
    <w:rsid w:val="009609D7"/>
    <w:rsid w:val="00960C41"/>
    <w:rsid w:val="00960E85"/>
    <w:rsid w:val="00961712"/>
    <w:rsid w:val="00961C4E"/>
    <w:rsid w:val="00962DF0"/>
    <w:rsid w:val="00962F8B"/>
    <w:rsid w:val="00963119"/>
    <w:rsid w:val="00963ECD"/>
    <w:rsid w:val="009647D6"/>
    <w:rsid w:val="00965678"/>
    <w:rsid w:val="00965849"/>
    <w:rsid w:val="00965AA9"/>
    <w:rsid w:val="00965FBC"/>
    <w:rsid w:val="009703BA"/>
    <w:rsid w:val="00970A95"/>
    <w:rsid w:val="00970D87"/>
    <w:rsid w:val="00970E6E"/>
    <w:rsid w:val="009712D8"/>
    <w:rsid w:val="009718BB"/>
    <w:rsid w:val="00971E5B"/>
    <w:rsid w:val="009739C5"/>
    <w:rsid w:val="00973B39"/>
    <w:rsid w:val="00973C65"/>
    <w:rsid w:val="00974288"/>
    <w:rsid w:val="00974396"/>
    <w:rsid w:val="009743CB"/>
    <w:rsid w:val="00974A9D"/>
    <w:rsid w:val="009767E6"/>
    <w:rsid w:val="00976E70"/>
    <w:rsid w:val="0097740D"/>
    <w:rsid w:val="009779B1"/>
    <w:rsid w:val="00980809"/>
    <w:rsid w:val="009812F3"/>
    <w:rsid w:val="0098139C"/>
    <w:rsid w:val="009820CB"/>
    <w:rsid w:val="00982ACF"/>
    <w:rsid w:val="009849E6"/>
    <w:rsid w:val="009850E1"/>
    <w:rsid w:val="00985415"/>
    <w:rsid w:val="009854D6"/>
    <w:rsid w:val="00985B4F"/>
    <w:rsid w:val="0098690F"/>
    <w:rsid w:val="00987CD5"/>
    <w:rsid w:val="009902F3"/>
    <w:rsid w:val="009918F0"/>
    <w:rsid w:val="00992676"/>
    <w:rsid w:val="00992A0C"/>
    <w:rsid w:val="00993021"/>
    <w:rsid w:val="0099476F"/>
    <w:rsid w:val="00994C1C"/>
    <w:rsid w:val="009951CA"/>
    <w:rsid w:val="00995FC5"/>
    <w:rsid w:val="00996093"/>
    <w:rsid w:val="0099630C"/>
    <w:rsid w:val="009970F6"/>
    <w:rsid w:val="00997102"/>
    <w:rsid w:val="00997181"/>
    <w:rsid w:val="009A0D1D"/>
    <w:rsid w:val="009A1470"/>
    <w:rsid w:val="009A18CC"/>
    <w:rsid w:val="009A1FA6"/>
    <w:rsid w:val="009A2DE9"/>
    <w:rsid w:val="009A3215"/>
    <w:rsid w:val="009A3B28"/>
    <w:rsid w:val="009A44BB"/>
    <w:rsid w:val="009A4EE2"/>
    <w:rsid w:val="009A5B01"/>
    <w:rsid w:val="009A6B47"/>
    <w:rsid w:val="009A6F89"/>
    <w:rsid w:val="009A76F2"/>
    <w:rsid w:val="009B0325"/>
    <w:rsid w:val="009B0715"/>
    <w:rsid w:val="009B0915"/>
    <w:rsid w:val="009B09A8"/>
    <w:rsid w:val="009B2C17"/>
    <w:rsid w:val="009B30E7"/>
    <w:rsid w:val="009B3D20"/>
    <w:rsid w:val="009B46F1"/>
    <w:rsid w:val="009B4801"/>
    <w:rsid w:val="009B53D1"/>
    <w:rsid w:val="009B56C8"/>
    <w:rsid w:val="009B576B"/>
    <w:rsid w:val="009B5CC9"/>
    <w:rsid w:val="009B6258"/>
    <w:rsid w:val="009B65D7"/>
    <w:rsid w:val="009C08D4"/>
    <w:rsid w:val="009C1711"/>
    <w:rsid w:val="009C323D"/>
    <w:rsid w:val="009C346A"/>
    <w:rsid w:val="009C41CA"/>
    <w:rsid w:val="009C42D4"/>
    <w:rsid w:val="009C449F"/>
    <w:rsid w:val="009C4784"/>
    <w:rsid w:val="009C47EA"/>
    <w:rsid w:val="009C4E02"/>
    <w:rsid w:val="009C5B7C"/>
    <w:rsid w:val="009C5CBB"/>
    <w:rsid w:val="009C7279"/>
    <w:rsid w:val="009C7618"/>
    <w:rsid w:val="009C785B"/>
    <w:rsid w:val="009C7B48"/>
    <w:rsid w:val="009C7D70"/>
    <w:rsid w:val="009D0F52"/>
    <w:rsid w:val="009D1568"/>
    <w:rsid w:val="009D2865"/>
    <w:rsid w:val="009D3253"/>
    <w:rsid w:val="009D38A0"/>
    <w:rsid w:val="009D4258"/>
    <w:rsid w:val="009D47A1"/>
    <w:rsid w:val="009D53E6"/>
    <w:rsid w:val="009D601F"/>
    <w:rsid w:val="009D6C21"/>
    <w:rsid w:val="009D7399"/>
    <w:rsid w:val="009D7A8C"/>
    <w:rsid w:val="009E091C"/>
    <w:rsid w:val="009E12EB"/>
    <w:rsid w:val="009E1C82"/>
    <w:rsid w:val="009E2545"/>
    <w:rsid w:val="009E4B0E"/>
    <w:rsid w:val="009E568D"/>
    <w:rsid w:val="009E589F"/>
    <w:rsid w:val="009E58EA"/>
    <w:rsid w:val="009E6C00"/>
    <w:rsid w:val="009E6ED4"/>
    <w:rsid w:val="009E7870"/>
    <w:rsid w:val="009F075F"/>
    <w:rsid w:val="009F09AF"/>
    <w:rsid w:val="009F1621"/>
    <w:rsid w:val="009F228A"/>
    <w:rsid w:val="009F279B"/>
    <w:rsid w:val="009F29B9"/>
    <w:rsid w:val="009F397C"/>
    <w:rsid w:val="009F4033"/>
    <w:rsid w:val="009F530A"/>
    <w:rsid w:val="009F5B90"/>
    <w:rsid w:val="009F60D3"/>
    <w:rsid w:val="009F6B1D"/>
    <w:rsid w:val="009F7855"/>
    <w:rsid w:val="009F7CCF"/>
    <w:rsid w:val="009F7DCB"/>
    <w:rsid w:val="00A00105"/>
    <w:rsid w:val="00A00B3B"/>
    <w:rsid w:val="00A00E43"/>
    <w:rsid w:val="00A00EA5"/>
    <w:rsid w:val="00A017B8"/>
    <w:rsid w:val="00A01AA0"/>
    <w:rsid w:val="00A02E2B"/>
    <w:rsid w:val="00A0547A"/>
    <w:rsid w:val="00A054B0"/>
    <w:rsid w:val="00A06A2D"/>
    <w:rsid w:val="00A07D40"/>
    <w:rsid w:val="00A123CD"/>
    <w:rsid w:val="00A12575"/>
    <w:rsid w:val="00A12592"/>
    <w:rsid w:val="00A12775"/>
    <w:rsid w:val="00A12E1A"/>
    <w:rsid w:val="00A133D4"/>
    <w:rsid w:val="00A152FD"/>
    <w:rsid w:val="00A15831"/>
    <w:rsid w:val="00A16A08"/>
    <w:rsid w:val="00A172CD"/>
    <w:rsid w:val="00A17F37"/>
    <w:rsid w:val="00A2090B"/>
    <w:rsid w:val="00A213C0"/>
    <w:rsid w:val="00A21725"/>
    <w:rsid w:val="00A2199A"/>
    <w:rsid w:val="00A219C5"/>
    <w:rsid w:val="00A22F41"/>
    <w:rsid w:val="00A2393D"/>
    <w:rsid w:val="00A23C5A"/>
    <w:rsid w:val="00A252A0"/>
    <w:rsid w:val="00A25C24"/>
    <w:rsid w:val="00A25FE4"/>
    <w:rsid w:val="00A2603C"/>
    <w:rsid w:val="00A26355"/>
    <w:rsid w:val="00A26357"/>
    <w:rsid w:val="00A26A3D"/>
    <w:rsid w:val="00A27A1C"/>
    <w:rsid w:val="00A30065"/>
    <w:rsid w:val="00A309A7"/>
    <w:rsid w:val="00A31525"/>
    <w:rsid w:val="00A315B8"/>
    <w:rsid w:val="00A3180D"/>
    <w:rsid w:val="00A321DB"/>
    <w:rsid w:val="00A32467"/>
    <w:rsid w:val="00A32E06"/>
    <w:rsid w:val="00A33061"/>
    <w:rsid w:val="00A33969"/>
    <w:rsid w:val="00A3473D"/>
    <w:rsid w:val="00A347B9"/>
    <w:rsid w:val="00A35144"/>
    <w:rsid w:val="00A36023"/>
    <w:rsid w:val="00A36661"/>
    <w:rsid w:val="00A37031"/>
    <w:rsid w:val="00A374BB"/>
    <w:rsid w:val="00A40083"/>
    <w:rsid w:val="00A4008E"/>
    <w:rsid w:val="00A40DF2"/>
    <w:rsid w:val="00A416D7"/>
    <w:rsid w:val="00A4196E"/>
    <w:rsid w:val="00A4262C"/>
    <w:rsid w:val="00A428C3"/>
    <w:rsid w:val="00A42B66"/>
    <w:rsid w:val="00A43381"/>
    <w:rsid w:val="00A4384B"/>
    <w:rsid w:val="00A43B52"/>
    <w:rsid w:val="00A43DBF"/>
    <w:rsid w:val="00A4475C"/>
    <w:rsid w:val="00A465F5"/>
    <w:rsid w:val="00A46D3B"/>
    <w:rsid w:val="00A4702D"/>
    <w:rsid w:val="00A470CE"/>
    <w:rsid w:val="00A50398"/>
    <w:rsid w:val="00A5117D"/>
    <w:rsid w:val="00A514CE"/>
    <w:rsid w:val="00A5154A"/>
    <w:rsid w:val="00A51984"/>
    <w:rsid w:val="00A51D5E"/>
    <w:rsid w:val="00A526AB"/>
    <w:rsid w:val="00A5276C"/>
    <w:rsid w:val="00A52C16"/>
    <w:rsid w:val="00A52D29"/>
    <w:rsid w:val="00A532FC"/>
    <w:rsid w:val="00A537D2"/>
    <w:rsid w:val="00A53DCA"/>
    <w:rsid w:val="00A54302"/>
    <w:rsid w:val="00A54B2F"/>
    <w:rsid w:val="00A54F8E"/>
    <w:rsid w:val="00A55983"/>
    <w:rsid w:val="00A55CAA"/>
    <w:rsid w:val="00A55CAF"/>
    <w:rsid w:val="00A57635"/>
    <w:rsid w:val="00A57D76"/>
    <w:rsid w:val="00A608E0"/>
    <w:rsid w:val="00A60FE3"/>
    <w:rsid w:val="00A61049"/>
    <w:rsid w:val="00A6282A"/>
    <w:rsid w:val="00A6344D"/>
    <w:rsid w:val="00A63482"/>
    <w:rsid w:val="00A63550"/>
    <w:rsid w:val="00A637DA"/>
    <w:rsid w:val="00A63A07"/>
    <w:rsid w:val="00A64A46"/>
    <w:rsid w:val="00A64C2F"/>
    <w:rsid w:val="00A65584"/>
    <w:rsid w:val="00A65715"/>
    <w:rsid w:val="00A659F8"/>
    <w:rsid w:val="00A66C2E"/>
    <w:rsid w:val="00A671A2"/>
    <w:rsid w:val="00A676A9"/>
    <w:rsid w:val="00A6790A"/>
    <w:rsid w:val="00A707C2"/>
    <w:rsid w:val="00A70943"/>
    <w:rsid w:val="00A70977"/>
    <w:rsid w:val="00A70B5F"/>
    <w:rsid w:val="00A710BB"/>
    <w:rsid w:val="00A72309"/>
    <w:rsid w:val="00A7436E"/>
    <w:rsid w:val="00A744DE"/>
    <w:rsid w:val="00A74C36"/>
    <w:rsid w:val="00A74CF7"/>
    <w:rsid w:val="00A74F44"/>
    <w:rsid w:val="00A750E3"/>
    <w:rsid w:val="00A75940"/>
    <w:rsid w:val="00A75C48"/>
    <w:rsid w:val="00A75DE9"/>
    <w:rsid w:val="00A764E5"/>
    <w:rsid w:val="00A764E6"/>
    <w:rsid w:val="00A77502"/>
    <w:rsid w:val="00A77891"/>
    <w:rsid w:val="00A801C1"/>
    <w:rsid w:val="00A80421"/>
    <w:rsid w:val="00A808DC"/>
    <w:rsid w:val="00A80B1C"/>
    <w:rsid w:val="00A81425"/>
    <w:rsid w:val="00A819E0"/>
    <w:rsid w:val="00A82251"/>
    <w:rsid w:val="00A8308C"/>
    <w:rsid w:val="00A830A6"/>
    <w:rsid w:val="00A835EE"/>
    <w:rsid w:val="00A83895"/>
    <w:rsid w:val="00A84098"/>
    <w:rsid w:val="00A84205"/>
    <w:rsid w:val="00A84AE5"/>
    <w:rsid w:val="00A85358"/>
    <w:rsid w:val="00A85795"/>
    <w:rsid w:val="00A8586D"/>
    <w:rsid w:val="00A85A8A"/>
    <w:rsid w:val="00A864F0"/>
    <w:rsid w:val="00A86674"/>
    <w:rsid w:val="00A86752"/>
    <w:rsid w:val="00A869A6"/>
    <w:rsid w:val="00A86BAE"/>
    <w:rsid w:val="00A873B4"/>
    <w:rsid w:val="00A908B5"/>
    <w:rsid w:val="00A92AF0"/>
    <w:rsid w:val="00A92C43"/>
    <w:rsid w:val="00A9360C"/>
    <w:rsid w:val="00A95833"/>
    <w:rsid w:val="00A95C85"/>
    <w:rsid w:val="00A97305"/>
    <w:rsid w:val="00A97CF7"/>
    <w:rsid w:val="00A97EEA"/>
    <w:rsid w:val="00AA0BEF"/>
    <w:rsid w:val="00AA1232"/>
    <w:rsid w:val="00AA1802"/>
    <w:rsid w:val="00AA1923"/>
    <w:rsid w:val="00AA1A59"/>
    <w:rsid w:val="00AA1FA8"/>
    <w:rsid w:val="00AA281D"/>
    <w:rsid w:val="00AA2BC1"/>
    <w:rsid w:val="00AA434C"/>
    <w:rsid w:val="00AA4AC6"/>
    <w:rsid w:val="00AA50C4"/>
    <w:rsid w:val="00AA552A"/>
    <w:rsid w:val="00AA5CCE"/>
    <w:rsid w:val="00AA60CD"/>
    <w:rsid w:val="00AA6714"/>
    <w:rsid w:val="00AB0FD6"/>
    <w:rsid w:val="00AB10B6"/>
    <w:rsid w:val="00AB1364"/>
    <w:rsid w:val="00AB203A"/>
    <w:rsid w:val="00AB2C3C"/>
    <w:rsid w:val="00AB2EAF"/>
    <w:rsid w:val="00AB3C66"/>
    <w:rsid w:val="00AB4833"/>
    <w:rsid w:val="00AB500C"/>
    <w:rsid w:val="00AB6C01"/>
    <w:rsid w:val="00AB7A04"/>
    <w:rsid w:val="00AC23A7"/>
    <w:rsid w:val="00AC23DF"/>
    <w:rsid w:val="00AC2FFE"/>
    <w:rsid w:val="00AC37D9"/>
    <w:rsid w:val="00AC3D3A"/>
    <w:rsid w:val="00AC4B00"/>
    <w:rsid w:val="00AC4DC0"/>
    <w:rsid w:val="00AC5343"/>
    <w:rsid w:val="00AC5417"/>
    <w:rsid w:val="00AC5513"/>
    <w:rsid w:val="00AC5C38"/>
    <w:rsid w:val="00AC5EFE"/>
    <w:rsid w:val="00AD01C6"/>
    <w:rsid w:val="00AD0547"/>
    <w:rsid w:val="00AD0ED4"/>
    <w:rsid w:val="00AD25A1"/>
    <w:rsid w:val="00AD2A3C"/>
    <w:rsid w:val="00AD48C9"/>
    <w:rsid w:val="00AD5582"/>
    <w:rsid w:val="00AD68C0"/>
    <w:rsid w:val="00AD7698"/>
    <w:rsid w:val="00AE04D6"/>
    <w:rsid w:val="00AE09D4"/>
    <w:rsid w:val="00AE132A"/>
    <w:rsid w:val="00AE13C2"/>
    <w:rsid w:val="00AE15BA"/>
    <w:rsid w:val="00AE1952"/>
    <w:rsid w:val="00AE1ABD"/>
    <w:rsid w:val="00AE1C4B"/>
    <w:rsid w:val="00AE23BF"/>
    <w:rsid w:val="00AE2B92"/>
    <w:rsid w:val="00AE2F05"/>
    <w:rsid w:val="00AE3496"/>
    <w:rsid w:val="00AE3888"/>
    <w:rsid w:val="00AE3A76"/>
    <w:rsid w:val="00AE5B35"/>
    <w:rsid w:val="00AE7063"/>
    <w:rsid w:val="00AF0EED"/>
    <w:rsid w:val="00AF1A0A"/>
    <w:rsid w:val="00AF4E66"/>
    <w:rsid w:val="00AF53F4"/>
    <w:rsid w:val="00AF60D8"/>
    <w:rsid w:val="00AF6FA7"/>
    <w:rsid w:val="00AF7CB9"/>
    <w:rsid w:val="00AF7D46"/>
    <w:rsid w:val="00B00B93"/>
    <w:rsid w:val="00B00DD0"/>
    <w:rsid w:val="00B00EC9"/>
    <w:rsid w:val="00B01BC6"/>
    <w:rsid w:val="00B0284B"/>
    <w:rsid w:val="00B04D42"/>
    <w:rsid w:val="00B051AE"/>
    <w:rsid w:val="00B054DE"/>
    <w:rsid w:val="00B05E57"/>
    <w:rsid w:val="00B06374"/>
    <w:rsid w:val="00B06D19"/>
    <w:rsid w:val="00B073B8"/>
    <w:rsid w:val="00B07B9A"/>
    <w:rsid w:val="00B07CC6"/>
    <w:rsid w:val="00B1028C"/>
    <w:rsid w:val="00B10ECD"/>
    <w:rsid w:val="00B110A7"/>
    <w:rsid w:val="00B1186D"/>
    <w:rsid w:val="00B1243D"/>
    <w:rsid w:val="00B1352D"/>
    <w:rsid w:val="00B1434F"/>
    <w:rsid w:val="00B143C7"/>
    <w:rsid w:val="00B14A8C"/>
    <w:rsid w:val="00B14CC9"/>
    <w:rsid w:val="00B14FBE"/>
    <w:rsid w:val="00B15A75"/>
    <w:rsid w:val="00B15D64"/>
    <w:rsid w:val="00B15F86"/>
    <w:rsid w:val="00B17144"/>
    <w:rsid w:val="00B17348"/>
    <w:rsid w:val="00B177A9"/>
    <w:rsid w:val="00B17C8D"/>
    <w:rsid w:val="00B20463"/>
    <w:rsid w:val="00B2140F"/>
    <w:rsid w:val="00B2155F"/>
    <w:rsid w:val="00B22E2A"/>
    <w:rsid w:val="00B230A4"/>
    <w:rsid w:val="00B23A20"/>
    <w:rsid w:val="00B24089"/>
    <w:rsid w:val="00B241CF"/>
    <w:rsid w:val="00B2420E"/>
    <w:rsid w:val="00B2681E"/>
    <w:rsid w:val="00B279EE"/>
    <w:rsid w:val="00B3245D"/>
    <w:rsid w:val="00B32492"/>
    <w:rsid w:val="00B329D0"/>
    <w:rsid w:val="00B338F5"/>
    <w:rsid w:val="00B34248"/>
    <w:rsid w:val="00B34760"/>
    <w:rsid w:val="00B3480E"/>
    <w:rsid w:val="00B3535E"/>
    <w:rsid w:val="00B35467"/>
    <w:rsid w:val="00B359C9"/>
    <w:rsid w:val="00B36BBA"/>
    <w:rsid w:val="00B371A4"/>
    <w:rsid w:val="00B416A6"/>
    <w:rsid w:val="00B4171D"/>
    <w:rsid w:val="00B41A40"/>
    <w:rsid w:val="00B41EC5"/>
    <w:rsid w:val="00B42021"/>
    <w:rsid w:val="00B4374A"/>
    <w:rsid w:val="00B44EBE"/>
    <w:rsid w:val="00B4559C"/>
    <w:rsid w:val="00B467F0"/>
    <w:rsid w:val="00B4693F"/>
    <w:rsid w:val="00B46965"/>
    <w:rsid w:val="00B46CEA"/>
    <w:rsid w:val="00B4752C"/>
    <w:rsid w:val="00B47D75"/>
    <w:rsid w:val="00B47F0B"/>
    <w:rsid w:val="00B50273"/>
    <w:rsid w:val="00B505C1"/>
    <w:rsid w:val="00B50AAF"/>
    <w:rsid w:val="00B50D01"/>
    <w:rsid w:val="00B51109"/>
    <w:rsid w:val="00B51C9C"/>
    <w:rsid w:val="00B52C1B"/>
    <w:rsid w:val="00B5350B"/>
    <w:rsid w:val="00B54F84"/>
    <w:rsid w:val="00B54F98"/>
    <w:rsid w:val="00B55207"/>
    <w:rsid w:val="00B55855"/>
    <w:rsid w:val="00B56554"/>
    <w:rsid w:val="00B56D6E"/>
    <w:rsid w:val="00B579AB"/>
    <w:rsid w:val="00B610B1"/>
    <w:rsid w:val="00B61383"/>
    <w:rsid w:val="00B613E4"/>
    <w:rsid w:val="00B61F11"/>
    <w:rsid w:val="00B61F28"/>
    <w:rsid w:val="00B6231B"/>
    <w:rsid w:val="00B629CC"/>
    <w:rsid w:val="00B63016"/>
    <w:rsid w:val="00B633C9"/>
    <w:rsid w:val="00B647E5"/>
    <w:rsid w:val="00B651A4"/>
    <w:rsid w:val="00B65269"/>
    <w:rsid w:val="00B655BC"/>
    <w:rsid w:val="00B65D14"/>
    <w:rsid w:val="00B65D80"/>
    <w:rsid w:val="00B65ED3"/>
    <w:rsid w:val="00B70174"/>
    <w:rsid w:val="00B707B6"/>
    <w:rsid w:val="00B70BDB"/>
    <w:rsid w:val="00B70D5F"/>
    <w:rsid w:val="00B70D64"/>
    <w:rsid w:val="00B72183"/>
    <w:rsid w:val="00B722BB"/>
    <w:rsid w:val="00B724C4"/>
    <w:rsid w:val="00B72B16"/>
    <w:rsid w:val="00B7467B"/>
    <w:rsid w:val="00B74A7C"/>
    <w:rsid w:val="00B74D41"/>
    <w:rsid w:val="00B76160"/>
    <w:rsid w:val="00B7659B"/>
    <w:rsid w:val="00B77A4E"/>
    <w:rsid w:val="00B77B41"/>
    <w:rsid w:val="00B77EC4"/>
    <w:rsid w:val="00B80935"/>
    <w:rsid w:val="00B81DD9"/>
    <w:rsid w:val="00B822C2"/>
    <w:rsid w:val="00B82DD7"/>
    <w:rsid w:val="00B82FE6"/>
    <w:rsid w:val="00B8304F"/>
    <w:rsid w:val="00B83F24"/>
    <w:rsid w:val="00B8425C"/>
    <w:rsid w:val="00B84626"/>
    <w:rsid w:val="00B8516F"/>
    <w:rsid w:val="00B85471"/>
    <w:rsid w:val="00B861CE"/>
    <w:rsid w:val="00B86A05"/>
    <w:rsid w:val="00B86D90"/>
    <w:rsid w:val="00B8780A"/>
    <w:rsid w:val="00B87A7A"/>
    <w:rsid w:val="00B9053A"/>
    <w:rsid w:val="00B909EE"/>
    <w:rsid w:val="00B90A65"/>
    <w:rsid w:val="00B911C8"/>
    <w:rsid w:val="00B91CD9"/>
    <w:rsid w:val="00B91D05"/>
    <w:rsid w:val="00B92245"/>
    <w:rsid w:val="00B9296E"/>
    <w:rsid w:val="00B92A41"/>
    <w:rsid w:val="00B9362A"/>
    <w:rsid w:val="00B939DB"/>
    <w:rsid w:val="00B93B5B"/>
    <w:rsid w:val="00B94FEA"/>
    <w:rsid w:val="00B95284"/>
    <w:rsid w:val="00B95306"/>
    <w:rsid w:val="00B95C19"/>
    <w:rsid w:val="00B95E7C"/>
    <w:rsid w:val="00B976C5"/>
    <w:rsid w:val="00B97AC8"/>
    <w:rsid w:val="00BA04B4"/>
    <w:rsid w:val="00BA0AD3"/>
    <w:rsid w:val="00BA110E"/>
    <w:rsid w:val="00BA1EC0"/>
    <w:rsid w:val="00BA3D0B"/>
    <w:rsid w:val="00BA3F9B"/>
    <w:rsid w:val="00BA498B"/>
    <w:rsid w:val="00BA4EE7"/>
    <w:rsid w:val="00BA5550"/>
    <w:rsid w:val="00BA59D4"/>
    <w:rsid w:val="00BA5D5F"/>
    <w:rsid w:val="00BA5E77"/>
    <w:rsid w:val="00BA65B4"/>
    <w:rsid w:val="00BA67C3"/>
    <w:rsid w:val="00BA79D0"/>
    <w:rsid w:val="00BB064C"/>
    <w:rsid w:val="00BB0D71"/>
    <w:rsid w:val="00BB2800"/>
    <w:rsid w:val="00BB2D6D"/>
    <w:rsid w:val="00BB3724"/>
    <w:rsid w:val="00BB4ACA"/>
    <w:rsid w:val="00BB4B8D"/>
    <w:rsid w:val="00BB4FD5"/>
    <w:rsid w:val="00BB6729"/>
    <w:rsid w:val="00BB773D"/>
    <w:rsid w:val="00BB7D13"/>
    <w:rsid w:val="00BC0D17"/>
    <w:rsid w:val="00BC14D3"/>
    <w:rsid w:val="00BC166D"/>
    <w:rsid w:val="00BC16D9"/>
    <w:rsid w:val="00BC274C"/>
    <w:rsid w:val="00BC2EC8"/>
    <w:rsid w:val="00BC3491"/>
    <w:rsid w:val="00BC4E7F"/>
    <w:rsid w:val="00BC6D1D"/>
    <w:rsid w:val="00BC787A"/>
    <w:rsid w:val="00BD15A4"/>
    <w:rsid w:val="00BD1664"/>
    <w:rsid w:val="00BD1F7A"/>
    <w:rsid w:val="00BD24EE"/>
    <w:rsid w:val="00BD2837"/>
    <w:rsid w:val="00BD36B7"/>
    <w:rsid w:val="00BD3834"/>
    <w:rsid w:val="00BD3F79"/>
    <w:rsid w:val="00BD4ABD"/>
    <w:rsid w:val="00BD529B"/>
    <w:rsid w:val="00BD6160"/>
    <w:rsid w:val="00BD6198"/>
    <w:rsid w:val="00BD641F"/>
    <w:rsid w:val="00BD79D8"/>
    <w:rsid w:val="00BE0DAF"/>
    <w:rsid w:val="00BE1A2B"/>
    <w:rsid w:val="00BE1CC4"/>
    <w:rsid w:val="00BE1F79"/>
    <w:rsid w:val="00BE26FE"/>
    <w:rsid w:val="00BE2D35"/>
    <w:rsid w:val="00BE2F80"/>
    <w:rsid w:val="00BE5C61"/>
    <w:rsid w:val="00BE7845"/>
    <w:rsid w:val="00BE7B09"/>
    <w:rsid w:val="00BE7F29"/>
    <w:rsid w:val="00BF0883"/>
    <w:rsid w:val="00BF0F4E"/>
    <w:rsid w:val="00BF196A"/>
    <w:rsid w:val="00BF2A81"/>
    <w:rsid w:val="00BF2C50"/>
    <w:rsid w:val="00BF4F1C"/>
    <w:rsid w:val="00BF5759"/>
    <w:rsid w:val="00BF5892"/>
    <w:rsid w:val="00BF5A24"/>
    <w:rsid w:val="00BF5B57"/>
    <w:rsid w:val="00BF6849"/>
    <w:rsid w:val="00BF6BF9"/>
    <w:rsid w:val="00BF7EAE"/>
    <w:rsid w:val="00C00899"/>
    <w:rsid w:val="00C008D8"/>
    <w:rsid w:val="00C00AC8"/>
    <w:rsid w:val="00C01528"/>
    <w:rsid w:val="00C023B3"/>
    <w:rsid w:val="00C0273B"/>
    <w:rsid w:val="00C038C7"/>
    <w:rsid w:val="00C03EB5"/>
    <w:rsid w:val="00C0438E"/>
    <w:rsid w:val="00C04600"/>
    <w:rsid w:val="00C057A8"/>
    <w:rsid w:val="00C05A34"/>
    <w:rsid w:val="00C05AD5"/>
    <w:rsid w:val="00C05B5F"/>
    <w:rsid w:val="00C05FC3"/>
    <w:rsid w:val="00C06002"/>
    <w:rsid w:val="00C066B6"/>
    <w:rsid w:val="00C06FC5"/>
    <w:rsid w:val="00C079DD"/>
    <w:rsid w:val="00C07A25"/>
    <w:rsid w:val="00C107EB"/>
    <w:rsid w:val="00C11886"/>
    <w:rsid w:val="00C120A6"/>
    <w:rsid w:val="00C12CBB"/>
    <w:rsid w:val="00C12DCF"/>
    <w:rsid w:val="00C13286"/>
    <w:rsid w:val="00C136DE"/>
    <w:rsid w:val="00C140F8"/>
    <w:rsid w:val="00C14143"/>
    <w:rsid w:val="00C143C8"/>
    <w:rsid w:val="00C15543"/>
    <w:rsid w:val="00C15CBB"/>
    <w:rsid w:val="00C16508"/>
    <w:rsid w:val="00C169B5"/>
    <w:rsid w:val="00C16BB7"/>
    <w:rsid w:val="00C17AA6"/>
    <w:rsid w:val="00C20511"/>
    <w:rsid w:val="00C20FFF"/>
    <w:rsid w:val="00C21382"/>
    <w:rsid w:val="00C213A7"/>
    <w:rsid w:val="00C2191C"/>
    <w:rsid w:val="00C21950"/>
    <w:rsid w:val="00C22D7A"/>
    <w:rsid w:val="00C240D4"/>
    <w:rsid w:val="00C24C4C"/>
    <w:rsid w:val="00C24E08"/>
    <w:rsid w:val="00C25382"/>
    <w:rsid w:val="00C254C8"/>
    <w:rsid w:val="00C257DF"/>
    <w:rsid w:val="00C2699E"/>
    <w:rsid w:val="00C30F75"/>
    <w:rsid w:val="00C3177E"/>
    <w:rsid w:val="00C322A0"/>
    <w:rsid w:val="00C328BC"/>
    <w:rsid w:val="00C32B26"/>
    <w:rsid w:val="00C333CA"/>
    <w:rsid w:val="00C3399F"/>
    <w:rsid w:val="00C347F1"/>
    <w:rsid w:val="00C34A01"/>
    <w:rsid w:val="00C34C51"/>
    <w:rsid w:val="00C350F6"/>
    <w:rsid w:val="00C352D3"/>
    <w:rsid w:val="00C362A9"/>
    <w:rsid w:val="00C368D7"/>
    <w:rsid w:val="00C36B61"/>
    <w:rsid w:val="00C36CA0"/>
    <w:rsid w:val="00C36CD2"/>
    <w:rsid w:val="00C36D3A"/>
    <w:rsid w:val="00C379B9"/>
    <w:rsid w:val="00C37AF2"/>
    <w:rsid w:val="00C40903"/>
    <w:rsid w:val="00C409E2"/>
    <w:rsid w:val="00C40D3A"/>
    <w:rsid w:val="00C411D8"/>
    <w:rsid w:val="00C414FD"/>
    <w:rsid w:val="00C42226"/>
    <w:rsid w:val="00C42A60"/>
    <w:rsid w:val="00C42A89"/>
    <w:rsid w:val="00C42F49"/>
    <w:rsid w:val="00C438D5"/>
    <w:rsid w:val="00C438F1"/>
    <w:rsid w:val="00C43AF4"/>
    <w:rsid w:val="00C44A85"/>
    <w:rsid w:val="00C4545A"/>
    <w:rsid w:val="00C457AA"/>
    <w:rsid w:val="00C45959"/>
    <w:rsid w:val="00C46221"/>
    <w:rsid w:val="00C46A7E"/>
    <w:rsid w:val="00C46B47"/>
    <w:rsid w:val="00C476BF"/>
    <w:rsid w:val="00C47943"/>
    <w:rsid w:val="00C505CE"/>
    <w:rsid w:val="00C50E86"/>
    <w:rsid w:val="00C51044"/>
    <w:rsid w:val="00C512E1"/>
    <w:rsid w:val="00C5274E"/>
    <w:rsid w:val="00C54414"/>
    <w:rsid w:val="00C551EA"/>
    <w:rsid w:val="00C5596A"/>
    <w:rsid w:val="00C55EDD"/>
    <w:rsid w:val="00C57232"/>
    <w:rsid w:val="00C57841"/>
    <w:rsid w:val="00C61396"/>
    <w:rsid w:val="00C61850"/>
    <w:rsid w:val="00C62937"/>
    <w:rsid w:val="00C62B68"/>
    <w:rsid w:val="00C63679"/>
    <w:rsid w:val="00C651C6"/>
    <w:rsid w:val="00C656C3"/>
    <w:rsid w:val="00C6688D"/>
    <w:rsid w:val="00C67CF1"/>
    <w:rsid w:val="00C70A64"/>
    <w:rsid w:val="00C726F5"/>
    <w:rsid w:val="00C73889"/>
    <w:rsid w:val="00C741A0"/>
    <w:rsid w:val="00C745A4"/>
    <w:rsid w:val="00C74E80"/>
    <w:rsid w:val="00C759DE"/>
    <w:rsid w:val="00C75A66"/>
    <w:rsid w:val="00C76037"/>
    <w:rsid w:val="00C7669B"/>
    <w:rsid w:val="00C774AC"/>
    <w:rsid w:val="00C774D7"/>
    <w:rsid w:val="00C77976"/>
    <w:rsid w:val="00C8160C"/>
    <w:rsid w:val="00C81B63"/>
    <w:rsid w:val="00C82CE3"/>
    <w:rsid w:val="00C836A8"/>
    <w:rsid w:val="00C85029"/>
    <w:rsid w:val="00C85D7F"/>
    <w:rsid w:val="00C8657E"/>
    <w:rsid w:val="00C8792A"/>
    <w:rsid w:val="00C87F74"/>
    <w:rsid w:val="00C90350"/>
    <w:rsid w:val="00C9040B"/>
    <w:rsid w:val="00C91021"/>
    <w:rsid w:val="00C9109A"/>
    <w:rsid w:val="00C91880"/>
    <w:rsid w:val="00C927F1"/>
    <w:rsid w:val="00C933C6"/>
    <w:rsid w:val="00C9383C"/>
    <w:rsid w:val="00C94BDA"/>
    <w:rsid w:val="00C96601"/>
    <w:rsid w:val="00C966D0"/>
    <w:rsid w:val="00C97305"/>
    <w:rsid w:val="00C97676"/>
    <w:rsid w:val="00C97698"/>
    <w:rsid w:val="00CA0271"/>
    <w:rsid w:val="00CA0428"/>
    <w:rsid w:val="00CA0BA6"/>
    <w:rsid w:val="00CA19DD"/>
    <w:rsid w:val="00CA2134"/>
    <w:rsid w:val="00CA2385"/>
    <w:rsid w:val="00CA2568"/>
    <w:rsid w:val="00CA298B"/>
    <w:rsid w:val="00CA2E95"/>
    <w:rsid w:val="00CA3F34"/>
    <w:rsid w:val="00CA50F7"/>
    <w:rsid w:val="00CA5FBE"/>
    <w:rsid w:val="00CA6B5B"/>
    <w:rsid w:val="00CA6F37"/>
    <w:rsid w:val="00CA79B2"/>
    <w:rsid w:val="00CA7E8E"/>
    <w:rsid w:val="00CB03D8"/>
    <w:rsid w:val="00CB1910"/>
    <w:rsid w:val="00CB20D6"/>
    <w:rsid w:val="00CB3001"/>
    <w:rsid w:val="00CB337E"/>
    <w:rsid w:val="00CB3663"/>
    <w:rsid w:val="00CB4600"/>
    <w:rsid w:val="00CB4997"/>
    <w:rsid w:val="00CB4B5C"/>
    <w:rsid w:val="00CB4EE0"/>
    <w:rsid w:val="00CB5306"/>
    <w:rsid w:val="00CB5412"/>
    <w:rsid w:val="00CB55CF"/>
    <w:rsid w:val="00CB7322"/>
    <w:rsid w:val="00CB758F"/>
    <w:rsid w:val="00CB7616"/>
    <w:rsid w:val="00CB765E"/>
    <w:rsid w:val="00CC00F9"/>
    <w:rsid w:val="00CC11AA"/>
    <w:rsid w:val="00CC20E5"/>
    <w:rsid w:val="00CC2685"/>
    <w:rsid w:val="00CC301C"/>
    <w:rsid w:val="00CC3522"/>
    <w:rsid w:val="00CC50ED"/>
    <w:rsid w:val="00CC55E0"/>
    <w:rsid w:val="00CC58D7"/>
    <w:rsid w:val="00CC5BB8"/>
    <w:rsid w:val="00CC5BD2"/>
    <w:rsid w:val="00CC5DE7"/>
    <w:rsid w:val="00CC6073"/>
    <w:rsid w:val="00CC751B"/>
    <w:rsid w:val="00CC7852"/>
    <w:rsid w:val="00CC7EDE"/>
    <w:rsid w:val="00CD0125"/>
    <w:rsid w:val="00CD0F0C"/>
    <w:rsid w:val="00CD122F"/>
    <w:rsid w:val="00CD21EA"/>
    <w:rsid w:val="00CD2817"/>
    <w:rsid w:val="00CD2A9D"/>
    <w:rsid w:val="00CD31AE"/>
    <w:rsid w:val="00CD3A46"/>
    <w:rsid w:val="00CD48B1"/>
    <w:rsid w:val="00CD574E"/>
    <w:rsid w:val="00CD5996"/>
    <w:rsid w:val="00CD65ED"/>
    <w:rsid w:val="00CD6838"/>
    <w:rsid w:val="00CD69B2"/>
    <w:rsid w:val="00CD6A8A"/>
    <w:rsid w:val="00CD6F4F"/>
    <w:rsid w:val="00CD7669"/>
    <w:rsid w:val="00CE1AB2"/>
    <w:rsid w:val="00CE2FE7"/>
    <w:rsid w:val="00CE3262"/>
    <w:rsid w:val="00CE3821"/>
    <w:rsid w:val="00CE48E7"/>
    <w:rsid w:val="00CE4B80"/>
    <w:rsid w:val="00CE4BDC"/>
    <w:rsid w:val="00CE4C25"/>
    <w:rsid w:val="00CE627B"/>
    <w:rsid w:val="00CE717E"/>
    <w:rsid w:val="00CE7662"/>
    <w:rsid w:val="00CE7867"/>
    <w:rsid w:val="00CE7B9E"/>
    <w:rsid w:val="00CE7DD0"/>
    <w:rsid w:val="00CF02C0"/>
    <w:rsid w:val="00CF108E"/>
    <w:rsid w:val="00CF110D"/>
    <w:rsid w:val="00CF1734"/>
    <w:rsid w:val="00CF21AB"/>
    <w:rsid w:val="00CF24D1"/>
    <w:rsid w:val="00CF31AC"/>
    <w:rsid w:val="00CF3806"/>
    <w:rsid w:val="00CF412E"/>
    <w:rsid w:val="00CF460E"/>
    <w:rsid w:val="00CF6978"/>
    <w:rsid w:val="00D000A1"/>
    <w:rsid w:val="00D0066A"/>
    <w:rsid w:val="00D01269"/>
    <w:rsid w:val="00D0126F"/>
    <w:rsid w:val="00D01E0A"/>
    <w:rsid w:val="00D02102"/>
    <w:rsid w:val="00D02275"/>
    <w:rsid w:val="00D02D9B"/>
    <w:rsid w:val="00D033AE"/>
    <w:rsid w:val="00D056E4"/>
    <w:rsid w:val="00D05927"/>
    <w:rsid w:val="00D05EFF"/>
    <w:rsid w:val="00D067FD"/>
    <w:rsid w:val="00D06C52"/>
    <w:rsid w:val="00D10222"/>
    <w:rsid w:val="00D11196"/>
    <w:rsid w:val="00D114A1"/>
    <w:rsid w:val="00D132AC"/>
    <w:rsid w:val="00D13916"/>
    <w:rsid w:val="00D14750"/>
    <w:rsid w:val="00D14A2B"/>
    <w:rsid w:val="00D150A3"/>
    <w:rsid w:val="00D156F2"/>
    <w:rsid w:val="00D15971"/>
    <w:rsid w:val="00D174C4"/>
    <w:rsid w:val="00D17505"/>
    <w:rsid w:val="00D21412"/>
    <w:rsid w:val="00D216D1"/>
    <w:rsid w:val="00D21F83"/>
    <w:rsid w:val="00D22A14"/>
    <w:rsid w:val="00D22DC7"/>
    <w:rsid w:val="00D246E1"/>
    <w:rsid w:val="00D24BEA"/>
    <w:rsid w:val="00D24F0B"/>
    <w:rsid w:val="00D24F37"/>
    <w:rsid w:val="00D251AE"/>
    <w:rsid w:val="00D25562"/>
    <w:rsid w:val="00D25A91"/>
    <w:rsid w:val="00D25D4D"/>
    <w:rsid w:val="00D25DE7"/>
    <w:rsid w:val="00D26572"/>
    <w:rsid w:val="00D268D0"/>
    <w:rsid w:val="00D27851"/>
    <w:rsid w:val="00D279E4"/>
    <w:rsid w:val="00D27A02"/>
    <w:rsid w:val="00D308D5"/>
    <w:rsid w:val="00D3106C"/>
    <w:rsid w:val="00D324F3"/>
    <w:rsid w:val="00D32B27"/>
    <w:rsid w:val="00D32C91"/>
    <w:rsid w:val="00D32EFD"/>
    <w:rsid w:val="00D33D04"/>
    <w:rsid w:val="00D3431B"/>
    <w:rsid w:val="00D34708"/>
    <w:rsid w:val="00D3494C"/>
    <w:rsid w:val="00D35154"/>
    <w:rsid w:val="00D35351"/>
    <w:rsid w:val="00D362D5"/>
    <w:rsid w:val="00D3635C"/>
    <w:rsid w:val="00D36C37"/>
    <w:rsid w:val="00D370E2"/>
    <w:rsid w:val="00D37DDA"/>
    <w:rsid w:val="00D40ACD"/>
    <w:rsid w:val="00D40CDA"/>
    <w:rsid w:val="00D4167F"/>
    <w:rsid w:val="00D419D1"/>
    <w:rsid w:val="00D41AF8"/>
    <w:rsid w:val="00D41F8B"/>
    <w:rsid w:val="00D42DA4"/>
    <w:rsid w:val="00D43A4B"/>
    <w:rsid w:val="00D44078"/>
    <w:rsid w:val="00D44856"/>
    <w:rsid w:val="00D44936"/>
    <w:rsid w:val="00D4698B"/>
    <w:rsid w:val="00D47147"/>
    <w:rsid w:val="00D4798C"/>
    <w:rsid w:val="00D47C38"/>
    <w:rsid w:val="00D50458"/>
    <w:rsid w:val="00D50565"/>
    <w:rsid w:val="00D50CB5"/>
    <w:rsid w:val="00D51CEE"/>
    <w:rsid w:val="00D529AC"/>
    <w:rsid w:val="00D5305C"/>
    <w:rsid w:val="00D537A7"/>
    <w:rsid w:val="00D540D7"/>
    <w:rsid w:val="00D543AC"/>
    <w:rsid w:val="00D557EB"/>
    <w:rsid w:val="00D55CB0"/>
    <w:rsid w:val="00D55CFF"/>
    <w:rsid w:val="00D56612"/>
    <w:rsid w:val="00D568E7"/>
    <w:rsid w:val="00D57492"/>
    <w:rsid w:val="00D579D5"/>
    <w:rsid w:val="00D57CC8"/>
    <w:rsid w:val="00D60A3C"/>
    <w:rsid w:val="00D61778"/>
    <w:rsid w:val="00D61DBC"/>
    <w:rsid w:val="00D628EA"/>
    <w:rsid w:val="00D63115"/>
    <w:rsid w:val="00D639BC"/>
    <w:rsid w:val="00D66B6F"/>
    <w:rsid w:val="00D66EAD"/>
    <w:rsid w:val="00D671C7"/>
    <w:rsid w:val="00D67A74"/>
    <w:rsid w:val="00D67FB5"/>
    <w:rsid w:val="00D70716"/>
    <w:rsid w:val="00D70A7D"/>
    <w:rsid w:val="00D716D5"/>
    <w:rsid w:val="00D71CF3"/>
    <w:rsid w:val="00D71D7A"/>
    <w:rsid w:val="00D731C0"/>
    <w:rsid w:val="00D73528"/>
    <w:rsid w:val="00D735BE"/>
    <w:rsid w:val="00D745D6"/>
    <w:rsid w:val="00D746D0"/>
    <w:rsid w:val="00D74737"/>
    <w:rsid w:val="00D747BE"/>
    <w:rsid w:val="00D74A02"/>
    <w:rsid w:val="00D7546B"/>
    <w:rsid w:val="00D75667"/>
    <w:rsid w:val="00D779F4"/>
    <w:rsid w:val="00D77CA2"/>
    <w:rsid w:val="00D77E7D"/>
    <w:rsid w:val="00D8228C"/>
    <w:rsid w:val="00D824A3"/>
    <w:rsid w:val="00D826C1"/>
    <w:rsid w:val="00D82847"/>
    <w:rsid w:val="00D82A54"/>
    <w:rsid w:val="00D82F64"/>
    <w:rsid w:val="00D82FF3"/>
    <w:rsid w:val="00D8418B"/>
    <w:rsid w:val="00D842A9"/>
    <w:rsid w:val="00D866A6"/>
    <w:rsid w:val="00D90501"/>
    <w:rsid w:val="00D93995"/>
    <w:rsid w:val="00D93BAE"/>
    <w:rsid w:val="00D9599A"/>
    <w:rsid w:val="00D95ADD"/>
    <w:rsid w:val="00D97F48"/>
    <w:rsid w:val="00DA0096"/>
    <w:rsid w:val="00DA0994"/>
    <w:rsid w:val="00DA0B43"/>
    <w:rsid w:val="00DA0FA3"/>
    <w:rsid w:val="00DA23C7"/>
    <w:rsid w:val="00DA29A6"/>
    <w:rsid w:val="00DA543F"/>
    <w:rsid w:val="00DA6611"/>
    <w:rsid w:val="00DA6FF5"/>
    <w:rsid w:val="00DA7B04"/>
    <w:rsid w:val="00DB0B57"/>
    <w:rsid w:val="00DB0CA4"/>
    <w:rsid w:val="00DB0D04"/>
    <w:rsid w:val="00DB10CF"/>
    <w:rsid w:val="00DB4F31"/>
    <w:rsid w:val="00DB5301"/>
    <w:rsid w:val="00DB5A49"/>
    <w:rsid w:val="00DB60CE"/>
    <w:rsid w:val="00DB6B02"/>
    <w:rsid w:val="00DB7A1F"/>
    <w:rsid w:val="00DB7EE3"/>
    <w:rsid w:val="00DC04E7"/>
    <w:rsid w:val="00DC0A08"/>
    <w:rsid w:val="00DC12ED"/>
    <w:rsid w:val="00DC1490"/>
    <w:rsid w:val="00DC1A52"/>
    <w:rsid w:val="00DC21D2"/>
    <w:rsid w:val="00DC3402"/>
    <w:rsid w:val="00DC3C13"/>
    <w:rsid w:val="00DC50FB"/>
    <w:rsid w:val="00DC5760"/>
    <w:rsid w:val="00DC61AA"/>
    <w:rsid w:val="00DC63FE"/>
    <w:rsid w:val="00DC654A"/>
    <w:rsid w:val="00DC69CE"/>
    <w:rsid w:val="00DC6A07"/>
    <w:rsid w:val="00DC6F27"/>
    <w:rsid w:val="00DC72E4"/>
    <w:rsid w:val="00DD0077"/>
    <w:rsid w:val="00DD05B2"/>
    <w:rsid w:val="00DD1C07"/>
    <w:rsid w:val="00DD1FF2"/>
    <w:rsid w:val="00DD226E"/>
    <w:rsid w:val="00DD2F14"/>
    <w:rsid w:val="00DD3F67"/>
    <w:rsid w:val="00DD5DA3"/>
    <w:rsid w:val="00DD5F22"/>
    <w:rsid w:val="00DD60B9"/>
    <w:rsid w:val="00DD7A4A"/>
    <w:rsid w:val="00DD7E95"/>
    <w:rsid w:val="00DE06D6"/>
    <w:rsid w:val="00DE08B0"/>
    <w:rsid w:val="00DE0D96"/>
    <w:rsid w:val="00DE0DBF"/>
    <w:rsid w:val="00DE157A"/>
    <w:rsid w:val="00DE1830"/>
    <w:rsid w:val="00DE2A4A"/>
    <w:rsid w:val="00DE2B93"/>
    <w:rsid w:val="00DE2DE7"/>
    <w:rsid w:val="00DE324E"/>
    <w:rsid w:val="00DE3691"/>
    <w:rsid w:val="00DE40C0"/>
    <w:rsid w:val="00DE5349"/>
    <w:rsid w:val="00DE5462"/>
    <w:rsid w:val="00DE624D"/>
    <w:rsid w:val="00DE6572"/>
    <w:rsid w:val="00DE688A"/>
    <w:rsid w:val="00DE68FD"/>
    <w:rsid w:val="00DE6BD8"/>
    <w:rsid w:val="00DE7AD1"/>
    <w:rsid w:val="00DE7EAA"/>
    <w:rsid w:val="00DF00B6"/>
    <w:rsid w:val="00DF049D"/>
    <w:rsid w:val="00DF07B8"/>
    <w:rsid w:val="00DF104E"/>
    <w:rsid w:val="00DF1D59"/>
    <w:rsid w:val="00DF217C"/>
    <w:rsid w:val="00DF303F"/>
    <w:rsid w:val="00DF37FB"/>
    <w:rsid w:val="00DF50E9"/>
    <w:rsid w:val="00E00742"/>
    <w:rsid w:val="00E014CE"/>
    <w:rsid w:val="00E019BF"/>
    <w:rsid w:val="00E04313"/>
    <w:rsid w:val="00E04390"/>
    <w:rsid w:val="00E043A8"/>
    <w:rsid w:val="00E0466E"/>
    <w:rsid w:val="00E05B66"/>
    <w:rsid w:val="00E064CD"/>
    <w:rsid w:val="00E06864"/>
    <w:rsid w:val="00E06A7E"/>
    <w:rsid w:val="00E06F6D"/>
    <w:rsid w:val="00E07EE8"/>
    <w:rsid w:val="00E10137"/>
    <w:rsid w:val="00E10267"/>
    <w:rsid w:val="00E124AE"/>
    <w:rsid w:val="00E12B91"/>
    <w:rsid w:val="00E13148"/>
    <w:rsid w:val="00E13649"/>
    <w:rsid w:val="00E136B0"/>
    <w:rsid w:val="00E14C39"/>
    <w:rsid w:val="00E16206"/>
    <w:rsid w:val="00E16C64"/>
    <w:rsid w:val="00E1703D"/>
    <w:rsid w:val="00E174A5"/>
    <w:rsid w:val="00E2039B"/>
    <w:rsid w:val="00E204CE"/>
    <w:rsid w:val="00E20706"/>
    <w:rsid w:val="00E20C04"/>
    <w:rsid w:val="00E20F63"/>
    <w:rsid w:val="00E2100B"/>
    <w:rsid w:val="00E215C1"/>
    <w:rsid w:val="00E229A6"/>
    <w:rsid w:val="00E22BA9"/>
    <w:rsid w:val="00E23617"/>
    <w:rsid w:val="00E23BCB"/>
    <w:rsid w:val="00E2484D"/>
    <w:rsid w:val="00E24E56"/>
    <w:rsid w:val="00E25248"/>
    <w:rsid w:val="00E25A8E"/>
    <w:rsid w:val="00E25D09"/>
    <w:rsid w:val="00E275AD"/>
    <w:rsid w:val="00E3011F"/>
    <w:rsid w:val="00E305A6"/>
    <w:rsid w:val="00E30A82"/>
    <w:rsid w:val="00E31962"/>
    <w:rsid w:val="00E32F4D"/>
    <w:rsid w:val="00E3332B"/>
    <w:rsid w:val="00E336FC"/>
    <w:rsid w:val="00E33A24"/>
    <w:rsid w:val="00E364AD"/>
    <w:rsid w:val="00E3703D"/>
    <w:rsid w:val="00E3710D"/>
    <w:rsid w:val="00E3795E"/>
    <w:rsid w:val="00E40684"/>
    <w:rsid w:val="00E407DD"/>
    <w:rsid w:val="00E40B50"/>
    <w:rsid w:val="00E42BCD"/>
    <w:rsid w:val="00E42DFB"/>
    <w:rsid w:val="00E43224"/>
    <w:rsid w:val="00E43400"/>
    <w:rsid w:val="00E4357C"/>
    <w:rsid w:val="00E44768"/>
    <w:rsid w:val="00E4543C"/>
    <w:rsid w:val="00E45471"/>
    <w:rsid w:val="00E46BC0"/>
    <w:rsid w:val="00E46FD3"/>
    <w:rsid w:val="00E477F4"/>
    <w:rsid w:val="00E50B86"/>
    <w:rsid w:val="00E51EFC"/>
    <w:rsid w:val="00E5213E"/>
    <w:rsid w:val="00E52357"/>
    <w:rsid w:val="00E528E2"/>
    <w:rsid w:val="00E52901"/>
    <w:rsid w:val="00E529EA"/>
    <w:rsid w:val="00E531FC"/>
    <w:rsid w:val="00E53B62"/>
    <w:rsid w:val="00E53D0D"/>
    <w:rsid w:val="00E54CFA"/>
    <w:rsid w:val="00E54ECD"/>
    <w:rsid w:val="00E553BA"/>
    <w:rsid w:val="00E55809"/>
    <w:rsid w:val="00E57CB4"/>
    <w:rsid w:val="00E60D57"/>
    <w:rsid w:val="00E61A6E"/>
    <w:rsid w:val="00E642BD"/>
    <w:rsid w:val="00E644C0"/>
    <w:rsid w:val="00E649FE"/>
    <w:rsid w:val="00E64CE4"/>
    <w:rsid w:val="00E665BC"/>
    <w:rsid w:val="00E66E24"/>
    <w:rsid w:val="00E66E33"/>
    <w:rsid w:val="00E66F7E"/>
    <w:rsid w:val="00E6706E"/>
    <w:rsid w:val="00E67629"/>
    <w:rsid w:val="00E67F6D"/>
    <w:rsid w:val="00E708B1"/>
    <w:rsid w:val="00E709CB"/>
    <w:rsid w:val="00E71677"/>
    <w:rsid w:val="00E72062"/>
    <w:rsid w:val="00E72B30"/>
    <w:rsid w:val="00E73034"/>
    <w:rsid w:val="00E734DF"/>
    <w:rsid w:val="00E73A0C"/>
    <w:rsid w:val="00E7448D"/>
    <w:rsid w:val="00E748F5"/>
    <w:rsid w:val="00E74A8F"/>
    <w:rsid w:val="00E74E45"/>
    <w:rsid w:val="00E766DF"/>
    <w:rsid w:val="00E76AC7"/>
    <w:rsid w:val="00E76B0B"/>
    <w:rsid w:val="00E76D85"/>
    <w:rsid w:val="00E76D99"/>
    <w:rsid w:val="00E770A0"/>
    <w:rsid w:val="00E77892"/>
    <w:rsid w:val="00E779B7"/>
    <w:rsid w:val="00E8224B"/>
    <w:rsid w:val="00E83FAB"/>
    <w:rsid w:val="00E85BE6"/>
    <w:rsid w:val="00E85F75"/>
    <w:rsid w:val="00E863C7"/>
    <w:rsid w:val="00E86415"/>
    <w:rsid w:val="00E8756C"/>
    <w:rsid w:val="00E87A38"/>
    <w:rsid w:val="00E87EC7"/>
    <w:rsid w:val="00E91514"/>
    <w:rsid w:val="00E9161F"/>
    <w:rsid w:val="00E926D3"/>
    <w:rsid w:val="00E95DFE"/>
    <w:rsid w:val="00E967B9"/>
    <w:rsid w:val="00E96A7E"/>
    <w:rsid w:val="00E96AA6"/>
    <w:rsid w:val="00E97CD7"/>
    <w:rsid w:val="00EA0605"/>
    <w:rsid w:val="00EA07AF"/>
    <w:rsid w:val="00EA0A1A"/>
    <w:rsid w:val="00EA0E18"/>
    <w:rsid w:val="00EA13B8"/>
    <w:rsid w:val="00EA1447"/>
    <w:rsid w:val="00EA1EDB"/>
    <w:rsid w:val="00EA285E"/>
    <w:rsid w:val="00EA3002"/>
    <w:rsid w:val="00EA37FA"/>
    <w:rsid w:val="00EA41C2"/>
    <w:rsid w:val="00EA65D9"/>
    <w:rsid w:val="00EA6825"/>
    <w:rsid w:val="00EA69AA"/>
    <w:rsid w:val="00EA7EF0"/>
    <w:rsid w:val="00EB03CB"/>
    <w:rsid w:val="00EB0ACD"/>
    <w:rsid w:val="00EB0E65"/>
    <w:rsid w:val="00EB16E9"/>
    <w:rsid w:val="00EB2232"/>
    <w:rsid w:val="00EB2354"/>
    <w:rsid w:val="00EB23B8"/>
    <w:rsid w:val="00EB5012"/>
    <w:rsid w:val="00EB671F"/>
    <w:rsid w:val="00EB7BAF"/>
    <w:rsid w:val="00EB7C92"/>
    <w:rsid w:val="00EC0353"/>
    <w:rsid w:val="00EC0463"/>
    <w:rsid w:val="00EC09B2"/>
    <w:rsid w:val="00EC37F9"/>
    <w:rsid w:val="00EC3CB9"/>
    <w:rsid w:val="00EC437B"/>
    <w:rsid w:val="00EC4661"/>
    <w:rsid w:val="00EC4817"/>
    <w:rsid w:val="00EC48F0"/>
    <w:rsid w:val="00EC68C4"/>
    <w:rsid w:val="00EC718F"/>
    <w:rsid w:val="00EC7252"/>
    <w:rsid w:val="00EC7E7D"/>
    <w:rsid w:val="00EC7E8A"/>
    <w:rsid w:val="00ED1412"/>
    <w:rsid w:val="00ED1749"/>
    <w:rsid w:val="00ED286C"/>
    <w:rsid w:val="00ED2971"/>
    <w:rsid w:val="00ED3E40"/>
    <w:rsid w:val="00ED53C7"/>
    <w:rsid w:val="00ED66FA"/>
    <w:rsid w:val="00EE0B66"/>
    <w:rsid w:val="00EE0BDC"/>
    <w:rsid w:val="00EE0E1E"/>
    <w:rsid w:val="00EE0ED5"/>
    <w:rsid w:val="00EE1051"/>
    <w:rsid w:val="00EE1660"/>
    <w:rsid w:val="00EE1CF9"/>
    <w:rsid w:val="00EE1F82"/>
    <w:rsid w:val="00EE21FB"/>
    <w:rsid w:val="00EE2423"/>
    <w:rsid w:val="00EE3A61"/>
    <w:rsid w:val="00EE3DA2"/>
    <w:rsid w:val="00EE43B4"/>
    <w:rsid w:val="00EE46ED"/>
    <w:rsid w:val="00EE4800"/>
    <w:rsid w:val="00EE4CC2"/>
    <w:rsid w:val="00EE4F63"/>
    <w:rsid w:val="00EE532F"/>
    <w:rsid w:val="00EE682B"/>
    <w:rsid w:val="00EE6A78"/>
    <w:rsid w:val="00EE6BA7"/>
    <w:rsid w:val="00EE77C3"/>
    <w:rsid w:val="00EE7B91"/>
    <w:rsid w:val="00EE7EB7"/>
    <w:rsid w:val="00EF0B5A"/>
    <w:rsid w:val="00EF0DC1"/>
    <w:rsid w:val="00EF1A91"/>
    <w:rsid w:val="00EF319F"/>
    <w:rsid w:val="00EF3255"/>
    <w:rsid w:val="00EF3CA6"/>
    <w:rsid w:val="00EF44CD"/>
    <w:rsid w:val="00EF490C"/>
    <w:rsid w:val="00EF4D8F"/>
    <w:rsid w:val="00EF52FD"/>
    <w:rsid w:val="00EF54CE"/>
    <w:rsid w:val="00EF6A7A"/>
    <w:rsid w:val="00EF6F53"/>
    <w:rsid w:val="00EF6F9D"/>
    <w:rsid w:val="00EF78F2"/>
    <w:rsid w:val="00EF7A5C"/>
    <w:rsid w:val="00F00454"/>
    <w:rsid w:val="00F00C30"/>
    <w:rsid w:val="00F01016"/>
    <w:rsid w:val="00F013C1"/>
    <w:rsid w:val="00F0178E"/>
    <w:rsid w:val="00F01A14"/>
    <w:rsid w:val="00F0287B"/>
    <w:rsid w:val="00F0419F"/>
    <w:rsid w:val="00F0478B"/>
    <w:rsid w:val="00F04FA2"/>
    <w:rsid w:val="00F074E1"/>
    <w:rsid w:val="00F077C6"/>
    <w:rsid w:val="00F10596"/>
    <w:rsid w:val="00F107DB"/>
    <w:rsid w:val="00F11044"/>
    <w:rsid w:val="00F11104"/>
    <w:rsid w:val="00F12195"/>
    <w:rsid w:val="00F132A3"/>
    <w:rsid w:val="00F13CFB"/>
    <w:rsid w:val="00F152AE"/>
    <w:rsid w:val="00F158AC"/>
    <w:rsid w:val="00F15B59"/>
    <w:rsid w:val="00F16C9D"/>
    <w:rsid w:val="00F16D69"/>
    <w:rsid w:val="00F16F63"/>
    <w:rsid w:val="00F17545"/>
    <w:rsid w:val="00F206CC"/>
    <w:rsid w:val="00F207C4"/>
    <w:rsid w:val="00F217E2"/>
    <w:rsid w:val="00F24CFD"/>
    <w:rsid w:val="00F2590C"/>
    <w:rsid w:val="00F277FC"/>
    <w:rsid w:val="00F27EE3"/>
    <w:rsid w:val="00F30384"/>
    <w:rsid w:val="00F30A90"/>
    <w:rsid w:val="00F32176"/>
    <w:rsid w:val="00F32721"/>
    <w:rsid w:val="00F3370A"/>
    <w:rsid w:val="00F33DEE"/>
    <w:rsid w:val="00F3592A"/>
    <w:rsid w:val="00F37895"/>
    <w:rsid w:val="00F37A39"/>
    <w:rsid w:val="00F4028E"/>
    <w:rsid w:val="00F41974"/>
    <w:rsid w:val="00F421C5"/>
    <w:rsid w:val="00F421CC"/>
    <w:rsid w:val="00F4222C"/>
    <w:rsid w:val="00F42738"/>
    <w:rsid w:val="00F42CC2"/>
    <w:rsid w:val="00F43176"/>
    <w:rsid w:val="00F43B97"/>
    <w:rsid w:val="00F44110"/>
    <w:rsid w:val="00F44621"/>
    <w:rsid w:val="00F44E4B"/>
    <w:rsid w:val="00F46609"/>
    <w:rsid w:val="00F46D03"/>
    <w:rsid w:val="00F46D80"/>
    <w:rsid w:val="00F470D3"/>
    <w:rsid w:val="00F4782A"/>
    <w:rsid w:val="00F505E8"/>
    <w:rsid w:val="00F50AED"/>
    <w:rsid w:val="00F50DAE"/>
    <w:rsid w:val="00F516DF"/>
    <w:rsid w:val="00F51B7C"/>
    <w:rsid w:val="00F52A48"/>
    <w:rsid w:val="00F539AC"/>
    <w:rsid w:val="00F53B2D"/>
    <w:rsid w:val="00F550D0"/>
    <w:rsid w:val="00F55668"/>
    <w:rsid w:val="00F55AE3"/>
    <w:rsid w:val="00F55F03"/>
    <w:rsid w:val="00F561EF"/>
    <w:rsid w:val="00F5623E"/>
    <w:rsid w:val="00F578D7"/>
    <w:rsid w:val="00F612C0"/>
    <w:rsid w:val="00F61687"/>
    <w:rsid w:val="00F61C08"/>
    <w:rsid w:val="00F62E16"/>
    <w:rsid w:val="00F634B7"/>
    <w:rsid w:val="00F63DE7"/>
    <w:rsid w:val="00F65A7F"/>
    <w:rsid w:val="00F667D6"/>
    <w:rsid w:val="00F66B8C"/>
    <w:rsid w:val="00F66DD1"/>
    <w:rsid w:val="00F6712D"/>
    <w:rsid w:val="00F703B8"/>
    <w:rsid w:val="00F703C7"/>
    <w:rsid w:val="00F70C1C"/>
    <w:rsid w:val="00F70DC2"/>
    <w:rsid w:val="00F7127C"/>
    <w:rsid w:val="00F72FFD"/>
    <w:rsid w:val="00F730C3"/>
    <w:rsid w:val="00F73E98"/>
    <w:rsid w:val="00F74156"/>
    <w:rsid w:val="00F760BB"/>
    <w:rsid w:val="00F76600"/>
    <w:rsid w:val="00F770CE"/>
    <w:rsid w:val="00F7712F"/>
    <w:rsid w:val="00F77281"/>
    <w:rsid w:val="00F77BF8"/>
    <w:rsid w:val="00F8081A"/>
    <w:rsid w:val="00F81109"/>
    <w:rsid w:val="00F8141F"/>
    <w:rsid w:val="00F8241B"/>
    <w:rsid w:val="00F8265A"/>
    <w:rsid w:val="00F832D7"/>
    <w:rsid w:val="00F833DB"/>
    <w:rsid w:val="00F83AF0"/>
    <w:rsid w:val="00F84A31"/>
    <w:rsid w:val="00F85739"/>
    <w:rsid w:val="00F85F0E"/>
    <w:rsid w:val="00F86058"/>
    <w:rsid w:val="00F861DA"/>
    <w:rsid w:val="00F9320B"/>
    <w:rsid w:val="00F937FF"/>
    <w:rsid w:val="00F93AAB"/>
    <w:rsid w:val="00F93ABC"/>
    <w:rsid w:val="00F94F15"/>
    <w:rsid w:val="00F9608D"/>
    <w:rsid w:val="00F961FF"/>
    <w:rsid w:val="00F96BDA"/>
    <w:rsid w:val="00FA0348"/>
    <w:rsid w:val="00FA25D4"/>
    <w:rsid w:val="00FA2F05"/>
    <w:rsid w:val="00FA2F12"/>
    <w:rsid w:val="00FA53E4"/>
    <w:rsid w:val="00FA5E4F"/>
    <w:rsid w:val="00FA6496"/>
    <w:rsid w:val="00FA7F06"/>
    <w:rsid w:val="00FB021D"/>
    <w:rsid w:val="00FB16C3"/>
    <w:rsid w:val="00FB1854"/>
    <w:rsid w:val="00FB190F"/>
    <w:rsid w:val="00FB2C9C"/>
    <w:rsid w:val="00FB3362"/>
    <w:rsid w:val="00FB3548"/>
    <w:rsid w:val="00FB3C8A"/>
    <w:rsid w:val="00FB4915"/>
    <w:rsid w:val="00FB5346"/>
    <w:rsid w:val="00FB580C"/>
    <w:rsid w:val="00FB61CA"/>
    <w:rsid w:val="00FB73F3"/>
    <w:rsid w:val="00FC0C21"/>
    <w:rsid w:val="00FC13B9"/>
    <w:rsid w:val="00FC1AAC"/>
    <w:rsid w:val="00FC1F77"/>
    <w:rsid w:val="00FC2223"/>
    <w:rsid w:val="00FC2665"/>
    <w:rsid w:val="00FC2A56"/>
    <w:rsid w:val="00FC33BE"/>
    <w:rsid w:val="00FC3DD0"/>
    <w:rsid w:val="00FC3FDD"/>
    <w:rsid w:val="00FC443D"/>
    <w:rsid w:val="00FC4885"/>
    <w:rsid w:val="00FC4BAF"/>
    <w:rsid w:val="00FC6F4A"/>
    <w:rsid w:val="00FC703E"/>
    <w:rsid w:val="00FC78EA"/>
    <w:rsid w:val="00FC7B95"/>
    <w:rsid w:val="00FD045A"/>
    <w:rsid w:val="00FD0558"/>
    <w:rsid w:val="00FD0A10"/>
    <w:rsid w:val="00FD0CC5"/>
    <w:rsid w:val="00FD0F15"/>
    <w:rsid w:val="00FD136B"/>
    <w:rsid w:val="00FD1701"/>
    <w:rsid w:val="00FD194C"/>
    <w:rsid w:val="00FD25A6"/>
    <w:rsid w:val="00FD29F0"/>
    <w:rsid w:val="00FD37F5"/>
    <w:rsid w:val="00FD3B31"/>
    <w:rsid w:val="00FD47F6"/>
    <w:rsid w:val="00FD4DD6"/>
    <w:rsid w:val="00FD4E5E"/>
    <w:rsid w:val="00FD5B3E"/>
    <w:rsid w:val="00FD5D1B"/>
    <w:rsid w:val="00FD68F1"/>
    <w:rsid w:val="00FD6E2A"/>
    <w:rsid w:val="00FD7BCB"/>
    <w:rsid w:val="00FE0709"/>
    <w:rsid w:val="00FE0C4C"/>
    <w:rsid w:val="00FE124F"/>
    <w:rsid w:val="00FE1AC9"/>
    <w:rsid w:val="00FE2148"/>
    <w:rsid w:val="00FE22C7"/>
    <w:rsid w:val="00FE2D4A"/>
    <w:rsid w:val="00FE5AD4"/>
    <w:rsid w:val="00FE5FA2"/>
    <w:rsid w:val="00FE756B"/>
    <w:rsid w:val="00FE76A1"/>
    <w:rsid w:val="00FE7954"/>
    <w:rsid w:val="00FE7B0E"/>
    <w:rsid w:val="00FE7C8E"/>
    <w:rsid w:val="00FF01B8"/>
    <w:rsid w:val="00FF05E3"/>
    <w:rsid w:val="00FF1335"/>
    <w:rsid w:val="00FF1A50"/>
    <w:rsid w:val="00FF268B"/>
    <w:rsid w:val="00FF2AC3"/>
    <w:rsid w:val="00FF2CFA"/>
    <w:rsid w:val="00FF4FAB"/>
    <w:rsid w:val="00FF56F4"/>
    <w:rsid w:val="00FF5F58"/>
    <w:rsid w:val="00FF60E9"/>
    <w:rsid w:val="00FF640A"/>
    <w:rsid w:val="00FF6457"/>
    <w:rsid w:val="00FF6EE6"/>
    <w:rsid w:val="00FF7273"/>
    <w:rsid w:val="00FF7629"/>
    <w:rsid w:val="01711DA0"/>
    <w:rsid w:val="01EB8356"/>
    <w:rsid w:val="028A8430"/>
    <w:rsid w:val="02DAD273"/>
    <w:rsid w:val="036E40E8"/>
    <w:rsid w:val="038E76F4"/>
    <w:rsid w:val="039DA07B"/>
    <w:rsid w:val="0407B98A"/>
    <w:rsid w:val="04BFBE64"/>
    <w:rsid w:val="0519846C"/>
    <w:rsid w:val="05A8C0C8"/>
    <w:rsid w:val="05ACCEC8"/>
    <w:rsid w:val="0605DE0A"/>
    <w:rsid w:val="075C04A1"/>
    <w:rsid w:val="0773B7CE"/>
    <w:rsid w:val="07824E39"/>
    <w:rsid w:val="08890DC6"/>
    <w:rsid w:val="08C8426A"/>
    <w:rsid w:val="08D8B0C6"/>
    <w:rsid w:val="098338F0"/>
    <w:rsid w:val="09905402"/>
    <w:rsid w:val="099ABECF"/>
    <w:rsid w:val="0A15D923"/>
    <w:rsid w:val="0A71BAE3"/>
    <w:rsid w:val="0A92663D"/>
    <w:rsid w:val="0AAE7E8F"/>
    <w:rsid w:val="0B0A1138"/>
    <w:rsid w:val="0B894A21"/>
    <w:rsid w:val="0C00EFC1"/>
    <w:rsid w:val="0C6A62B7"/>
    <w:rsid w:val="0C757CEB"/>
    <w:rsid w:val="0C827F4F"/>
    <w:rsid w:val="0CCE49A0"/>
    <w:rsid w:val="0D7AE663"/>
    <w:rsid w:val="0D85D568"/>
    <w:rsid w:val="0D87C0C7"/>
    <w:rsid w:val="0EDD939B"/>
    <w:rsid w:val="0FCCF6F8"/>
    <w:rsid w:val="105DBCFC"/>
    <w:rsid w:val="10B2AD93"/>
    <w:rsid w:val="113B95CD"/>
    <w:rsid w:val="117ADEA2"/>
    <w:rsid w:val="11843954"/>
    <w:rsid w:val="119C4C84"/>
    <w:rsid w:val="11D99341"/>
    <w:rsid w:val="121451CE"/>
    <w:rsid w:val="121F24A0"/>
    <w:rsid w:val="12C944B2"/>
    <w:rsid w:val="134F55E0"/>
    <w:rsid w:val="13DD445F"/>
    <w:rsid w:val="14346F80"/>
    <w:rsid w:val="146D62CA"/>
    <w:rsid w:val="14C72341"/>
    <w:rsid w:val="14FE8887"/>
    <w:rsid w:val="17480EC9"/>
    <w:rsid w:val="18743019"/>
    <w:rsid w:val="191E09D4"/>
    <w:rsid w:val="19A048A7"/>
    <w:rsid w:val="19EC3B95"/>
    <w:rsid w:val="1AEFE629"/>
    <w:rsid w:val="1B2F3526"/>
    <w:rsid w:val="1C8EB016"/>
    <w:rsid w:val="1CEB8220"/>
    <w:rsid w:val="1CF9ED50"/>
    <w:rsid w:val="1D2B29BA"/>
    <w:rsid w:val="1D7CF7E2"/>
    <w:rsid w:val="1DD866B9"/>
    <w:rsid w:val="1E75957C"/>
    <w:rsid w:val="1EFFB620"/>
    <w:rsid w:val="1F0A2A71"/>
    <w:rsid w:val="1F2139CA"/>
    <w:rsid w:val="2048ED63"/>
    <w:rsid w:val="20CA0526"/>
    <w:rsid w:val="2150F9CF"/>
    <w:rsid w:val="215D2D6E"/>
    <w:rsid w:val="21A514F2"/>
    <w:rsid w:val="21C608BB"/>
    <w:rsid w:val="21C69E40"/>
    <w:rsid w:val="2223D41D"/>
    <w:rsid w:val="22EF7095"/>
    <w:rsid w:val="2349BEE9"/>
    <w:rsid w:val="23D534FB"/>
    <w:rsid w:val="24686A5A"/>
    <w:rsid w:val="24F927AE"/>
    <w:rsid w:val="24FC39D6"/>
    <w:rsid w:val="25373E15"/>
    <w:rsid w:val="25BA9514"/>
    <w:rsid w:val="26400EAE"/>
    <w:rsid w:val="26551F7D"/>
    <w:rsid w:val="26B8F681"/>
    <w:rsid w:val="26C440D0"/>
    <w:rsid w:val="27508833"/>
    <w:rsid w:val="28151FB1"/>
    <w:rsid w:val="2817A7B3"/>
    <w:rsid w:val="282113DE"/>
    <w:rsid w:val="28B1D4F7"/>
    <w:rsid w:val="293B01ED"/>
    <w:rsid w:val="29559CC9"/>
    <w:rsid w:val="296FBAAD"/>
    <w:rsid w:val="297A5F27"/>
    <w:rsid w:val="299FCA2D"/>
    <w:rsid w:val="2A09829C"/>
    <w:rsid w:val="2A49448E"/>
    <w:rsid w:val="2AD08C31"/>
    <w:rsid w:val="2ADA9E5F"/>
    <w:rsid w:val="2AE792DC"/>
    <w:rsid w:val="2B3F332F"/>
    <w:rsid w:val="2B6FCF06"/>
    <w:rsid w:val="2B7DC8FF"/>
    <w:rsid w:val="2CDA7051"/>
    <w:rsid w:val="2CDB0390"/>
    <w:rsid w:val="2D36C0C6"/>
    <w:rsid w:val="2D48D280"/>
    <w:rsid w:val="2DCE4223"/>
    <w:rsid w:val="2E5295A7"/>
    <w:rsid w:val="2E965DA6"/>
    <w:rsid w:val="2EC244AD"/>
    <w:rsid w:val="2F7BBE74"/>
    <w:rsid w:val="30051858"/>
    <w:rsid w:val="304365E0"/>
    <w:rsid w:val="304520BF"/>
    <w:rsid w:val="3129E271"/>
    <w:rsid w:val="3161F552"/>
    <w:rsid w:val="316EA256"/>
    <w:rsid w:val="31B0B3B9"/>
    <w:rsid w:val="31FC670A"/>
    <w:rsid w:val="32179E17"/>
    <w:rsid w:val="3234800D"/>
    <w:rsid w:val="32351F01"/>
    <w:rsid w:val="328121C3"/>
    <w:rsid w:val="32863FF6"/>
    <w:rsid w:val="32A75757"/>
    <w:rsid w:val="32B7E446"/>
    <w:rsid w:val="32D2C72F"/>
    <w:rsid w:val="348AFF78"/>
    <w:rsid w:val="34CCED18"/>
    <w:rsid w:val="34DC604E"/>
    <w:rsid w:val="3591C337"/>
    <w:rsid w:val="36433286"/>
    <w:rsid w:val="3824C74E"/>
    <w:rsid w:val="3895AED2"/>
    <w:rsid w:val="39850996"/>
    <w:rsid w:val="39E4263A"/>
    <w:rsid w:val="3A14871A"/>
    <w:rsid w:val="3B179FD4"/>
    <w:rsid w:val="3B5A4EE1"/>
    <w:rsid w:val="3B8BD4F9"/>
    <w:rsid w:val="3BF6234B"/>
    <w:rsid w:val="3C3C32FF"/>
    <w:rsid w:val="3C517083"/>
    <w:rsid w:val="3C9F3D7B"/>
    <w:rsid w:val="3CC1353B"/>
    <w:rsid w:val="3CC2075F"/>
    <w:rsid w:val="3CEA1814"/>
    <w:rsid w:val="3D35FF6F"/>
    <w:rsid w:val="3E051E11"/>
    <w:rsid w:val="3E7E9116"/>
    <w:rsid w:val="3EEEEE15"/>
    <w:rsid w:val="3F8256A9"/>
    <w:rsid w:val="40224FA9"/>
    <w:rsid w:val="40417792"/>
    <w:rsid w:val="41B6D301"/>
    <w:rsid w:val="41CC2F2C"/>
    <w:rsid w:val="41CEFBC2"/>
    <w:rsid w:val="42A04329"/>
    <w:rsid w:val="42B9CDD2"/>
    <w:rsid w:val="42FF7E45"/>
    <w:rsid w:val="433E8874"/>
    <w:rsid w:val="438CCCB4"/>
    <w:rsid w:val="442AF7CF"/>
    <w:rsid w:val="44CEDF7A"/>
    <w:rsid w:val="459929EE"/>
    <w:rsid w:val="47FF93E2"/>
    <w:rsid w:val="4824B121"/>
    <w:rsid w:val="48901EA3"/>
    <w:rsid w:val="48C43B9F"/>
    <w:rsid w:val="491EC6D3"/>
    <w:rsid w:val="4979A939"/>
    <w:rsid w:val="4999728F"/>
    <w:rsid w:val="49D5EA7D"/>
    <w:rsid w:val="4AE554EA"/>
    <w:rsid w:val="4B81B742"/>
    <w:rsid w:val="4BAB0F65"/>
    <w:rsid w:val="4C6830F8"/>
    <w:rsid w:val="4C86B4F1"/>
    <w:rsid w:val="4D8B1215"/>
    <w:rsid w:val="4E7F2F50"/>
    <w:rsid w:val="4EF740CB"/>
    <w:rsid w:val="4EF8B664"/>
    <w:rsid w:val="4F914E62"/>
    <w:rsid w:val="4F95C56D"/>
    <w:rsid w:val="4FE75158"/>
    <w:rsid w:val="4FFBC350"/>
    <w:rsid w:val="5026A1C9"/>
    <w:rsid w:val="508F6494"/>
    <w:rsid w:val="50F3F950"/>
    <w:rsid w:val="50F7943B"/>
    <w:rsid w:val="51199A73"/>
    <w:rsid w:val="51BE68A1"/>
    <w:rsid w:val="51C0282D"/>
    <w:rsid w:val="526670B2"/>
    <w:rsid w:val="526F9C8F"/>
    <w:rsid w:val="52C449B3"/>
    <w:rsid w:val="5364537E"/>
    <w:rsid w:val="54126C5A"/>
    <w:rsid w:val="5414B6A1"/>
    <w:rsid w:val="5492994E"/>
    <w:rsid w:val="554062ED"/>
    <w:rsid w:val="5571B8E8"/>
    <w:rsid w:val="55A694F3"/>
    <w:rsid w:val="562336B5"/>
    <w:rsid w:val="565841A3"/>
    <w:rsid w:val="56CE7660"/>
    <w:rsid w:val="56E9EA04"/>
    <w:rsid w:val="5722A2C3"/>
    <w:rsid w:val="5725F74E"/>
    <w:rsid w:val="572DB203"/>
    <w:rsid w:val="57B7F86F"/>
    <w:rsid w:val="57FA3E6A"/>
    <w:rsid w:val="58FF6F3D"/>
    <w:rsid w:val="59E538CF"/>
    <w:rsid w:val="5A31E8EF"/>
    <w:rsid w:val="5ABD1A7D"/>
    <w:rsid w:val="5B924B4B"/>
    <w:rsid w:val="5C28E8DF"/>
    <w:rsid w:val="5C4D0A81"/>
    <w:rsid w:val="5CFA128D"/>
    <w:rsid w:val="5D48F0A7"/>
    <w:rsid w:val="5D6241C1"/>
    <w:rsid w:val="5DEB3D68"/>
    <w:rsid w:val="5E1A498D"/>
    <w:rsid w:val="5E50324F"/>
    <w:rsid w:val="5EAB6BF8"/>
    <w:rsid w:val="5ED0B4A5"/>
    <w:rsid w:val="5FE4ED35"/>
    <w:rsid w:val="602C34F2"/>
    <w:rsid w:val="60A88418"/>
    <w:rsid w:val="60E52D10"/>
    <w:rsid w:val="61144FF3"/>
    <w:rsid w:val="613191D0"/>
    <w:rsid w:val="620E618F"/>
    <w:rsid w:val="62716AD2"/>
    <w:rsid w:val="62923039"/>
    <w:rsid w:val="62B982EC"/>
    <w:rsid w:val="63287B8A"/>
    <w:rsid w:val="638667AE"/>
    <w:rsid w:val="639B3674"/>
    <w:rsid w:val="63B0BB96"/>
    <w:rsid w:val="63CA3926"/>
    <w:rsid w:val="648FB0A3"/>
    <w:rsid w:val="64976BFF"/>
    <w:rsid w:val="64993F7F"/>
    <w:rsid w:val="651EB86D"/>
    <w:rsid w:val="654DF2BF"/>
    <w:rsid w:val="65963FFF"/>
    <w:rsid w:val="660A0B1C"/>
    <w:rsid w:val="6641C02C"/>
    <w:rsid w:val="6681B5F1"/>
    <w:rsid w:val="6692DEBA"/>
    <w:rsid w:val="67847E55"/>
    <w:rsid w:val="67A8E547"/>
    <w:rsid w:val="682A70E6"/>
    <w:rsid w:val="68B1A761"/>
    <w:rsid w:val="69572D6C"/>
    <w:rsid w:val="69AB6FD5"/>
    <w:rsid w:val="69AF8A7C"/>
    <w:rsid w:val="69DC0F96"/>
    <w:rsid w:val="69F7EA11"/>
    <w:rsid w:val="6A431BE5"/>
    <w:rsid w:val="6A83AF48"/>
    <w:rsid w:val="6A85EE2E"/>
    <w:rsid w:val="6B137816"/>
    <w:rsid w:val="6B34C3CE"/>
    <w:rsid w:val="6B3FD388"/>
    <w:rsid w:val="6B4B8A43"/>
    <w:rsid w:val="6B671A26"/>
    <w:rsid w:val="6BBA24BE"/>
    <w:rsid w:val="6BDECB2D"/>
    <w:rsid w:val="6C0AD608"/>
    <w:rsid w:val="6CB2AE5D"/>
    <w:rsid w:val="6CC686AC"/>
    <w:rsid w:val="6D04582F"/>
    <w:rsid w:val="6D44F097"/>
    <w:rsid w:val="6DC90226"/>
    <w:rsid w:val="6F09335C"/>
    <w:rsid w:val="6F33F27B"/>
    <w:rsid w:val="6F446247"/>
    <w:rsid w:val="701D49F8"/>
    <w:rsid w:val="7036B678"/>
    <w:rsid w:val="7119012B"/>
    <w:rsid w:val="715F32DB"/>
    <w:rsid w:val="717B6C85"/>
    <w:rsid w:val="71F8E1E2"/>
    <w:rsid w:val="723F7059"/>
    <w:rsid w:val="725108F3"/>
    <w:rsid w:val="72C2E9D2"/>
    <w:rsid w:val="743D4D8E"/>
    <w:rsid w:val="74BE0B6D"/>
    <w:rsid w:val="7510AF6D"/>
    <w:rsid w:val="751D3F05"/>
    <w:rsid w:val="763C80E9"/>
    <w:rsid w:val="767A5C3B"/>
    <w:rsid w:val="77362F0A"/>
    <w:rsid w:val="779DBDA9"/>
    <w:rsid w:val="77C41ABB"/>
    <w:rsid w:val="77DF2386"/>
    <w:rsid w:val="787F3BE1"/>
    <w:rsid w:val="78A138AB"/>
    <w:rsid w:val="78D85FBF"/>
    <w:rsid w:val="795E084F"/>
    <w:rsid w:val="7A1B4FCA"/>
    <w:rsid w:val="7A85CFA2"/>
    <w:rsid w:val="7A937D67"/>
    <w:rsid w:val="7ABF24BB"/>
    <w:rsid w:val="7B38DDE4"/>
    <w:rsid w:val="7B90C16C"/>
    <w:rsid w:val="7BCA2C08"/>
    <w:rsid w:val="7CBB21D6"/>
    <w:rsid w:val="7CF38388"/>
    <w:rsid w:val="7D0FF2D6"/>
    <w:rsid w:val="7D8E0E99"/>
    <w:rsid w:val="7E317E8A"/>
    <w:rsid w:val="7F80EACD"/>
    <w:rsid w:val="7F9EBBE1"/>
    <w:rsid w:val="7FA02989"/>
    <w:rsid w:val="7FA56848"/>
    <w:rsid w:val="7FAFC4E2"/>
    <w:rsid w:val="7FD0D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B5F707"/>
  <w15:docId w15:val="{2DEF4085-13A6-4861-AD6A-C78FD084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2A6B"/>
    <w:pPr>
      <w:spacing w:after="5" w:line="356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96"/>
      <w:ind w:right="127"/>
      <w:jc w:val="right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13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56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E3C2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568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568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0"/>
    </w:rPr>
  </w:style>
  <w:style w:type="table" w:customStyle="1" w:styleId="Tabela-Siatka1">
    <w:name w:val="Tabela - Siatk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74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A8F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568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568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568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ekstprzypisudolnego">
    <w:name w:val="footnote text"/>
    <w:aliases w:val=" Znak1,Podrozdział"/>
    <w:basedOn w:val="Normalny"/>
    <w:link w:val="TekstprzypisudolnegoZnak"/>
    <w:uiPriority w:val="99"/>
    <w:rsid w:val="0014568B"/>
    <w:pPr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aliases w:val=" Znak1 Znak,Podrozdział Znak"/>
    <w:basedOn w:val="Domylnaczcionkaakapitu"/>
    <w:link w:val="Tekstprzypisudolnego"/>
    <w:uiPriority w:val="99"/>
    <w:rsid w:val="0014568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rsid w:val="0014568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D1F1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unhideWhenUsed/>
    <w:rsid w:val="007D1F12"/>
    <w:rPr>
      <w:color w:val="605E5C"/>
      <w:shd w:val="clear" w:color="auto" w:fill="E1DFDD"/>
    </w:rPr>
  </w:style>
  <w:style w:type="paragraph" w:styleId="Akapitzlist">
    <w:name w:val="List Paragraph"/>
    <w:aliases w:val="CW_Lista,Podsis rysunku,Data wydania,List Paragraph"/>
    <w:basedOn w:val="Normalny"/>
    <w:link w:val="AkapitzlistZnak"/>
    <w:uiPriority w:val="34"/>
    <w:qFormat/>
    <w:rsid w:val="000E1C70"/>
    <w:pPr>
      <w:ind w:left="720"/>
      <w:contextualSpacing/>
    </w:pPr>
  </w:style>
  <w:style w:type="character" w:customStyle="1" w:styleId="AkapitzlistZnak">
    <w:name w:val="Akapit z listą Znak"/>
    <w:aliases w:val="CW_Lista Znak,Podsis rysunku Znak,Data wydania Znak,List Paragraph Znak"/>
    <w:link w:val="Akapitzlist"/>
    <w:uiPriority w:val="34"/>
    <w:qFormat/>
    <w:locked/>
    <w:rsid w:val="007331F7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E0DBF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DE0DBF"/>
    <w:rPr>
      <w:rFonts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13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5B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05B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05B66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B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B66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B91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91D05"/>
    <w:rPr>
      <w:rFonts w:ascii="Times New Roman" w:eastAsia="Times New Roman" w:hAnsi="Times New Roman" w:cs="Times New Roman"/>
      <w:color w:val="00000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E3C25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Poprawka">
    <w:name w:val="Revision"/>
    <w:hidden/>
    <w:uiPriority w:val="99"/>
    <w:semiHidden/>
    <w:rsid w:val="00354F8D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Default">
    <w:name w:val="Default"/>
    <w:uiPriority w:val="99"/>
    <w:rsid w:val="00FE76A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Wzmianka">
    <w:name w:val="Mention"/>
    <w:basedOn w:val="Domylnaczcionkaakapitu"/>
    <w:uiPriority w:val="99"/>
    <w:unhideWhenUsed/>
    <w:rsid w:val="00C47943"/>
    <w:rPr>
      <w:color w:val="2B579A"/>
      <w:shd w:val="clear" w:color="auto" w:fill="E6E6E6"/>
    </w:rPr>
  </w:style>
  <w:style w:type="paragraph" w:customStyle="1" w:styleId="pkt">
    <w:name w:val="pkt"/>
    <w:basedOn w:val="Normalny"/>
    <w:link w:val="pktZnak"/>
    <w:rsid w:val="00EF54CE"/>
    <w:pPr>
      <w:spacing w:before="60" w:after="60" w:line="240" w:lineRule="auto"/>
      <w:ind w:left="851" w:right="0" w:hanging="295"/>
    </w:pPr>
    <w:rPr>
      <w:color w:val="auto"/>
      <w:sz w:val="24"/>
      <w:szCs w:val="20"/>
    </w:rPr>
  </w:style>
  <w:style w:type="character" w:customStyle="1" w:styleId="pktZnak">
    <w:name w:val="pkt Znak"/>
    <w:link w:val="pkt"/>
    <w:locked/>
    <w:rsid w:val="00EF54CE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E529EA"/>
    <w:pPr>
      <w:spacing w:after="120" w:line="480" w:lineRule="auto"/>
      <w:ind w:left="0" w:right="0" w:firstLine="0"/>
      <w:jc w:val="left"/>
    </w:pPr>
    <w:rPr>
      <w:rFonts w:ascii="Calibri" w:eastAsia="Calibri" w:hAnsi="Calibri"/>
      <w:color w:val="auto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529EA"/>
    <w:rPr>
      <w:rFonts w:ascii="Calibri" w:eastAsia="Calibri" w:hAnsi="Calibri" w:cs="Times New Roman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613C76"/>
    <w:pPr>
      <w:spacing w:after="120" w:line="276" w:lineRule="auto"/>
      <w:ind w:left="0" w:right="0" w:firstLine="0"/>
      <w:jc w:val="left"/>
    </w:pPr>
    <w:rPr>
      <w:rFonts w:ascii="Calibri" w:eastAsia="Calibri" w:hAnsi="Calibri"/>
      <w:color w:val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3C76"/>
    <w:rPr>
      <w:rFonts w:ascii="Calibri" w:eastAsia="Calibri" w:hAnsi="Calibri" w:cs="Times New Roman"/>
      <w:lang w:eastAsia="en-US"/>
    </w:rPr>
  </w:style>
  <w:style w:type="character" w:customStyle="1" w:styleId="markedcontent">
    <w:name w:val="markedcontent"/>
    <w:basedOn w:val="Domylnaczcionkaakapitu"/>
    <w:rsid w:val="0044557B"/>
  </w:style>
  <w:style w:type="character" w:customStyle="1" w:styleId="highlight">
    <w:name w:val="highlight"/>
    <w:basedOn w:val="Domylnaczcionkaakapitu"/>
    <w:rsid w:val="0044557B"/>
  </w:style>
  <w:style w:type="paragraph" w:customStyle="1" w:styleId="paragraph">
    <w:name w:val="paragraph"/>
    <w:basedOn w:val="Normalny"/>
    <w:rsid w:val="00953BF4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normaltextrun">
    <w:name w:val="normaltextrun"/>
    <w:basedOn w:val="Domylnaczcionkaakapitu"/>
    <w:rsid w:val="00953BF4"/>
  </w:style>
  <w:style w:type="character" w:customStyle="1" w:styleId="eop">
    <w:name w:val="eop"/>
    <w:basedOn w:val="Domylnaczcionkaakapitu"/>
    <w:rsid w:val="00953BF4"/>
  </w:style>
  <w:style w:type="character" w:customStyle="1" w:styleId="scxw10919763">
    <w:name w:val="scxw10919763"/>
    <w:basedOn w:val="Domylnaczcionkaakapitu"/>
    <w:rsid w:val="00953BF4"/>
  </w:style>
  <w:style w:type="character" w:customStyle="1" w:styleId="spellingerror">
    <w:name w:val="spellingerror"/>
    <w:basedOn w:val="Domylnaczcionkaakapitu"/>
    <w:rsid w:val="002A3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9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2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0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6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4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9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8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9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5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8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5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7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2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0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3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2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zamowienia@cogiteon.pl" TargetMode="External"/><Relationship Id="rId18" Type="http://schemas.openxmlformats.org/officeDocument/2006/relationships/hyperlink" Target="mailto:iod@cogiteon.pl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platformazakupowa.pl/pn/cogiteon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giteon.pl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platformazakupowa.pl/pn/cogiteon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zamowienia@cogiteon.pl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4928DDDE135C4FA2AF3C6A6623A144" ma:contentTypeVersion="12" ma:contentTypeDescription="Utwórz nowy dokument." ma:contentTypeScope="" ma:versionID="d0dbdc53a40bd4f2d9267d9e4312b5d5">
  <xsd:schema xmlns:xsd="http://www.w3.org/2001/XMLSchema" xmlns:xs="http://www.w3.org/2001/XMLSchema" xmlns:p="http://schemas.microsoft.com/office/2006/metadata/properties" xmlns:ns2="62aa96a1-28d7-4f6e-abe1-eb742b07dca7" xmlns:ns3="61d1a561-b638-4e50-8ed1-29ec5a36b940" targetNamespace="http://schemas.microsoft.com/office/2006/metadata/properties" ma:root="true" ma:fieldsID="4cb454dfb13f06e72e509cc64e5d57ef" ns2:_="" ns3:_="">
    <xsd:import namespace="62aa96a1-28d7-4f6e-abe1-eb742b07dca7"/>
    <xsd:import namespace="61d1a561-b638-4e50-8ed1-29ec5a36b9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a96a1-28d7-4f6e-abe1-eb742b07d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1a561-b638-4e50-8ed1-29ec5a36b94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5849E3-32D5-4223-A24C-15CD8BB21A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B149EA-E17F-4AD8-A823-F2EC8CC568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15DBEB-421E-46BE-80FF-D3FDA1F40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a96a1-28d7-4f6e-abe1-eb742b07dca7"/>
    <ds:schemaRef ds:uri="61d1a561-b638-4e50-8ed1-29ec5a36b9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EDE062-F3D9-4941-9236-AC02A2D906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5875</Words>
  <Characters>35254</Characters>
  <Application>Microsoft Office Word</Application>
  <DocSecurity>0</DocSecurity>
  <Lines>293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MCN - SIWZ - roboty budowlane</vt:lpstr>
    </vt:vector>
  </TitlesOfParts>
  <Company/>
  <LinksUpToDate>false</LinksUpToDate>
  <CharactersWithSpaces>41047</CharactersWithSpaces>
  <SharedDoc>false</SharedDoc>
  <HLinks>
    <vt:vector size="66" baseType="variant">
      <vt:variant>
        <vt:i4>3276824</vt:i4>
      </vt:variant>
      <vt:variant>
        <vt:i4>30</vt:i4>
      </vt:variant>
      <vt:variant>
        <vt:i4>0</vt:i4>
      </vt:variant>
      <vt:variant>
        <vt:i4>5</vt:i4>
      </vt:variant>
      <vt:variant>
        <vt:lpwstr>mailto:iod@cogiteon.pl</vt:lpwstr>
      </vt:variant>
      <vt:variant>
        <vt:lpwstr/>
      </vt:variant>
      <vt:variant>
        <vt:i4>6488173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https://platformazakupowa.pl/pn/cogiteon do dnia 21.09.2020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851984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https://platformazakupowa.pl/pn/cogiteon</vt:lpwstr>
      </vt:variant>
      <vt:variant>
        <vt:lpwstr/>
      </vt:variant>
      <vt:variant>
        <vt:i4>3342355</vt:i4>
      </vt:variant>
      <vt:variant>
        <vt:i4>12</vt:i4>
      </vt:variant>
      <vt:variant>
        <vt:i4>0</vt:i4>
      </vt:variant>
      <vt:variant>
        <vt:i4>5</vt:i4>
      </vt:variant>
      <vt:variant>
        <vt:lpwstr>mailto:zamowienia@cogiteon.pl</vt:lpwstr>
      </vt:variant>
      <vt:variant>
        <vt:lpwstr/>
      </vt:variant>
      <vt:variant>
        <vt:i4>3342355</vt:i4>
      </vt:variant>
      <vt:variant>
        <vt:i4>9</vt:i4>
      </vt:variant>
      <vt:variant>
        <vt:i4>0</vt:i4>
      </vt:variant>
      <vt:variant>
        <vt:i4>5</vt:i4>
      </vt:variant>
      <vt:variant>
        <vt:lpwstr>mailto:zamowienia@cogiteon.pl</vt:lpwstr>
      </vt:variant>
      <vt:variant>
        <vt:lpwstr/>
      </vt:variant>
      <vt:variant>
        <vt:i4>851984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https://platformazakupowa.pl/pn/cogiteon</vt:lpwstr>
      </vt:variant>
      <vt:variant>
        <vt:lpwstr/>
      </vt:variant>
      <vt:variant>
        <vt:i4>851984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https://platformazakupowa.pl/pn/cogiteon</vt:lpwstr>
      </vt:variant>
      <vt:variant>
        <vt:lpwstr/>
      </vt:variant>
      <vt:variant>
        <vt:i4>7733293</vt:i4>
      </vt:variant>
      <vt:variant>
        <vt:i4>0</vt:i4>
      </vt:variant>
      <vt:variant>
        <vt:i4>0</vt:i4>
      </vt:variant>
      <vt:variant>
        <vt:i4>5</vt:i4>
      </vt:variant>
      <vt:variant>
        <vt:lpwstr>http://www.cogiteon.pl/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MCN - SIWZ - roboty budowlane</dc:title>
  <dc:subject/>
  <dc:creator>WOkragly</dc:creator>
  <cp:keywords/>
  <cp:lastModifiedBy>Robert Kochański | MCN Cogiteon</cp:lastModifiedBy>
  <cp:revision>3</cp:revision>
  <cp:lastPrinted>2023-01-31T09:42:00Z</cp:lastPrinted>
  <dcterms:created xsi:type="dcterms:W3CDTF">2023-04-14T10:44:00Z</dcterms:created>
  <dcterms:modified xsi:type="dcterms:W3CDTF">2023-04-18T13:09:00Z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0x010100054928DDDE135C4FA2AF3C6A6623A144</vt:lpwstr>
  </property>
</Properties>
</file>