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00ED99" w14:textId="7C418376" w:rsidR="00522859" w:rsidRDefault="00000377" w:rsidP="00750010">
      <w:r w:rsidRPr="00CC32EC">
        <w:rPr>
          <w:noProof/>
        </w:rPr>
        <w:drawing>
          <wp:inline distT="0" distB="0" distL="0" distR="0" wp14:anchorId="785D4E9C" wp14:editId="4C1E638D">
            <wp:extent cx="5760720" cy="73279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7F627" w14:textId="523593F0" w:rsidR="00BE6A8F" w:rsidRPr="00583AA5" w:rsidRDefault="003E64A4" w:rsidP="00BE6A8F">
      <w:pPr>
        <w:suppressAutoHyphens/>
        <w:spacing w:line="276" w:lineRule="auto"/>
        <w:ind w:left="424" w:hanging="424"/>
        <w:jc w:val="both"/>
        <w:rPr>
          <w:rFonts w:asciiTheme="minorHAnsi" w:hAnsiTheme="minorHAnsi" w:cstheme="minorHAnsi"/>
          <w:lang w:eastAsia="ar-SA"/>
        </w:rPr>
      </w:pPr>
      <w:r>
        <w:rPr>
          <w:rFonts w:asciiTheme="minorHAnsi" w:hAnsiTheme="minorHAnsi" w:cstheme="minorHAnsi"/>
          <w:lang w:eastAsia="ar-SA"/>
        </w:rPr>
        <w:t>UE</w:t>
      </w:r>
      <w:r w:rsidR="00BE6A8F" w:rsidRPr="00583AA5">
        <w:rPr>
          <w:rFonts w:asciiTheme="minorHAnsi" w:hAnsiTheme="minorHAnsi" w:cstheme="minorHAnsi"/>
          <w:lang w:eastAsia="ar-SA"/>
        </w:rPr>
        <w:t>-01/</w:t>
      </w:r>
      <w:r w:rsidR="003B2703">
        <w:rPr>
          <w:rFonts w:asciiTheme="minorHAnsi" w:hAnsiTheme="minorHAnsi" w:cstheme="minorHAnsi"/>
          <w:lang w:eastAsia="ar-SA"/>
        </w:rPr>
        <w:t>14</w:t>
      </w:r>
      <w:r>
        <w:rPr>
          <w:rFonts w:asciiTheme="minorHAnsi" w:hAnsiTheme="minorHAnsi" w:cstheme="minorHAnsi"/>
          <w:lang w:eastAsia="ar-SA"/>
        </w:rPr>
        <w:t>/KPO</w:t>
      </w:r>
      <w:r w:rsidR="00BE6A8F" w:rsidRPr="00583AA5">
        <w:rPr>
          <w:rFonts w:asciiTheme="minorHAnsi" w:hAnsiTheme="minorHAnsi" w:cstheme="minorHAnsi"/>
          <w:lang w:eastAsia="ar-SA"/>
        </w:rPr>
        <w:t>/2</w:t>
      </w:r>
      <w:r w:rsidR="00AB23D9">
        <w:rPr>
          <w:rFonts w:asciiTheme="minorHAnsi" w:hAnsiTheme="minorHAnsi" w:cstheme="minorHAnsi"/>
          <w:lang w:eastAsia="ar-SA"/>
        </w:rPr>
        <w:t>4</w:t>
      </w:r>
      <w:r w:rsidR="00BE6A8F" w:rsidRPr="00583AA5">
        <w:rPr>
          <w:rFonts w:asciiTheme="minorHAnsi" w:hAnsiTheme="minorHAnsi" w:cstheme="minorHAnsi"/>
          <w:lang w:eastAsia="ar-SA"/>
        </w:rPr>
        <w:tab/>
      </w:r>
      <w:r w:rsidR="00BE6A8F" w:rsidRPr="00583AA5">
        <w:rPr>
          <w:rFonts w:asciiTheme="minorHAnsi" w:hAnsiTheme="minorHAnsi" w:cstheme="minorHAnsi"/>
          <w:lang w:eastAsia="ar-SA"/>
        </w:rPr>
        <w:tab/>
      </w:r>
      <w:r w:rsidR="00BE6A8F" w:rsidRPr="00583AA5">
        <w:rPr>
          <w:rFonts w:asciiTheme="minorHAnsi" w:hAnsiTheme="minorHAnsi" w:cstheme="minorHAnsi"/>
          <w:lang w:eastAsia="ar-SA"/>
        </w:rPr>
        <w:tab/>
      </w:r>
      <w:r w:rsidR="00BE6A8F" w:rsidRPr="00583AA5">
        <w:rPr>
          <w:rFonts w:asciiTheme="minorHAnsi" w:hAnsiTheme="minorHAnsi" w:cstheme="minorHAnsi"/>
          <w:lang w:eastAsia="ar-SA"/>
        </w:rPr>
        <w:tab/>
      </w:r>
      <w:r w:rsidR="00BE6A8F" w:rsidRPr="00583AA5">
        <w:rPr>
          <w:rFonts w:asciiTheme="minorHAnsi" w:hAnsiTheme="minorHAnsi" w:cstheme="minorHAnsi"/>
          <w:lang w:eastAsia="ar-SA"/>
        </w:rPr>
        <w:tab/>
      </w:r>
      <w:r w:rsidR="00BE6A8F" w:rsidRPr="00583AA5">
        <w:rPr>
          <w:rFonts w:asciiTheme="minorHAnsi" w:hAnsiTheme="minorHAnsi" w:cstheme="minorHAnsi"/>
          <w:lang w:eastAsia="ar-SA"/>
        </w:rPr>
        <w:tab/>
        <w:t xml:space="preserve">                      </w:t>
      </w:r>
      <w:r>
        <w:rPr>
          <w:rFonts w:asciiTheme="minorHAnsi" w:hAnsiTheme="minorHAnsi" w:cstheme="minorHAnsi"/>
          <w:lang w:eastAsia="ar-SA"/>
        </w:rPr>
        <w:t xml:space="preserve">   </w:t>
      </w:r>
      <w:r w:rsidR="00BE6A8F" w:rsidRPr="00583AA5">
        <w:rPr>
          <w:rFonts w:asciiTheme="minorHAnsi" w:hAnsiTheme="minorHAnsi" w:cstheme="minorHAnsi"/>
          <w:lang w:eastAsia="ar-SA"/>
        </w:rPr>
        <w:t>Balice,</w:t>
      </w:r>
      <w:r w:rsidR="00000377">
        <w:rPr>
          <w:rFonts w:asciiTheme="minorHAnsi" w:hAnsiTheme="minorHAnsi" w:cstheme="minorHAnsi"/>
          <w:lang w:eastAsia="ar-SA"/>
        </w:rPr>
        <w:t xml:space="preserve"> </w:t>
      </w:r>
      <w:r w:rsidR="006F23AC">
        <w:rPr>
          <w:rFonts w:asciiTheme="minorHAnsi" w:hAnsiTheme="minorHAnsi" w:cstheme="minorHAnsi"/>
          <w:lang w:eastAsia="ar-SA"/>
        </w:rPr>
        <w:t>16</w:t>
      </w:r>
      <w:r w:rsidR="003B2703">
        <w:rPr>
          <w:rFonts w:asciiTheme="minorHAnsi" w:hAnsiTheme="minorHAnsi" w:cstheme="minorHAnsi"/>
          <w:lang w:eastAsia="ar-SA"/>
        </w:rPr>
        <w:t>.02</w:t>
      </w:r>
      <w:r w:rsidR="00BE6A8F" w:rsidRPr="00103CED">
        <w:rPr>
          <w:rFonts w:asciiTheme="minorHAnsi" w:hAnsiTheme="minorHAnsi" w:cstheme="minorHAnsi"/>
          <w:lang w:eastAsia="ar-SA"/>
        </w:rPr>
        <w:t>.202</w:t>
      </w:r>
      <w:r w:rsidR="00AB23D9" w:rsidRPr="00103CED">
        <w:rPr>
          <w:rFonts w:asciiTheme="minorHAnsi" w:hAnsiTheme="minorHAnsi" w:cstheme="minorHAnsi"/>
          <w:lang w:eastAsia="ar-SA"/>
        </w:rPr>
        <w:t>4</w:t>
      </w:r>
      <w:r w:rsidR="00BE6A8F" w:rsidRPr="00103CED">
        <w:rPr>
          <w:rFonts w:asciiTheme="minorHAnsi" w:hAnsiTheme="minorHAnsi" w:cstheme="minorHAnsi"/>
          <w:lang w:eastAsia="ar-SA"/>
        </w:rPr>
        <w:t xml:space="preserve"> r.</w:t>
      </w:r>
    </w:p>
    <w:p w14:paraId="2C9AFB67" w14:textId="77777777" w:rsidR="00BE6A8F" w:rsidRPr="00583AA5" w:rsidRDefault="00BE6A8F" w:rsidP="00BE6A8F">
      <w:pPr>
        <w:jc w:val="both"/>
        <w:rPr>
          <w:rFonts w:asciiTheme="minorHAnsi" w:eastAsia="Calibri" w:hAnsiTheme="minorHAnsi" w:cstheme="minorHAnsi"/>
          <w:b/>
          <w:lang w:eastAsia="en-US"/>
        </w:rPr>
      </w:pPr>
    </w:p>
    <w:p w14:paraId="50AB71F6" w14:textId="77777777" w:rsidR="00BE6A8F" w:rsidRPr="00583AA5" w:rsidRDefault="00BE6A8F" w:rsidP="00BE6A8F">
      <w:pPr>
        <w:ind w:left="4956"/>
        <w:jc w:val="both"/>
        <w:rPr>
          <w:rFonts w:asciiTheme="minorHAnsi" w:eastAsia="Calibri" w:hAnsiTheme="minorHAnsi" w:cstheme="minorHAnsi"/>
          <w:b/>
          <w:lang w:eastAsia="en-US"/>
        </w:rPr>
      </w:pPr>
      <w:r w:rsidRPr="00583AA5">
        <w:rPr>
          <w:rFonts w:asciiTheme="minorHAnsi" w:eastAsia="Calibri" w:hAnsiTheme="minorHAnsi" w:cstheme="minorHAnsi"/>
          <w:b/>
          <w:lang w:eastAsia="en-US"/>
        </w:rPr>
        <w:t xml:space="preserve">Do wykonawców biorących udział </w:t>
      </w:r>
    </w:p>
    <w:p w14:paraId="5C3FD883" w14:textId="77777777" w:rsidR="00BE6A8F" w:rsidRPr="00583AA5" w:rsidRDefault="00BE6A8F" w:rsidP="00BE6A8F">
      <w:pPr>
        <w:ind w:left="4956"/>
        <w:jc w:val="both"/>
        <w:rPr>
          <w:rFonts w:asciiTheme="minorHAnsi" w:eastAsia="Calibri" w:hAnsiTheme="minorHAnsi" w:cstheme="minorHAnsi"/>
          <w:b/>
          <w:lang w:eastAsia="en-US"/>
        </w:rPr>
      </w:pPr>
      <w:r w:rsidRPr="00583AA5">
        <w:rPr>
          <w:rFonts w:asciiTheme="minorHAnsi" w:eastAsia="Calibri" w:hAnsiTheme="minorHAnsi" w:cstheme="minorHAnsi"/>
          <w:b/>
          <w:lang w:eastAsia="en-US"/>
        </w:rPr>
        <w:t>w postępowaniu</w:t>
      </w:r>
    </w:p>
    <w:p w14:paraId="1861F3E2" w14:textId="77777777" w:rsidR="00BE6A8F" w:rsidRPr="00583AA5" w:rsidRDefault="00BE6A8F" w:rsidP="00BE6A8F">
      <w:pPr>
        <w:jc w:val="both"/>
        <w:rPr>
          <w:rFonts w:asciiTheme="minorHAnsi" w:eastAsia="Calibri" w:hAnsiTheme="minorHAnsi" w:cstheme="minorHAnsi"/>
          <w:b/>
          <w:lang w:eastAsia="en-US"/>
        </w:rPr>
      </w:pPr>
    </w:p>
    <w:p w14:paraId="00D5D3DC" w14:textId="2CEE64A5" w:rsidR="00BE6A8F" w:rsidRPr="00000377" w:rsidRDefault="00BE6A8F" w:rsidP="00BE6A8F">
      <w:pPr>
        <w:jc w:val="both"/>
        <w:rPr>
          <w:rFonts w:ascii="Calibri" w:hAnsi="Calibri" w:cs="Calibri"/>
          <w:b/>
          <w:lang w:val="x-none"/>
        </w:rPr>
      </w:pPr>
      <w:r w:rsidRPr="00583AA5">
        <w:rPr>
          <w:rFonts w:asciiTheme="minorHAnsi" w:eastAsia="Calibri" w:hAnsiTheme="minorHAnsi" w:cstheme="minorHAnsi"/>
          <w:lang w:eastAsia="en-US"/>
        </w:rPr>
        <w:tab/>
      </w:r>
      <w:r w:rsidRPr="0062271B">
        <w:rPr>
          <w:rFonts w:ascii="Calibri" w:eastAsia="Calibri" w:hAnsi="Calibri" w:cs="Calibri"/>
          <w:color w:val="0D0D0D" w:themeColor="text1" w:themeTint="F2"/>
          <w:lang w:eastAsia="en-US"/>
        </w:rPr>
        <w:t xml:space="preserve">Instytut Zootechniki – Państwowy Instytut Badawczy w Krakowie, ul. </w:t>
      </w:r>
      <w:proofErr w:type="spellStart"/>
      <w:r w:rsidRPr="0062271B">
        <w:rPr>
          <w:rFonts w:ascii="Calibri" w:eastAsia="Calibri" w:hAnsi="Calibri" w:cs="Calibri"/>
          <w:color w:val="0D0D0D" w:themeColor="text1" w:themeTint="F2"/>
          <w:lang w:eastAsia="en-US"/>
        </w:rPr>
        <w:t>Sarego</w:t>
      </w:r>
      <w:proofErr w:type="spellEnd"/>
      <w:r w:rsidRPr="0062271B">
        <w:rPr>
          <w:rFonts w:ascii="Calibri" w:eastAsia="Calibri" w:hAnsi="Calibri" w:cs="Calibri"/>
          <w:color w:val="0D0D0D" w:themeColor="text1" w:themeTint="F2"/>
          <w:lang w:eastAsia="en-US"/>
        </w:rPr>
        <w:t xml:space="preserve"> 2, Zamawiający w postępowaniu na </w:t>
      </w:r>
      <w:r w:rsidRPr="0062271B">
        <w:rPr>
          <w:rFonts w:ascii="Calibri" w:hAnsi="Calibri" w:cs="Calibri"/>
          <w:b/>
        </w:rPr>
        <w:t>„</w:t>
      </w:r>
      <w:r w:rsidR="003B2703" w:rsidRPr="003B2703">
        <w:rPr>
          <w:rFonts w:ascii="Calibri" w:hAnsi="Calibri" w:cs="Calibri"/>
          <w:b/>
        </w:rPr>
        <w:t>Zakup urządzeń do mycia i sterylizacji dla Instytutu Zootechniki – Państwowego Instytutu Badawczego</w:t>
      </w:r>
      <w:r w:rsidRPr="0062271B">
        <w:rPr>
          <w:rFonts w:ascii="Calibri" w:hAnsi="Calibri" w:cs="Calibri"/>
          <w:b/>
        </w:rPr>
        <w:t>”</w:t>
      </w:r>
      <w:r w:rsidRPr="0062271B">
        <w:rPr>
          <w:rFonts w:ascii="Calibri" w:eastAsia="Calibri" w:hAnsi="Calibri" w:cs="Calibri"/>
          <w:color w:val="0D0D0D" w:themeColor="text1" w:themeTint="F2"/>
          <w:lang w:eastAsia="en-US"/>
        </w:rPr>
        <w:t xml:space="preserve"> informuje, iż wpłynęły pytania od wykonawców dotyczące specyfikacji warunków zamówienia. Poniżej przedstawiamy treść pytań z odpowiedziami udzielonymi przez Zamawiającego:</w:t>
      </w:r>
    </w:p>
    <w:p w14:paraId="262D5F96" w14:textId="6A848EAC" w:rsidR="00BE6A8F" w:rsidRDefault="00BE6A8F" w:rsidP="00BE6A8F">
      <w:pPr>
        <w:jc w:val="both"/>
        <w:rPr>
          <w:b/>
          <w:color w:val="0D0D0D" w:themeColor="text1" w:themeTint="F2"/>
          <w:u w:val="single"/>
          <w:lang w:eastAsia="en-US"/>
        </w:rPr>
      </w:pPr>
    </w:p>
    <w:p w14:paraId="7A6259C3" w14:textId="77777777" w:rsidR="001477E0" w:rsidRPr="002E119D" w:rsidRDefault="001477E0" w:rsidP="00BE6A8F">
      <w:pPr>
        <w:jc w:val="both"/>
        <w:rPr>
          <w:b/>
          <w:color w:val="0D0D0D" w:themeColor="text1" w:themeTint="F2"/>
          <w:u w:val="single"/>
          <w:lang w:eastAsia="en-US"/>
        </w:rPr>
      </w:pPr>
    </w:p>
    <w:p w14:paraId="281F7B3D" w14:textId="23667AD6" w:rsidR="00316876" w:rsidRPr="00252A27" w:rsidRDefault="00252A27" w:rsidP="00252A27">
      <w:pPr>
        <w:jc w:val="center"/>
        <w:rPr>
          <w:rFonts w:eastAsia="Calibri"/>
          <w:b/>
          <w:color w:val="0D0D0D" w:themeColor="text1" w:themeTint="F2"/>
          <w:lang w:eastAsia="en-US"/>
        </w:rPr>
      </w:pPr>
      <w:r w:rsidRPr="00252A27">
        <w:rPr>
          <w:rFonts w:asciiTheme="minorHAnsi" w:hAnsiTheme="minorHAnsi" w:cstheme="minorHAnsi"/>
          <w:b/>
          <w:shd w:val="clear" w:color="auto" w:fill="FFFFFF"/>
        </w:rPr>
        <w:t>Pytania do Załącznika</w:t>
      </w:r>
      <w:r w:rsidR="001477E0">
        <w:rPr>
          <w:rFonts w:asciiTheme="minorHAnsi" w:hAnsiTheme="minorHAnsi" w:cstheme="minorHAnsi"/>
          <w:b/>
          <w:shd w:val="clear" w:color="auto" w:fill="FFFFFF"/>
        </w:rPr>
        <w:t xml:space="preserve"> nr</w:t>
      </w:r>
      <w:r w:rsidRPr="00252A27">
        <w:rPr>
          <w:rFonts w:asciiTheme="minorHAnsi" w:hAnsiTheme="minorHAnsi" w:cstheme="minorHAnsi"/>
          <w:b/>
          <w:shd w:val="clear" w:color="auto" w:fill="FFFFFF"/>
        </w:rPr>
        <w:t xml:space="preserve"> </w:t>
      </w:r>
      <w:r w:rsidR="001477E0">
        <w:rPr>
          <w:rFonts w:asciiTheme="minorHAnsi" w:hAnsiTheme="minorHAnsi" w:cstheme="minorHAnsi"/>
          <w:b/>
          <w:shd w:val="clear" w:color="auto" w:fill="FFFFFF"/>
        </w:rPr>
        <w:t xml:space="preserve">7 i 9 </w:t>
      </w:r>
      <w:r w:rsidRPr="00252A27">
        <w:rPr>
          <w:rFonts w:asciiTheme="minorHAnsi" w:hAnsiTheme="minorHAnsi" w:cstheme="minorHAnsi"/>
          <w:b/>
          <w:shd w:val="clear" w:color="auto" w:fill="FFFFFF"/>
        </w:rPr>
        <w:t xml:space="preserve"> </w:t>
      </w:r>
      <w:r w:rsidR="00027409">
        <w:rPr>
          <w:rFonts w:asciiTheme="minorHAnsi" w:hAnsiTheme="minorHAnsi" w:cstheme="minorHAnsi"/>
          <w:b/>
          <w:shd w:val="clear" w:color="auto" w:fill="FFFFFF"/>
        </w:rPr>
        <w:t xml:space="preserve">- </w:t>
      </w:r>
      <w:r w:rsidR="001477E0">
        <w:rPr>
          <w:rFonts w:asciiTheme="minorHAnsi" w:hAnsiTheme="minorHAnsi" w:cstheme="minorHAnsi"/>
          <w:b/>
          <w:shd w:val="clear" w:color="auto" w:fill="FFFFFF"/>
        </w:rPr>
        <w:t>część 2</w:t>
      </w:r>
      <w:r w:rsidRPr="00252A27">
        <w:rPr>
          <w:rFonts w:asciiTheme="minorHAnsi" w:hAnsiTheme="minorHAnsi" w:cstheme="minorHAnsi"/>
          <w:b/>
          <w:shd w:val="clear" w:color="auto" w:fill="FFFFFF"/>
        </w:rPr>
        <w:t xml:space="preserve"> SWZ</w:t>
      </w:r>
    </w:p>
    <w:p w14:paraId="14959D40" w14:textId="77777777" w:rsidR="00252A27" w:rsidRPr="001477E0" w:rsidRDefault="00252A27" w:rsidP="00316876">
      <w:pPr>
        <w:jc w:val="both"/>
        <w:rPr>
          <w:rFonts w:asciiTheme="minorHAnsi" w:eastAsia="Calibri" w:hAnsiTheme="minorHAnsi" w:cstheme="minorHAnsi"/>
          <w:color w:val="0D0D0D" w:themeColor="text1" w:themeTint="F2"/>
          <w:lang w:eastAsia="en-US"/>
        </w:rPr>
      </w:pPr>
    </w:p>
    <w:p w14:paraId="5AC7A2CF" w14:textId="2445608C" w:rsidR="00316876" w:rsidRPr="00C411EA" w:rsidRDefault="00316876" w:rsidP="00316876">
      <w:pPr>
        <w:jc w:val="both"/>
        <w:rPr>
          <w:rFonts w:asciiTheme="minorHAnsi" w:eastAsia="Calibri" w:hAnsiTheme="minorHAnsi" w:cstheme="minorHAnsi"/>
          <w:b/>
          <w:color w:val="0D0D0D" w:themeColor="text1" w:themeTint="F2"/>
          <w:lang w:eastAsia="en-US"/>
        </w:rPr>
      </w:pPr>
      <w:r w:rsidRPr="00C411EA">
        <w:rPr>
          <w:rFonts w:asciiTheme="minorHAnsi" w:eastAsia="Calibri" w:hAnsiTheme="minorHAnsi" w:cstheme="minorHAnsi"/>
          <w:b/>
          <w:color w:val="0D0D0D" w:themeColor="text1" w:themeTint="F2"/>
          <w:lang w:eastAsia="en-US"/>
        </w:rPr>
        <w:t>Pytanie nr 1</w:t>
      </w:r>
    </w:p>
    <w:p w14:paraId="2B8E0202" w14:textId="265A3D41" w:rsidR="001477E0" w:rsidRPr="001477E0" w:rsidRDefault="001477E0" w:rsidP="001477E0">
      <w:pPr>
        <w:jc w:val="both"/>
        <w:rPr>
          <w:rFonts w:ascii="Calibri" w:eastAsia="Calibri" w:hAnsi="Calibri" w:cs="Calibri"/>
          <w:color w:val="0D0D0D" w:themeColor="text1" w:themeTint="F2"/>
          <w:lang w:eastAsia="en-US"/>
        </w:rPr>
      </w:pPr>
      <w:r w:rsidRPr="001477E0">
        <w:rPr>
          <w:rFonts w:ascii="Calibri" w:eastAsia="Calibri" w:hAnsi="Calibri" w:cs="Calibri"/>
          <w:color w:val="0D0D0D" w:themeColor="text1" w:themeTint="F2"/>
          <w:lang w:eastAsia="en-US"/>
        </w:rPr>
        <w:t>Opis przedmiotu zamówienia (załącznik nr 7 do SWZ) opisuje inny rodzaj autoklawu aniżeli opisany jest w</w:t>
      </w:r>
      <w:r>
        <w:rPr>
          <w:rFonts w:ascii="Calibri" w:eastAsia="Calibri" w:hAnsi="Calibri" w:cs="Calibri"/>
          <w:color w:val="0D0D0D" w:themeColor="text1" w:themeTint="F2"/>
          <w:lang w:eastAsia="en-US"/>
        </w:rPr>
        <w:t xml:space="preserve"> </w:t>
      </w:r>
      <w:r w:rsidRPr="001477E0">
        <w:rPr>
          <w:rFonts w:ascii="Calibri" w:eastAsia="Calibri" w:hAnsi="Calibri" w:cs="Calibri"/>
          <w:color w:val="0D0D0D" w:themeColor="text1" w:themeTint="F2"/>
          <w:lang w:eastAsia="en-US"/>
        </w:rPr>
        <w:t>wzorze projektu umowy - w par. 1 punkt 6 (powinno być 1).</w:t>
      </w:r>
    </w:p>
    <w:p w14:paraId="65962540" w14:textId="0B9FF3D1" w:rsidR="001477E0" w:rsidRPr="001477E0" w:rsidRDefault="001477E0" w:rsidP="001477E0">
      <w:pPr>
        <w:jc w:val="both"/>
        <w:rPr>
          <w:rFonts w:ascii="Calibri" w:eastAsia="Calibri" w:hAnsi="Calibri" w:cs="Calibri"/>
          <w:color w:val="0D0D0D" w:themeColor="text1" w:themeTint="F2"/>
          <w:lang w:eastAsia="en-US"/>
        </w:rPr>
      </w:pPr>
      <w:r w:rsidRPr="001477E0">
        <w:rPr>
          <w:rFonts w:ascii="Calibri" w:eastAsia="Calibri" w:hAnsi="Calibri" w:cs="Calibri"/>
          <w:color w:val="0D0D0D" w:themeColor="text1" w:themeTint="F2"/>
          <w:lang w:eastAsia="en-US"/>
        </w:rPr>
        <w:t>Opis wyrobu z umowy jest tożsamy z nagłówkiem opisu przedmiotu i nie nic wspólnego z wymaganiami w</w:t>
      </w:r>
      <w:r>
        <w:rPr>
          <w:rFonts w:ascii="Calibri" w:eastAsia="Calibri" w:hAnsi="Calibri" w:cs="Calibri"/>
          <w:color w:val="0D0D0D" w:themeColor="text1" w:themeTint="F2"/>
          <w:lang w:eastAsia="en-US"/>
        </w:rPr>
        <w:t xml:space="preserve"> </w:t>
      </w:r>
      <w:r w:rsidRPr="001477E0">
        <w:rPr>
          <w:rFonts w:ascii="Calibri" w:eastAsia="Calibri" w:hAnsi="Calibri" w:cs="Calibri"/>
          <w:color w:val="0D0D0D" w:themeColor="text1" w:themeTint="F2"/>
          <w:lang w:eastAsia="en-US"/>
        </w:rPr>
        <w:t>punkcie 2 (Autoklaw musi posiadać co najmniej następujące cechy, parametry i funkcje).</w:t>
      </w:r>
    </w:p>
    <w:p w14:paraId="4C1FEBD5" w14:textId="77777777" w:rsidR="001477E0" w:rsidRPr="006F23AC" w:rsidRDefault="001477E0" w:rsidP="001477E0">
      <w:pPr>
        <w:jc w:val="both"/>
        <w:rPr>
          <w:rFonts w:ascii="Calibri" w:eastAsia="Calibri" w:hAnsi="Calibri" w:cs="Calibri"/>
          <w:color w:val="0D0D0D" w:themeColor="text1" w:themeTint="F2"/>
          <w:spacing w:val="-4"/>
          <w:lang w:eastAsia="en-US"/>
        </w:rPr>
      </w:pPr>
      <w:r w:rsidRPr="006F23AC">
        <w:rPr>
          <w:rFonts w:ascii="Calibri" w:eastAsia="Calibri" w:hAnsi="Calibri" w:cs="Calibri"/>
          <w:color w:val="0D0D0D" w:themeColor="text1" w:themeTint="F2"/>
          <w:spacing w:val="-4"/>
          <w:lang w:eastAsia="en-US"/>
        </w:rPr>
        <w:t>Które Państwa wymogi są wiążące? opis z umowy czy wymogi z opisu przedmiotu zamówienia ?</w:t>
      </w:r>
    </w:p>
    <w:p w14:paraId="7FA72437" w14:textId="77777777" w:rsidR="001477E0" w:rsidRPr="001477E0" w:rsidRDefault="001477E0" w:rsidP="001477E0">
      <w:pPr>
        <w:jc w:val="both"/>
        <w:rPr>
          <w:rFonts w:ascii="Calibri" w:eastAsia="Calibri" w:hAnsi="Calibri" w:cs="Calibri"/>
          <w:color w:val="0D0D0D" w:themeColor="text1" w:themeTint="F2"/>
          <w:lang w:eastAsia="en-US"/>
        </w:rPr>
      </w:pPr>
      <w:r w:rsidRPr="001477E0">
        <w:rPr>
          <w:rFonts w:ascii="Calibri" w:eastAsia="Calibri" w:hAnsi="Calibri" w:cs="Calibri"/>
          <w:color w:val="0D0D0D" w:themeColor="text1" w:themeTint="F2"/>
          <w:lang w:eastAsia="en-US"/>
        </w:rPr>
        <w:t>Na Państwa życzenie mogę przedstawić prawidłowe technicznie wymogi do autoklawu według</w:t>
      </w:r>
    </w:p>
    <w:p w14:paraId="74594523" w14:textId="12594C1B" w:rsidR="007E4F6B" w:rsidRDefault="001477E0" w:rsidP="001477E0">
      <w:pPr>
        <w:jc w:val="both"/>
        <w:rPr>
          <w:rFonts w:ascii="Calibri" w:eastAsia="Calibri" w:hAnsi="Calibri" w:cs="Calibri"/>
          <w:color w:val="0D0D0D" w:themeColor="text1" w:themeTint="F2"/>
          <w:lang w:eastAsia="en-US"/>
        </w:rPr>
      </w:pPr>
      <w:r w:rsidRPr="001477E0">
        <w:rPr>
          <w:rFonts w:ascii="Calibri" w:eastAsia="Calibri" w:hAnsi="Calibri" w:cs="Calibri"/>
          <w:color w:val="0D0D0D" w:themeColor="text1" w:themeTint="F2"/>
          <w:lang w:eastAsia="en-US"/>
        </w:rPr>
        <w:t>przedstawionego zastosowania</w:t>
      </w:r>
    </w:p>
    <w:p w14:paraId="06C95D9C" w14:textId="77777777" w:rsidR="001477E0" w:rsidRPr="001477E0" w:rsidRDefault="001477E0" w:rsidP="001477E0">
      <w:pPr>
        <w:jc w:val="both"/>
        <w:rPr>
          <w:rFonts w:ascii="Calibri" w:eastAsia="Calibri" w:hAnsi="Calibri" w:cs="Calibri"/>
          <w:color w:val="0D0D0D" w:themeColor="text1" w:themeTint="F2"/>
          <w:lang w:eastAsia="en-US"/>
        </w:rPr>
      </w:pPr>
    </w:p>
    <w:p w14:paraId="1F306A94" w14:textId="0A68DFAA" w:rsidR="00C411EA" w:rsidRPr="007E4F6B" w:rsidRDefault="00316876" w:rsidP="00316876">
      <w:pPr>
        <w:jc w:val="both"/>
        <w:rPr>
          <w:rFonts w:asciiTheme="minorHAnsi" w:eastAsia="Calibri" w:hAnsiTheme="minorHAnsi" w:cstheme="minorHAnsi"/>
          <w:b/>
          <w:lang w:eastAsia="en-US"/>
        </w:rPr>
      </w:pPr>
      <w:r w:rsidRPr="007E4F6B">
        <w:rPr>
          <w:rFonts w:asciiTheme="minorHAnsi" w:eastAsia="Calibri" w:hAnsiTheme="minorHAnsi" w:cstheme="minorHAnsi"/>
          <w:b/>
          <w:lang w:eastAsia="en-US"/>
        </w:rPr>
        <w:t xml:space="preserve">Odpowiedź na pytanie nr 1: </w:t>
      </w:r>
    </w:p>
    <w:p w14:paraId="033B062F" w14:textId="32F3132B" w:rsidR="007E4F6B" w:rsidRDefault="004D4B83" w:rsidP="00316876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</w:rPr>
        <w:t xml:space="preserve">Zamawiający informuje, iż opis przedmiotu zamówienia określony z załączniku nr 7 do SWZ jest tożsamy z opisem w załączniku nr 9 do SWZ – Projekt umowy </w:t>
      </w:r>
      <w:r w:rsidRPr="00C0244F">
        <w:rPr>
          <w:rFonts w:asciiTheme="minorHAnsi" w:hAnsiTheme="minorHAnsi" w:cstheme="minorHAnsi"/>
          <w:color w:val="000000" w:themeColor="text1"/>
          <w:sz w:val="22"/>
          <w:szCs w:val="22"/>
        </w:rPr>
        <w:t>§ 1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pkt 1 (po zmianach w numeracji). </w:t>
      </w:r>
    </w:p>
    <w:p w14:paraId="3233201B" w14:textId="450E1223" w:rsidR="004D4B83" w:rsidRDefault="004D4B83" w:rsidP="004D4B83">
      <w:pPr>
        <w:spacing w:after="1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Zamawiający dokonuje zmiany </w:t>
      </w:r>
      <w:r>
        <w:rPr>
          <w:rFonts w:asciiTheme="minorHAnsi" w:hAnsiTheme="minorHAnsi" w:cstheme="minorHAnsi"/>
        </w:rPr>
        <w:t xml:space="preserve">w załączniku nr 9 do SWZ – Projekt umowy </w:t>
      </w:r>
      <w:r w:rsidRPr="00C0244F">
        <w:rPr>
          <w:rFonts w:asciiTheme="minorHAnsi" w:hAnsiTheme="minorHAnsi" w:cstheme="minorHAnsi"/>
          <w:color w:val="000000" w:themeColor="text1"/>
          <w:sz w:val="22"/>
          <w:szCs w:val="22"/>
        </w:rPr>
        <w:t>§ 1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pkt 2 (po zmianach w numeracji), który otrzymuje brzmienie:</w:t>
      </w:r>
    </w:p>
    <w:p w14:paraId="47DA96DD" w14:textId="3A5F87B9" w:rsidR="004D4B83" w:rsidRPr="004D4B83" w:rsidRDefault="004D4B83" w:rsidP="00316876">
      <w:pPr>
        <w:jc w:val="both"/>
        <w:rPr>
          <w:rFonts w:asciiTheme="minorHAnsi" w:hAnsiTheme="minorHAnsi" w:cstheme="minorHAnsi"/>
          <w:i/>
        </w:rPr>
      </w:pPr>
      <w:r>
        <w:rPr>
          <w:rFonts w:ascii="Calibri" w:hAnsi="Calibri" w:cs="Calibri"/>
          <w:i/>
          <w:sz w:val="22"/>
          <w:szCs w:val="22"/>
        </w:rPr>
        <w:t xml:space="preserve">2. </w:t>
      </w:r>
      <w:r w:rsidRPr="004D4B83">
        <w:rPr>
          <w:rFonts w:ascii="Calibri" w:hAnsi="Calibri" w:cs="Calibri"/>
          <w:i/>
          <w:sz w:val="22"/>
          <w:szCs w:val="22"/>
        </w:rPr>
        <w:t xml:space="preserve">Szczegółowy opis przedmiotu zamówienia znajduje się w załączniku nr 1 do umowy, stanowiącym odpowiednik załącznika nr </w:t>
      </w:r>
      <w:r>
        <w:rPr>
          <w:rFonts w:ascii="Calibri" w:hAnsi="Calibri" w:cs="Calibri"/>
          <w:i/>
          <w:sz w:val="22"/>
          <w:szCs w:val="22"/>
        </w:rPr>
        <w:t>7</w:t>
      </w:r>
      <w:r w:rsidRPr="004D4B83">
        <w:rPr>
          <w:rFonts w:ascii="Calibri" w:hAnsi="Calibri" w:cs="Calibri"/>
          <w:i/>
          <w:sz w:val="22"/>
          <w:szCs w:val="22"/>
        </w:rPr>
        <w:t xml:space="preserve"> do specyfikacji warunków zamówienia (SWZ) w postępowaniu, którego dotyczy umowa</w:t>
      </w:r>
      <w:r>
        <w:rPr>
          <w:rFonts w:ascii="Calibri" w:hAnsi="Calibri" w:cs="Calibri"/>
          <w:i/>
          <w:sz w:val="22"/>
          <w:szCs w:val="22"/>
        </w:rPr>
        <w:t>.</w:t>
      </w:r>
    </w:p>
    <w:p w14:paraId="4C7B3678" w14:textId="7DE6A815" w:rsidR="000A3023" w:rsidRDefault="000A3023" w:rsidP="00316876">
      <w:pPr>
        <w:jc w:val="both"/>
        <w:rPr>
          <w:rFonts w:asciiTheme="minorHAnsi" w:eastAsia="Calibri" w:hAnsiTheme="minorHAnsi" w:cstheme="minorHAnsi"/>
          <w:b/>
          <w:lang w:eastAsia="en-US"/>
        </w:rPr>
      </w:pPr>
    </w:p>
    <w:p w14:paraId="14CB32B4" w14:textId="36B86DC8" w:rsidR="004D4B83" w:rsidRPr="004D4B83" w:rsidRDefault="004D4B83" w:rsidP="004D4B83">
      <w:pPr>
        <w:spacing w:after="1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D4B8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Zamawiający informuje, iż </w:t>
      </w:r>
      <w:r w:rsidR="00B5518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na tym etapie postępowania </w:t>
      </w:r>
      <w:r w:rsidRPr="004D4B83">
        <w:rPr>
          <w:rFonts w:asciiTheme="minorHAnsi" w:hAnsiTheme="minorHAnsi" w:cstheme="minorHAnsi"/>
          <w:color w:val="000000" w:themeColor="text1"/>
          <w:sz w:val="22"/>
          <w:szCs w:val="22"/>
        </w:rPr>
        <w:t>nie do</w:t>
      </w:r>
      <w:r w:rsidR="00B55181">
        <w:rPr>
          <w:rFonts w:asciiTheme="minorHAnsi" w:hAnsiTheme="minorHAnsi" w:cstheme="minorHAnsi"/>
          <w:color w:val="000000" w:themeColor="text1"/>
          <w:sz w:val="22"/>
          <w:szCs w:val="22"/>
        </w:rPr>
        <w:t>kona</w:t>
      </w:r>
      <w:r w:rsidRPr="004D4B8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oceny przesłanego przez Państwa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opisu technicznego pod kątem spełniania wymogów z SWZ. Na Wykonawcy ciąży obowiązek zaoferowania przedmiotu zgodnego z wymogami SWZ. Dodatkowo przypominamy o zapisie w pkt IV SWZ w treści:   </w:t>
      </w:r>
    </w:p>
    <w:p w14:paraId="0E7F3648" w14:textId="77777777" w:rsidR="004D4B83" w:rsidRPr="004D4B83" w:rsidRDefault="004D4B83" w:rsidP="004D4B83">
      <w:pPr>
        <w:pStyle w:val="Akapitzlist"/>
        <w:tabs>
          <w:tab w:val="left" w:pos="6946"/>
        </w:tabs>
        <w:spacing w:after="120"/>
        <w:ind w:left="426"/>
        <w:rPr>
          <w:rFonts w:ascii="Calibri" w:hAnsi="Calibri" w:cs="Calibri"/>
          <w:b/>
          <w:i/>
          <w:sz w:val="22"/>
          <w:szCs w:val="22"/>
        </w:rPr>
      </w:pPr>
      <w:r w:rsidRPr="004D4B83">
        <w:rPr>
          <w:rFonts w:ascii="Calibri" w:hAnsi="Calibri" w:cs="Calibri"/>
          <w:b/>
          <w:i/>
          <w:sz w:val="22"/>
          <w:szCs w:val="22"/>
        </w:rPr>
        <w:lastRenderedPageBreak/>
        <w:t>UWAGA: Dodatkowo informujemy, iż Zamawiający nie wymaga złożenia w treści oferty opisów oferowanych produktów. W przypadku załączenia do oferty powyższych opisów Zamawiający nie jest zobowiązany do ich badania. Wykonawca w przypadku zawarcia umowy z Zamawiającym zobowiązany będzie do dostawy przedmiotu umowy zgodnego z opisem wskazanym w SWZ.</w:t>
      </w:r>
    </w:p>
    <w:p w14:paraId="04FDAD02" w14:textId="77777777" w:rsidR="004D4B83" w:rsidRDefault="004D4B83" w:rsidP="00316876">
      <w:pPr>
        <w:jc w:val="both"/>
        <w:rPr>
          <w:rFonts w:asciiTheme="minorHAnsi" w:eastAsia="Calibri" w:hAnsiTheme="minorHAnsi" w:cstheme="minorHAnsi"/>
          <w:b/>
          <w:lang w:eastAsia="en-US"/>
        </w:rPr>
      </w:pPr>
    </w:p>
    <w:p w14:paraId="629D3DCD" w14:textId="77777777" w:rsidR="006F23AC" w:rsidRPr="007E4F6B" w:rsidRDefault="006F23AC" w:rsidP="006F23AC">
      <w:pPr>
        <w:jc w:val="both"/>
        <w:rPr>
          <w:rFonts w:asciiTheme="minorHAnsi" w:eastAsia="Calibri" w:hAnsiTheme="minorHAnsi" w:cstheme="minorHAnsi"/>
          <w:b/>
          <w:lang w:eastAsia="en-US"/>
        </w:rPr>
      </w:pPr>
      <w:r w:rsidRPr="007E4F6B">
        <w:rPr>
          <w:rFonts w:asciiTheme="minorHAnsi" w:eastAsia="Calibri" w:hAnsiTheme="minorHAnsi" w:cstheme="minorHAnsi"/>
          <w:b/>
          <w:lang w:eastAsia="en-US"/>
        </w:rPr>
        <w:t>Pytanie nr 2</w:t>
      </w:r>
    </w:p>
    <w:p w14:paraId="4558C67A" w14:textId="77777777" w:rsidR="006F23AC" w:rsidRPr="001477E0" w:rsidRDefault="006F23AC" w:rsidP="006F23AC">
      <w:pPr>
        <w:jc w:val="both"/>
        <w:rPr>
          <w:rFonts w:ascii="Calibri" w:eastAsia="Calibri" w:hAnsi="Calibri" w:cs="Calibri"/>
          <w:color w:val="0D0D0D" w:themeColor="text1" w:themeTint="F2"/>
          <w:lang w:eastAsia="en-US"/>
        </w:rPr>
      </w:pPr>
      <w:r w:rsidRPr="001477E0">
        <w:rPr>
          <w:rFonts w:ascii="Calibri" w:eastAsia="Calibri" w:hAnsi="Calibri" w:cs="Calibri"/>
          <w:color w:val="0D0D0D" w:themeColor="text1" w:themeTint="F2"/>
          <w:lang w:eastAsia="en-US"/>
        </w:rPr>
        <w:t>Czy Zamawiający akceptuje autoklaw o pojemności użytkowej 60l?</w:t>
      </w:r>
    </w:p>
    <w:p w14:paraId="79C30A76" w14:textId="77777777" w:rsidR="006F23AC" w:rsidRDefault="006F23AC" w:rsidP="006F23AC">
      <w:pPr>
        <w:jc w:val="both"/>
        <w:rPr>
          <w:rFonts w:asciiTheme="minorHAnsi" w:eastAsia="Calibri" w:hAnsiTheme="minorHAnsi" w:cstheme="minorHAnsi"/>
          <w:b/>
          <w:bCs/>
          <w:color w:val="0D0D0D" w:themeColor="text1" w:themeTint="F2"/>
          <w:lang w:eastAsia="en-US"/>
        </w:rPr>
      </w:pPr>
    </w:p>
    <w:p w14:paraId="4A755065" w14:textId="77777777" w:rsidR="006F23AC" w:rsidRDefault="006F23AC" w:rsidP="006F23AC">
      <w:pPr>
        <w:jc w:val="both"/>
        <w:rPr>
          <w:rFonts w:asciiTheme="minorHAnsi" w:eastAsia="Calibri" w:hAnsiTheme="minorHAnsi" w:cstheme="minorHAnsi"/>
          <w:b/>
          <w:bCs/>
          <w:color w:val="0D0D0D" w:themeColor="text1" w:themeTint="F2"/>
          <w:lang w:eastAsia="en-US"/>
        </w:rPr>
      </w:pPr>
      <w:r w:rsidRPr="00C411EA">
        <w:rPr>
          <w:rFonts w:asciiTheme="minorHAnsi" w:eastAsia="Calibri" w:hAnsiTheme="minorHAnsi" w:cstheme="minorHAnsi"/>
          <w:b/>
          <w:bCs/>
          <w:color w:val="0D0D0D" w:themeColor="text1" w:themeTint="F2"/>
          <w:lang w:eastAsia="en-US"/>
        </w:rPr>
        <w:t xml:space="preserve">Odpowiedź na pytanie nr 2: </w:t>
      </w:r>
    </w:p>
    <w:p w14:paraId="119A1287" w14:textId="77777777" w:rsidR="006F23AC" w:rsidRPr="001631D7" w:rsidRDefault="006F23AC" w:rsidP="006F23AC">
      <w:pPr>
        <w:jc w:val="both"/>
        <w:rPr>
          <w:rFonts w:asciiTheme="minorHAnsi" w:eastAsia="Calibri" w:hAnsiTheme="minorHAnsi" w:cstheme="minorHAnsi"/>
          <w:color w:val="0D0D0D" w:themeColor="text1" w:themeTint="F2"/>
          <w:lang w:eastAsia="en-US"/>
        </w:rPr>
      </w:pPr>
      <w:r w:rsidRPr="001631D7">
        <w:rPr>
          <w:rFonts w:asciiTheme="minorHAnsi" w:eastAsia="Calibri" w:hAnsiTheme="minorHAnsi" w:cstheme="minorHAnsi"/>
          <w:color w:val="0D0D0D" w:themeColor="text1" w:themeTint="F2"/>
          <w:lang w:eastAsia="en-US"/>
        </w:rPr>
        <w:t xml:space="preserve">Tak, </w:t>
      </w:r>
      <w:r>
        <w:rPr>
          <w:rFonts w:asciiTheme="minorHAnsi" w:eastAsia="Calibri" w:hAnsiTheme="minorHAnsi" w:cstheme="minorHAnsi"/>
          <w:color w:val="0D0D0D" w:themeColor="text1" w:themeTint="F2"/>
          <w:lang w:eastAsia="en-US"/>
        </w:rPr>
        <w:t xml:space="preserve">Zamawiający zaakceptuje </w:t>
      </w:r>
      <w:r w:rsidRPr="001631D7">
        <w:rPr>
          <w:rFonts w:asciiTheme="minorHAnsi" w:eastAsia="Calibri" w:hAnsiTheme="minorHAnsi" w:cstheme="minorHAnsi"/>
          <w:color w:val="0D0D0D" w:themeColor="text1" w:themeTint="F2"/>
          <w:lang w:eastAsia="en-US"/>
        </w:rPr>
        <w:t>autoklaw o pojemności użytkowej 60</w:t>
      </w:r>
      <w:r>
        <w:rPr>
          <w:rFonts w:asciiTheme="minorHAnsi" w:eastAsia="Calibri" w:hAnsiTheme="minorHAnsi" w:cstheme="minorHAnsi"/>
          <w:color w:val="0D0D0D" w:themeColor="text1" w:themeTint="F2"/>
          <w:lang w:eastAsia="en-US"/>
        </w:rPr>
        <w:t xml:space="preserve"> L. Taka objętość jest zgodna z pkt. 2.01 Opisu przedmiotu zamówienia. </w:t>
      </w:r>
    </w:p>
    <w:p w14:paraId="5EC584BB" w14:textId="77777777" w:rsidR="006F23AC" w:rsidRPr="00AB23D9" w:rsidRDefault="006F23AC" w:rsidP="006F23AC">
      <w:pPr>
        <w:jc w:val="both"/>
        <w:rPr>
          <w:rFonts w:asciiTheme="minorHAnsi" w:eastAsia="Calibri" w:hAnsiTheme="minorHAnsi" w:cstheme="minorHAnsi"/>
          <w:b/>
          <w:color w:val="0D0D0D" w:themeColor="text1" w:themeTint="F2"/>
          <w:lang w:eastAsia="en-US"/>
        </w:rPr>
      </w:pPr>
    </w:p>
    <w:p w14:paraId="5A81E2E8" w14:textId="77777777" w:rsidR="006F23AC" w:rsidRDefault="006F23AC" w:rsidP="006F23AC">
      <w:pPr>
        <w:jc w:val="both"/>
        <w:rPr>
          <w:rFonts w:asciiTheme="minorHAnsi" w:eastAsia="Calibri" w:hAnsiTheme="minorHAnsi" w:cstheme="minorHAnsi"/>
          <w:b/>
          <w:lang w:eastAsia="en-US"/>
        </w:rPr>
      </w:pPr>
      <w:r w:rsidRPr="007E4F6B">
        <w:rPr>
          <w:rFonts w:asciiTheme="minorHAnsi" w:eastAsia="Calibri" w:hAnsiTheme="minorHAnsi" w:cstheme="minorHAnsi"/>
          <w:b/>
          <w:lang w:eastAsia="en-US"/>
        </w:rPr>
        <w:t xml:space="preserve">Pytanie nr </w:t>
      </w:r>
      <w:r>
        <w:rPr>
          <w:rFonts w:asciiTheme="minorHAnsi" w:eastAsia="Calibri" w:hAnsiTheme="minorHAnsi" w:cstheme="minorHAnsi"/>
          <w:b/>
          <w:lang w:eastAsia="en-US"/>
        </w:rPr>
        <w:t>3</w:t>
      </w:r>
    </w:p>
    <w:p w14:paraId="43EACA7A" w14:textId="77777777" w:rsidR="006F23AC" w:rsidRPr="001477E0" w:rsidRDefault="006F23AC" w:rsidP="006F23AC">
      <w:pPr>
        <w:jc w:val="both"/>
        <w:rPr>
          <w:rFonts w:ascii="Calibri" w:eastAsia="Calibri" w:hAnsi="Calibri" w:cs="Calibri"/>
          <w:color w:val="0D0D0D" w:themeColor="text1" w:themeTint="F2"/>
          <w:lang w:eastAsia="en-US"/>
        </w:rPr>
      </w:pPr>
      <w:r w:rsidRPr="001477E0">
        <w:rPr>
          <w:rFonts w:ascii="Calibri" w:eastAsia="Calibri" w:hAnsi="Calibri" w:cs="Calibri"/>
          <w:color w:val="0D0D0D" w:themeColor="text1" w:themeTint="F2"/>
          <w:lang w:eastAsia="en-US"/>
        </w:rPr>
        <w:t>Czy Zamawiający akceptuje czas dostawy 10 tygodni od dnia podpisania umowy?</w:t>
      </w:r>
    </w:p>
    <w:p w14:paraId="21668F40" w14:textId="77777777" w:rsidR="006F23AC" w:rsidRDefault="006F23AC" w:rsidP="006F23AC">
      <w:pPr>
        <w:jc w:val="both"/>
        <w:rPr>
          <w:rFonts w:asciiTheme="minorHAnsi" w:eastAsia="Calibri" w:hAnsiTheme="minorHAnsi" w:cstheme="minorHAnsi"/>
          <w:b/>
          <w:bCs/>
          <w:color w:val="0D0D0D" w:themeColor="text1" w:themeTint="F2"/>
          <w:lang w:eastAsia="en-US"/>
        </w:rPr>
      </w:pPr>
    </w:p>
    <w:p w14:paraId="7692576C" w14:textId="77777777" w:rsidR="006F23AC" w:rsidRDefault="006F23AC" w:rsidP="006F23AC">
      <w:pPr>
        <w:jc w:val="both"/>
        <w:rPr>
          <w:rFonts w:asciiTheme="minorHAnsi" w:eastAsia="Calibri" w:hAnsiTheme="minorHAnsi" w:cstheme="minorHAnsi"/>
          <w:b/>
          <w:bCs/>
          <w:color w:val="0D0D0D" w:themeColor="text1" w:themeTint="F2"/>
          <w:lang w:eastAsia="en-US"/>
        </w:rPr>
      </w:pPr>
      <w:r w:rsidRPr="00C411EA">
        <w:rPr>
          <w:rFonts w:asciiTheme="minorHAnsi" w:eastAsia="Calibri" w:hAnsiTheme="minorHAnsi" w:cstheme="minorHAnsi"/>
          <w:b/>
          <w:bCs/>
          <w:color w:val="0D0D0D" w:themeColor="text1" w:themeTint="F2"/>
          <w:lang w:eastAsia="en-US"/>
        </w:rPr>
        <w:t xml:space="preserve">Odpowiedź na pytanie nr </w:t>
      </w:r>
      <w:r>
        <w:rPr>
          <w:rFonts w:asciiTheme="minorHAnsi" w:eastAsia="Calibri" w:hAnsiTheme="minorHAnsi" w:cstheme="minorHAnsi"/>
          <w:b/>
          <w:bCs/>
          <w:color w:val="0D0D0D" w:themeColor="text1" w:themeTint="F2"/>
          <w:lang w:eastAsia="en-US"/>
        </w:rPr>
        <w:t>3</w:t>
      </w:r>
      <w:r w:rsidRPr="00C411EA">
        <w:rPr>
          <w:rFonts w:asciiTheme="minorHAnsi" w:eastAsia="Calibri" w:hAnsiTheme="minorHAnsi" w:cstheme="minorHAnsi"/>
          <w:b/>
          <w:bCs/>
          <w:color w:val="0D0D0D" w:themeColor="text1" w:themeTint="F2"/>
          <w:lang w:eastAsia="en-US"/>
        </w:rPr>
        <w:t xml:space="preserve">: </w:t>
      </w:r>
    </w:p>
    <w:p w14:paraId="6730CDE2" w14:textId="77777777" w:rsidR="006F23AC" w:rsidRPr="001631D7" w:rsidRDefault="006F23AC" w:rsidP="006F23AC">
      <w:pPr>
        <w:jc w:val="both"/>
        <w:rPr>
          <w:rFonts w:asciiTheme="minorHAnsi" w:eastAsia="Calibri" w:hAnsiTheme="minorHAnsi" w:cstheme="minorHAnsi"/>
          <w:bCs/>
          <w:color w:val="0D0D0D" w:themeColor="text1" w:themeTint="F2"/>
          <w:lang w:eastAsia="en-US"/>
        </w:rPr>
      </w:pPr>
      <w:r w:rsidRPr="001631D7">
        <w:rPr>
          <w:rFonts w:asciiTheme="minorHAnsi" w:eastAsia="Calibri" w:hAnsiTheme="minorHAnsi" w:cstheme="minorHAnsi"/>
          <w:bCs/>
          <w:color w:val="0D0D0D" w:themeColor="text1" w:themeTint="F2"/>
          <w:lang w:eastAsia="en-US"/>
        </w:rPr>
        <w:t xml:space="preserve">Nie, Zamawiający </w:t>
      </w:r>
      <w:r>
        <w:rPr>
          <w:rFonts w:asciiTheme="minorHAnsi" w:eastAsia="Calibri" w:hAnsiTheme="minorHAnsi" w:cstheme="minorHAnsi"/>
          <w:bCs/>
          <w:color w:val="0D0D0D" w:themeColor="text1" w:themeTint="F2"/>
          <w:lang w:eastAsia="en-US"/>
        </w:rPr>
        <w:t>nie za</w:t>
      </w:r>
      <w:r w:rsidRPr="001631D7">
        <w:rPr>
          <w:rFonts w:asciiTheme="minorHAnsi" w:eastAsia="Calibri" w:hAnsiTheme="minorHAnsi" w:cstheme="minorHAnsi"/>
          <w:bCs/>
          <w:color w:val="0D0D0D" w:themeColor="text1" w:themeTint="F2"/>
          <w:lang w:eastAsia="en-US"/>
        </w:rPr>
        <w:t>akceptuje czas</w:t>
      </w:r>
      <w:r>
        <w:rPr>
          <w:rFonts w:asciiTheme="minorHAnsi" w:eastAsia="Calibri" w:hAnsiTheme="minorHAnsi" w:cstheme="minorHAnsi"/>
          <w:bCs/>
          <w:color w:val="0D0D0D" w:themeColor="text1" w:themeTint="F2"/>
          <w:lang w:eastAsia="en-US"/>
        </w:rPr>
        <w:t>u</w:t>
      </w:r>
      <w:r w:rsidRPr="001631D7">
        <w:rPr>
          <w:rFonts w:asciiTheme="minorHAnsi" w:eastAsia="Calibri" w:hAnsiTheme="minorHAnsi" w:cstheme="minorHAnsi"/>
          <w:bCs/>
          <w:color w:val="0D0D0D" w:themeColor="text1" w:themeTint="F2"/>
          <w:lang w:eastAsia="en-US"/>
        </w:rPr>
        <w:t xml:space="preserve"> dostawy </w:t>
      </w:r>
      <w:r>
        <w:rPr>
          <w:rFonts w:asciiTheme="minorHAnsi" w:eastAsia="Calibri" w:hAnsiTheme="minorHAnsi" w:cstheme="minorHAnsi"/>
          <w:bCs/>
          <w:color w:val="0D0D0D" w:themeColor="text1" w:themeTint="F2"/>
          <w:lang w:eastAsia="en-US"/>
        </w:rPr>
        <w:t xml:space="preserve">dłuższego niż 8 tygodni </w:t>
      </w:r>
      <w:r w:rsidRPr="001631D7">
        <w:rPr>
          <w:rFonts w:asciiTheme="minorHAnsi" w:eastAsia="Calibri" w:hAnsiTheme="minorHAnsi" w:cstheme="minorHAnsi"/>
          <w:bCs/>
          <w:color w:val="0D0D0D" w:themeColor="text1" w:themeTint="F2"/>
          <w:lang w:eastAsia="en-US"/>
        </w:rPr>
        <w:t xml:space="preserve">od dnia podpisania umowy ze względu na czas </w:t>
      </w:r>
      <w:r>
        <w:rPr>
          <w:rFonts w:asciiTheme="minorHAnsi" w:eastAsia="Calibri" w:hAnsiTheme="minorHAnsi" w:cstheme="minorHAnsi"/>
          <w:bCs/>
          <w:color w:val="0D0D0D" w:themeColor="text1" w:themeTint="F2"/>
          <w:lang w:eastAsia="en-US"/>
        </w:rPr>
        <w:t xml:space="preserve">rozliczenia projektu. </w:t>
      </w:r>
    </w:p>
    <w:p w14:paraId="5657367C" w14:textId="77777777" w:rsidR="006F23AC" w:rsidRDefault="006F23AC" w:rsidP="006F23AC">
      <w:pPr>
        <w:jc w:val="both"/>
        <w:rPr>
          <w:rFonts w:asciiTheme="minorHAnsi" w:eastAsia="Calibri" w:hAnsiTheme="minorHAnsi" w:cstheme="minorHAnsi"/>
          <w:b/>
          <w:bCs/>
          <w:color w:val="0D0D0D" w:themeColor="text1" w:themeTint="F2"/>
          <w:lang w:eastAsia="en-US"/>
        </w:rPr>
      </w:pPr>
    </w:p>
    <w:p w14:paraId="6AD215A6" w14:textId="77777777" w:rsidR="006F23AC" w:rsidRDefault="006F23AC" w:rsidP="006F23AC">
      <w:pPr>
        <w:jc w:val="both"/>
        <w:rPr>
          <w:rFonts w:asciiTheme="minorHAnsi" w:eastAsia="Calibri" w:hAnsiTheme="minorHAnsi" w:cstheme="minorHAnsi"/>
          <w:b/>
          <w:lang w:eastAsia="en-US"/>
        </w:rPr>
      </w:pPr>
      <w:r w:rsidRPr="007E4F6B">
        <w:rPr>
          <w:rFonts w:asciiTheme="minorHAnsi" w:eastAsia="Calibri" w:hAnsiTheme="minorHAnsi" w:cstheme="minorHAnsi"/>
          <w:b/>
          <w:lang w:eastAsia="en-US"/>
        </w:rPr>
        <w:t xml:space="preserve">Pytanie nr </w:t>
      </w:r>
      <w:r>
        <w:rPr>
          <w:rFonts w:asciiTheme="minorHAnsi" w:eastAsia="Calibri" w:hAnsiTheme="minorHAnsi" w:cstheme="minorHAnsi"/>
          <w:b/>
          <w:lang w:eastAsia="en-US"/>
        </w:rPr>
        <w:t>4</w:t>
      </w:r>
    </w:p>
    <w:p w14:paraId="18958302" w14:textId="77777777" w:rsidR="006F23AC" w:rsidRDefault="006F23AC" w:rsidP="006F23AC">
      <w:pPr>
        <w:jc w:val="both"/>
        <w:rPr>
          <w:rFonts w:ascii="Calibri" w:eastAsia="Calibri" w:hAnsi="Calibri" w:cs="Calibri"/>
          <w:color w:val="0D0D0D" w:themeColor="text1" w:themeTint="F2"/>
          <w:lang w:eastAsia="en-US"/>
        </w:rPr>
      </w:pPr>
      <w:r w:rsidRPr="001477E0">
        <w:rPr>
          <w:rFonts w:ascii="Calibri" w:eastAsia="Calibri" w:hAnsi="Calibri" w:cs="Calibri"/>
          <w:color w:val="0D0D0D" w:themeColor="text1" w:themeTint="F2"/>
          <w:lang w:eastAsia="en-US"/>
        </w:rPr>
        <w:t>Czy czas reakcji serwisu 72 godziny (paragraf 7 punkt 9 wzór projekt umowy) dotyczy dni roboczych?</w:t>
      </w:r>
    </w:p>
    <w:p w14:paraId="3ACFA763" w14:textId="77777777" w:rsidR="006F23AC" w:rsidRPr="001477E0" w:rsidRDefault="006F23AC" w:rsidP="006F23AC">
      <w:pPr>
        <w:jc w:val="both"/>
        <w:rPr>
          <w:rFonts w:ascii="Calibri" w:eastAsia="Calibri" w:hAnsi="Calibri" w:cs="Calibri"/>
          <w:color w:val="0D0D0D" w:themeColor="text1" w:themeTint="F2"/>
          <w:lang w:eastAsia="en-US"/>
        </w:rPr>
      </w:pPr>
    </w:p>
    <w:p w14:paraId="4B555BA1" w14:textId="77777777" w:rsidR="006F23AC" w:rsidRDefault="006F23AC" w:rsidP="006F23AC">
      <w:pPr>
        <w:jc w:val="both"/>
        <w:rPr>
          <w:rFonts w:asciiTheme="minorHAnsi" w:eastAsia="Calibri" w:hAnsiTheme="minorHAnsi" w:cstheme="minorHAnsi"/>
          <w:b/>
          <w:bCs/>
          <w:color w:val="0D0D0D" w:themeColor="text1" w:themeTint="F2"/>
          <w:lang w:eastAsia="en-US"/>
        </w:rPr>
      </w:pPr>
      <w:r w:rsidRPr="00C411EA">
        <w:rPr>
          <w:rFonts w:asciiTheme="minorHAnsi" w:eastAsia="Calibri" w:hAnsiTheme="minorHAnsi" w:cstheme="minorHAnsi"/>
          <w:b/>
          <w:bCs/>
          <w:color w:val="0D0D0D" w:themeColor="text1" w:themeTint="F2"/>
          <w:lang w:eastAsia="en-US"/>
        </w:rPr>
        <w:t xml:space="preserve">Odpowiedź na pytanie nr </w:t>
      </w:r>
      <w:r>
        <w:rPr>
          <w:rFonts w:asciiTheme="minorHAnsi" w:eastAsia="Calibri" w:hAnsiTheme="minorHAnsi" w:cstheme="minorHAnsi"/>
          <w:b/>
          <w:bCs/>
          <w:color w:val="0D0D0D" w:themeColor="text1" w:themeTint="F2"/>
          <w:lang w:eastAsia="en-US"/>
        </w:rPr>
        <w:t>4</w:t>
      </w:r>
      <w:r w:rsidRPr="00C411EA">
        <w:rPr>
          <w:rFonts w:asciiTheme="minorHAnsi" w:eastAsia="Calibri" w:hAnsiTheme="minorHAnsi" w:cstheme="minorHAnsi"/>
          <w:b/>
          <w:bCs/>
          <w:color w:val="0D0D0D" w:themeColor="text1" w:themeTint="F2"/>
          <w:lang w:eastAsia="en-US"/>
        </w:rPr>
        <w:t xml:space="preserve">: </w:t>
      </w:r>
    </w:p>
    <w:p w14:paraId="24A90116" w14:textId="77777777" w:rsidR="006F23AC" w:rsidRPr="001631D7" w:rsidRDefault="006F23AC" w:rsidP="006F23AC">
      <w:pPr>
        <w:jc w:val="both"/>
        <w:rPr>
          <w:rFonts w:asciiTheme="minorHAnsi" w:eastAsia="Calibri" w:hAnsiTheme="minorHAnsi" w:cstheme="minorHAnsi"/>
          <w:bCs/>
          <w:color w:val="0D0D0D" w:themeColor="text1" w:themeTint="F2"/>
          <w:lang w:eastAsia="en-US"/>
        </w:rPr>
      </w:pPr>
      <w:r w:rsidRPr="001631D7">
        <w:rPr>
          <w:rFonts w:asciiTheme="minorHAnsi" w:eastAsia="Calibri" w:hAnsiTheme="minorHAnsi" w:cstheme="minorHAnsi"/>
          <w:bCs/>
          <w:color w:val="0D0D0D" w:themeColor="text1" w:themeTint="F2"/>
          <w:lang w:eastAsia="en-US"/>
        </w:rPr>
        <w:t xml:space="preserve">Czas </w:t>
      </w:r>
      <w:r>
        <w:rPr>
          <w:rFonts w:asciiTheme="minorHAnsi" w:eastAsia="Calibri" w:hAnsiTheme="minorHAnsi" w:cstheme="minorHAnsi"/>
          <w:bCs/>
          <w:color w:val="0D0D0D" w:themeColor="text1" w:themeTint="F2"/>
          <w:lang w:eastAsia="en-US"/>
        </w:rPr>
        <w:t xml:space="preserve">reakcji </w:t>
      </w:r>
      <w:r w:rsidRPr="001477E0">
        <w:rPr>
          <w:rFonts w:ascii="Calibri" w:eastAsia="Calibri" w:hAnsi="Calibri" w:cs="Calibri"/>
          <w:color w:val="0D0D0D" w:themeColor="text1" w:themeTint="F2"/>
          <w:lang w:eastAsia="en-US"/>
        </w:rPr>
        <w:t>serwisu 72 godziny (</w:t>
      </w:r>
      <w:r w:rsidRPr="00ED1728">
        <w:rPr>
          <w:rFonts w:asciiTheme="minorHAnsi" w:hAnsiTheme="minorHAnsi" w:cstheme="minorHAnsi"/>
          <w:color w:val="595959" w:themeColor="text1" w:themeTint="A6"/>
          <w:sz w:val="22"/>
          <w:szCs w:val="22"/>
        </w:rPr>
        <w:t>§</w:t>
      </w:r>
      <w:r w:rsidRPr="001477E0">
        <w:rPr>
          <w:rFonts w:ascii="Calibri" w:eastAsia="Calibri" w:hAnsi="Calibri" w:cs="Calibri"/>
          <w:color w:val="0D0D0D" w:themeColor="text1" w:themeTint="F2"/>
          <w:lang w:eastAsia="en-US"/>
        </w:rPr>
        <w:t>7 p</w:t>
      </w:r>
      <w:r>
        <w:rPr>
          <w:rFonts w:ascii="Calibri" w:eastAsia="Calibri" w:hAnsi="Calibri" w:cs="Calibri"/>
          <w:color w:val="0D0D0D" w:themeColor="text1" w:themeTint="F2"/>
          <w:lang w:eastAsia="en-US"/>
        </w:rPr>
        <w:t>kt.</w:t>
      </w:r>
      <w:r w:rsidRPr="001477E0">
        <w:rPr>
          <w:rFonts w:ascii="Calibri" w:eastAsia="Calibri" w:hAnsi="Calibri" w:cs="Calibri"/>
          <w:color w:val="0D0D0D" w:themeColor="text1" w:themeTint="F2"/>
          <w:lang w:eastAsia="en-US"/>
        </w:rPr>
        <w:t xml:space="preserve"> 9 wzór projekt umowy</w:t>
      </w:r>
      <w:r>
        <w:rPr>
          <w:rFonts w:ascii="Calibri" w:eastAsia="Calibri" w:hAnsi="Calibri" w:cs="Calibri"/>
          <w:color w:val="0D0D0D" w:themeColor="text1" w:themeTint="F2"/>
          <w:lang w:eastAsia="en-US"/>
        </w:rPr>
        <w:t xml:space="preserve"> oraz pkt. </w:t>
      </w:r>
      <w:r w:rsidRPr="00F77A3D">
        <w:rPr>
          <w:rFonts w:ascii="Calibri" w:hAnsi="Calibri" w:cs="Calibri"/>
          <w:sz w:val="22"/>
          <w:szCs w:val="22"/>
        </w:rPr>
        <w:t>3.06.</w:t>
      </w:r>
      <w:r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D0D0D" w:themeColor="text1" w:themeTint="F2"/>
          <w:lang w:eastAsia="en-US"/>
        </w:rPr>
        <w:t>Opisu przedmiotu zamówienia</w:t>
      </w:r>
      <w:r w:rsidRPr="001477E0">
        <w:rPr>
          <w:rFonts w:ascii="Calibri" w:eastAsia="Calibri" w:hAnsi="Calibri" w:cs="Calibri"/>
          <w:color w:val="0D0D0D" w:themeColor="text1" w:themeTint="F2"/>
          <w:lang w:eastAsia="en-US"/>
        </w:rPr>
        <w:t xml:space="preserve">) dotyczy dni </w:t>
      </w:r>
      <w:r>
        <w:rPr>
          <w:rFonts w:ascii="Calibri" w:eastAsia="Calibri" w:hAnsi="Calibri" w:cs="Calibri"/>
          <w:color w:val="0D0D0D" w:themeColor="text1" w:themeTint="F2"/>
          <w:lang w:eastAsia="en-US"/>
        </w:rPr>
        <w:t xml:space="preserve">kalendarzowych. Ze względu na liczne projekty i sposób działania laboratorium, Zamawiający nie może pozwolić na zbędną zwłokę w przypadku ewentualnej awarii wyposażenia. Jednocześnie podkreślamy, że termin 72 godzin nie dotyczy usuwania usterki, ale tak jak napisano w pkt. </w:t>
      </w:r>
      <w:r w:rsidRPr="00583898">
        <w:rPr>
          <w:rFonts w:ascii="Calibri" w:eastAsia="Calibri" w:hAnsi="Calibri" w:cs="Calibri"/>
          <w:color w:val="0D0D0D" w:themeColor="text1" w:themeTint="F2"/>
          <w:lang w:eastAsia="en-US"/>
        </w:rPr>
        <w:t>3.06. Opis</w:t>
      </w:r>
      <w:r>
        <w:rPr>
          <w:rFonts w:ascii="Calibri" w:eastAsia="Calibri" w:hAnsi="Calibri" w:cs="Calibri"/>
          <w:color w:val="0D0D0D" w:themeColor="text1" w:themeTint="F2"/>
          <w:lang w:eastAsia="en-US"/>
        </w:rPr>
        <w:t>u</w:t>
      </w:r>
      <w:r w:rsidRPr="00583898">
        <w:rPr>
          <w:rFonts w:ascii="Calibri" w:eastAsia="Calibri" w:hAnsi="Calibri" w:cs="Calibri"/>
          <w:color w:val="0D0D0D" w:themeColor="text1" w:themeTint="F2"/>
          <w:lang w:eastAsia="en-US"/>
        </w:rPr>
        <w:t xml:space="preserve"> przedmiotu zamówienia</w:t>
      </w:r>
      <w:r>
        <w:rPr>
          <w:rFonts w:ascii="Calibri" w:eastAsia="Calibri" w:hAnsi="Calibri" w:cs="Calibri"/>
          <w:color w:val="0D0D0D" w:themeColor="text1" w:themeTint="F2"/>
          <w:lang w:eastAsia="en-US"/>
        </w:rPr>
        <w:t xml:space="preserve"> – reakcji serwisu na zgłoszony problem w formie np. odpowiedzi e-mail czy telefonu w celu ustalenia sposobu dalszego postępowania i terminów ewentualnej, potrzebnej naprawy. </w:t>
      </w:r>
    </w:p>
    <w:p w14:paraId="08450D1D" w14:textId="2A1A82A8" w:rsidR="00FA50DB" w:rsidRDefault="00FA50DB" w:rsidP="00BE6A8F">
      <w:pPr>
        <w:jc w:val="both"/>
        <w:rPr>
          <w:rFonts w:asciiTheme="minorHAnsi" w:hAnsiTheme="minorHAnsi" w:cstheme="minorHAnsi"/>
          <w:b/>
          <w:iCs/>
          <w:color w:val="0D0D0D" w:themeColor="text1" w:themeTint="F2"/>
          <w:lang w:eastAsia="x-none"/>
        </w:rPr>
      </w:pPr>
    </w:p>
    <w:p w14:paraId="0E63E925" w14:textId="77777777" w:rsidR="001477E0" w:rsidRDefault="001477E0" w:rsidP="001477E0">
      <w:pPr>
        <w:jc w:val="center"/>
        <w:rPr>
          <w:rFonts w:ascii="Calibri" w:hAnsi="Calibri" w:cs="Calibri"/>
          <w:b/>
          <w:iCs/>
          <w:color w:val="0D0D0D" w:themeColor="text1" w:themeTint="F2"/>
          <w:lang w:eastAsia="x-none"/>
        </w:rPr>
      </w:pPr>
      <w:r>
        <w:rPr>
          <w:rFonts w:ascii="Calibri" w:hAnsi="Calibri" w:cs="Calibri"/>
          <w:b/>
          <w:iCs/>
          <w:color w:val="0D0D0D" w:themeColor="text1" w:themeTint="F2"/>
          <w:lang w:eastAsia="x-none"/>
        </w:rPr>
        <w:t>UWAGA</w:t>
      </w:r>
    </w:p>
    <w:p w14:paraId="29F3ED0F" w14:textId="77777777" w:rsidR="001477E0" w:rsidRDefault="001477E0" w:rsidP="001477E0">
      <w:pPr>
        <w:jc w:val="center"/>
        <w:rPr>
          <w:rFonts w:ascii="Calibri" w:hAnsi="Calibri" w:cs="Calibri"/>
          <w:b/>
          <w:iCs/>
          <w:color w:val="0D0D0D" w:themeColor="text1" w:themeTint="F2"/>
          <w:lang w:eastAsia="x-none"/>
        </w:rPr>
      </w:pPr>
    </w:p>
    <w:p w14:paraId="0DDA3045" w14:textId="77777777" w:rsidR="001477E0" w:rsidRDefault="001477E0" w:rsidP="006F23AC">
      <w:pPr>
        <w:spacing w:line="276" w:lineRule="auto"/>
        <w:jc w:val="both"/>
        <w:rPr>
          <w:rFonts w:ascii="Calibri" w:hAnsi="Calibri" w:cs="Calibri"/>
          <w:b/>
          <w:iCs/>
          <w:color w:val="0D0D0D" w:themeColor="text1" w:themeTint="F2"/>
          <w:lang w:eastAsia="x-none"/>
        </w:rPr>
      </w:pPr>
      <w:r>
        <w:rPr>
          <w:rFonts w:ascii="Calibri" w:hAnsi="Calibri" w:cs="Calibri"/>
          <w:b/>
          <w:iCs/>
          <w:color w:val="0D0D0D" w:themeColor="text1" w:themeTint="F2"/>
          <w:lang w:eastAsia="x-none"/>
        </w:rPr>
        <w:t>Zamawiający informuje, iż powyższe zmiany zostały ujęte w:</w:t>
      </w:r>
    </w:p>
    <w:p w14:paraId="230F7FEE" w14:textId="3CCB1169" w:rsidR="001477E0" w:rsidRPr="006F23AC" w:rsidRDefault="001477E0" w:rsidP="006F23AC">
      <w:pPr>
        <w:pStyle w:val="Akapitzlist"/>
        <w:numPr>
          <w:ilvl w:val="0"/>
          <w:numId w:val="32"/>
        </w:numPr>
        <w:spacing w:line="276" w:lineRule="auto"/>
        <w:jc w:val="both"/>
        <w:rPr>
          <w:rFonts w:ascii="Calibri" w:hAnsi="Calibri" w:cs="Calibri"/>
          <w:b/>
          <w:iCs/>
          <w:color w:val="0D0D0D" w:themeColor="text1" w:themeTint="F2"/>
          <w:lang w:eastAsia="x-none"/>
        </w:rPr>
      </w:pPr>
      <w:r w:rsidRPr="006F23AC">
        <w:rPr>
          <w:rFonts w:ascii="Calibri" w:hAnsi="Calibri" w:cs="Calibri"/>
          <w:b/>
          <w:iCs/>
          <w:color w:val="0D0D0D" w:themeColor="text1" w:themeTint="F2"/>
          <w:lang w:eastAsia="x-none"/>
        </w:rPr>
        <w:t xml:space="preserve">załączniku nr 9 do SWZ – Aktualny od dnia </w:t>
      </w:r>
      <w:r w:rsidR="006F23AC" w:rsidRPr="006F23AC">
        <w:rPr>
          <w:rFonts w:ascii="Calibri" w:hAnsi="Calibri" w:cs="Calibri"/>
          <w:b/>
          <w:iCs/>
          <w:color w:val="0D0D0D" w:themeColor="text1" w:themeTint="F2"/>
          <w:lang w:eastAsia="x-none"/>
        </w:rPr>
        <w:t>16.</w:t>
      </w:r>
      <w:r w:rsidRPr="006F23AC">
        <w:rPr>
          <w:rFonts w:ascii="Calibri" w:hAnsi="Calibri" w:cs="Calibri"/>
          <w:b/>
          <w:iCs/>
          <w:color w:val="0D0D0D" w:themeColor="text1" w:themeTint="F2"/>
          <w:lang w:eastAsia="x-none"/>
        </w:rPr>
        <w:t xml:space="preserve">02.2024, </w:t>
      </w:r>
    </w:p>
    <w:p w14:paraId="42CDCD0A" w14:textId="15BFD1FD" w:rsidR="001477E0" w:rsidRDefault="001477E0" w:rsidP="006F23AC">
      <w:pPr>
        <w:spacing w:line="276" w:lineRule="auto"/>
        <w:jc w:val="both"/>
        <w:rPr>
          <w:rFonts w:ascii="Calibri" w:hAnsi="Calibri" w:cs="Calibri"/>
          <w:b/>
          <w:iCs/>
          <w:color w:val="0D0D0D" w:themeColor="text1" w:themeTint="F2"/>
          <w:lang w:eastAsia="x-none"/>
        </w:rPr>
      </w:pPr>
      <w:r>
        <w:rPr>
          <w:rFonts w:ascii="Calibri" w:hAnsi="Calibri" w:cs="Calibri"/>
          <w:b/>
          <w:iCs/>
          <w:color w:val="0D0D0D" w:themeColor="text1" w:themeTint="F2"/>
          <w:lang w:eastAsia="x-none"/>
        </w:rPr>
        <w:t>któr</w:t>
      </w:r>
      <w:r w:rsidR="006D4C18">
        <w:rPr>
          <w:rFonts w:ascii="Calibri" w:hAnsi="Calibri" w:cs="Calibri"/>
          <w:b/>
          <w:iCs/>
          <w:color w:val="0D0D0D" w:themeColor="text1" w:themeTint="F2"/>
          <w:lang w:eastAsia="x-none"/>
        </w:rPr>
        <w:t>y</w:t>
      </w:r>
      <w:r>
        <w:rPr>
          <w:rFonts w:ascii="Calibri" w:hAnsi="Calibri" w:cs="Calibri"/>
          <w:b/>
          <w:iCs/>
          <w:color w:val="0D0D0D" w:themeColor="text1" w:themeTint="F2"/>
          <w:lang w:eastAsia="x-none"/>
        </w:rPr>
        <w:t xml:space="preserve"> został zamieszczon</w:t>
      </w:r>
      <w:r w:rsidR="006D4C18">
        <w:rPr>
          <w:rFonts w:ascii="Calibri" w:hAnsi="Calibri" w:cs="Calibri"/>
          <w:b/>
          <w:iCs/>
          <w:color w:val="0D0D0D" w:themeColor="text1" w:themeTint="F2"/>
          <w:lang w:eastAsia="x-none"/>
        </w:rPr>
        <w:t>y</w:t>
      </w:r>
      <w:r>
        <w:rPr>
          <w:rFonts w:ascii="Calibri" w:hAnsi="Calibri" w:cs="Calibri"/>
          <w:b/>
          <w:iCs/>
          <w:color w:val="0D0D0D" w:themeColor="text1" w:themeTint="F2"/>
          <w:lang w:eastAsia="x-none"/>
        </w:rPr>
        <w:t xml:space="preserve"> na stronie prowadzonego postępowania.</w:t>
      </w:r>
    </w:p>
    <w:p w14:paraId="56132166" w14:textId="36F53300" w:rsidR="001477E0" w:rsidRDefault="001477E0" w:rsidP="00BE6A8F">
      <w:pPr>
        <w:jc w:val="both"/>
        <w:rPr>
          <w:rFonts w:asciiTheme="minorHAnsi" w:hAnsiTheme="minorHAnsi" w:cstheme="minorHAnsi"/>
          <w:b/>
          <w:iCs/>
          <w:color w:val="0D0D0D" w:themeColor="text1" w:themeTint="F2"/>
          <w:lang w:eastAsia="x-none"/>
        </w:rPr>
      </w:pPr>
    </w:p>
    <w:p w14:paraId="496B5DA1" w14:textId="1A295EE5" w:rsidR="000C1ED9" w:rsidRDefault="000C1ED9" w:rsidP="00BE6A8F">
      <w:pPr>
        <w:jc w:val="both"/>
        <w:rPr>
          <w:rFonts w:asciiTheme="minorHAnsi" w:hAnsiTheme="minorHAnsi" w:cstheme="minorHAnsi"/>
          <w:b/>
          <w:iCs/>
          <w:color w:val="0D0D0D" w:themeColor="text1" w:themeTint="F2"/>
          <w:lang w:eastAsia="x-none"/>
        </w:rPr>
      </w:pPr>
      <w:r>
        <w:rPr>
          <w:rFonts w:asciiTheme="minorHAnsi" w:hAnsiTheme="minorHAnsi" w:cstheme="minorHAnsi"/>
          <w:b/>
          <w:iCs/>
          <w:color w:val="0D0D0D" w:themeColor="text1" w:themeTint="F2"/>
          <w:lang w:eastAsia="x-none"/>
        </w:rPr>
        <w:t>Załączniki:</w:t>
      </w:r>
    </w:p>
    <w:p w14:paraId="3EFD6116" w14:textId="402A3AED" w:rsidR="000C1ED9" w:rsidRDefault="000C1ED9" w:rsidP="00BE6A8F">
      <w:pPr>
        <w:jc w:val="both"/>
        <w:rPr>
          <w:rFonts w:asciiTheme="minorHAnsi" w:hAnsiTheme="minorHAnsi" w:cstheme="minorHAnsi"/>
          <w:iCs/>
          <w:color w:val="0D0D0D" w:themeColor="text1" w:themeTint="F2"/>
          <w:lang w:eastAsia="x-none"/>
        </w:rPr>
      </w:pPr>
      <w:r w:rsidRPr="000C1ED9">
        <w:rPr>
          <w:rFonts w:asciiTheme="minorHAnsi" w:hAnsiTheme="minorHAnsi" w:cstheme="minorHAnsi"/>
          <w:iCs/>
          <w:color w:val="0D0D0D" w:themeColor="text1" w:themeTint="F2"/>
          <w:lang w:eastAsia="x-none"/>
        </w:rPr>
        <w:t>Przesłany przez Wykonawcę opis techniczny.</w:t>
      </w:r>
    </w:p>
    <w:p w14:paraId="34BF7D6F" w14:textId="77777777" w:rsidR="00265DD0" w:rsidRPr="00583AA5" w:rsidRDefault="00265DD0" w:rsidP="00265DD0">
      <w:pPr>
        <w:ind w:left="6096"/>
        <w:jc w:val="center"/>
        <w:rPr>
          <w:rFonts w:asciiTheme="minorHAnsi" w:eastAsia="Calibri" w:hAnsiTheme="minorHAnsi" w:cstheme="minorHAnsi"/>
          <w:lang w:eastAsia="en-US"/>
        </w:rPr>
      </w:pPr>
      <w:r w:rsidRPr="00583AA5">
        <w:rPr>
          <w:rFonts w:asciiTheme="minorHAnsi" w:hAnsiTheme="minorHAnsi" w:cstheme="minorHAnsi"/>
          <w:b/>
          <w:iCs/>
          <w:lang w:eastAsia="x-none"/>
        </w:rPr>
        <w:t>Mariusz Cichecki</w:t>
      </w:r>
      <w:r w:rsidRPr="00583AA5">
        <w:rPr>
          <w:rFonts w:asciiTheme="minorHAnsi" w:eastAsia="Calibri" w:hAnsiTheme="minorHAnsi" w:cstheme="minorHAnsi"/>
          <w:lang w:eastAsia="en-US"/>
        </w:rPr>
        <w:t xml:space="preserve">       …………………………</w:t>
      </w:r>
    </w:p>
    <w:p w14:paraId="313BD9A0" w14:textId="77777777" w:rsidR="00265DD0" w:rsidRDefault="00265DD0" w:rsidP="00265DD0">
      <w:pPr>
        <w:spacing w:after="120"/>
        <w:ind w:left="6237"/>
        <w:jc w:val="center"/>
      </w:pPr>
      <w:r w:rsidRPr="00583AA5">
        <w:rPr>
          <w:rFonts w:asciiTheme="minorHAnsi" w:hAnsiTheme="minorHAnsi" w:cstheme="minorHAnsi"/>
          <w:sz w:val="18"/>
          <w:szCs w:val="18"/>
          <w:lang w:val="x-none" w:eastAsia="x-none"/>
        </w:rPr>
        <w:t>Podpis</w:t>
      </w:r>
      <w:r w:rsidRPr="00583AA5">
        <w:rPr>
          <w:rFonts w:asciiTheme="minorHAnsi" w:hAnsiTheme="minorHAnsi" w:cstheme="minorHAnsi"/>
          <w:i/>
          <w:sz w:val="18"/>
          <w:szCs w:val="18"/>
          <w:lang w:val="x-none"/>
        </w:rPr>
        <w:t xml:space="preserve"> </w:t>
      </w:r>
      <w:r w:rsidRPr="00583AA5">
        <w:rPr>
          <w:rFonts w:asciiTheme="minorHAnsi" w:hAnsiTheme="minorHAnsi" w:cstheme="minorHAnsi"/>
          <w:sz w:val="18"/>
          <w:szCs w:val="18"/>
          <w:lang w:val="x-none" w:eastAsia="x-none"/>
        </w:rPr>
        <w:t>Kierownika Zamawiającego</w:t>
      </w:r>
      <w:r w:rsidRPr="00583AA5">
        <w:rPr>
          <w:rFonts w:asciiTheme="minorHAnsi" w:hAnsiTheme="minorHAnsi" w:cstheme="minorHAnsi"/>
          <w:sz w:val="18"/>
          <w:szCs w:val="18"/>
          <w:lang w:val="x-none" w:eastAsia="x-none"/>
        </w:rPr>
        <w:br/>
        <w:t xml:space="preserve"> lub osoby upoważnionej</w:t>
      </w:r>
      <w:r w:rsidRPr="00583AA5">
        <w:rPr>
          <w:rFonts w:asciiTheme="minorHAnsi" w:hAnsiTheme="minorHAnsi" w:cstheme="minorHAnsi"/>
          <w:sz w:val="18"/>
          <w:szCs w:val="18"/>
          <w:lang w:eastAsia="x-none"/>
        </w:rPr>
        <w:t xml:space="preserve"> przez    Dyrektora IZ-PIB</w:t>
      </w:r>
    </w:p>
    <w:p w14:paraId="5448C9D5" w14:textId="4D21B55F" w:rsidR="00C1759B" w:rsidRDefault="00C1759B" w:rsidP="00BE6A8F">
      <w:pPr>
        <w:jc w:val="both"/>
        <w:rPr>
          <w:rFonts w:asciiTheme="minorHAnsi" w:hAnsiTheme="minorHAnsi" w:cstheme="minorHAnsi"/>
          <w:b/>
          <w:iCs/>
          <w:color w:val="0D0D0D" w:themeColor="text1" w:themeTint="F2"/>
          <w:lang w:eastAsia="x-none"/>
        </w:rPr>
      </w:pPr>
    </w:p>
    <w:p w14:paraId="4A592395" w14:textId="2D644AD4" w:rsidR="00C1759B" w:rsidRDefault="00C1759B" w:rsidP="00BE6A8F">
      <w:pPr>
        <w:jc w:val="both"/>
        <w:rPr>
          <w:rFonts w:asciiTheme="minorHAnsi" w:hAnsiTheme="minorHAnsi" w:cstheme="minorHAnsi"/>
          <w:b/>
          <w:iCs/>
          <w:color w:val="0D0D0D" w:themeColor="text1" w:themeTint="F2"/>
          <w:lang w:eastAsia="x-none"/>
        </w:rPr>
      </w:pPr>
      <w:bookmarkStart w:id="0" w:name="_GoBack"/>
      <w:bookmarkEnd w:id="0"/>
      <w:r w:rsidRPr="00C1759B">
        <w:rPr>
          <w:rFonts w:asciiTheme="minorHAnsi" w:hAnsiTheme="minorHAnsi" w:cstheme="minorHAnsi"/>
          <w:b/>
          <w:iCs/>
          <w:noProof/>
          <w:color w:val="0D0D0D" w:themeColor="text1" w:themeTint="F2"/>
        </w:rPr>
        <w:lastRenderedPageBreak/>
        <w:drawing>
          <wp:inline distT="0" distB="0" distL="0" distR="0" wp14:anchorId="42337ED6" wp14:editId="629894F7">
            <wp:extent cx="5760720" cy="7137308"/>
            <wp:effectExtent l="0" t="0" r="0" b="698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3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C7069" w14:textId="0A215A25" w:rsidR="00C1759B" w:rsidRDefault="00C1759B" w:rsidP="00BE6A8F">
      <w:pPr>
        <w:jc w:val="both"/>
        <w:rPr>
          <w:rFonts w:asciiTheme="minorHAnsi" w:hAnsiTheme="minorHAnsi" w:cstheme="minorHAnsi"/>
          <w:b/>
          <w:iCs/>
          <w:color w:val="0D0D0D" w:themeColor="text1" w:themeTint="F2"/>
          <w:lang w:eastAsia="x-none"/>
        </w:rPr>
      </w:pPr>
    </w:p>
    <w:p w14:paraId="3C8BE36E" w14:textId="5DA0D052" w:rsidR="00C1759B" w:rsidRDefault="00C1759B" w:rsidP="00BE6A8F">
      <w:pPr>
        <w:jc w:val="both"/>
        <w:rPr>
          <w:rFonts w:asciiTheme="minorHAnsi" w:hAnsiTheme="minorHAnsi" w:cstheme="minorHAnsi"/>
          <w:b/>
          <w:iCs/>
          <w:color w:val="0D0D0D" w:themeColor="text1" w:themeTint="F2"/>
          <w:lang w:eastAsia="x-none"/>
        </w:rPr>
      </w:pPr>
    </w:p>
    <w:p w14:paraId="7D64C010" w14:textId="1D2923B2" w:rsidR="00C1759B" w:rsidRDefault="00C1759B" w:rsidP="00BE6A8F">
      <w:pPr>
        <w:jc w:val="both"/>
        <w:rPr>
          <w:rFonts w:asciiTheme="minorHAnsi" w:hAnsiTheme="minorHAnsi" w:cstheme="minorHAnsi"/>
          <w:b/>
          <w:iCs/>
          <w:color w:val="0D0D0D" w:themeColor="text1" w:themeTint="F2"/>
          <w:lang w:eastAsia="x-none"/>
        </w:rPr>
      </w:pPr>
    </w:p>
    <w:p w14:paraId="4E4B1D22" w14:textId="32A98768" w:rsidR="00C1759B" w:rsidRDefault="00C1759B" w:rsidP="00BE6A8F">
      <w:pPr>
        <w:jc w:val="both"/>
        <w:rPr>
          <w:rFonts w:asciiTheme="minorHAnsi" w:hAnsiTheme="minorHAnsi" w:cstheme="minorHAnsi"/>
          <w:b/>
          <w:iCs/>
          <w:color w:val="0D0D0D" w:themeColor="text1" w:themeTint="F2"/>
          <w:lang w:eastAsia="x-none"/>
        </w:rPr>
      </w:pPr>
    </w:p>
    <w:p w14:paraId="2CBC6365" w14:textId="523DDF86" w:rsidR="00C1759B" w:rsidRDefault="00C1759B" w:rsidP="00BE6A8F">
      <w:pPr>
        <w:jc w:val="both"/>
        <w:rPr>
          <w:rFonts w:asciiTheme="minorHAnsi" w:hAnsiTheme="minorHAnsi" w:cstheme="minorHAnsi"/>
          <w:b/>
          <w:iCs/>
          <w:color w:val="0D0D0D" w:themeColor="text1" w:themeTint="F2"/>
          <w:lang w:eastAsia="x-none"/>
        </w:rPr>
      </w:pPr>
    </w:p>
    <w:p w14:paraId="2AB4FC9C" w14:textId="7C4BB9D8" w:rsidR="00C1759B" w:rsidRDefault="00C1759B" w:rsidP="00BE6A8F">
      <w:pPr>
        <w:jc w:val="both"/>
        <w:rPr>
          <w:rFonts w:asciiTheme="minorHAnsi" w:hAnsiTheme="minorHAnsi" w:cstheme="minorHAnsi"/>
          <w:b/>
          <w:iCs/>
          <w:color w:val="0D0D0D" w:themeColor="text1" w:themeTint="F2"/>
          <w:lang w:eastAsia="x-none"/>
        </w:rPr>
      </w:pPr>
    </w:p>
    <w:p w14:paraId="0025971F" w14:textId="3D233948" w:rsidR="00C1759B" w:rsidRDefault="00C1759B" w:rsidP="00BE6A8F">
      <w:pPr>
        <w:jc w:val="both"/>
        <w:rPr>
          <w:rFonts w:asciiTheme="minorHAnsi" w:hAnsiTheme="minorHAnsi" w:cstheme="minorHAnsi"/>
          <w:b/>
          <w:iCs/>
          <w:color w:val="0D0D0D" w:themeColor="text1" w:themeTint="F2"/>
          <w:lang w:eastAsia="x-none"/>
        </w:rPr>
      </w:pPr>
    </w:p>
    <w:p w14:paraId="0B5961C4" w14:textId="7F085F8F" w:rsidR="00C1759B" w:rsidRDefault="00C1759B" w:rsidP="00BE6A8F">
      <w:pPr>
        <w:jc w:val="both"/>
        <w:rPr>
          <w:rFonts w:asciiTheme="minorHAnsi" w:hAnsiTheme="minorHAnsi" w:cstheme="minorHAnsi"/>
          <w:b/>
          <w:iCs/>
          <w:color w:val="0D0D0D" w:themeColor="text1" w:themeTint="F2"/>
          <w:lang w:eastAsia="x-none"/>
        </w:rPr>
      </w:pPr>
    </w:p>
    <w:p w14:paraId="4B9DF98F" w14:textId="067BC136" w:rsidR="00C1759B" w:rsidRDefault="00C1759B" w:rsidP="00BE6A8F">
      <w:pPr>
        <w:jc w:val="both"/>
        <w:rPr>
          <w:rFonts w:asciiTheme="minorHAnsi" w:hAnsiTheme="minorHAnsi" w:cstheme="minorHAnsi"/>
          <w:b/>
          <w:iCs/>
          <w:color w:val="0D0D0D" w:themeColor="text1" w:themeTint="F2"/>
          <w:lang w:eastAsia="x-none"/>
        </w:rPr>
      </w:pPr>
    </w:p>
    <w:p w14:paraId="011684E1" w14:textId="5D17BE63" w:rsidR="00C1759B" w:rsidRDefault="00C1759B" w:rsidP="00BE6A8F">
      <w:pPr>
        <w:jc w:val="both"/>
        <w:rPr>
          <w:rFonts w:asciiTheme="minorHAnsi" w:hAnsiTheme="minorHAnsi" w:cstheme="minorHAnsi"/>
          <w:b/>
          <w:iCs/>
          <w:color w:val="0D0D0D" w:themeColor="text1" w:themeTint="F2"/>
          <w:lang w:eastAsia="x-none"/>
        </w:rPr>
      </w:pPr>
      <w:r w:rsidRPr="00C1759B">
        <w:rPr>
          <w:rFonts w:asciiTheme="minorHAnsi" w:hAnsiTheme="minorHAnsi" w:cstheme="minorHAnsi"/>
          <w:b/>
          <w:iCs/>
          <w:noProof/>
          <w:color w:val="0D0D0D" w:themeColor="text1" w:themeTint="F2"/>
        </w:rPr>
        <w:lastRenderedPageBreak/>
        <w:drawing>
          <wp:inline distT="0" distB="0" distL="0" distR="0" wp14:anchorId="7ED0CCA4" wp14:editId="7CD5B8F4">
            <wp:extent cx="5760720" cy="8648886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FF845" w14:textId="4C245737" w:rsidR="00C1759B" w:rsidRDefault="00C1759B" w:rsidP="00BE6A8F">
      <w:pPr>
        <w:jc w:val="both"/>
        <w:rPr>
          <w:rFonts w:asciiTheme="minorHAnsi" w:hAnsiTheme="minorHAnsi" w:cstheme="minorHAnsi"/>
          <w:b/>
          <w:iCs/>
          <w:color w:val="0D0D0D" w:themeColor="text1" w:themeTint="F2"/>
          <w:lang w:eastAsia="x-none"/>
        </w:rPr>
      </w:pPr>
    </w:p>
    <w:p w14:paraId="35646D26" w14:textId="7885C81F" w:rsidR="00C1759B" w:rsidRDefault="00C1759B" w:rsidP="00BE6A8F">
      <w:pPr>
        <w:jc w:val="both"/>
        <w:rPr>
          <w:rFonts w:asciiTheme="minorHAnsi" w:hAnsiTheme="minorHAnsi" w:cstheme="minorHAnsi"/>
          <w:b/>
          <w:iCs/>
          <w:color w:val="0D0D0D" w:themeColor="text1" w:themeTint="F2"/>
          <w:lang w:eastAsia="x-none"/>
        </w:rPr>
      </w:pPr>
      <w:r w:rsidRPr="00C1759B">
        <w:rPr>
          <w:rFonts w:asciiTheme="minorHAnsi" w:hAnsiTheme="minorHAnsi" w:cstheme="minorHAnsi"/>
          <w:b/>
          <w:iCs/>
          <w:noProof/>
          <w:color w:val="0D0D0D" w:themeColor="text1" w:themeTint="F2"/>
        </w:rPr>
        <w:lastRenderedPageBreak/>
        <w:drawing>
          <wp:inline distT="0" distB="0" distL="0" distR="0" wp14:anchorId="14188B2B" wp14:editId="762709E4">
            <wp:extent cx="5760720" cy="8600282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0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7CA09" w14:textId="3E7E774A" w:rsidR="00C1759B" w:rsidRDefault="00C1759B" w:rsidP="00BE6A8F">
      <w:pPr>
        <w:jc w:val="both"/>
        <w:rPr>
          <w:rFonts w:asciiTheme="minorHAnsi" w:hAnsiTheme="minorHAnsi" w:cstheme="minorHAnsi"/>
          <w:b/>
          <w:iCs/>
          <w:color w:val="0D0D0D" w:themeColor="text1" w:themeTint="F2"/>
          <w:lang w:eastAsia="x-none"/>
        </w:rPr>
      </w:pPr>
    </w:p>
    <w:p w14:paraId="6EEEDEFC" w14:textId="5DFC5657" w:rsidR="00C1759B" w:rsidRDefault="00C1759B" w:rsidP="00BE6A8F">
      <w:pPr>
        <w:jc w:val="both"/>
        <w:rPr>
          <w:rFonts w:asciiTheme="minorHAnsi" w:hAnsiTheme="minorHAnsi" w:cstheme="minorHAnsi"/>
          <w:b/>
          <w:iCs/>
          <w:color w:val="0D0D0D" w:themeColor="text1" w:themeTint="F2"/>
          <w:lang w:eastAsia="x-none"/>
        </w:rPr>
      </w:pPr>
      <w:r w:rsidRPr="00C1759B">
        <w:rPr>
          <w:rFonts w:asciiTheme="minorHAnsi" w:hAnsiTheme="minorHAnsi" w:cstheme="minorHAnsi"/>
          <w:b/>
          <w:iCs/>
          <w:noProof/>
          <w:color w:val="0D0D0D" w:themeColor="text1" w:themeTint="F2"/>
        </w:rPr>
        <w:lastRenderedPageBreak/>
        <w:drawing>
          <wp:inline distT="0" distB="0" distL="0" distR="0" wp14:anchorId="60D1D72B" wp14:editId="693262A4">
            <wp:extent cx="5760720" cy="791149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759B" w:rsidSect="007013C5">
      <w:headerReference w:type="first" r:id="rId13"/>
      <w:footerReference w:type="first" r:id="rId14"/>
      <w:pgSz w:w="11906" w:h="16838"/>
      <w:pgMar w:top="1417" w:right="1417" w:bottom="1417" w:left="1417" w:header="164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ABB3D4" w14:textId="77777777" w:rsidR="00775012" w:rsidRDefault="00775012" w:rsidP="00D64E9F">
      <w:r>
        <w:separator/>
      </w:r>
    </w:p>
  </w:endnote>
  <w:endnote w:type="continuationSeparator" w:id="0">
    <w:p w14:paraId="3048299C" w14:textId="77777777" w:rsidR="00775012" w:rsidRDefault="00775012" w:rsidP="00D64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466D64" w14:textId="77777777" w:rsidR="00205250" w:rsidRDefault="00205250">
    <w:r w:rsidRPr="00491C8D">
      <w:rPr>
        <w:rFonts w:ascii="Arial" w:hAnsi="Arial" w:cs="Arial"/>
        <w:i/>
        <w:noProof/>
        <w:color w:val="000000"/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A36E83C" wp14:editId="07781FDD">
              <wp:simplePos x="0" y="0"/>
              <wp:positionH relativeFrom="page">
                <wp:align>center</wp:align>
              </wp:positionH>
              <wp:positionV relativeFrom="page">
                <wp:posOffset>9541510</wp:posOffset>
              </wp:positionV>
              <wp:extent cx="6120000" cy="0"/>
              <wp:effectExtent l="0" t="0" r="0" b="0"/>
              <wp:wrapNone/>
              <wp:docPr id="8" name="Łącznik prosty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line w14:anchorId="77323B63" id="Łącznik prosty 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" from="0,751.3pt" to="481.9pt,7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" strokeweight="1pt">
              <w10:wrap anchorx="page" anchory="page"/>
            </v:line>
          </w:pict>
        </mc:Fallback>
      </mc:AlternateContent>
    </w:r>
  </w:p>
  <w:tbl>
    <w:tblPr>
      <w:tblStyle w:val="Tabela-Siatka"/>
      <w:tblW w:w="1134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  <w:gridCol w:w="5670"/>
    </w:tblGrid>
    <w:tr w:rsidR="00F9397E" w14:paraId="0EC0B797" w14:textId="77777777" w:rsidTr="00BD57F8">
      <w:trPr>
        <w:trHeight w:val="881"/>
        <w:jc w:val="center"/>
      </w:trPr>
      <w:tc>
        <w:tcPr>
          <w:tcW w:w="5670" w:type="dxa"/>
        </w:tcPr>
        <w:p w14:paraId="29DF954F" w14:textId="77777777" w:rsidR="00F9397E" w:rsidRPr="00CA7312" w:rsidRDefault="00F9397E" w:rsidP="00CA7312">
          <w:pPr>
            <w:pStyle w:val="wysrodkuj"/>
            <w:tabs>
              <w:tab w:val="left" w:pos="900"/>
              <w:tab w:val="left" w:pos="5954"/>
            </w:tabs>
            <w:spacing w:before="0" w:beforeAutospacing="0" w:after="60" w:afterAutospacing="0"/>
            <w:ind w:left="23" w:firstLine="0"/>
            <w:textAlignment w:val="top"/>
            <w:rPr>
              <w:rFonts w:ascii="Arial" w:hAnsi="Arial" w:cs="Arial"/>
              <w:color w:val="000000"/>
              <w:sz w:val="16"/>
              <w:szCs w:val="18"/>
            </w:rPr>
          </w:pPr>
          <w:r w:rsidRPr="00CA7312">
            <w:rPr>
              <w:rFonts w:ascii="Arial" w:hAnsi="Arial" w:cs="Arial"/>
              <w:color w:val="000000"/>
              <w:sz w:val="16"/>
              <w:szCs w:val="18"/>
            </w:rPr>
            <w:t>Adres do korespondencji:</w:t>
          </w:r>
        </w:p>
        <w:p w14:paraId="016FB478" w14:textId="77777777" w:rsidR="00F9397E" w:rsidRPr="00CA7312" w:rsidRDefault="00F9397E" w:rsidP="00CA7312">
          <w:pPr>
            <w:pStyle w:val="wysrodkuj"/>
            <w:tabs>
              <w:tab w:val="left" w:pos="900"/>
              <w:tab w:val="left" w:pos="5954"/>
            </w:tabs>
            <w:spacing w:before="0" w:beforeAutospacing="0" w:after="0" w:afterAutospacing="0"/>
            <w:ind w:left="22" w:firstLine="0"/>
            <w:textAlignment w:val="top"/>
            <w:rPr>
              <w:rFonts w:ascii="Arial" w:hAnsi="Arial" w:cs="Arial"/>
              <w:color w:val="000000"/>
              <w:sz w:val="16"/>
              <w:szCs w:val="18"/>
            </w:rPr>
          </w:pPr>
          <w:r w:rsidRPr="00CA7312">
            <w:rPr>
              <w:rFonts w:ascii="Arial" w:hAnsi="Arial" w:cs="Arial"/>
              <w:color w:val="000000"/>
              <w:sz w:val="16"/>
              <w:szCs w:val="18"/>
            </w:rPr>
            <w:t>32-083 BALICE, ul. Krakowska 1</w:t>
          </w:r>
        </w:p>
        <w:p w14:paraId="356B1EFC" w14:textId="77777777" w:rsidR="00F9397E" w:rsidRPr="00CA7312" w:rsidRDefault="00F9397E" w:rsidP="00E12095">
          <w:pPr>
            <w:pStyle w:val="wysrodkuj"/>
            <w:tabs>
              <w:tab w:val="left" w:pos="900"/>
              <w:tab w:val="left" w:pos="5954"/>
            </w:tabs>
            <w:spacing w:before="0" w:beforeAutospacing="0" w:after="0" w:afterAutospacing="0"/>
            <w:ind w:left="22" w:firstLine="0"/>
            <w:textAlignment w:val="top"/>
            <w:rPr>
              <w:rFonts w:ascii="Arial" w:hAnsi="Arial" w:cs="Arial"/>
              <w:color w:val="000000"/>
              <w:sz w:val="16"/>
              <w:szCs w:val="18"/>
            </w:rPr>
          </w:pPr>
          <w:r w:rsidRPr="00CA7312">
            <w:rPr>
              <w:rFonts w:ascii="Arial" w:hAnsi="Arial" w:cs="Arial"/>
              <w:color w:val="000000"/>
              <w:sz w:val="16"/>
              <w:szCs w:val="18"/>
            </w:rPr>
            <w:t>tel.: +48 12</w:t>
          </w:r>
          <w:r w:rsidR="00205250" w:rsidRPr="00CA7312">
            <w:rPr>
              <w:rFonts w:ascii="Arial" w:hAnsi="Arial" w:cs="Arial"/>
              <w:color w:val="000000"/>
              <w:sz w:val="16"/>
              <w:szCs w:val="18"/>
            </w:rPr>
            <w:t> </w:t>
          </w:r>
          <w:r w:rsidRPr="00CA7312">
            <w:rPr>
              <w:rFonts w:ascii="Arial" w:hAnsi="Arial" w:cs="Arial"/>
              <w:color w:val="000000"/>
              <w:sz w:val="16"/>
              <w:szCs w:val="18"/>
            </w:rPr>
            <w:t>357</w:t>
          </w:r>
          <w:r w:rsidR="00205250" w:rsidRPr="00CA7312">
            <w:rPr>
              <w:rFonts w:ascii="Arial" w:hAnsi="Arial" w:cs="Arial"/>
              <w:color w:val="000000"/>
              <w:sz w:val="16"/>
              <w:szCs w:val="18"/>
            </w:rPr>
            <w:t xml:space="preserve"> </w:t>
          </w:r>
          <w:r w:rsidRPr="00CA7312">
            <w:rPr>
              <w:rFonts w:ascii="Arial" w:hAnsi="Arial" w:cs="Arial"/>
              <w:color w:val="000000"/>
              <w:sz w:val="16"/>
              <w:szCs w:val="18"/>
            </w:rPr>
            <w:t>27</w:t>
          </w:r>
          <w:r w:rsidR="00205250" w:rsidRPr="00CA7312">
            <w:rPr>
              <w:rFonts w:ascii="Arial" w:hAnsi="Arial" w:cs="Arial"/>
              <w:color w:val="000000"/>
              <w:sz w:val="16"/>
              <w:szCs w:val="18"/>
            </w:rPr>
            <w:t xml:space="preserve"> </w:t>
          </w:r>
          <w:r w:rsidRPr="00CA7312">
            <w:rPr>
              <w:rFonts w:ascii="Arial" w:hAnsi="Arial" w:cs="Arial"/>
              <w:color w:val="000000"/>
              <w:sz w:val="16"/>
              <w:szCs w:val="18"/>
            </w:rPr>
            <w:t>00, +48 666 081 111</w:t>
          </w:r>
        </w:p>
        <w:p w14:paraId="699076A6" w14:textId="77777777" w:rsidR="005D543F" w:rsidRDefault="00AD4C17" w:rsidP="00CA7312">
          <w:pPr>
            <w:pStyle w:val="wysrodkuj"/>
            <w:tabs>
              <w:tab w:val="left" w:pos="900"/>
              <w:tab w:val="left" w:pos="5954"/>
            </w:tabs>
            <w:spacing w:before="0" w:beforeAutospacing="0" w:after="0" w:afterAutospacing="0"/>
            <w:ind w:left="22" w:firstLine="0"/>
            <w:textAlignment w:val="top"/>
            <w:rPr>
              <w:rFonts w:ascii="Arial" w:hAnsi="Arial" w:cs="Arial"/>
              <w:color w:val="000000"/>
              <w:sz w:val="16"/>
              <w:szCs w:val="18"/>
            </w:rPr>
          </w:pPr>
          <w:r>
            <w:rPr>
              <w:rFonts w:ascii="Arial" w:hAnsi="Arial" w:cs="Arial"/>
              <w:color w:val="000000"/>
              <w:sz w:val="16"/>
              <w:szCs w:val="18"/>
            </w:rPr>
            <w:t>www.</w:t>
          </w:r>
          <w:r w:rsidR="005D543F" w:rsidRPr="005D543F">
            <w:rPr>
              <w:rFonts w:ascii="Arial" w:hAnsi="Arial" w:cs="Arial"/>
              <w:color w:val="000000"/>
              <w:sz w:val="16"/>
              <w:szCs w:val="18"/>
            </w:rPr>
            <w:t>iz.edu.pl</w:t>
          </w:r>
        </w:p>
        <w:p w14:paraId="6624A016" w14:textId="77777777" w:rsidR="00F9397E" w:rsidRPr="00815849" w:rsidRDefault="00F9397E" w:rsidP="00CA7312">
          <w:pPr>
            <w:pStyle w:val="wysrodkuj"/>
            <w:tabs>
              <w:tab w:val="left" w:pos="900"/>
              <w:tab w:val="left" w:pos="5954"/>
            </w:tabs>
            <w:spacing w:before="0" w:beforeAutospacing="0" w:after="0" w:afterAutospacing="0"/>
            <w:ind w:left="22" w:firstLine="0"/>
            <w:textAlignment w:val="top"/>
            <w:rPr>
              <w:rFonts w:ascii="Arial" w:hAnsi="Arial" w:cs="Arial"/>
              <w:color w:val="000000"/>
              <w:sz w:val="18"/>
              <w:szCs w:val="18"/>
              <w:lang w:val="en-GB"/>
            </w:rPr>
          </w:pPr>
          <w:r w:rsidRPr="00CA7312">
            <w:rPr>
              <w:rFonts w:ascii="Arial" w:hAnsi="Arial" w:cs="Arial"/>
              <w:color w:val="000000"/>
              <w:sz w:val="16"/>
              <w:szCs w:val="18"/>
              <w:lang w:val="en-GB"/>
            </w:rPr>
            <w:t xml:space="preserve">e-mail: </w:t>
          </w:r>
          <w:r w:rsidR="008119E0" w:rsidRPr="00CA7312">
            <w:rPr>
              <w:rFonts w:ascii="Arial" w:hAnsi="Arial" w:cs="Arial"/>
              <w:color w:val="000000"/>
              <w:sz w:val="16"/>
              <w:szCs w:val="18"/>
              <w:lang w:val="en-GB"/>
            </w:rPr>
            <w:t>sekretariat@iz.edu.pl</w:t>
          </w:r>
        </w:p>
      </w:tc>
      <w:tc>
        <w:tcPr>
          <w:tcW w:w="5670" w:type="dxa"/>
        </w:tcPr>
        <w:p w14:paraId="261E4768" w14:textId="77777777" w:rsidR="00F9397E" w:rsidRPr="00CA7312" w:rsidRDefault="00F9397E" w:rsidP="00CA7312">
          <w:pPr>
            <w:pStyle w:val="wysrodkuj"/>
            <w:tabs>
              <w:tab w:val="left" w:pos="900"/>
              <w:tab w:val="left" w:pos="5954"/>
            </w:tabs>
            <w:spacing w:before="0" w:beforeAutospacing="0" w:after="60" w:afterAutospacing="0"/>
            <w:ind w:left="28" w:firstLine="0"/>
            <w:textAlignment w:val="top"/>
            <w:rPr>
              <w:rFonts w:ascii="Arial" w:hAnsi="Arial" w:cs="Arial"/>
              <w:color w:val="000000"/>
              <w:sz w:val="16"/>
              <w:szCs w:val="18"/>
            </w:rPr>
          </w:pPr>
          <w:r w:rsidRPr="00CA7312">
            <w:rPr>
              <w:rFonts w:ascii="Arial" w:hAnsi="Arial" w:cs="Arial"/>
              <w:color w:val="000000"/>
              <w:sz w:val="16"/>
              <w:szCs w:val="18"/>
            </w:rPr>
            <w:t>Adres siedziby:</w:t>
          </w:r>
        </w:p>
        <w:p w14:paraId="72A62B55" w14:textId="77777777" w:rsidR="00F9397E" w:rsidRPr="00CA7312" w:rsidRDefault="00F9397E" w:rsidP="00CA7312">
          <w:pPr>
            <w:pStyle w:val="wysrodkuj"/>
            <w:tabs>
              <w:tab w:val="left" w:pos="900"/>
              <w:tab w:val="left" w:pos="5954"/>
            </w:tabs>
            <w:spacing w:before="0" w:beforeAutospacing="0" w:after="0" w:afterAutospacing="0"/>
            <w:ind w:left="29" w:firstLine="0"/>
            <w:textAlignment w:val="top"/>
            <w:rPr>
              <w:rFonts w:ascii="Arial" w:hAnsi="Arial" w:cs="Arial"/>
              <w:color w:val="000000"/>
              <w:sz w:val="16"/>
              <w:szCs w:val="18"/>
            </w:rPr>
          </w:pPr>
          <w:r w:rsidRPr="00CA7312">
            <w:rPr>
              <w:rFonts w:ascii="Arial" w:hAnsi="Arial" w:cs="Arial"/>
              <w:color w:val="000000"/>
              <w:sz w:val="16"/>
              <w:szCs w:val="18"/>
            </w:rPr>
            <w:t>31-047 KRAKÓW, ul. Sarego 2</w:t>
          </w:r>
        </w:p>
        <w:p w14:paraId="6BD951D0" w14:textId="77777777" w:rsidR="00F9397E" w:rsidRPr="00CA7312" w:rsidRDefault="00F9397E" w:rsidP="00CA7312">
          <w:pPr>
            <w:pStyle w:val="wysrodkuj"/>
            <w:tabs>
              <w:tab w:val="left" w:pos="900"/>
              <w:tab w:val="left" w:pos="5954"/>
            </w:tabs>
            <w:spacing w:before="0" w:beforeAutospacing="0" w:after="0" w:afterAutospacing="0"/>
            <w:ind w:left="29" w:firstLine="0"/>
            <w:textAlignment w:val="top"/>
            <w:rPr>
              <w:rFonts w:ascii="Arial" w:hAnsi="Arial" w:cs="Arial"/>
              <w:color w:val="000000"/>
              <w:sz w:val="16"/>
              <w:szCs w:val="18"/>
            </w:rPr>
          </w:pPr>
          <w:r w:rsidRPr="00CA7312">
            <w:rPr>
              <w:rFonts w:ascii="Arial" w:hAnsi="Arial" w:cs="Arial"/>
              <w:color w:val="000000"/>
              <w:sz w:val="16"/>
              <w:szCs w:val="18"/>
            </w:rPr>
            <w:t>tel.: +48 12</w:t>
          </w:r>
          <w:r w:rsidR="00205250" w:rsidRPr="00CA7312">
            <w:rPr>
              <w:rFonts w:ascii="Arial" w:hAnsi="Arial" w:cs="Arial"/>
              <w:color w:val="000000"/>
              <w:sz w:val="16"/>
              <w:szCs w:val="18"/>
            </w:rPr>
            <w:t> </w:t>
          </w:r>
          <w:r w:rsidRPr="00CA7312">
            <w:rPr>
              <w:rFonts w:ascii="Arial" w:hAnsi="Arial" w:cs="Arial"/>
              <w:color w:val="000000"/>
              <w:sz w:val="16"/>
              <w:szCs w:val="18"/>
            </w:rPr>
            <w:t>357</w:t>
          </w:r>
          <w:r w:rsidR="00205250" w:rsidRPr="00CA7312">
            <w:rPr>
              <w:rFonts w:ascii="Arial" w:hAnsi="Arial" w:cs="Arial"/>
              <w:color w:val="000000"/>
              <w:sz w:val="16"/>
              <w:szCs w:val="18"/>
            </w:rPr>
            <w:t xml:space="preserve"> </w:t>
          </w:r>
          <w:r w:rsidRPr="00CA7312">
            <w:rPr>
              <w:rFonts w:ascii="Arial" w:hAnsi="Arial" w:cs="Arial"/>
              <w:color w:val="000000"/>
              <w:sz w:val="16"/>
              <w:szCs w:val="18"/>
            </w:rPr>
            <w:t>27</w:t>
          </w:r>
          <w:r w:rsidR="00205250" w:rsidRPr="00CA7312">
            <w:rPr>
              <w:rFonts w:ascii="Arial" w:hAnsi="Arial" w:cs="Arial"/>
              <w:color w:val="000000"/>
              <w:sz w:val="16"/>
              <w:szCs w:val="18"/>
            </w:rPr>
            <w:t xml:space="preserve"> </w:t>
          </w:r>
          <w:r w:rsidRPr="00CA7312">
            <w:rPr>
              <w:rFonts w:ascii="Arial" w:hAnsi="Arial" w:cs="Arial"/>
              <w:color w:val="000000"/>
              <w:sz w:val="16"/>
              <w:szCs w:val="18"/>
            </w:rPr>
            <w:t>00, +48 666 081 111</w:t>
          </w:r>
        </w:p>
        <w:p w14:paraId="0B24952C" w14:textId="77777777" w:rsidR="00F9397E" w:rsidRPr="00CA7312" w:rsidRDefault="00F9397E" w:rsidP="00CA7312">
          <w:pPr>
            <w:pStyle w:val="wysrodkuj"/>
            <w:tabs>
              <w:tab w:val="left" w:pos="900"/>
              <w:tab w:val="left" w:pos="5954"/>
            </w:tabs>
            <w:spacing w:before="0" w:beforeAutospacing="0" w:after="0" w:afterAutospacing="0"/>
            <w:ind w:left="29" w:firstLine="0"/>
            <w:textAlignment w:val="top"/>
            <w:rPr>
              <w:rFonts w:ascii="Arial" w:hAnsi="Arial" w:cs="Arial"/>
              <w:color w:val="000000"/>
              <w:sz w:val="16"/>
              <w:szCs w:val="18"/>
            </w:rPr>
          </w:pPr>
          <w:r w:rsidRPr="00CA7312">
            <w:rPr>
              <w:rFonts w:ascii="Arial" w:hAnsi="Arial" w:cs="Arial"/>
              <w:color w:val="000000"/>
              <w:sz w:val="16"/>
              <w:szCs w:val="18"/>
            </w:rPr>
            <w:t>KRS</w:t>
          </w:r>
          <w:r w:rsidR="001A293E">
            <w:rPr>
              <w:rFonts w:ascii="Arial" w:hAnsi="Arial" w:cs="Arial"/>
              <w:color w:val="000000"/>
              <w:sz w:val="16"/>
              <w:szCs w:val="18"/>
            </w:rPr>
            <w:t xml:space="preserve">: </w:t>
          </w:r>
          <w:r w:rsidRPr="00CA7312">
            <w:rPr>
              <w:rFonts w:ascii="Arial" w:hAnsi="Arial" w:cs="Arial"/>
              <w:color w:val="000000"/>
              <w:sz w:val="16"/>
              <w:szCs w:val="18"/>
            </w:rPr>
            <w:t>0000125481</w:t>
          </w:r>
        </w:p>
        <w:p w14:paraId="157B6F29" w14:textId="77777777" w:rsidR="00F9397E" w:rsidRPr="00CA7312" w:rsidRDefault="00F9397E" w:rsidP="00CA7312">
          <w:pPr>
            <w:pStyle w:val="wysrodkuj"/>
            <w:tabs>
              <w:tab w:val="left" w:pos="900"/>
              <w:tab w:val="left" w:pos="5954"/>
            </w:tabs>
            <w:spacing w:before="0" w:beforeAutospacing="0" w:after="0" w:afterAutospacing="0"/>
            <w:ind w:left="29" w:firstLine="0"/>
            <w:textAlignment w:val="top"/>
            <w:rPr>
              <w:rFonts w:ascii="Arial" w:hAnsi="Arial" w:cs="Arial"/>
              <w:color w:val="000000"/>
              <w:sz w:val="16"/>
              <w:szCs w:val="18"/>
            </w:rPr>
          </w:pPr>
          <w:r w:rsidRPr="00CA7312">
            <w:rPr>
              <w:rFonts w:ascii="Arial" w:hAnsi="Arial" w:cs="Arial"/>
              <w:color w:val="000000"/>
              <w:sz w:val="16"/>
              <w:szCs w:val="18"/>
            </w:rPr>
            <w:t>NIP</w:t>
          </w:r>
          <w:r w:rsidR="001A293E">
            <w:rPr>
              <w:rFonts w:ascii="Arial" w:hAnsi="Arial" w:cs="Arial"/>
              <w:color w:val="000000"/>
              <w:sz w:val="16"/>
              <w:szCs w:val="18"/>
            </w:rPr>
            <w:t>:</w:t>
          </w:r>
          <w:r w:rsidRPr="00CA7312">
            <w:rPr>
              <w:rFonts w:ascii="Arial" w:hAnsi="Arial" w:cs="Arial"/>
              <w:color w:val="000000"/>
              <w:sz w:val="16"/>
              <w:szCs w:val="18"/>
            </w:rPr>
            <w:t xml:space="preserve"> 675-000-21-30</w:t>
          </w:r>
        </w:p>
        <w:p w14:paraId="3B6437E2" w14:textId="77777777" w:rsidR="00F9397E" w:rsidRDefault="00F9397E" w:rsidP="00CA7312">
          <w:pPr>
            <w:pStyle w:val="wysrodkuj"/>
            <w:tabs>
              <w:tab w:val="left" w:pos="900"/>
              <w:tab w:val="left" w:pos="5954"/>
            </w:tabs>
            <w:spacing w:before="0" w:beforeAutospacing="0" w:after="0" w:afterAutospacing="0"/>
            <w:ind w:left="29" w:firstLine="0"/>
            <w:textAlignment w:val="top"/>
            <w:rPr>
              <w:rFonts w:ascii="Arial" w:hAnsi="Arial" w:cs="Arial"/>
              <w:color w:val="000000"/>
              <w:sz w:val="18"/>
              <w:szCs w:val="18"/>
            </w:rPr>
          </w:pPr>
          <w:r w:rsidRPr="00CA7312">
            <w:rPr>
              <w:rFonts w:ascii="Arial" w:hAnsi="Arial" w:cs="Arial"/>
              <w:color w:val="000000"/>
              <w:sz w:val="16"/>
              <w:szCs w:val="18"/>
            </w:rPr>
            <w:t>REGON</w:t>
          </w:r>
          <w:r w:rsidR="001A293E">
            <w:rPr>
              <w:rFonts w:ascii="Arial" w:hAnsi="Arial" w:cs="Arial"/>
              <w:color w:val="000000"/>
              <w:sz w:val="16"/>
              <w:szCs w:val="18"/>
            </w:rPr>
            <w:t xml:space="preserve">: </w:t>
          </w:r>
          <w:r w:rsidRPr="00CA7312">
            <w:rPr>
              <w:rFonts w:ascii="Arial" w:hAnsi="Arial" w:cs="Arial"/>
              <w:color w:val="000000"/>
              <w:sz w:val="16"/>
              <w:szCs w:val="18"/>
            </w:rPr>
            <w:t>000079728</w:t>
          </w:r>
        </w:p>
      </w:tc>
    </w:tr>
  </w:tbl>
  <w:p w14:paraId="124FD135" w14:textId="77777777" w:rsidR="00D64E9F" w:rsidRPr="00F9397E" w:rsidRDefault="00D64E9F" w:rsidP="00F9397E">
    <w:pPr>
      <w:pStyle w:val="wysrodkuj"/>
      <w:tabs>
        <w:tab w:val="left" w:pos="900"/>
        <w:tab w:val="left" w:pos="5954"/>
      </w:tabs>
      <w:spacing w:before="0" w:beforeAutospacing="0" w:after="0" w:afterAutospacing="0"/>
      <w:ind w:left="0" w:right="-55" w:firstLine="0"/>
      <w:jc w:val="left"/>
      <w:textAlignment w:val="top"/>
      <w:rPr>
        <w:rFonts w:ascii="Arial" w:hAnsi="Arial" w:cs="Arial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9EBC26" w14:textId="77777777" w:rsidR="00775012" w:rsidRDefault="00775012" w:rsidP="00D64E9F">
      <w:r>
        <w:separator/>
      </w:r>
    </w:p>
  </w:footnote>
  <w:footnote w:type="continuationSeparator" w:id="0">
    <w:p w14:paraId="5E0AD768" w14:textId="77777777" w:rsidR="00775012" w:rsidRDefault="00775012" w:rsidP="00D64E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93401566"/>
  <w:p w14:paraId="0F805FEF" w14:textId="77777777" w:rsidR="00CB0D94" w:rsidRPr="00AD4C17" w:rsidRDefault="00CB0D94" w:rsidP="00CB0D94">
    <w:pPr>
      <w:rPr>
        <w:lang w:val="en-GB"/>
      </w:rPr>
    </w:pPr>
    <w:r w:rsidRPr="00AD4C17">
      <w:rPr>
        <w:noProof/>
        <w:sz w:val="37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D398554" wp14:editId="62BCCE51">
              <wp:simplePos x="0" y="0"/>
              <wp:positionH relativeFrom="page">
                <wp:posOffset>2076450</wp:posOffset>
              </wp:positionH>
              <wp:positionV relativeFrom="page">
                <wp:posOffset>495300</wp:posOffset>
              </wp:positionV>
              <wp:extent cx="4704715" cy="1404620"/>
              <wp:effectExtent l="0" t="0" r="635" b="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0471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6B2180" w14:textId="77777777" w:rsidR="00CB0D94" w:rsidRPr="00D64E9F" w:rsidRDefault="00CB0D94" w:rsidP="00CB0D94">
                          <w:pPr>
                            <w:pStyle w:val="Nagwek5"/>
                            <w:rPr>
                              <w:sz w:val="36"/>
                            </w:rPr>
                          </w:pPr>
                          <w:r w:rsidRPr="00D64E9F">
                            <w:rPr>
                              <w:spacing w:val="0"/>
                              <w:sz w:val="37"/>
                              <w:szCs w:val="24"/>
                            </w:rPr>
                            <w:t xml:space="preserve">INSTYTUT </w:t>
                          </w:r>
                          <w:r w:rsidRPr="00D64E9F">
                            <w:rPr>
                              <w:sz w:val="36"/>
                            </w:rPr>
                            <w:t xml:space="preserve"> </w:t>
                          </w:r>
                          <w:r w:rsidRPr="00D64E9F">
                            <w:rPr>
                              <w:spacing w:val="0"/>
                              <w:sz w:val="37"/>
                              <w:szCs w:val="24"/>
                            </w:rPr>
                            <w:t>ZOOTECHNIKI</w:t>
                          </w:r>
                        </w:p>
                        <w:p w14:paraId="76F0F886" w14:textId="77777777" w:rsidR="00CB0D94" w:rsidRPr="00D64E9F" w:rsidRDefault="00CB0D94" w:rsidP="00CB0D94">
                          <w:pPr>
                            <w:pStyle w:val="Nagwek4"/>
                            <w:spacing w:line="276" w:lineRule="auto"/>
                            <w:rPr>
                              <w:b/>
                              <w:sz w:val="32"/>
                            </w:rPr>
                          </w:pPr>
                          <w:r w:rsidRPr="00D64E9F">
                            <w:rPr>
                              <w:b/>
                              <w:sz w:val="37"/>
                            </w:rPr>
                            <w:t>PAŃSTWOWY</w:t>
                          </w:r>
                          <w:r w:rsidRPr="00D64E9F">
                            <w:rPr>
                              <w:b/>
                              <w:sz w:val="36"/>
                            </w:rPr>
                            <w:t xml:space="preserve">  </w:t>
                          </w:r>
                          <w:r w:rsidRPr="00D64E9F">
                            <w:rPr>
                              <w:b/>
                              <w:sz w:val="37"/>
                            </w:rPr>
                            <w:t>INSTYTUT</w:t>
                          </w:r>
                          <w:r w:rsidRPr="00D64E9F">
                            <w:rPr>
                              <w:b/>
                              <w:sz w:val="36"/>
                            </w:rPr>
                            <w:t xml:space="preserve">  </w:t>
                          </w:r>
                          <w:r w:rsidRPr="00D64E9F">
                            <w:rPr>
                              <w:b/>
                              <w:sz w:val="37"/>
                            </w:rPr>
                            <w:t>BADAWCZY</w:t>
                          </w:r>
                        </w:p>
                        <w:p w14:paraId="157B2265" w14:textId="77777777" w:rsidR="00CB0D94" w:rsidRDefault="00CB0D94" w:rsidP="00CB0D94">
                          <w:pPr>
                            <w:jc w:val="center"/>
                          </w:pPr>
                          <w:r w:rsidRPr="00AD4C17">
                            <w:rPr>
                              <w:rFonts w:ascii="Arial" w:hAnsi="Arial"/>
                              <w:b/>
                              <w:spacing w:val="2"/>
                              <w:sz w:val="22"/>
                              <w:szCs w:val="22"/>
                              <w:lang w:val="en-GB"/>
                            </w:rPr>
                            <w:t>NATIONAL  RESEARCH  INSTITUTE  OF  ANIMAL  PRODUCTION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D39855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63.5pt;margin-top:39pt;width:370.4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" stroked="f">
              <v:textbox style="mso-fit-shape-to-text:t">
                <w:txbxContent>
                  <w:p w14:paraId="266B2180" w14:textId="77777777" w:rsidR="00CB0D94" w:rsidRPr="00D64E9F" w:rsidRDefault="00CB0D94" w:rsidP="00CB0D94">
                    <w:pPr>
                      <w:pStyle w:val="Nagwek5"/>
                      <w:rPr>
                        <w:sz w:val="36"/>
                      </w:rPr>
                    </w:pPr>
                    <w:r w:rsidRPr="00D64E9F">
                      <w:rPr>
                        <w:spacing w:val="0"/>
                        <w:sz w:val="37"/>
                        <w:szCs w:val="24"/>
                      </w:rPr>
                      <w:t xml:space="preserve">INSTYTUT </w:t>
                    </w:r>
                    <w:r w:rsidRPr="00D64E9F">
                      <w:rPr>
                        <w:sz w:val="36"/>
                      </w:rPr>
                      <w:t xml:space="preserve"> </w:t>
                    </w:r>
                    <w:r w:rsidRPr="00D64E9F">
                      <w:rPr>
                        <w:spacing w:val="0"/>
                        <w:sz w:val="37"/>
                        <w:szCs w:val="24"/>
                      </w:rPr>
                      <w:t>ZOOTECHNIKI</w:t>
                    </w:r>
                  </w:p>
                  <w:p w14:paraId="76F0F886" w14:textId="77777777" w:rsidR="00CB0D94" w:rsidRPr="00D64E9F" w:rsidRDefault="00CB0D94" w:rsidP="00CB0D94">
                    <w:pPr>
                      <w:pStyle w:val="Nagwek4"/>
                      <w:spacing w:line="276" w:lineRule="auto"/>
                      <w:rPr>
                        <w:b/>
                        <w:sz w:val="32"/>
                      </w:rPr>
                    </w:pPr>
                    <w:r w:rsidRPr="00D64E9F">
                      <w:rPr>
                        <w:b/>
                        <w:sz w:val="37"/>
                      </w:rPr>
                      <w:t>PAŃSTWOWY</w:t>
                    </w:r>
                    <w:r w:rsidRPr="00D64E9F">
                      <w:rPr>
                        <w:b/>
                        <w:sz w:val="36"/>
                      </w:rPr>
                      <w:t xml:space="preserve">  </w:t>
                    </w:r>
                    <w:r w:rsidRPr="00D64E9F">
                      <w:rPr>
                        <w:b/>
                        <w:sz w:val="37"/>
                      </w:rPr>
                      <w:t>INSTYTUT</w:t>
                    </w:r>
                    <w:r w:rsidRPr="00D64E9F">
                      <w:rPr>
                        <w:b/>
                        <w:sz w:val="36"/>
                      </w:rPr>
                      <w:t xml:space="preserve">  </w:t>
                    </w:r>
                    <w:r w:rsidRPr="00D64E9F">
                      <w:rPr>
                        <w:b/>
                        <w:sz w:val="37"/>
                      </w:rPr>
                      <w:t>BADAWCZY</w:t>
                    </w:r>
                  </w:p>
                  <w:p w14:paraId="157B2265" w14:textId="77777777" w:rsidR="00CB0D94" w:rsidRDefault="00CB0D94" w:rsidP="00CB0D94">
                    <w:pPr>
                      <w:jc w:val="center"/>
                    </w:pPr>
                    <w:r w:rsidRPr="00AD4C17">
                      <w:rPr>
                        <w:rFonts w:ascii="Arial" w:hAnsi="Arial"/>
                        <w:b/>
                        <w:spacing w:val="2"/>
                        <w:sz w:val="22"/>
                        <w:szCs w:val="22"/>
                        <w:lang w:val="en-GB"/>
                      </w:rPr>
                      <w:t>NATIONAL  RESEARCH  INSTITUTE  OF  ANIMAL  PRODUCTION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0043DB5C" wp14:editId="46431B68">
          <wp:simplePos x="0" y="0"/>
          <wp:positionH relativeFrom="page">
            <wp:posOffset>819150</wp:posOffset>
          </wp:positionH>
          <wp:positionV relativeFrom="page">
            <wp:posOffset>390525</wp:posOffset>
          </wp:positionV>
          <wp:extent cx="942975" cy="1007745"/>
          <wp:effectExtent l="0" t="0" r="9525" b="1905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ED0F2B" w14:textId="77777777" w:rsidR="00CB0D94" w:rsidRPr="00AD4C17" w:rsidRDefault="00CB0D94" w:rsidP="00CB0D94">
    <w:pPr>
      <w:rPr>
        <w:lang w:val="en-GB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77F4D76" wp14:editId="09CB6038">
              <wp:simplePos x="0" y="0"/>
              <wp:positionH relativeFrom="column">
                <wp:posOffset>-176530</wp:posOffset>
              </wp:positionH>
              <wp:positionV relativeFrom="paragraph">
                <wp:posOffset>219075</wp:posOffset>
              </wp:positionV>
              <wp:extent cx="6119495" cy="47625"/>
              <wp:effectExtent l="0" t="0" r="33655" b="2857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19495" cy="47625"/>
                        <a:chOff x="0" y="0"/>
                        <a:chExt cx="6119495" cy="47625"/>
                      </a:xfrm>
                    </wpg:grpSpPr>
                    <wps:wsp>
                      <wps:cNvPr id="6" name="Line 7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7"/>
                      <wps:cNvCnPr>
                        <a:cxnSpLocks noChangeShapeType="1"/>
                      </wps:cNvCnPr>
                      <wps:spPr bwMode="auto">
                        <a:xfrm>
                          <a:off x="0" y="47625"/>
                          <a:ext cx="61194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03D8650A" id="Grupa 5" o:spid="_x0000_s1026" style="position:absolute;margin-left:-13.9pt;margin-top:17.25pt;width:481.85pt;height:3.75pt;z-index:251665408" coordsize="61194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">
              <v:line id="Line 7" o:spid="_x0000_s1027" style="position:absolute;visibility:visible;mso-wrap-style:square" from="0,0" to="611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" strokeweight="1.5pt"/>
              <v:line id="Line 7" o:spid="_x0000_s1028" style="position:absolute;visibility:visible;mso-wrap-style:square" from="0,476" to="61194,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" strokeweight="1pt"/>
            </v:group>
          </w:pict>
        </mc:Fallback>
      </mc:AlternateContent>
    </w:r>
  </w:p>
  <w:bookmarkEnd w:id="1"/>
  <w:p w14:paraId="036BB912" w14:textId="77777777" w:rsidR="00CB0D94" w:rsidRDefault="00CB0D9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4"/>
    <w:multiLevelType w:val="singleLevel"/>
    <w:tmpl w:val="8AB497CA"/>
    <w:name w:val="WW8Num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1080"/>
      </w:pPr>
      <w:rPr>
        <w:b w:val="0"/>
      </w:rPr>
    </w:lvl>
  </w:abstractNum>
  <w:abstractNum w:abstractNumId="1" w15:restartNumberingAfterBreak="0">
    <w:nsid w:val="00000010"/>
    <w:multiLevelType w:val="singleLevel"/>
    <w:tmpl w:val="C08C31C6"/>
    <w:name w:val="WW8Num17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1080"/>
      </w:pPr>
      <w:rPr>
        <w:b w:val="0"/>
      </w:rPr>
    </w:lvl>
  </w:abstractNum>
  <w:abstractNum w:abstractNumId="2" w15:restartNumberingAfterBreak="0">
    <w:nsid w:val="03A0331F"/>
    <w:multiLevelType w:val="hybridMultilevel"/>
    <w:tmpl w:val="F6F80B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49D25DA"/>
    <w:multiLevelType w:val="hybridMultilevel"/>
    <w:tmpl w:val="48DA6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9F0604"/>
    <w:multiLevelType w:val="hybridMultilevel"/>
    <w:tmpl w:val="FF8C5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4961E7"/>
    <w:multiLevelType w:val="hybridMultilevel"/>
    <w:tmpl w:val="1BE0B8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2E3F41"/>
    <w:multiLevelType w:val="hybridMultilevel"/>
    <w:tmpl w:val="2258E44E"/>
    <w:lvl w:ilvl="0" w:tplc="009EF2DE">
      <w:start w:val="1"/>
      <w:numFmt w:val="upperRoman"/>
      <w:lvlText w:val="%1."/>
      <w:lvlJc w:val="right"/>
      <w:pPr>
        <w:ind w:left="284" w:firstLine="28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B33809"/>
    <w:multiLevelType w:val="hybridMultilevel"/>
    <w:tmpl w:val="FD3227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3F57C9"/>
    <w:multiLevelType w:val="hybridMultilevel"/>
    <w:tmpl w:val="C7BAD906"/>
    <w:lvl w:ilvl="0" w:tplc="4F108BEC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0A588D"/>
    <w:multiLevelType w:val="hybridMultilevel"/>
    <w:tmpl w:val="B978CF5A"/>
    <w:lvl w:ilvl="0" w:tplc="5D1C5322">
      <w:start w:val="1"/>
      <w:numFmt w:val="decimal"/>
      <w:lvlText w:val="%1)"/>
      <w:lvlJc w:val="left"/>
      <w:pPr>
        <w:ind w:left="928" w:hanging="360"/>
      </w:pPr>
      <w:rPr>
        <w:b/>
        <w:sz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18732E27"/>
    <w:multiLevelType w:val="hybridMultilevel"/>
    <w:tmpl w:val="98766C1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15439F0"/>
    <w:multiLevelType w:val="hybridMultilevel"/>
    <w:tmpl w:val="C1AC63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C836A1"/>
    <w:multiLevelType w:val="hybridMultilevel"/>
    <w:tmpl w:val="62A4CC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F7222D"/>
    <w:multiLevelType w:val="hybridMultilevel"/>
    <w:tmpl w:val="871803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B9825CD"/>
    <w:multiLevelType w:val="hybridMultilevel"/>
    <w:tmpl w:val="DFE855A8"/>
    <w:lvl w:ilvl="0" w:tplc="88FC964C">
      <w:start w:val="4"/>
      <w:numFmt w:val="decimal"/>
      <w:lvlText w:val="%1)"/>
      <w:lvlJc w:val="left"/>
      <w:pPr>
        <w:ind w:left="720" w:hanging="360"/>
      </w:pPr>
      <w:rPr>
        <w:rFonts w:hint="default"/>
        <w:b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3F2FCB"/>
    <w:multiLevelType w:val="hybridMultilevel"/>
    <w:tmpl w:val="C7BAD906"/>
    <w:lvl w:ilvl="0" w:tplc="4F108BEC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73C79"/>
    <w:multiLevelType w:val="hybridMultilevel"/>
    <w:tmpl w:val="8DC66A1C"/>
    <w:lvl w:ilvl="0" w:tplc="45124A4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0A57F2"/>
    <w:multiLevelType w:val="hybridMultilevel"/>
    <w:tmpl w:val="C7BAD906"/>
    <w:lvl w:ilvl="0" w:tplc="4F108B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BF3B9E"/>
    <w:multiLevelType w:val="hybridMultilevel"/>
    <w:tmpl w:val="5F546C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FD3DC4"/>
    <w:multiLevelType w:val="hybridMultilevel"/>
    <w:tmpl w:val="4182716E"/>
    <w:lvl w:ilvl="0" w:tplc="06869DD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/>
      </w:rPr>
    </w:lvl>
    <w:lvl w:ilvl="1" w:tplc="6040F582">
      <w:start w:val="6"/>
      <w:numFmt w:val="decimal"/>
      <w:lvlText w:val="%2)"/>
      <w:lvlJc w:val="left"/>
      <w:pPr>
        <w:tabs>
          <w:tab w:val="num" w:pos="720"/>
        </w:tabs>
        <w:ind w:left="1440" w:hanging="360"/>
      </w:pPr>
      <w:rPr>
        <w:b w:val="0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3A976C9"/>
    <w:multiLevelType w:val="hybridMultilevel"/>
    <w:tmpl w:val="5E6E40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677D7D"/>
    <w:multiLevelType w:val="hybridMultilevel"/>
    <w:tmpl w:val="14D80336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5A942CD2"/>
    <w:multiLevelType w:val="hybridMultilevel"/>
    <w:tmpl w:val="ED80E6C4"/>
    <w:lvl w:ilvl="0" w:tplc="F034A25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9239D5"/>
    <w:multiLevelType w:val="multilevel"/>
    <w:tmpl w:val="D92CFA04"/>
    <w:lvl w:ilvl="0">
      <w:start w:val="5"/>
      <w:numFmt w:val="decimal"/>
      <w:lvlText w:val="%1."/>
      <w:lvlJc w:val="left"/>
      <w:pPr>
        <w:ind w:left="0" w:firstLine="0"/>
      </w:pPr>
      <w:rPr>
        <w:rFonts w:ascii="Calibri" w:eastAsia="Arial" w:hAnsi="Calibri" w:cs="Calibri" w:hint="default"/>
        <w:position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ascii="Arial" w:eastAsia="Arial" w:hAnsi="Arial" w:cs="Arial" w:hint="default"/>
        <w:position w:val="0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ascii="Arial" w:eastAsia="Arial" w:hAnsi="Arial" w:cs="Arial" w:hint="default"/>
        <w:position w:val="0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Arial" w:eastAsia="Arial" w:hAnsi="Arial" w:cs="Arial" w:hint="default"/>
        <w:position w:val="0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ascii="Arial" w:eastAsia="Arial" w:hAnsi="Arial" w:cs="Arial" w:hint="default"/>
        <w:position w:val="0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ascii="Arial" w:eastAsia="Arial" w:hAnsi="Arial" w:cs="Arial" w:hint="default"/>
        <w:position w:val="0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ascii="Arial" w:eastAsia="Arial" w:hAnsi="Arial" w:cs="Arial" w:hint="default"/>
        <w:position w:val="0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ascii="Arial" w:eastAsia="Arial" w:hAnsi="Arial" w:cs="Arial" w:hint="default"/>
        <w:position w:val="0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ascii="Arial" w:eastAsia="Arial" w:hAnsi="Arial" w:cs="Arial" w:hint="default"/>
        <w:position w:val="0"/>
      </w:rPr>
    </w:lvl>
  </w:abstractNum>
  <w:abstractNum w:abstractNumId="24" w15:restartNumberingAfterBreak="0">
    <w:nsid w:val="62A469E7"/>
    <w:multiLevelType w:val="hybridMultilevel"/>
    <w:tmpl w:val="0EC62F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FE2AA7"/>
    <w:multiLevelType w:val="hybridMultilevel"/>
    <w:tmpl w:val="96A84C02"/>
    <w:lvl w:ilvl="0" w:tplc="5880A0A2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593C2E"/>
    <w:multiLevelType w:val="hybridMultilevel"/>
    <w:tmpl w:val="896ECD1C"/>
    <w:lvl w:ilvl="0" w:tplc="95C4E4CE">
      <w:start w:val="1"/>
      <w:numFmt w:val="lowerLetter"/>
      <w:lvlText w:val="%1)"/>
      <w:lvlJc w:val="left"/>
      <w:pPr>
        <w:ind w:left="786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6A9D6093"/>
    <w:multiLevelType w:val="singleLevel"/>
    <w:tmpl w:val="0415000F"/>
    <w:lvl w:ilvl="0">
      <w:start w:val="1"/>
      <w:numFmt w:val="decimal"/>
      <w:lvlText w:val="%1."/>
      <w:lvlJc w:val="left"/>
      <w:pPr>
        <w:ind w:left="1260" w:hanging="360"/>
      </w:pPr>
    </w:lvl>
  </w:abstractNum>
  <w:abstractNum w:abstractNumId="28" w15:restartNumberingAfterBreak="0">
    <w:nsid w:val="74E54201"/>
    <w:multiLevelType w:val="hybridMultilevel"/>
    <w:tmpl w:val="B70AAAA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BC21525"/>
    <w:multiLevelType w:val="hybridMultilevel"/>
    <w:tmpl w:val="DA707AD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CC5FF6"/>
    <w:multiLevelType w:val="hybridMultilevel"/>
    <w:tmpl w:val="45703F00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6"/>
  </w:num>
  <w:num w:numId="7">
    <w:abstractNumId w:val="17"/>
  </w:num>
  <w:num w:numId="8">
    <w:abstractNumId w:val="26"/>
  </w:num>
  <w:num w:numId="9">
    <w:abstractNumId w:val="20"/>
  </w:num>
  <w:num w:numId="10">
    <w:abstractNumId w:val="14"/>
  </w:num>
  <w:num w:numId="11">
    <w:abstractNumId w:val="4"/>
  </w:num>
  <w:num w:numId="12">
    <w:abstractNumId w:val="18"/>
  </w:num>
  <w:num w:numId="13">
    <w:abstractNumId w:val="0"/>
  </w:num>
  <w:num w:numId="14">
    <w:abstractNumId w:val="21"/>
  </w:num>
  <w:num w:numId="15">
    <w:abstractNumId w:val="24"/>
  </w:num>
  <w:num w:numId="16">
    <w:abstractNumId w:val="16"/>
  </w:num>
  <w:num w:numId="17">
    <w:abstractNumId w:val="13"/>
  </w:num>
  <w:num w:numId="18">
    <w:abstractNumId w:val="3"/>
  </w:num>
  <w:num w:numId="19">
    <w:abstractNumId w:val="29"/>
  </w:num>
  <w:num w:numId="20">
    <w:abstractNumId w:val="11"/>
  </w:num>
  <w:num w:numId="21">
    <w:abstractNumId w:val="10"/>
  </w:num>
  <w:num w:numId="22">
    <w:abstractNumId w:val="27"/>
    <w:lvlOverride w:ilvl="0">
      <w:startOverride w:val="1"/>
    </w:lvlOverride>
  </w:num>
  <w:num w:numId="23">
    <w:abstractNumId w:val="2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</w:num>
  <w:num w:numId="26">
    <w:abstractNumId w:val="30"/>
  </w:num>
  <w:num w:numId="27">
    <w:abstractNumId w:val="1"/>
  </w:num>
  <w:num w:numId="28">
    <w:abstractNumId w:val="2"/>
  </w:num>
  <w:num w:numId="29">
    <w:abstractNumId w:val="19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8"/>
  </w:num>
  <w:num w:numId="31">
    <w:abstractNumId w:val="7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849"/>
    <w:rsid w:val="00000377"/>
    <w:rsid w:val="000125A3"/>
    <w:rsid w:val="00027409"/>
    <w:rsid w:val="00031C27"/>
    <w:rsid w:val="00046042"/>
    <w:rsid w:val="000A0D22"/>
    <w:rsid w:val="000A3023"/>
    <w:rsid w:val="000C1ED9"/>
    <w:rsid w:val="000C728F"/>
    <w:rsid w:val="00103CED"/>
    <w:rsid w:val="00123906"/>
    <w:rsid w:val="00123D7B"/>
    <w:rsid w:val="00124CE7"/>
    <w:rsid w:val="00136007"/>
    <w:rsid w:val="001477E0"/>
    <w:rsid w:val="00182003"/>
    <w:rsid w:val="001A293E"/>
    <w:rsid w:val="00205250"/>
    <w:rsid w:val="002328BA"/>
    <w:rsid w:val="00242F6E"/>
    <w:rsid w:val="00252A27"/>
    <w:rsid w:val="0025346F"/>
    <w:rsid w:val="00265DD0"/>
    <w:rsid w:val="00294CFD"/>
    <w:rsid w:val="002A3ECB"/>
    <w:rsid w:val="002D5C9B"/>
    <w:rsid w:val="002F1EBF"/>
    <w:rsid w:val="00316876"/>
    <w:rsid w:val="003329C8"/>
    <w:rsid w:val="003336E9"/>
    <w:rsid w:val="00344593"/>
    <w:rsid w:val="00347937"/>
    <w:rsid w:val="00387E0D"/>
    <w:rsid w:val="00396260"/>
    <w:rsid w:val="003B2703"/>
    <w:rsid w:val="003D5736"/>
    <w:rsid w:val="003E25B0"/>
    <w:rsid w:val="003E64A4"/>
    <w:rsid w:val="00412F4C"/>
    <w:rsid w:val="0042511E"/>
    <w:rsid w:val="004B2079"/>
    <w:rsid w:val="004C1409"/>
    <w:rsid w:val="004C5340"/>
    <w:rsid w:val="004D3746"/>
    <w:rsid w:val="004D4B83"/>
    <w:rsid w:val="004E5C7C"/>
    <w:rsid w:val="004E7BDB"/>
    <w:rsid w:val="004F014A"/>
    <w:rsid w:val="0051561A"/>
    <w:rsid w:val="00522859"/>
    <w:rsid w:val="00565554"/>
    <w:rsid w:val="00566BDB"/>
    <w:rsid w:val="00577404"/>
    <w:rsid w:val="005901E6"/>
    <w:rsid w:val="005B6764"/>
    <w:rsid w:val="005D2D44"/>
    <w:rsid w:val="005D543F"/>
    <w:rsid w:val="005E1CFB"/>
    <w:rsid w:val="00601E5C"/>
    <w:rsid w:val="00611FFA"/>
    <w:rsid w:val="0062271B"/>
    <w:rsid w:val="00623F90"/>
    <w:rsid w:val="00645B88"/>
    <w:rsid w:val="0064648F"/>
    <w:rsid w:val="0067604F"/>
    <w:rsid w:val="00684A95"/>
    <w:rsid w:val="00696FC8"/>
    <w:rsid w:val="00697F78"/>
    <w:rsid w:val="006A6AFF"/>
    <w:rsid w:val="006C69DF"/>
    <w:rsid w:val="006D4C18"/>
    <w:rsid w:val="006F0F61"/>
    <w:rsid w:val="006F23AC"/>
    <w:rsid w:val="007013C5"/>
    <w:rsid w:val="00706771"/>
    <w:rsid w:val="00710CC4"/>
    <w:rsid w:val="007217ED"/>
    <w:rsid w:val="00724173"/>
    <w:rsid w:val="00750010"/>
    <w:rsid w:val="00763327"/>
    <w:rsid w:val="00771928"/>
    <w:rsid w:val="00775012"/>
    <w:rsid w:val="00781EEA"/>
    <w:rsid w:val="00787855"/>
    <w:rsid w:val="007E199E"/>
    <w:rsid w:val="007E4F6B"/>
    <w:rsid w:val="008119E0"/>
    <w:rsid w:val="00815849"/>
    <w:rsid w:val="008337EB"/>
    <w:rsid w:val="008661BE"/>
    <w:rsid w:val="008743F1"/>
    <w:rsid w:val="008A059E"/>
    <w:rsid w:val="008C4396"/>
    <w:rsid w:val="008C7AA7"/>
    <w:rsid w:val="008E4833"/>
    <w:rsid w:val="00965EDB"/>
    <w:rsid w:val="00972BE8"/>
    <w:rsid w:val="00981E9A"/>
    <w:rsid w:val="009E237B"/>
    <w:rsid w:val="00A31318"/>
    <w:rsid w:val="00A9132E"/>
    <w:rsid w:val="00A94D29"/>
    <w:rsid w:val="00AA427F"/>
    <w:rsid w:val="00AB23D9"/>
    <w:rsid w:val="00AB3202"/>
    <w:rsid w:val="00AB6FB2"/>
    <w:rsid w:val="00AC7B12"/>
    <w:rsid w:val="00AD4C17"/>
    <w:rsid w:val="00AD7AA4"/>
    <w:rsid w:val="00AF5E59"/>
    <w:rsid w:val="00B04C02"/>
    <w:rsid w:val="00B55181"/>
    <w:rsid w:val="00BA44CB"/>
    <w:rsid w:val="00BD57F8"/>
    <w:rsid w:val="00BE6A8F"/>
    <w:rsid w:val="00C11A54"/>
    <w:rsid w:val="00C1759B"/>
    <w:rsid w:val="00C1787B"/>
    <w:rsid w:val="00C411EA"/>
    <w:rsid w:val="00C41571"/>
    <w:rsid w:val="00C77375"/>
    <w:rsid w:val="00C845FF"/>
    <w:rsid w:val="00CA64BE"/>
    <w:rsid w:val="00CA7312"/>
    <w:rsid w:val="00CB0D94"/>
    <w:rsid w:val="00CB3D72"/>
    <w:rsid w:val="00CF50C3"/>
    <w:rsid w:val="00D150B3"/>
    <w:rsid w:val="00D52D62"/>
    <w:rsid w:val="00D64E9F"/>
    <w:rsid w:val="00D66CE2"/>
    <w:rsid w:val="00DC04C5"/>
    <w:rsid w:val="00E0041A"/>
    <w:rsid w:val="00E12095"/>
    <w:rsid w:val="00E234C1"/>
    <w:rsid w:val="00E64368"/>
    <w:rsid w:val="00E70918"/>
    <w:rsid w:val="00EC7445"/>
    <w:rsid w:val="00F51D48"/>
    <w:rsid w:val="00F52792"/>
    <w:rsid w:val="00F53821"/>
    <w:rsid w:val="00F60E00"/>
    <w:rsid w:val="00F77669"/>
    <w:rsid w:val="00F9397E"/>
    <w:rsid w:val="00FA5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598969BF"/>
  <w15:chartTrackingRefBased/>
  <w15:docId w15:val="{FB83D1A9-0F79-4F7C-82A4-4874BFE67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A05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D64E9F"/>
    <w:pPr>
      <w:keepNext/>
      <w:spacing w:line="360" w:lineRule="auto"/>
      <w:jc w:val="center"/>
      <w:outlineLvl w:val="0"/>
    </w:pPr>
    <w:rPr>
      <w:rFonts w:ascii="Gill Sans MT" w:hAnsi="Gill Sans MT" w:cs="Arial"/>
      <w:b/>
      <w:sz w:val="22"/>
      <w:szCs w:val="22"/>
      <w:lang w:val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6332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E6A8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4">
    <w:name w:val="heading 4"/>
    <w:basedOn w:val="Normalny"/>
    <w:next w:val="Normalny"/>
    <w:link w:val="Nagwek4Znak"/>
    <w:qFormat/>
    <w:rsid w:val="00D64E9F"/>
    <w:pPr>
      <w:keepNext/>
      <w:spacing w:line="360" w:lineRule="auto"/>
      <w:jc w:val="center"/>
      <w:outlineLvl w:val="3"/>
    </w:pPr>
    <w:rPr>
      <w:rFonts w:ascii="Arial" w:hAnsi="Arial" w:cs="Arial"/>
      <w:sz w:val="28"/>
    </w:rPr>
  </w:style>
  <w:style w:type="paragraph" w:styleId="Nagwek5">
    <w:name w:val="heading 5"/>
    <w:basedOn w:val="Normalny"/>
    <w:next w:val="Normalny"/>
    <w:link w:val="Nagwek5Znak"/>
    <w:qFormat/>
    <w:rsid w:val="00D64E9F"/>
    <w:pPr>
      <w:keepNext/>
      <w:jc w:val="center"/>
      <w:outlineLvl w:val="4"/>
    </w:pPr>
    <w:rPr>
      <w:rFonts w:ascii="Arial" w:hAnsi="Arial" w:cs="Arial"/>
      <w:b/>
      <w:spacing w:val="20"/>
      <w:sz w:val="46"/>
      <w:szCs w:val="4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64E9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64E9F"/>
  </w:style>
  <w:style w:type="paragraph" w:styleId="Stopka">
    <w:name w:val="footer"/>
    <w:basedOn w:val="Normalny"/>
    <w:link w:val="StopkaZnak"/>
    <w:uiPriority w:val="99"/>
    <w:unhideWhenUsed/>
    <w:rsid w:val="00D64E9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64E9F"/>
  </w:style>
  <w:style w:type="paragraph" w:customStyle="1" w:styleId="wysrodkuj">
    <w:name w:val="wysrodkuj"/>
    <w:basedOn w:val="Normalny"/>
    <w:rsid w:val="00D64E9F"/>
    <w:pPr>
      <w:spacing w:before="100" w:beforeAutospacing="1" w:after="100" w:afterAutospacing="1"/>
      <w:ind w:left="240" w:firstLine="120"/>
      <w:jc w:val="center"/>
    </w:pPr>
  </w:style>
  <w:style w:type="character" w:styleId="Hipercze">
    <w:name w:val="Hyperlink"/>
    <w:basedOn w:val="Domylnaczcionkaakapitu"/>
    <w:semiHidden/>
    <w:rsid w:val="00D64E9F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D64E9F"/>
    <w:rPr>
      <w:rFonts w:ascii="Gill Sans MT" w:eastAsia="Times New Roman" w:hAnsi="Gill Sans MT" w:cs="Arial"/>
      <w:b/>
      <w:lang w:val="en-US" w:eastAsia="pl-PL"/>
    </w:rPr>
  </w:style>
  <w:style w:type="character" w:customStyle="1" w:styleId="Nagwek4Znak">
    <w:name w:val="Nagłówek 4 Znak"/>
    <w:basedOn w:val="Domylnaczcionkaakapitu"/>
    <w:link w:val="Nagwek4"/>
    <w:rsid w:val="00D64E9F"/>
    <w:rPr>
      <w:rFonts w:ascii="Arial" w:eastAsia="Times New Roman" w:hAnsi="Arial" w:cs="Arial"/>
      <w:sz w:val="28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rsid w:val="00D64E9F"/>
    <w:rPr>
      <w:rFonts w:ascii="Arial" w:eastAsia="Times New Roman" w:hAnsi="Arial" w:cs="Arial"/>
      <w:b/>
      <w:spacing w:val="20"/>
      <w:sz w:val="46"/>
      <w:szCs w:val="46"/>
      <w:lang w:eastAsia="pl-PL"/>
    </w:rPr>
  </w:style>
  <w:style w:type="table" w:styleId="Tabela-Siatka">
    <w:name w:val="Table Grid"/>
    <w:basedOn w:val="Standardowy"/>
    <w:uiPriority w:val="39"/>
    <w:rsid w:val="00D64E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845F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45FF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D543F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6332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Bezodstpw">
    <w:name w:val="No Spacing"/>
    <w:autoRedefine/>
    <w:uiPriority w:val="1"/>
    <w:qFormat/>
    <w:rsid w:val="00601E5C"/>
    <w:pPr>
      <w:spacing w:before="120" w:after="0" w:line="240" w:lineRule="auto"/>
      <w:ind w:firstLine="708"/>
      <w:jc w:val="right"/>
    </w:pPr>
    <w:rPr>
      <w:rFonts w:ascii="Times New Roman" w:eastAsia="Calibri" w:hAnsi="Times New Roman" w:cs="Times New Roman"/>
      <w:sz w:val="24"/>
    </w:rPr>
  </w:style>
  <w:style w:type="paragraph" w:customStyle="1" w:styleId="Default">
    <w:name w:val="Default"/>
    <w:rsid w:val="00763327"/>
    <w:pPr>
      <w:autoSpaceDE w:val="0"/>
      <w:autoSpaceDN w:val="0"/>
      <w:adjustRightInd w:val="0"/>
      <w:spacing w:after="0" w:line="240" w:lineRule="auto"/>
    </w:pPr>
    <w:rPr>
      <w:rFonts w:ascii="Times New Roman" w:eastAsia="Batang" w:hAnsi="Times New Roman" w:cs="Times New Roman"/>
      <w:color w:val="000000"/>
      <w:sz w:val="24"/>
      <w:szCs w:val="24"/>
      <w:lang w:eastAsia="pl-PL"/>
    </w:rPr>
  </w:style>
  <w:style w:type="paragraph" w:customStyle="1" w:styleId="NormalnyArialNarrow">
    <w:name w:val="Normalny + Arial Narrow"/>
    <w:aliases w:val="11 pt"/>
    <w:basedOn w:val="Normalny"/>
    <w:rsid w:val="00763327"/>
    <w:pPr>
      <w:jc w:val="both"/>
    </w:pPr>
    <w:rPr>
      <w:rFonts w:ascii="Arial Narrow" w:hAnsi="Arial Narrow"/>
      <w:sz w:val="22"/>
      <w:szCs w:val="2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E6A8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E6A8F"/>
    <w:rPr>
      <w:b/>
      <w:bCs/>
    </w:rPr>
  </w:style>
  <w:style w:type="paragraph" w:styleId="Akapitzlist">
    <w:name w:val="List Paragraph"/>
    <w:aliases w:val="normalny tekst,Akapit z list¹,L1,Numerowanie,List Paragraph,2 heading,A_wyliczenie,K-P_odwolanie,Akapit z listą5,maz_wyliczenie,opis dzialania,CW_Lista,Wypunktowanie,Akapit z listą BS,wypunktowanie,Podsis rysunku,Akapit z listą numerowaną"/>
    <w:basedOn w:val="Normalny"/>
    <w:link w:val="AkapitzlistZnak"/>
    <w:uiPriority w:val="34"/>
    <w:qFormat/>
    <w:rsid w:val="00BE6A8F"/>
    <w:pPr>
      <w:ind w:left="720"/>
      <w:contextualSpacing/>
    </w:pPr>
  </w:style>
  <w:style w:type="paragraph" w:styleId="Tekstprzypisudolnego">
    <w:name w:val="footnote text"/>
    <w:aliases w:val="Podrozdział"/>
    <w:basedOn w:val="Normalny"/>
    <w:link w:val="TekstprzypisudolnegoZnak"/>
    <w:uiPriority w:val="99"/>
    <w:semiHidden/>
    <w:rsid w:val="00BE6A8F"/>
    <w:rPr>
      <w:sz w:val="20"/>
      <w:szCs w:val="20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semiHidden/>
    <w:rsid w:val="00BE6A8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unhideWhenUsed/>
    <w:rsid w:val="00BE6A8F"/>
    <w:rPr>
      <w:vertAlign w:val="superscript"/>
    </w:rPr>
  </w:style>
  <w:style w:type="paragraph" w:styleId="Tekstpodstawowy2">
    <w:name w:val="Body Text 2"/>
    <w:basedOn w:val="Normalny"/>
    <w:link w:val="Tekstpodstawowy2Znak"/>
    <w:semiHidden/>
    <w:unhideWhenUsed/>
    <w:rsid w:val="00BE6A8F"/>
    <w:pPr>
      <w:overflowPunct w:val="0"/>
      <w:autoSpaceDE w:val="0"/>
      <w:autoSpaceDN w:val="0"/>
      <w:adjustRightInd w:val="0"/>
      <w:spacing w:after="120" w:line="480" w:lineRule="auto"/>
    </w:pPr>
    <w:rPr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BE6A8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treci">
    <w:name w:val="Tekst treści_"/>
    <w:basedOn w:val="Domylnaczcionkaakapitu"/>
    <w:link w:val="Teksttreci0"/>
    <w:uiPriority w:val="99"/>
    <w:locked/>
    <w:rsid w:val="00BE6A8F"/>
    <w:rPr>
      <w:rFonts w:ascii="Arial" w:hAnsi="Arial" w:cs="Arial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BE6A8F"/>
    <w:pPr>
      <w:shd w:val="clear" w:color="auto" w:fill="FFFFFF"/>
      <w:spacing w:before="300" w:line="365" w:lineRule="exact"/>
      <w:ind w:hanging="680"/>
      <w:jc w:val="right"/>
    </w:pPr>
    <w:rPr>
      <w:rFonts w:ascii="Arial" w:eastAsiaTheme="minorHAnsi" w:hAnsi="Arial" w:cs="Arial"/>
      <w:sz w:val="22"/>
      <w:szCs w:val="22"/>
      <w:lang w:eastAsia="en-US"/>
    </w:rPr>
  </w:style>
  <w:style w:type="paragraph" w:customStyle="1" w:styleId="LXparagraf">
    <w:name w:val="LX paragraf"/>
    <w:basedOn w:val="Normalny"/>
    <w:qFormat/>
    <w:rsid w:val="00BE6A8F"/>
    <w:pPr>
      <w:tabs>
        <w:tab w:val="center" w:pos="4253"/>
      </w:tabs>
      <w:suppressAutoHyphens/>
      <w:spacing w:before="240" w:after="120"/>
      <w:jc w:val="center"/>
    </w:pPr>
    <w:rPr>
      <w:rFonts w:ascii="Arial" w:hAnsi="Arial" w:cs="Arial"/>
      <w:b/>
      <w:bCs/>
      <w:sz w:val="20"/>
      <w:szCs w:val="20"/>
    </w:rPr>
  </w:style>
  <w:style w:type="character" w:customStyle="1" w:styleId="AkapitzlistZnak">
    <w:name w:val="Akapit z listą Znak"/>
    <w:aliases w:val="normalny tekst Znak,Akapit z list¹ Znak,L1 Znak,Numerowanie Znak,List Paragraph Znak,2 heading Znak,A_wyliczenie Znak,K-P_odwolanie Znak,Akapit z listą5 Znak,maz_wyliczenie Znak,opis dzialania Znak,CW_Lista Znak,Wypunktowanie Znak"/>
    <w:link w:val="Akapitzlist"/>
    <w:uiPriority w:val="34"/>
    <w:qFormat/>
    <w:locked/>
    <w:rsid w:val="004D4B83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KUB~1.BIE\AppData\Local\Temp\PapierFirmowy%20-%20nowy-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138973-60BE-4CD0-8B42-BB44CBCB8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PapierFirmowy - nowy-5.dotx</Template>
  <TotalTime>37</TotalTime>
  <Pages>6</Pages>
  <Words>560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Bielański</dc:creator>
  <cp:keywords/>
  <dc:description/>
  <cp:lastModifiedBy>Kamila Miękina</cp:lastModifiedBy>
  <cp:revision>16</cp:revision>
  <cp:lastPrinted>2024-01-10T08:56:00Z</cp:lastPrinted>
  <dcterms:created xsi:type="dcterms:W3CDTF">2024-01-30T05:12:00Z</dcterms:created>
  <dcterms:modified xsi:type="dcterms:W3CDTF">2024-02-16T06:04:00Z</dcterms:modified>
</cp:coreProperties>
</file>