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330E170B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811335">
        <w:rPr>
          <w:rFonts w:ascii="Calibri" w:hAnsi="Calibri" w:cs="Calibri"/>
        </w:rPr>
        <w:t>6</w:t>
      </w:r>
      <w:r w:rsidR="00122D5C">
        <w:rPr>
          <w:rFonts w:ascii="Calibri" w:hAnsi="Calibri" w:cs="Calibri"/>
        </w:rPr>
        <w:t>.2023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00D7BF6C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</w:t>
      </w:r>
      <w:r w:rsidR="00E369FD">
        <w:rPr>
          <w:rFonts w:ascii="Calibri" w:hAnsi="Calibri" w:cs="Calibri"/>
          <w:b/>
          <w:sz w:val="22"/>
          <w:szCs w:val="22"/>
        </w:rPr>
        <w:t>mięsa i wędlin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8E3862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451319627">
    <w:abstractNumId w:val="5"/>
  </w:num>
  <w:num w:numId="2" w16cid:durableId="1601374242">
    <w:abstractNumId w:val="1"/>
  </w:num>
  <w:num w:numId="3" w16cid:durableId="472722085">
    <w:abstractNumId w:val="7"/>
  </w:num>
  <w:num w:numId="4" w16cid:durableId="2073775871">
    <w:abstractNumId w:val="2"/>
  </w:num>
  <w:num w:numId="5" w16cid:durableId="733166702">
    <w:abstractNumId w:val="6"/>
  </w:num>
  <w:num w:numId="6" w16cid:durableId="9769709">
    <w:abstractNumId w:val="3"/>
  </w:num>
  <w:num w:numId="7" w16cid:durableId="2588363">
    <w:abstractNumId w:val="4"/>
  </w:num>
  <w:num w:numId="8" w16cid:durableId="165906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9599B"/>
    <w:rsid w:val="000D1E8C"/>
    <w:rsid w:val="000F45F3"/>
    <w:rsid w:val="001009D3"/>
    <w:rsid w:val="00122D5C"/>
    <w:rsid w:val="00124C78"/>
    <w:rsid w:val="001B773F"/>
    <w:rsid w:val="00234B54"/>
    <w:rsid w:val="00291CB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805AA6"/>
    <w:rsid w:val="00811335"/>
    <w:rsid w:val="0082561D"/>
    <w:rsid w:val="008E3862"/>
    <w:rsid w:val="008E7630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  <w:rsid w:val="00E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Marzanna Mańkowska</cp:lastModifiedBy>
  <cp:revision>3</cp:revision>
  <cp:lastPrinted>2022-08-23T06:49:00Z</cp:lastPrinted>
  <dcterms:created xsi:type="dcterms:W3CDTF">2023-05-08T12:40:00Z</dcterms:created>
  <dcterms:modified xsi:type="dcterms:W3CDTF">2023-10-10T10:59:00Z</dcterms:modified>
</cp:coreProperties>
</file>