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AE22" w14:textId="77777777" w:rsidR="00C85044" w:rsidRDefault="00C85044" w:rsidP="00C85044">
      <w:pPr>
        <w:spacing w:after="0" w:line="240" w:lineRule="auto"/>
        <w:ind w:right="5097"/>
        <w:jc w:val="center"/>
        <w:rPr>
          <w:rFonts w:ascii="Times New Roman" w:hAnsi="Times New Roman"/>
        </w:rPr>
      </w:pPr>
      <w:r w:rsidRPr="001C13EC">
        <w:rPr>
          <w:rFonts w:ascii="Times New Roman" w:hAnsi="Times New Roman"/>
        </w:rPr>
        <w:t>Numer referencyjny postępowania:</w:t>
      </w:r>
    </w:p>
    <w:p w14:paraId="6A472A49" w14:textId="77777777" w:rsidR="00C85044" w:rsidRDefault="00C85044" w:rsidP="00C85044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SZP/DT-SREM/01/2023 AWD</w:t>
      </w:r>
    </w:p>
    <w:p w14:paraId="472E2DDA" w14:textId="77777777" w:rsidR="00C85044" w:rsidRPr="00C85044" w:rsidRDefault="00C85044" w:rsidP="00066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044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51A1DD49" w14:textId="77777777" w:rsidR="00C85044" w:rsidRPr="00C85044" w:rsidRDefault="00C85044" w:rsidP="00C8504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rFonts w:ascii="Times New Roman" w:hAnsi="Times New Roman"/>
          <w:b w:val="0"/>
          <w:smallCaps/>
          <w:spacing w:val="5"/>
          <w:sz w:val="24"/>
          <w:szCs w:val="22"/>
        </w:rPr>
      </w:pPr>
      <w:r w:rsidRPr="00C85044">
        <w:rPr>
          <w:rStyle w:val="Tytuksiki"/>
          <w:rFonts w:ascii="Times New Roman" w:hAnsi="Times New Roman"/>
          <w:b/>
          <w:sz w:val="24"/>
          <w:szCs w:val="22"/>
        </w:rPr>
        <w:t>SZCZEGÓŁOWY OPIS PRZEDMIOTU ZAMÓWIENIA</w:t>
      </w:r>
    </w:p>
    <w:p w14:paraId="49B3123C" w14:textId="77777777" w:rsidR="00C85044" w:rsidRPr="002B6065" w:rsidRDefault="00C850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034"/>
        <w:gridCol w:w="6946"/>
      </w:tblGrid>
      <w:tr w:rsidR="00B204EA" w:rsidRPr="002B6065" w14:paraId="3D73595D" w14:textId="77777777" w:rsidTr="002C4D03">
        <w:trPr>
          <w:trHeight w:val="10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408" w14:textId="77777777" w:rsidR="00B204EA" w:rsidRPr="00134F51" w:rsidRDefault="00B204EA" w:rsidP="00B204EA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7C0" w14:textId="0F68DC62" w:rsidR="00B204EA" w:rsidRPr="00134F51" w:rsidRDefault="00134F51" w:rsidP="00134F51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Winda - d</w:t>
            </w:r>
            <w:r w:rsidR="00B204EA" w:rsidRPr="00134F51">
              <w:rPr>
                <w:rFonts w:ascii="Times New Roman" w:hAnsi="Times New Roman" w:cs="Times New Roman"/>
              </w:rPr>
              <w:t>źwig</w:t>
            </w:r>
            <w:r w:rsidR="001069D2" w:rsidRPr="00134F51">
              <w:rPr>
                <w:rFonts w:ascii="Times New Roman" w:hAnsi="Times New Roman" w:cs="Times New Roman"/>
              </w:rPr>
              <w:t xml:space="preserve"> spełniający wymagania normy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981" w14:textId="384CE33F" w:rsidR="00C94987" w:rsidRPr="002870E2" w:rsidRDefault="001069D2" w:rsidP="00C9498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34F5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EN 10088-2</w:t>
            </w:r>
            <w:r w:rsidR="002C4D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6960AA" w:rsidRPr="00134F5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 w:rsidR="002C4D03" w:rsidRPr="002C4D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równoważnej</w:t>
            </w:r>
            <w:r w:rsidR="002C4D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 </w:t>
            </w:r>
            <w:r w:rsidR="006960AA" w:rsidRPr="002870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  producenta dołączyć do oferty</w:t>
            </w:r>
          </w:p>
          <w:p w14:paraId="2E6A4204" w14:textId="024AF6C9" w:rsidR="001069D2" w:rsidRPr="00134F51" w:rsidRDefault="001069D2" w:rsidP="006960A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870E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EN ISO 9445-2 </w:t>
            </w:r>
            <w:r w:rsidR="002C4D03" w:rsidRPr="002C4D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lub równoważnej</w:t>
            </w:r>
            <w:r w:rsidR="002C4D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="006960AA" w:rsidRPr="002870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dokument  producenta dołączyć do oferty</w:t>
            </w:r>
          </w:p>
        </w:tc>
      </w:tr>
      <w:tr w:rsidR="001E1402" w:rsidRPr="002B6065" w14:paraId="3049EDC7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A52" w14:textId="77777777" w:rsidR="001E1402" w:rsidRPr="00134F51" w:rsidRDefault="001069D2" w:rsidP="001069D2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2</w:t>
            </w:r>
            <w:r w:rsidR="003A0FEB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B4D8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021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Elektryczny z maszynownią górną przystosowany do przewozu osób niepełnoprawnych </w:t>
            </w:r>
          </w:p>
        </w:tc>
      </w:tr>
      <w:tr w:rsidR="001E1402" w:rsidRPr="002B6065" w14:paraId="3B66025F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B254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 3</w:t>
            </w:r>
            <w:r w:rsidR="003A0FEB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FB7D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Napęd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9C04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Elektryczny linowy z wykluczeniem pasów , </w:t>
            </w:r>
            <w:proofErr w:type="spellStart"/>
            <w:r w:rsidRPr="00134F51">
              <w:rPr>
                <w:rFonts w:ascii="Times New Roman" w:hAnsi="Times New Roman" w:cs="Times New Roman"/>
              </w:rPr>
              <w:t>bezreduktorowy</w:t>
            </w:r>
            <w:proofErr w:type="spellEnd"/>
            <w:r w:rsidRPr="00134F51">
              <w:rPr>
                <w:rFonts w:ascii="Times New Roman" w:hAnsi="Times New Roman" w:cs="Times New Roman"/>
              </w:rPr>
              <w:t xml:space="preserve"> </w:t>
            </w:r>
            <w:r w:rsidR="00C85044" w:rsidRPr="00134F51">
              <w:rPr>
                <w:rFonts w:ascii="Times New Roman" w:hAnsi="Times New Roman" w:cs="Times New Roman"/>
              </w:rPr>
              <w:br/>
            </w:r>
            <w:r w:rsidRPr="00134F51">
              <w:rPr>
                <w:rFonts w:ascii="Times New Roman" w:hAnsi="Times New Roman" w:cs="Times New Roman"/>
              </w:rPr>
              <w:t>z przełożeniem 2:1 i ilością startów min 180 h</w:t>
            </w:r>
          </w:p>
        </w:tc>
      </w:tr>
      <w:tr w:rsidR="001E1402" w:rsidRPr="002B6065" w14:paraId="4DA64B7F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3D6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4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D3F6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Maszynownia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81CD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Maszynownia górna nad szybem</w:t>
            </w:r>
          </w:p>
        </w:tc>
      </w:tr>
      <w:tr w:rsidR="001E1402" w:rsidRPr="002B6065" w14:paraId="2DAF1C81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F8C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5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AF3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Szafa sterowa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751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 pomieszczeniu maszynowni wraz z tablicą wstępną</w:t>
            </w:r>
          </w:p>
        </w:tc>
      </w:tr>
      <w:tr w:rsidR="001E1402" w:rsidRPr="002B6065" w14:paraId="5F637548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EAE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6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6D6E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Udźwig</w:t>
            </w:r>
            <w:r w:rsidR="002B7C1D" w:rsidRPr="00134F51">
              <w:rPr>
                <w:rFonts w:ascii="Times New Roman" w:hAnsi="Times New Roman" w:cs="Times New Roman"/>
              </w:rPr>
              <w:t xml:space="preserve"> nominalny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517" w14:textId="77777777" w:rsidR="001E1402" w:rsidRPr="00134F51" w:rsidRDefault="001E1402" w:rsidP="00D56685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1350  kg</w:t>
            </w:r>
            <w:r w:rsidR="002B7C1D" w:rsidRPr="00134F51">
              <w:rPr>
                <w:rFonts w:ascii="Times New Roman" w:hAnsi="Times New Roman" w:cs="Times New Roman"/>
              </w:rPr>
              <w:t xml:space="preserve"> (+/-2%)</w:t>
            </w:r>
          </w:p>
        </w:tc>
      </w:tr>
      <w:tr w:rsidR="001E1402" w:rsidRPr="002B6065" w14:paraId="66CE9F97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3CD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7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E62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Kabina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DD8" w14:textId="648F73C9" w:rsidR="001E1402" w:rsidRPr="00134F51" w:rsidRDefault="001E1402" w:rsidP="00B204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Przelotowa 180 stopni o wym. szer. 1400</w:t>
            </w:r>
            <w:r w:rsidR="00A44E84" w:rsidRPr="00134F51">
              <w:rPr>
                <w:rFonts w:ascii="Times New Roman" w:hAnsi="Times New Roman" w:cs="Times New Roman"/>
              </w:rPr>
              <w:t>mm</w:t>
            </w:r>
            <w:r w:rsidRPr="00134F51">
              <w:rPr>
                <w:rFonts w:ascii="Times New Roman" w:hAnsi="Times New Roman" w:cs="Times New Roman"/>
              </w:rPr>
              <w:t xml:space="preserve"> x gł. 2200</w:t>
            </w:r>
            <w:r w:rsidR="00A44E84" w:rsidRPr="00134F51">
              <w:rPr>
                <w:rFonts w:ascii="Times New Roman" w:hAnsi="Times New Roman" w:cs="Times New Roman"/>
              </w:rPr>
              <w:t>mm</w:t>
            </w:r>
            <w:r w:rsidRPr="00134F51">
              <w:rPr>
                <w:rFonts w:ascii="Times New Roman" w:hAnsi="Times New Roman" w:cs="Times New Roman"/>
              </w:rPr>
              <w:t xml:space="preserve"> x h 2100 </w:t>
            </w:r>
            <w:r w:rsidR="00A44E84" w:rsidRPr="00134F51">
              <w:rPr>
                <w:rFonts w:ascii="Times New Roman" w:hAnsi="Times New Roman" w:cs="Times New Roman"/>
              </w:rPr>
              <w:t xml:space="preserve">mm </w:t>
            </w:r>
            <w:r w:rsidRPr="00134F51">
              <w:rPr>
                <w:rFonts w:ascii="Times New Roman" w:hAnsi="Times New Roman" w:cs="Times New Roman"/>
              </w:rPr>
              <w:t xml:space="preserve">wykonana ze stali nierdzewnej wzór Len lub Skóra o grubości 1,5 mm wraz z sufitem oklejanym stalą nierdzewną satynową </w:t>
            </w:r>
            <w:r w:rsidR="00B204EA" w:rsidRPr="00134F51">
              <w:rPr>
                <w:rFonts w:ascii="Times New Roman" w:hAnsi="Times New Roman" w:cs="Times New Roman"/>
              </w:rPr>
              <w:t>(</w:t>
            </w:r>
            <w:r w:rsidR="00B204EA" w:rsidRPr="00134F51">
              <w:rPr>
                <w:rFonts w:ascii="Times New Roman" w:eastAsia="Times New Roman" w:hAnsi="Times New Roman" w:cs="Times New Roman"/>
                <w:b/>
                <w:color w:val="000000"/>
              </w:rPr>
              <w:t>stal nierdzewna min. AISI 304</w:t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 lub równoważna - przez równoważność Zamawiający wymaga tych samych parametrów</w:t>
            </w:r>
            <w:r w:rsidR="00066CDB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>w zakresie wytrzymałości na rozciąganie i ściskanie, twardości, sprężystości, temperatury topnienia, przewodności cieplnej</w:t>
            </w:r>
            <w:r w:rsidR="00066CDB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2B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>i elektrycznej, podatności na obróbkę plastyczną</w:t>
            </w:r>
            <w:r w:rsidR="00134F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i cieplną oraz podatności na korozję w środowisku </w:t>
            </w:r>
            <w:r w:rsidR="00B204EA" w:rsidRPr="002870E2">
              <w:rPr>
                <w:rFonts w:ascii="Times New Roman" w:eastAsia="Times New Roman" w:hAnsi="Times New Roman" w:cs="Times New Roman"/>
                <w:color w:val="000000"/>
              </w:rPr>
              <w:t xml:space="preserve">wodnym </w:t>
            </w:r>
            <w:r w:rsidR="00A44E84" w:rsidRPr="002870E2">
              <w:rPr>
                <w:rFonts w:ascii="Times New Roman" w:eastAsia="Times New Roman" w:hAnsi="Times New Roman" w:cs="Times New Roman"/>
                <w:color w:val="000000"/>
              </w:rPr>
              <w:t>- certyfikat dołączyć do oferty</w:t>
            </w:r>
            <w:r w:rsidR="00B204EA" w:rsidRPr="002870E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A44E84" w:rsidRPr="002870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2B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  <w:r w:rsidRPr="002870E2">
              <w:rPr>
                <w:rFonts w:ascii="Times New Roman" w:hAnsi="Times New Roman" w:cs="Times New Roman"/>
              </w:rPr>
              <w:t>z zabudowanym oświetleniem LED oraz oświetleniem awaryjnym działającym min 2 h po zaniku zasilania</w:t>
            </w:r>
            <w:r w:rsidR="00134F51" w:rsidRPr="002870E2">
              <w:rPr>
                <w:rFonts w:ascii="Times New Roman" w:hAnsi="Times New Roman" w:cs="Times New Roman"/>
              </w:rPr>
              <w:t xml:space="preserve"> </w:t>
            </w:r>
            <w:r w:rsidRPr="002870E2">
              <w:rPr>
                <w:rFonts w:ascii="Times New Roman" w:hAnsi="Times New Roman" w:cs="Times New Roman"/>
              </w:rPr>
              <w:t>z zabudową oświetlenia</w:t>
            </w:r>
            <w:r w:rsidRPr="00134F51">
              <w:rPr>
                <w:rFonts w:ascii="Times New Roman" w:hAnsi="Times New Roman" w:cs="Times New Roman"/>
              </w:rPr>
              <w:t xml:space="preserve"> taflą </w:t>
            </w:r>
            <w:r w:rsidR="00832BB0">
              <w:rPr>
                <w:rFonts w:ascii="Times New Roman" w:hAnsi="Times New Roman" w:cs="Times New Roman"/>
              </w:rPr>
              <w:t>szkła bezpiecznego wyposażona w</w:t>
            </w:r>
            <w:r w:rsidRPr="00134F51">
              <w:rPr>
                <w:rFonts w:ascii="Times New Roman" w:hAnsi="Times New Roman" w:cs="Times New Roman"/>
              </w:rPr>
              <w:t>:</w:t>
            </w:r>
          </w:p>
          <w:p w14:paraId="44702956" w14:textId="434415FF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wyświetlacz TFT z możliwością zaprogramowania dodatkowych funkcji i komunikatów wyświetlanych i przypisanych do pietra na którym znajduje</w:t>
            </w:r>
            <w:r w:rsidR="003A63C7" w:rsidRPr="00134F51">
              <w:rPr>
                <w:rFonts w:ascii="Times New Roman" w:hAnsi="Times New Roman" w:cs="Times New Roman"/>
              </w:rPr>
              <w:t xml:space="preserve"> się kabina zgodnie z wymogami Z</w:t>
            </w:r>
            <w:r w:rsidRPr="00134F51">
              <w:rPr>
                <w:rFonts w:ascii="Times New Roman" w:hAnsi="Times New Roman" w:cs="Times New Roman"/>
              </w:rPr>
              <w:t>amawiającego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1DEEA5FB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interkom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6762560A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wentylator mechaniczny w panelu dyspozycji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015B61D4" w14:textId="4A8260B2" w:rsidR="001E1402" w:rsidRPr="00134F51" w:rsidRDefault="001E1402" w:rsidP="00320F04">
            <w:pPr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2 nierdzewne panele dyspozycji na bocznej ścianie na ½ wysokości kabiny z przyciskami obniżonymi dla osób niepełnosprawnych z przyciskami okrągłymi</w:t>
            </w:r>
            <w:r w:rsidR="003A63C7" w:rsidRPr="00134F51">
              <w:rPr>
                <w:rFonts w:ascii="Times New Roman" w:hAnsi="Times New Roman" w:cs="Times New Roman"/>
                <w:color w:val="000000"/>
              </w:rPr>
              <w:t xml:space="preserve"> z alfabetem Braille’a, wzmocnione </w:t>
            </w:r>
            <w:proofErr w:type="spellStart"/>
            <w:r w:rsidRPr="00134F51">
              <w:rPr>
                <w:rFonts w:ascii="Times New Roman" w:hAnsi="Times New Roman" w:cs="Times New Roman"/>
              </w:rPr>
              <w:t>antywandal</w:t>
            </w:r>
            <w:r w:rsidR="003A63C7" w:rsidRPr="00134F51">
              <w:rPr>
                <w:rFonts w:ascii="Times New Roman" w:hAnsi="Times New Roman" w:cs="Times New Roman"/>
              </w:rPr>
              <w:t>owe</w:t>
            </w:r>
            <w:proofErr w:type="spellEnd"/>
            <w:r w:rsidRPr="00134F51">
              <w:rPr>
                <w:rFonts w:ascii="Times New Roman" w:hAnsi="Times New Roman" w:cs="Times New Roman"/>
              </w:rPr>
              <w:t xml:space="preserve"> z czarnym tłem z przyciskami otwierania i zamykania drzwi oraz alarmu</w:t>
            </w:r>
            <w:r w:rsidR="00134F51">
              <w:rPr>
                <w:rFonts w:ascii="Times New Roman" w:hAnsi="Times New Roman" w:cs="Times New Roman"/>
              </w:rPr>
              <w:t xml:space="preserve"> </w:t>
            </w:r>
            <w:r w:rsidR="003A63C7" w:rsidRPr="00134F51">
              <w:rPr>
                <w:rFonts w:ascii="Times New Roman" w:hAnsi="Times New Roman" w:cs="Times New Roman"/>
              </w:rPr>
              <w:t xml:space="preserve">z </w:t>
            </w:r>
            <w:r w:rsidRPr="00134F51">
              <w:rPr>
                <w:rFonts w:ascii="Times New Roman" w:hAnsi="Times New Roman" w:cs="Times New Roman"/>
              </w:rPr>
              <w:t>przyciskiem blokady otwartych drzwi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29C4C30E" w14:textId="77777777" w:rsidR="001E1402" w:rsidRPr="00134F51" w:rsidRDefault="001E1402" w:rsidP="00D56685">
            <w:pPr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metalowe poręcze nierdzewne na ścianie bocznej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7C7BBD09" w14:textId="21E81054" w:rsidR="001E1402" w:rsidRPr="00134F51" w:rsidRDefault="001E1402" w:rsidP="00D56685">
            <w:pPr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lastRenderedPageBreak/>
              <w:t>drewniane</w:t>
            </w:r>
            <w:r w:rsidR="00B62480" w:rsidRPr="00134F51">
              <w:rPr>
                <w:rFonts w:ascii="Times New Roman" w:hAnsi="Times New Roman" w:cs="Times New Roman"/>
              </w:rPr>
              <w:t xml:space="preserve"> lub równoważne</w:t>
            </w:r>
            <w:r w:rsidR="005A42CD" w:rsidRPr="00134F51">
              <w:rPr>
                <w:rFonts w:ascii="Times New Roman" w:hAnsi="Times New Roman" w:cs="Times New Roman"/>
              </w:rPr>
              <w:t xml:space="preserve"> odboje na ścianach kabiny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  <w:r w:rsidR="005A42CD" w:rsidRPr="00134F51">
              <w:rPr>
                <w:rFonts w:ascii="Times New Roman" w:hAnsi="Times New Roman" w:cs="Times New Roman"/>
              </w:rPr>
              <w:t xml:space="preserve"> tłumiące uderzenie poprzez zewnętrzne czynniki (tj.</w:t>
            </w:r>
            <w:r w:rsidR="00134F51">
              <w:rPr>
                <w:rFonts w:ascii="Times New Roman" w:hAnsi="Times New Roman" w:cs="Times New Roman"/>
              </w:rPr>
              <w:t xml:space="preserve"> </w:t>
            </w:r>
            <w:r w:rsidR="005A42CD" w:rsidRPr="00134F51">
              <w:rPr>
                <w:rFonts w:ascii="Times New Roman" w:hAnsi="Times New Roman" w:cs="Times New Roman"/>
              </w:rPr>
              <w:t>łóżko, wózek itp.)</w:t>
            </w:r>
          </w:p>
          <w:p w14:paraId="320FFC84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system weryfikacji przeciążenia kabiny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2A5727F3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podłoga </w:t>
            </w:r>
            <w:r w:rsidR="00B62480" w:rsidRPr="00134F51">
              <w:rPr>
                <w:rFonts w:ascii="Times New Roman" w:hAnsi="Times New Roman" w:cs="Times New Roman"/>
              </w:rPr>
              <w:t>z wykładziną</w:t>
            </w:r>
            <w:r w:rsidRPr="00134F51">
              <w:rPr>
                <w:rFonts w:ascii="Times New Roman" w:hAnsi="Times New Roman" w:cs="Times New Roman"/>
              </w:rPr>
              <w:t xml:space="preserve"> trudnościeralna antypoślizgowa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6CA46081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cokoliki i odbojnice z blachy nierdzewnej z otworami do wentylacji grawitacyjnej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79171CC9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zabezpieczenie wejść kurtyną świetlną</w:t>
            </w:r>
            <w:r w:rsidR="003A63C7" w:rsidRPr="00134F51">
              <w:rPr>
                <w:rFonts w:ascii="Times New Roman" w:hAnsi="Times New Roman" w:cs="Times New Roman"/>
              </w:rPr>
              <w:t>,</w:t>
            </w:r>
          </w:p>
          <w:p w14:paraId="06B848D4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lustro na bocznej ścianie od połowy wysokości kabiny</w:t>
            </w:r>
          </w:p>
        </w:tc>
      </w:tr>
      <w:tr w:rsidR="001E1402" w:rsidRPr="002B6065" w14:paraId="00CDEF24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500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lastRenderedPageBreak/>
              <w:t>8</w:t>
            </w:r>
            <w:r w:rsidR="003A0FEB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F1E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Rama Kabinowa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BA1" w14:textId="017E5B0A" w:rsidR="001E1402" w:rsidRPr="00134F51" w:rsidRDefault="001E1402" w:rsidP="002C4D03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Z prowadnikami rolkowymi zapewniającymi cichą pracę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  <w:r w:rsidRPr="00134F51">
              <w:rPr>
                <w:rFonts w:ascii="Times New Roman" w:hAnsi="Times New Roman" w:cs="Times New Roman"/>
              </w:rPr>
              <w:t xml:space="preserve"> oraz chwytaczami poślizgowymi gwarantującymi wyeliminowanie uszkodzeń prowadnic przy zadziałaniu podczas wykonywania prób (elementem blokującym chwytacza nie może być rolka),</w:t>
            </w:r>
          </w:p>
        </w:tc>
      </w:tr>
      <w:tr w:rsidR="001E1402" w:rsidRPr="002B6065" w14:paraId="5898CA0C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EEC6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9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12B3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Drzwi kabinowe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2A47" w14:textId="36477256" w:rsidR="001E1402" w:rsidRPr="00134F51" w:rsidRDefault="001E1402" w:rsidP="002C4D03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Automatyczne teleskopowe  o szer.1200</w:t>
            </w:r>
            <w:r w:rsidR="00A44E84" w:rsidRPr="00134F51">
              <w:rPr>
                <w:rFonts w:ascii="Times New Roman" w:hAnsi="Times New Roman" w:cs="Times New Roman"/>
              </w:rPr>
              <w:t xml:space="preserve"> mm </w:t>
            </w:r>
            <w:r w:rsidRPr="00134F51">
              <w:rPr>
                <w:rFonts w:ascii="Times New Roman" w:hAnsi="Times New Roman" w:cs="Times New Roman"/>
              </w:rPr>
              <w:t xml:space="preserve">x 2000 mm  ze stali nierdzewnej </w:t>
            </w:r>
            <w:r w:rsidR="00081144" w:rsidRPr="00134F51">
              <w:rPr>
                <w:rFonts w:ascii="Times New Roman" w:hAnsi="Times New Roman" w:cs="Times New Roman"/>
              </w:rPr>
              <w:t xml:space="preserve">wzór </w:t>
            </w:r>
            <w:r w:rsidRPr="00134F51">
              <w:rPr>
                <w:rFonts w:ascii="Times New Roman" w:hAnsi="Times New Roman" w:cs="Times New Roman"/>
              </w:rPr>
              <w:t xml:space="preserve">Len lub skóra </w:t>
            </w:r>
            <w:r w:rsidR="00B204EA" w:rsidRPr="00134F51">
              <w:rPr>
                <w:rFonts w:ascii="Times New Roman" w:hAnsi="Times New Roman" w:cs="Times New Roman"/>
              </w:rPr>
              <w:t>(</w:t>
            </w:r>
            <w:r w:rsidR="00B204EA" w:rsidRPr="00134F51">
              <w:rPr>
                <w:rFonts w:ascii="Times New Roman" w:eastAsia="Times New Roman" w:hAnsi="Times New Roman" w:cs="Times New Roman"/>
                <w:b/>
                <w:color w:val="000000"/>
              </w:rPr>
              <w:t>stal nierdzewna min. AISI 304</w:t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 lub równoważna - przez równoważność Zamawiający wymaga tych samych parametrów w zakresie wytrzymałości na rozciąganie i ściskanie, twardości, sprężystości, temperatury topnienia, przewodności cieplnej i elektrycznej, podatności na obróbkę plastyczną i cieplną oraz podatności na korozję </w:t>
            </w:r>
            <w:r w:rsidR="000D44D2" w:rsidRPr="00134F5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w środowisku </w:t>
            </w:r>
            <w:r w:rsidR="00B204EA" w:rsidRPr="002870E2">
              <w:rPr>
                <w:rFonts w:ascii="Times New Roman" w:eastAsia="Times New Roman" w:hAnsi="Times New Roman" w:cs="Times New Roman"/>
                <w:color w:val="000000"/>
              </w:rPr>
              <w:t>wodnym - certyfikat dołączyć do oferty)</w:t>
            </w:r>
            <w:r w:rsidR="002C4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70E2">
              <w:rPr>
                <w:rFonts w:ascii="Times New Roman" w:hAnsi="Times New Roman" w:cs="Times New Roman"/>
              </w:rPr>
              <w:t>z</w:t>
            </w:r>
            <w:r w:rsidRPr="00134F51">
              <w:rPr>
                <w:rFonts w:ascii="Times New Roman" w:hAnsi="Times New Roman" w:cs="Times New Roman"/>
              </w:rPr>
              <w:t xml:space="preserve"> możliwością zmiany czasu ich otwarcia, z listwą sensorową  i silnikiem napędu zabezpieczonym termicznie z górnymi rolkami prowadzącymi o średnicy min 50 mm o wzmocnionej konstrukcji skrzydeł</w:t>
            </w:r>
          </w:p>
        </w:tc>
      </w:tr>
      <w:tr w:rsidR="001E1402" w:rsidRPr="002B6065" w14:paraId="7F564064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9B2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10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DB9D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Drzwi szybowe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9E2" w14:textId="354D0F2D" w:rsidR="001E1402" w:rsidRPr="00134F51" w:rsidRDefault="001E1402" w:rsidP="00134F51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Automatyczne teleskopowe  o szer.1200</w:t>
            </w:r>
            <w:r w:rsidR="00A44E84" w:rsidRPr="00134F51">
              <w:rPr>
                <w:rFonts w:ascii="Times New Roman" w:hAnsi="Times New Roman" w:cs="Times New Roman"/>
              </w:rPr>
              <w:t xml:space="preserve"> mm </w:t>
            </w:r>
            <w:r w:rsidRPr="00134F51">
              <w:rPr>
                <w:rFonts w:ascii="Times New Roman" w:hAnsi="Times New Roman" w:cs="Times New Roman"/>
              </w:rPr>
              <w:t xml:space="preserve">x 2000 mm  ze stali nierdzewnej </w:t>
            </w:r>
            <w:r w:rsidR="00081144" w:rsidRPr="00134F51">
              <w:rPr>
                <w:rFonts w:ascii="Times New Roman" w:hAnsi="Times New Roman" w:cs="Times New Roman"/>
              </w:rPr>
              <w:t xml:space="preserve">wzór </w:t>
            </w:r>
            <w:r w:rsidRPr="00134F51">
              <w:rPr>
                <w:rFonts w:ascii="Times New Roman" w:hAnsi="Times New Roman" w:cs="Times New Roman"/>
              </w:rPr>
              <w:t xml:space="preserve">Len lub Skóra </w:t>
            </w:r>
            <w:r w:rsidR="00B204EA" w:rsidRPr="00134F51">
              <w:rPr>
                <w:rFonts w:ascii="Times New Roman" w:hAnsi="Times New Roman" w:cs="Times New Roman"/>
              </w:rPr>
              <w:t>(</w:t>
            </w:r>
            <w:r w:rsidR="00B204EA" w:rsidRPr="00134F51">
              <w:rPr>
                <w:rFonts w:ascii="Times New Roman" w:eastAsia="Times New Roman" w:hAnsi="Times New Roman" w:cs="Times New Roman"/>
                <w:b/>
                <w:color w:val="000000"/>
              </w:rPr>
              <w:t>stal nierdzewna min. AISI 304</w:t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 lub równoważna - przez równoważność Zamawiający wymaga tych samych parametrów w zakresie wytrzymałości na rozciąganie i ściskanie, twardości, sprężystości, temperatury topnienia, przewodności cieplnej i elektrycznej, podatności na obróbkę plastyczną i cieplną oraz podatności na korozję </w:t>
            </w:r>
            <w:r w:rsidR="00134F5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204EA" w:rsidRPr="00134F51">
              <w:rPr>
                <w:rFonts w:ascii="Times New Roman" w:eastAsia="Times New Roman" w:hAnsi="Times New Roman" w:cs="Times New Roman"/>
                <w:color w:val="000000"/>
              </w:rPr>
              <w:t xml:space="preserve">w środowisku </w:t>
            </w:r>
            <w:r w:rsidR="00B204EA" w:rsidRPr="002870E2">
              <w:rPr>
                <w:rFonts w:ascii="Times New Roman" w:eastAsia="Times New Roman" w:hAnsi="Times New Roman" w:cs="Times New Roman"/>
                <w:color w:val="000000"/>
              </w:rPr>
              <w:t>wodnym - certyfikat dołączyć do oferty )</w:t>
            </w:r>
            <w:r w:rsidRPr="00134F51">
              <w:rPr>
                <w:rFonts w:ascii="Times New Roman" w:hAnsi="Times New Roman" w:cs="Times New Roman"/>
              </w:rPr>
              <w:t>z górnymi rolkami prowadzącymi o średnicy min 50 mm o wzmocnionej konstrukcji skrzydeł</w:t>
            </w:r>
          </w:p>
        </w:tc>
      </w:tr>
      <w:tr w:rsidR="001E1402" w:rsidRPr="002B6065" w14:paraId="14C108C2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C7F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11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AD5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Szyb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6EC" w14:textId="77777777" w:rsidR="001E1402" w:rsidRPr="00134F51" w:rsidRDefault="001E1402" w:rsidP="00134F51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Istniejący </w:t>
            </w:r>
            <w:r w:rsidR="00A44E84" w:rsidRPr="00134F51">
              <w:rPr>
                <w:rFonts w:ascii="Times New Roman" w:hAnsi="Times New Roman" w:cs="Times New Roman"/>
              </w:rPr>
              <w:t xml:space="preserve"> szyb </w:t>
            </w:r>
            <w:r w:rsidRPr="00134F51">
              <w:rPr>
                <w:rFonts w:ascii="Times New Roman" w:hAnsi="Times New Roman" w:cs="Times New Roman"/>
              </w:rPr>
              <w:t>2700</w:t>
            </w:r>
            <w:r w:rsidR="00A44E84" w:rsidRPr="00134F51">
              <w:rPr>
                <w:rFonts w:ascii="Times New Roman" w:hAnsi="Times New Roman" w:cs="Times New Roman"/>
              </w:rPr>
              <w:t xml:space="preserve"> mm</w:t>
            </w:r>
            <w:r w:rsidRPr="00134F51">
              <w:rPr>
                <w:rFonts w:ascii="Times New Roman" w:hAnsi="Times New Roman" w:cs="Times New Roman"/>
              </w:rPr>
              <w:t xml:space="preserve"> x 2100</w:t>
            </w:r>
            <w:r w:rsidR="00A44E84" w:rsidRPr="00134F51">
              <w:rPr>
                <w:rFonts w:ascii="Times New Roman" w:hAnsi="Times New Roman" w:cs="Times New Roman"/>
              </w:rPr>
              <w:t xml:space="preserve"> mm</w:t>
            </w:r>
            <w:r w:rsidRPr="00134F51">
              <w:rPr>
                <w:rFonts w:ascii="Times New Roman" w:hAnsi="Times New Roman" w:cs="Times New Roman"/>
              </w:rPr>
              <w:t xml:space="preserve"> z wentylacją  = 1 % powierzchni przekroju poprzecznego szybu</w:t>
            </w:r>
          </w:p>
        </w:tc>
      </w:tr>
      <w:tr w:rsidR="001E1402" w:rsidRPr="002B6065" w14:paraId="11FE3E46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46E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12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9483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Nadszybie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CA6" w14:textId="77777777" w:rsidR="001E1402" w:rsidRPr="00134F51" w:rsidRDefault="001E1402" w:rsidP="00134F51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Istniejące 3400</w:t>
            </w:r>
            <w:r w:rsidR="005A42CD" w:rsidRPr="00134F51">
              <w:rPr>
                <w:rFonts w:ascii="Times New Roman" w:hAnsi="Times New Roman" w:cs="Times New Roman"/>
              </w:rPr>
              <w:t xml:space="preserve"> mm</w:t>
            </w:r>
            <w:r w:rsidR="002B6065" w:rsidRPr="00134F51">
              <w:rPr>
                <w:rFonts w:ascii="Times New Roman" w:hAnsi="Times New Roman" w:cs="Times New Roman"/>
              </w:rPr>
              <w:t>– Wykonawca jest zobowiązany wykonać pomiary z natury. Zamawiający udostępnia posiadaną dokumentację</w:t>
            </w:r>
          </w:p>
        </w:tc>
      </w:tr>
      <w:tr w:rsidR="001E1402" w:rsidRPr="002B6065" w14:paraId="3AE58B00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C18B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3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E196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Podszybie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D80" w14:textId="77777777" w:rsidR="001E1402" w:rsidRPr="00134F51" w:rsidRDefault="00D56685" w:rsidP="00134F51">
            <w:pPr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</w:t>
            </w:r>
            <w:r w:rsidR="001E1402" w:rsidRPr="00134F51">
              <w:rPr>
                <w:rFonts w:ascii="Times New Roman" w:hAnsi="Times New Roman" w:cs="Times New Roman"/>
              </w:rPr>
              <w:t>stniejące 1200</w:t>
            </w:r>
            <w:r w:rsidR="005A42CD" w:rsidRPr="00134F51">
              <w:rPr>
                <w:rFonts w:ascii="Times New Roman" w:hAnsi="Times New Roman" w:cs="Times New Roman"/>
              </w:rPr>
              <w:t xml:space="preserve"> mm</w:t>
            </w:r>
            <w:r w:rsidR="002B6065" w:rsidRPr="00134F51">
              <w:rPr>
                <w:rFonts w:ascii="Times New Roman" w:hAnsi="Times New Roman" w:cs="Times New Roman"/>
              </w:rPr>
              <w:t>- Wykonawca jest zobowiązany wykonać pomiary z natury. Zamawiający udostępnia posiadaną dokumentację</w:t>
            </w:r>
          </w:p>
        </w:tc>
      </w:tr>
      <w:tr w:rsidR="001E1402" w:rsidRPr="002B6065" w14:paraId="66C2D916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073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4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043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Prędkość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4EE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 m/s</w:t>
            </w:r>
            <w:r w:rsidR="00DC0D89" w:rsidRPr="00134F51">
              <w:rPr>
                <w:rFonts w:ascii="Times New Roman" w:hAnsi="Times New Roman" w:cs="Times New Roman"/>
              </w:rPr>
              <w:t xml:space="preserve"> (+/-0,5%)</w:t>
            </w:r>
          </w:p>
        </w:tc>
      </w:tr>
      <w:tr w:rsidR="001E1402" w:rsidRPr="002B6065" w14:paraId="178028A8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1DE5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5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D287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Ilość przystanków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53F2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4</w:t>
            </w:r>
          </w:p>
        </w:tc>
      </w:tr>
      <w:tr w:rsidR="001E1402" w:rsidRPr="002B6065" w14:paraId="46BA9BE4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8249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lastRenderedPageBreak/>
              <w:t>1</w:t>
            </w:r>
            <w:r w:rsidR="001069D2" w:rsidRPr="00134F51">
              <w:rPr>
                <w:rFonts w:ascii="Times New Roman" w:hAnsi="Times New Roman" w:cs="Times New Roman"/>
              </w:rPr>
              <w:t>6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E86A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Ilość dojść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F55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4</w:t>
            </w:r>
          </w:p>
        </w:tc>
      </w:tr>
      <w:tr w:rsidR="001E1402" w:rsidRPr="002B6065" w14:paraId="05C2FB5D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5C3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7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52B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Ilość osób w kabinie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123A" w14:textId="77777777" w:rsidR="001E1402" w:rsidRPr="00134F51" w:rsidRDefault="002B7C1D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18</w:t>
            </w:r>
          </w:p>
        </w:tc>
      </w:tr>
      <w:tr w:rsidR="001E1402" w:rsidRPr="002B6065" w14:paraId="67633F17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CC6B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8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01A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Wysokość podnoszenia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D703" w14:textId="77777777" w:rsidR="001E1402" w:rsidRPr="00134F51" w:rsidRDefault="00D6122E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o</w:t>
            </w:r>
            <w:r w:rsidR="001E1402" w:rsidRPr="00134F51">
              <w:rPr>
                <w:rFonts w:ascii="Times New Roman" w:hAnsi="Times New Roman" w:cs="Times New Roman"/>
              </w:rPr>
              <w:t xml:space="preserve">k. 8 m </w:t>
            </w:r>
          </w:p>
        </w:tc>
      </w:tr>
      <w:tr w:rsidR="001E1402" w:rsidRPr="002B6065" w14:paraId="7EDA44D6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D9D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1</w:t>
            </w:r>
            <w:r w:rsidR="001069D2" w:rsidRPr="00134F51">
              <w:rPr>
                <w:rFonts w:ascii="Times New Roman" w:hAnsi="Times New Roman" w:cs="Times New Roman"/>
              </w:rPr>
              <w:t>9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6E54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4BD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Elektroniczne , mikroprocesorowe zbiorcze  góra/ dół</w:t>
            </w:r>
          </w:p>
          <w:p w14:paraId="2FA269E7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z falownikiem zapewniającym płynność startu i zatrzymania </w:t>
            </w:r>
            <w:r w:rsidR="000D44D2" w:rsidRPr="00134F51">
              <w:rPr>
                <w:rFonts w:ascii="Times New Roman" w:hAnsi="Times New Roman" w:cs="Times New Roman"/>
              </w:rPr>
              <w:br/>
            </w:r>
            <w:r w:rsidRPr="00134F51">
              <w:rPr>
                <w:rFonts w:ascii="Times New Roman" w:hAnsi="Times New Roman" w:cs="Times New Roman"/>
              </w:rPr>
              <w:t>z zabezpieczeniem przed przeciążeniem i spaleniem silnika</w:t>
            </w:r>
          </w:p>
          <w:p w14:paraId="04C58456" w14:textId="65D8853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Wyposażone w zintegrowany monitor operatorski wyświetlający parametry </w:t>
            </w:r>
            <w:r w:rsidR="00134F51" w:rsidRPr="00134F51">
              <w:rPr>
                <w:rFonts w:ascii="Times New Roman" w:hAnsi="Times New Roman" w:cs="Times New Roman"/>
              </w:rPr>
              <w:t>windy-</w:t>
            </w:r>
            <w:r w:rsidRPr="00134F51">
              <w:rPr>
                <w:rFonts w:ascii="Times New Roman" w:hAnsi="Times New Roman" w:cs="Times New Roman"/>
              </w:rPr>
              <w:t>dźwigu, awarie, przyczyny awarii, z możliwością zapisu min 99 ostatnich usterek .</w:t>
            </w:r>
          </w:p>
          <w:p w14:paraId="28727A4F" w14:textId="45E1CB95" w:rsidR="001E1402" w:rsidRPr="00134F51" w:rsidRDefault="001E1402" w:rsidP="00514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Pracujące w trybie otwartym bez możliwości kodowania dostępu dla innych służb serwisowych na wszystkich poziomach dostępu do parametrów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  <w:r w:rsidRPr="00134F51">
              <w:rPr>
                <w:rFonts w:ascii="Times New Roman" w:hAnsi="Times New Roman" w:cs="Times New Roman"/>
              </w:rPr>
              <w:t xml:space="preserve"> z możliwością ich zmiany . </w:t>
            </w:r>
          </w:p>
          <w:p w14:paraId="4ACB02D6" w14:textId="77777777" w:rsidR="002B6065" w:rsidRPr="00134F51" w:rsidRDefault="001E1402" w:rsidP="00514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Wyposażone w :</w:t>
            </w:r>
          </w:p>
          <w:p w14:paraId="6938B949" w14:textId="69ABCE13" w:rsidR="002B6065" w:rsidRPr="00134F51" w:rsidRDefault="001E1402" w:rsidP="0039140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funkcję stałego monitorowania pracy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  <w:r w:rsidR="002C4D03">
              <w:rPr>
                <w:rFonts w:ascii="Times New Roman" w:hAnsi="Times New Roman" w:cs="Times New Roman"/>
              </w:rPr>
              <w:t xml:space="preserve"> </w:t>
            </w:r>
            <w:r w:rsidRPr="00134F51">
              <w:rPr>
                <w:rFonts w:ascii="Times New Roman" w:hAnsi="Times New Roman" w:cs="Times New Roman"/>
              </w:rPr>
              <w:t>przez Internet   w celu prowadzenia zdalnej diagnostyki.</w:t>
            </w:r>
          </w:p>
          <w:p w14:paraId="402914CA" w14:textId="77777777" w:rsidR="002B6065" w:rsidRPr="00134F51" w:rsidRDefault="001E1402" w:rsidP="00ED5B8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51">
              <w:rPr>
                <w:rFonts w:ascii="Times New Roman" w:hAnsi="Times New Roman" w:cs="Times New Roman"/>
              </w:rPr>
              <w:t xml:space="preserve">funkcja </w:t>
            </w:r>
            <w:r w:rsidR="002C1AFD" w:rsidRPr="00134F51">
              <w:rPr>
                <w:rFonts w:ascii="Times New Roman" w:hAnsi="Times New Roman" w:cs="Times New Roman"/>
              </w:rPr>
              <w:t>z</w:t>
            </w:r>
            <w:r w:rsidRPr="00134F51">
              <w:rPr>
                <w:rFonts w:ascii="Times New Roman" w:hAnsi="Times New Roman" w:cs="Times New Roman"/>
              </w:rPr>
              <w:t xml:space="preserve">jazd priorytetowych w kasetach wezwań realizowana przez czytniki kart lub breloki, </w:t>
            </w:r>
          </w:p>
          <w:p w14:paraId="030F591C" w14:textId="1A91E285" w:rsidR="001E1402" w:rsidRPr="00134F51" w:rsidRDefault="001E1402" w:rsidP="000D44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  <w:color w:val="000000"/>
              </w:rPr>
              <w:t>funkcja potwie</w:t>
            </w:r>
            <w:r w:rsidR="00D6122E" w:rsidRPr="00134F51">
              <w:rPr>
                <w:rFonts w:ascii="Times New Roman" w:hAnsi="Times New Roman" w:cs="Times New Roman"/>
                <w:color w:val="000000"/>
              </w:rPr>
              <w:t xml:space="preserve">rdzająca zjazd pożarowy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  <w:r w:rsidR="00134F51">
              <w:rPr>
                <w:rFonts w:ascii="Times New Roman" w:hAnsi="Times New Roman" w:cs="Times New Roman"/>
                <w:color w:val="000000"/>
              </w:rPr>
              <w:br/>
            </w:r>
            <w:r w:rsidR="00D6122E" w:rsidRPr="00134F51">
              <w:rPr>
                <w:rFonts w:ascii="Times New Roman" w:hAnsi="Times New Roman" w:cs="Times New Roman"/>
                <w:color w:val="000000"/>
              </w:rPr>
              <w:t>z możliwością dołączenia do systemu P-</w:t>
            </w:r>
            <w:proofErr w:type="spellStart"/>
            <w:r w:rsidR="00D6122E" w:rsidRPr="00134F51">
              <w:rPr>
                <w:rFonts w:ascii="Times New Roman" w:hAnsi="Times New Roman" w:cs="Times New Roman"/>
                <w:color w:val="000000"/>
              </w:rPr>
              <w:t>poż</w:t>
            </w:r>
            <w:proofErr w:type="spellEnd"/>
            <w:r w:rsidR="00D6122E" w:rsidRPr="00134F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1402" w:rsidRPr="002B6065" w14:paraId="6800CABA" w14:textId="77777777" w:rsidTr="00066CDB">
        <w:trPr>
          <w:trHeight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265" w14:textId="77777777" w:rsidR="001E1402" w:rsidRPr="00134F51" w:rsidRDefault="001069D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20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F6C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496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400 V/ 50 </w:t>
            </w:r>
            <w:proofErr w:type="spellStart"/>
            <w:r w:rsidRPr="00134F51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1E1402" w:rsidRPr="002B6065" w14:paraId="457B2439" w14:textId="77777777" w:rsidTr="00066CD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26B" w14:textId="77777777" w:rsidR="001E1402" w:rsidRPr="00134F51" w:rsidRDefault="001069D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21</w:t>
            </w:r>
            <w:r w:rsidR="001E1402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1C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93BF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wyświetlacz pięter na przystanku w ościeżnicy drzwi na przystanku podstawowym wraz z strzałkami zamierzonego kierunku jazdy na pozostałych przystankach </w:t>
            </w:r>
          </w:p>
          <w:p w14:paraId="5ACD0670" w14:textId="77777777" w:rsidR="001E1402" w:rsidRPr="00134F51" w:rsidRDefault="00066CDB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</w:t>
            </w:r>
            <w:r w:rsidR="001E1402" w:rsidRPr="00134F51">
              <w:rPr>
                <w:rFonts w:ascii="Times New Roman" w:hAnsi="Times New Roman" w:cs="Times New Roman"/>
              </w:rPr>
              <w:t xml:space="preserve">nformacja głosowa w kabinie z możliwością </w:t>
            </w:r>
            <w:r w:rsidRPr="00134F51">
              <w:rPr>
                <w:rFonts w:ascii="Times New Roman" w:hAnsi="Times New Roman" w:cs="Times New Roman"/>
              </w:rPr>
              <w:t>z</w:t>
            </w:r>
            <w:r w:rsidR="001E1402" w:rsidRPr="00134F51">
              <w:rPr>
                <w:rFonts w:ascii="Times New Roman" w:hAnsi="Times New Roman" w:cs="Times New Roman"/>
              </w:rPr>
              <w:t xml:space="preserve">aprogramowania komunikatów na poszczególnych przystankach </w:t>
            </w:r>
          </w:p>
          <w:p w14:paraId="067CE0DD" w14:textId="77777777" w:rsidR="001E1402" w:rsidRPr="00134F51" w:rsidRDefault="00D6122E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</w:t>
            </w:r>
            <w:r w:rsidR="001E1402" w:rsidRPr="00134F51">
              <w:rPr>
                <w:rFonts w:ascii="Times New Roman" w:hAnsi="Times New Roman" w:cs="Times New Roman"/>
              </w:rPr>
              <w:t>jazd awaryjny do najbliższego przystanku</w:t>
            </w:r>
          </w:p>
          <w:p w14:paraId="7FCB4085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zabezp</w:t>
            </w:r>
            <w:r w:rsidR="00D6122E" w:rsidRPr="00134F51">
              <w:rPr>
                <w:rFonts w:ascii="Times New Roman" w:hAnsi="Times New Roman" w:cs="Times New Roman"/>
              </w:rPr>
              <w:t>ieczenie przed zanikiem i zmianą</w:t>
            </w:r>
            <w:r w:rsidRPr="00134F51">
              <w:rPr>
                <w:rFonts w:ascii="Times New Roman" w:hAnsi="Times New Roman" w:cs="Times New Roman"/>
              </w:rPr>
              <w:t xml:space="preserve"> kolejności faz</w:t>
            </w:r>
          </w:p>
          <w:p w14:paraId="33771E09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zabezpieczenie przed zbyt długim czasem jazdy pomiędzy przystankami</w:t>
            </w:r>
          </w:p>
          <w:p w14:paraId="7BC81283" w14:textId="77777777" w:rsidR="001E1402" w:rsidRPr="00134F51" w:rsidRDefault="001E1402" w:rsidP="001E14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system łączności ze służbami ratunkowymi  telefoniczny na bazie linii analogowej lub w systemie GSM</w:t>
            </w:r>
          </w:p>
        </w:tc>
      </w:tr>
      <w:tr w:rsidR="001E1402" w:rsidRPr="002B6065" w14:paraId="719FEB26" w14:textId="77777777" w:rsidTr="00066CDB">
        <w:trPr>
          <w:trHeight w:val="2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9A2" w14:textId="77777777" w:rsidR="001E1402" w:rsidRPr="00134F51" w:rsidRDefault="001E1402" w:rsidP="003A0FEB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lastRenderedPageBreak/>
              <w:t>2</w:t>
            </w:r>
            <w:r w:rsidR="001069D2" w:rsidRPr="00134F51">
              <w:rPr>
                <w:rFonts w:ascii="Times New Roman" w:hAnsi="Times New Roman" w:cs="Times New Roman"/>
              </w:rPr>
              <w:t>2</w:t>
            </w:r>
            <w:r w:rsidR="003A0FEB" w:rsidRPr="00134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70B" w14:textId="77777777" w:rsidR="001E1402" w:rsidRPr="00134F51" w:rsidRDefault="001E1402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DDF" w14:textId="77777777" w:rsidR="001E1402" w:rsidRPr="00134F51" w:rsidRDefault="00012AE1" w:rsidP="00514A10">
            <w:pPr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Przedmiot zamówienia obejmuje również</w:t>
            </w:r>
            <w:r w:rsidR="001E1402" w:rsidRPr="00134F51">
              <w:rPr>
                <w:rFonts w:ascii="Times New Roman" w:hAnsi="Times New Roman" w:cs="Times New Roman"/>
              </w:rPr>
              <w:t xml:space="preserve"> :</w:t>
            </w:r>
          </w:p>
          <w:p w14:paraId="388564A4" w14:textId="14EE9C35" w:rsidR="007F5929" w:rsidRPr="00134F51" w:rsidRDefault="001E1402" w:rsidP="00561F9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zabezpieczeni</w:t>
            </w:r>
            <w:r w:rsidR="00012AE1" w:rsidRPr="00134F51">
              <w:rPr>
                <w:rFonts w:ascii="Times New Roman" w:hAnsi="Times New Roman" w:cs="Times New Roman"/>
              </w:rPr>
              <w:t>e</w:t>
            </w:r>
            <w:r w:rsidR="00457328" w:rsidRPr="00134F51">
              <w:rPr>
                <w:rFonts w:ascii="Times New Roman" w:hAnsi="Times New Roman" w:cs="Times New Roman"/>
              </w:rPr>
              <w:t xml:space="preserve"> </w:t>
            </w:r>
            <w:r w:rsidR="00B244EC" w:rsidRPr="00134F51">
              <w:rPr>
                <w:rFonts w:ascii="Times New Roman" w:hAnsi="Times New Roman" w:cs="Times New Roman"/>
              </w:rPr>
              <w:t>miejsca montażu</w:t>
            </w:r>
            <w:r w:rsidR="00134F51" w:rsidRPr="00134F51">
              <w:rPr>
                <w:rFonts w:ascii="Times New Roman" w:hAnsi="Times New Roman" w:cs="Times New Roman"/>
              </w:rPr>
              <w:t xml:space="preserve"> nowej windy-</w:t>
            </w:r>
            <w:r w:rsidR="002D0E87" w:rsidRPr="00134F51">
              <w:rPr>
                <w:rFonts w:ascii="Times New Roman" w:hAnsi="Times New Roman" w:cs="Times New Roman"/>
              </w:rPr>
              <w:t>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Pr="00134F51">
              <w:rPr>
                <w:rFonts w:ascii="Times New Roman" w:hAnsi="Times New Roman" w:cs="Times New Roman"/>
              </w:rPr>
              <w:t>,</w:t>
            </w:r>
          </w:p>
          <w:p w14:paraId="7072BCFE" w14:textId="77777777" w:rsidR="007F5929" w:rsidRPr="00134F51" w:rsidRDefault="001E1402" w:rsidP="00663D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koszty wszystkich materiałów,</w:t>
            </w:r>
          </w:p>
          <w:p w14:paraId="7CC95F2B" w14:textId="77777777" w:rsidR="002C1AFD" w:rsidRPr="00134F51" w:rsidRDefault="00012AE1" w:rsidP="0037310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koszty </w:t>
            </w:r>
            <w:r w:rsidR="00E76D47" w:rsidRPr="00134F51">
              <w:rPr>
                <w:rFonts w:ascii="Times New Roman" w:hAnsi="Times New Roman" w:cs="Times New Roman"/>
              </w:rPr>
              <w:t xml:space="preserve">transportu, </w:t>
            </w:r>
          </w:p>
          <w:p w14:paraId="54550169" w14:textId="29DDD7DD" w:rsidR="007F5929" w:rsidRPr="00134F51" w:rsidRDefault="002C1AFD" w:rsidP="0037310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demontaż istniejące</w:t>
            </w:r>
            <w:r w:rsidR="00134F51" w:rsidRPr="00134F51">
              <w:rPr>
                <w:rFonts w:ascii="Times New Roman" w:hAnsi="Times New Roman" w:cs="Times New Roman"/>
              </w:rPr>
              <w:t xml:space="preserve">j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</w:p>
          <w:p w14:paraId="5C23FEAC" w14:textId="64B5E3B1" w:rsidR="001E5D2B" w:rsidRPr="00134F51" w:rsidRDefault="001E1402" w:rsidP="00F672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 xml:space="preserve">wykonanie wszystkich niezbędnych </w:t>
            </w:r>
            <w:r w:rsidR="001E5D2B" w:rsidRPr="00134F51">
              <w:rPr>
                <w:rFonts w:ascii="Times New Roman" w:hAnsi="Times New Roman" w:cs="Times New Roman"/>
              </w:rPr>
              <w:t>czynności</w:t>
            </w:r>
            <w:r w:rsidR="00457328" w:rsidRPr="00134F51">
              <w:rPr>
                <w:rFonts w:ascii="Times New Roman" w:hAnsi="Times New Roman" w:cs="Times New Roman"/>
              </w:rPr>
              <w:t xml:space="preserve"> p</w:t>
            </w:r>
            <w:r w:rsidR="001E5D2B" w:rsidRPr="00134F51">
              <w:rPr>
                <w:rFonts w:ascii="Times New Roman" w:hAnsi="Times New Roman" w:cs="Times New Roman"/>
              </w:rPr>
              <w:t xml:space="preserve">rzygotowujących istniejący szyb do montażu </w:t>
            </w:r>
            <w:r w:rsidR="002D0E87" w:rsidRPr="00134F51">
              <w:rPr>
                <w:rFonts w:ascii="Times New Roman" w:hAnsi="Times New Roman" w:cs="Times New Roman"/>
              </w:rPr>
              <w:t>o</w:t>
            </w:r>
            <w:r w:rsidR="008E0AB7" w:rsidRPr="00134F51">
              <w:rPr>
                <w:rFonts w:ascii="Times New Roman" w:hAnsi="Times New Roman" w:cs="Times New Roman"/>
              </w:rPr>
              <w:t xml:space="preserve">raz uruchomienia </w:t>
            </w:r>
            <w:r w:rsidR="001E5D2B" w:rsidRPr="00134F51">
              <w:rPr>
                <w:rFonts w:ascii="Times New Roman" w:hAnsi="Times New Roman" w:cs="Times New Roman"/>
              </w:rPr>
              <w:t>nowe</w:t>
            </w:r>
            <w:r w:rsidR="00134F51" w:rsidRPr="00134F51">
              <w:rPr>
                <w:rFonts w:ascii="Times New Roman" w:hAnsi="Times New Roman" w:cs="Times New Roman"/>
              </w:rPr>
              <w:t>j windy-</w:t>
            </w:r>
            <w:r w:rsidR="001E5D2B" w:rsidRPr="00134F51">
              <w:rPr>
                <w:rFonts w:ascii="Times New Roman" w:hAnsi="Times New Roman" w:cs="Times New Roman"/>
              </w:rPr>
              <w:t xml:space="preserve">dźwigu </w:t>
            </w:r>
            <w:r w:rsidR="008E0AB7" w:rsidRPr="00134F51">
              <w:rPr>
                <w:rFonts w:ascii="Times New Roman" w:hAnsi="Times New Roman" w:cs="Times New Roman"/>
              </w:rPr>
              <w:t>potwierdzonego odbiorem UDT</w:t>
            </w:r>
          </w:p>
          <w:p w14:paraId="6BEDEB0B" w14:textId="0BD30D49" w:rsidR="002C1AFD" w:rsidRPr="00134F51" w:rsidRDefault="002C1AFD" w:rsidP="00F672F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montaż nowe</w:t>
            </w:r>
            <w:r w:rsidR="00134F51" w:rsidRPr="00134F51">
              <w:rPr>
                <w:rFonts w:ascii="Times New Roman" w:hAnsi="Times New Roman" w:cs="Times New Roman"/>
              </w:rPr>
              <w:t xml:space="preserve">j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</w:p>
          <w:p w14:paraId="215EE7AE" w14:textId="415AB388" w:rsidR="007F5929" w:rsidRPr="00134F51" w:rsidRDefault="00E76D47" w:rsidP="00B32AE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F51">
              <w:rPr>
                <w:rFonts w:ascii="Times New Roman" w:hAnsi="Times New Roman" w:cs="Times New Roman"/>
              </w:rPr>
              <w:t>do nowe</w:t>
            </w:r>
            <w:r w:rsidR="00134F51" w:rsidRPr="00134F51">
              <w:rPr>
                <w:rFonts w:ascii="Times New Roman" w:hAnsi="Times New Roman" w:cs="Times New Roman"/>
              </w:rPr>
              <w:t xml:space="preserve">j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  <w:r w:rsidR="002C4D03">
              <w:rPr>
                <w:rFonts w:ascii="Times New Roman" w:hAnsi="Times New Roman" w:cs="Times New Roman"/>
              </w:rPr>
              <w:t xml:space="preserve"> </w:t>
            </w:r>
            <w:r w:rsidRPr="00134F51">
              <w:rPr>
                <w:rFonts w:ascii="Times New Roman" w:hAnsi="Times New Roman" w:cs="Times New Roman"/>
              </w:rPr>
              <w:t>sporządzenie pakietu dokumentów zawierającego: dokumentację tech</w:t>
            </w:r>
            <w:r w:rsidR="000D44D2" w:rsidRPr="00134F51">
              <w:rPr>
                <w:rFonts w:ascii="Times New Roman" w:hAnsi="Times New Roman" w:cs="Times New Roman"/>
              </w:rPr>
              <w:t>niczną niezbędną do odbioru UDT</w:t>
            </w:r>
            <w:r w:rsidR="001E1402" w:rsidRPr="00134F51">
              <w:rPr>
                <w:rFonts w:ascii="Times New Roman" w:hAnsi="Times New Roman" w:cs="Times New Roman"/>
              </w:rPr>
              <w:t>,</w:t>
            </w:r>
            <w:r w:rsidRPr="00134F51">
              <w:rPr>
                <w:rFonts w:ascii="Times New Roman" w:hAnsi="Times New Roman" w:cs="Times New Roman"/>
              </w:rPr>
              <w:t xml:space="preserve"> instrukcję obsługi i dziennik konserwacji</w:t>
            </w:r>
            <w:r w:rsidR="009E1A98" w:rsidRPr="00134F51">
              <w:rPr>
                <w:rFonts w:ascii="Times New Roman" w:hAnsi="Times New Roman" w:cs="Times New Roman"/>
              </w:rPr>
              <w:t xml:space="preserve">, deklarację zgodności dla </w:t>
            </w:r>
            <w:r w:rsidR="002C4D03" w:rsidRPr="00134F51">
              <w:rPr>
                <w:rFonts w:ascii="Times New Roman" w:hAnsi="Times New Roman" w:cs="Times New Roman"/>
              </w:rPr>
              <w:t>windy-dźwigu</w:t>
            </w:r>
            <w:r w:rsidR="002C4D03">
              <w:rPr>
                <w:rFonts w:ascii="Times New Roman" w:hAnsi="Times New Roman" w:cs="Times New Roman"/>
              </w:rPr>
              <w:t xml:space="preserve"> osobowego</w:t>
            </w:r>
            <w:r w:rsidR="002C4D03" w:rsidRPr="00134F51">
              <w:rPr>
                <w:rFonts w:ascii="Times New Roman" w:hAnsi="Times New Roman" w:cs="Times New Roman"/>
              </w:rPr>
              <w:t>,</w:t>
            </w:r>
          </w:p>
          <w:p w14:paraId="50EABA3A" w14:textId="77777777" w:rsidR="007F5929" w:rsidRPr="00134F51" w:rsidRDefault="001E1402" w:rsidP="00396B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34F51">
              <w:rPr>
                <w:rFonts w:ascii="Times New Roman" w:hAnsi="Times New Roman" w:cs="Times New Roman"/>
              </w:rPr>
              <w:t xml:space="preserve">udział </w:t>
            </w:r>
            <w:r w:rsidR="009E1A98" w:rsidRPr="00134F51">
              <w:rPr>
                <w:rFonts w:ascii="Times New Roman" w:hAnsi="Times New Roman" w:cs="Times New Roman"/>
              </w:rPr>
              <w:t xml:space="preserve">Wykonawcy przy </w:t>
            </w:r>
            <w:r w:rsidRPr="00134F51">
              <w:rPr>
                <w:rFonts w:ascii="Times New Roman" w:hAnsi="Times New Roman" w:cs="Times New Roman"/>
              </w:rPr>
              <w:t>odbiorze</w:t>
            </w:r>
            <w:r w:rsidR="009E1A98" w:rsidRPr="00134F51">
              <w:rPr>
                <w:rFonts w:ascii="Times New Roman" w:hAnsi="Times New Roman" w:cs="Times New Roman"/>
              </w:rPr>
              <w:t xml:space="preserve"> UDT</w:t>
            </w:r>
            <w:r w:rsidRPr="00134F51">
              <w:rPr>
                <w:rFonts w:ascii="Times New Roman" w:hAnsi="Times New Roman" w:cs="Times New Roman"/>
              </w:rPr>
              <w:t>.</w:t>
            </w:r>
          </w:p>
          <w:p w14:paraId="57F72FDD" w14:textId="77777777" w:rsidR="001E1402" w:rsidRPr="00134F51" w:rsidRDefault="001E1402" w:rsidP="00C8504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34F51">
              <w:rPr>
                <w:rFonts w:ascii="Times New Roman" w:hAnsi="Times New Roman" w:cs="Times New Roman"/>
                <w:snapToGrid w:val="0"/>
              </w:rPr>
              <w:t xml:space="preserve">w okresie gwarancyjnym konserwacja bieżąca wraz </w:t>
            </w:r>
            <w:r w:rsidR="0066794D" w:rsidRPr="00134F51">
              <w:rPr>
                <w:rFonts w:ascii="Times New Roman" w:hAnsi="Times New Roman" w:cs="Times New Roman"/>
                <w:snapToGrid w:val="0"/>
              </w:rPr>
              <w:br/>
            </w:r>
            <w:r w:rsidRPr="00134F51">
              <w:rPr>
                <w:rFonts w:ascii="Times New Roman" w:hAnsi="Times New Roman" w:cs="Times New Roman"/>
                <w:snapToGrid w:val="0"/>
              </w:rPr>
              <w:t>z niezbędnymi do użycia materiałami będ</w:t>
            </w:r>
            <w:r w:rsidR="00C85044" w:rsidRPr="00134F51">
              <w:rPr>
                <w:rFonts w:ascii="Times New Roman" w:hAnsi="Times New Roman" w:cs="Times New Roman"/>
                <w:snapToGrid w:val="0"/>
              </w:rPr>
              <w:t>zie realizowana przez Wykonawcę.</w:t>
            </w:r>
          </w:p>
          <w:p w14:paraId="40F42799" w14:textId="77777777" w:rsidR="001E1402" w:rsidRPr="00134F51" w:rsidRDefault="001E1402" w:rsidP="007F5929">
            <w:pPr>
              <w:pStyle w:val="Nagwek4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0D1774" w14:textId="3AB15D72" w:rsidR="001E1402" w:rsidRDefault="002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9805A" w14:textId="77777777" w:rsidR="0066794D" w:rsidRPr="00634BA0" w:rsidRDefault="00634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BA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14:paraId="22CDD3EA" w14:textId="77777777" w:rsidR="0066794D" w:rsidRPr="0066794D" w:rsidRDefault="0066794D" w:rsidP="00667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4D">
        <w:rPr>
          <w:rFonts w:ascii="Times New Roman" w:hAnsi="Times New Roman" w:cs="Times New Roman"/>
          <w:b/>
          <w:sz w:val="24"/>
          <w:szCs w:val="24"/>
        </w:rPr>
        <w:t>W przypadku gdy oferowane urządzenie spełnia wymagania równoważne, wówczas Wykonawca zobowiązany jest do w</w:t>
      </w:r>
      <w:r w:rsidR="00634BA0">
        <w:rPr>
          <w:rFonts w:ascii="Times New Roman" w:hAnsi="Times New Roman" w:cs="Times New Roman"/>
          <w:b/>
          <w:sz w:val="24"/>
          <w:szCs w:val="24"/>
        </w:rPr>
        <w:t>y</w:t>
      </w:r>
      <w:r w:rsidRPr="0066794D">
        <w:rPr>
          <w:rFonts w:ascii="Times New Roman" w:hAnsi="Times New Roman" w:cs="Times New Roman"/>
          <w:b/>
          <w:sz w:val="24"/>
          <w:szCs w:val="24"/>
        </w:rPr>
        <w:t xml:space="preserve">kazania równoważności oraz załączenia dokumentów wykazujących </w:t>
      </w:r>
      <w:r w:rsidR="00634BA0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Pr="0066794D">
        <w:rPr>
          <w:rFonts w:ascii="Times New Roman" w:hAnsi="Times New Roman" w:cs="Times New Roman"/>
          <w:b/>
          <w:sz w:val="24"/>
          <w:szCs w:val="24"/>
        </w:rPr>
        <w:t>równoważności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794D" w:rsidRPr="0066794D" w:rsidSect="003D1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B117" w14:textId="77777777" w:rsidR="0030261E" w:rsidRDefault="0030261E" w:rsidP="007F5929">
      <w:pPr>
        <w:spacing w:after="0" w:line="240" w:lineRule="auto"/>
      </w:pPr>
      <w:r>
        <w:separator/>
      </w:r>
    </w:p>
  </w:endnote>
  <w:endnote w:type="continuationSeparator" w:id="0">
    <w:p w14:paraId="0096BF7B" w14:textId="77777777" w:rsidR="0030261E" w:rsidRDefault="0030261E" w:rsidP="007F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CEC7" w14:textId="77777777" w:rsidR="0030261E" w:rsidRDefault="0030261E" w:rsidP="007F5929">
      <w:pPr>
        <w:spacing w:after="0" w:line="240" w:lineRule="auto"/>
      </w:pPr>
      <w:r>
        <w:separator/>
      </w:r>
    </w:p>
  </w:footnote>
  <w:footnote w:type="continuationSeparator" w:id="0">
    <w:p w14:paraId="62B7A370" w14:textId="77777777" w:rsidR="0030261E" w:rsidRDefault="0030261E" w:rsidP="007F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BFCF" w14:textId="77777777" w:rsidR="007F5929" w:rsidRDefault="007F5929">
    <w:pPr>
      <w:pStyle w:val="Nagwek"/>
    </w:pPr>
    <w:r w:rsidRPr="00591B6F">
      <w:rPr>
        <w:noProof/>
        <w:lang w:eastAsia="pl-PL"/>
      </w:rPr>
      <w:drawing>
        <wp:inline distT="0" distB="0" distL="0" distR="0" wp14:anchorId="44332DFE" wp14:editId="7A785099">
          <wp:extent cx="5705475" cy="619125"/>
          <wp:effectExtent l="0" t="0" r="9525" b="952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03C01" w14:textId="77777777" w:rsidR="007F5929" w:rsidRPr="001B7E0C" w:rsidRDefault="007F5929" w:rsidP="007F5929">
    <w:pPr>
      <w:pStyle w:val="Nagwek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1B7E0C">
      <w:rPr>
        <w:rFonts w:ascii="Times New Roman" w:eastAsia="Calibri" w:hAnsi="Times New Roman" w:cs="Times New Roman"/>
        <w:i/>
        <w:sz w:val="20"/>
        <w:szCs w:val="20"/>
      </w:rPr>
      <w:t xml:space="preserve">Projekt nr RPWP.11.02.00-30-0015/22 pn. „Zakup ambulansu i windy oraz doposażenie w sprzęt medyczny” </w:t>
    </w:r>
    <w:r w:rsidR="001B7E0C">
      <w:rPr>
        <w:rFonts w:ascii="Times New Roman" w:eastAsia="Calibri" w:hAnsi="Times New Roman" w:cs="Times New Roman"/>
        <w:i/>
        <w:sz w:val="20"/>
        <w:szCs w:val="20"/>
      </w:rPr>
      <w:br/>
    </w:r>
    <w:r w:rsidRPr="001B7E0C">
      <w:rPr>
        <w:rFonts w:ascii="Times New Roman" w:eastAsia="Calibri" w:hAnsi="Times New Roman" w:cs="Times New Roman"/>
        <w:i/>
        <w:sz w:val="20"/>
        <w:szCs w:val="20"/>
      </w:rPr>
      <w:t xml:space="preserve">w ramach Wielkopolskiego Regionalnego Programu Operacyjnego na lata 2014 -2020 współfinansowanego </w:t>
    </w:r>
    <w:r w:rsidR="001B7E0C">
      <w:rPr>
        <w:rFonts w:ascii="Times New Roman" w:eastAsia="Calibri" w:hAnsi="Times New Roman" w:cs="Times New Roman"/>
        <w:i/>
        <w:sz w:val="20"/>
        <w:szCs w:val="20"/>
      </w:rPr>
      <w:br/>
    </w:r>
    <w:r w:rsidRPr="001B7E0C">
      <w:rPr>
        <w:rFonts w:ascii="Times New Roman" w:eastAsia="Calibri" w:hAnsi="Times New Roman" w:cs="Times New Roman"/>
        <w:i/>
        <w:sz w:val="20"/>
        <w:szCs w:val="20"/>
      </w:rPr>
      <w:t>ze środków Europejskiego Funduszu Rozwoju Regionalnego</w:t>
    </w:r>
  </w:p>
  <w:p w14:paraId="0DCAE5C2" w14:textId="77777777" w:rsidR="007F5929" w:rsidRPr="001B7E0C" w:rsidRDefault="007F5929" w:rsidP="007F5929">
    <w:pPr>
      <w:jc w:val="center"/>
      <w:rPr>
        <w:rFonts w:ascii="Times New Roman" w:hAnsi="Times New Roman" w:cs="Times New Roman"/>
        <w:i/>
        <w:sz w:val="20"/>
        <w:szCs w:val="20"/>
      </w:rPr>
    </w:pPr>
    <w:r w:rsidRPr="001B7E0C">
      <w:rPr>
        <w:rFonts w:ascii="Times New Roman" w:hAnsi="Times New Roman" w:cs="Times New Roman"/>
        <w:i/>
        <w:sz w:val="20"/>
        <w:szCs w:val="20"/>
      </w:rPr>
      <w:t>Sfinansowano w ramach reakcji Unii na pandemię COVID-19</w:t>
    </w:r>
  </w:p>
  <w:p w14:paraId="3BDCEC77" w14:textId="77777777" w:rsidR="001B7E0C" w:rsidRPr="001B7E0C" w:rsidRDefault="001B7E0C" w:rsidP="001B7E0C">
    <w:pPr>
      <w:spacing w:after="0" w:line="240" w:lineRule="auto"/>
      <w:ind w:firstLine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1B7E0C">
      <w:rPr>
        <w:rFonts w:ascii="Times New Roman" w:hAnsi="Times New Roman" w:cs="Times New Roman"/>
        <w:b/>
        <w:i/>
        <w:sz w:val="20"/>
        <w:szCs w:val="20"/>
      </w:rPr>
      <w:t>SZCZEGÓŁOWY OPIS PRZEDMIOTU ZAMÓWIENIA</w:t>
    </w:r>
  </w:p>
  <w:p w14:paraId="2568526C" w14:textId="77777777" w:rsidR="001B7E0C" w:rsidRPr="001B7E0C" w:rsidRDefault="001B7E0C" w:rsidP="001B7E0C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1B7E0C">
      <w:rPr>
        <w:rFonts w:ascii="Times New Roman" w:hAnsi="Times New Roman" w:cs="Times New Roman"/>
        <w:b/>
        <w:iCs/>
        <w:sz w:val="20"/>
        <w:szCs w:val="20"/>
      </w:rPr>
      <w:t>Tryb podstawowy bez możliwości prowadzenia negocjacji, o wartości mniejszej niż progi unijne</w:t>
    </w:r>
    <w:r w:rsidRPr="001B7E0C">
      <w:rPr>
        <w:rFonts w:ascii="Times New Roman" w:hAnsi="Times New Roman" w:cs="Times New Roman"/>
        <w:b/>
        <w:sz w:val="20"/>
        <w:szCs w:val="20"/>
      </w:rPr>
      <w:t xml:space="preserve">,  </w:t>
    </w:r>
  </w:p>
  <w:p w14:paraId="2E2EADC3" w14:textId="77777777" w:rsidR="007F5929" w:rsidRDefault="007F5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0A"/>
    <w:multiLevelType w:val="hybridMultilevel"/>
    <w:tmpl w:val="3E1AD4CE"/>
    <w:lvl w:ilvl="0" w:tplc="7646E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06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4536FC"/>
    <w:multiLevelType w:val="hybridMultilevel"/>
    <w:tmpl w:val="A754BAC2"/>
    <w:lvl w:ilvl="0" w:tplc="7646E2C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E086311"/>
    <w:multiLevelType w:val="hybridMultilevel"/>
    <w:tmpl w:val="FB4079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752AD"/>
    <w:multiLevelType w:val="hybridMultilevel"/>
    <w:tmpl w:val="310E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D752B5"/>
    <w:multiLevelType w:val="hybridMultilevel"/>
    <w:tmpl w:val="587E49A6"/>
    <w:lvl w:ilvl="0" w:tplc="7646E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402"/>
    <w:rsid w:val="00012AE1"/>
    <w:rsid w:val="000509EE"/>
    <w:rsid w:val="00066CDB"/>
    <w:rsid w:val="00081144"/>
    <w:rsid w:val="000D44D2"/>
    <w:rsid w:val="001069D2"/>
    <w:rsid w:val="00115B15"/>
    <w:rsid w:val="00134F51"/>
    <w:rsid w:val="001B7E0C"/>
    <w:rsid w:val="001E1402"/>
    <w:rsid w:val="001E5D2B"/>
    <w:rsid w:val="00221248"/>
    <w:rsid w:val="002870E2"/>
    <w:rsid w:val="002B6065"/>
    <w:rsid w:val="002B7C1D"/>
    <w:rsid w:val="002C1AFD"/>
    <w:rsid w:val="002C4D03"/>
    <w:rsid w:val="002D0E87"/>
    <w:rsid w:val="0030261E"/>
    <w:rsid w:val="003A0FEB"/>
    <w:rsid w:val="003A63C7"/>
    <w:rsid w:val="003D1C53"/>
    <w:rsid w:val="00457328"/>
    <w:rsid w:val="005A42CD"/>
    <w:rsid w:val="00634BA0"/>
    <w:rsid w:val="0066794D"/>
    <w:rsid w:val="006960AA"/>
    <w:rsid w:val="007F5929"/>
    <w:rsid w:val="00832BB0"/>
    <w:rsid w:val="008B6AAC"/>
    <w:rsid w:val="008E0AB7"/>
    <w:rsid w:val="009641DB"/>
    <w:rsid w:val="009E1A98"/>
    <w:rsid w:val="00A44E84"/>
    <w:rsid w:val="00B204EA"/>
    <w:rsid w:val="00B244EC"/>
    <w:rsid w:val="00B62480"/>
    <w:rsid w:val="00C7163F"/>
    <w:rsid w:val="00C85044"/>
    <w:rsid w:val="00C94987"/>
    <w:rsid w:val="00D00EF2"/>
    <w:rsid w:val="00D33F4E"/>
    <w:rsid w:val="00D56685"/>
    <w:rsid w:val="00D6122E"/>
    <w:rsid w:val="00DC0D89"/>
    <w:rsid w:val="00E76D47"/>
    <w:rsid w:val="00F5566B"/>
    <w:rsid w:val="00F5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E685"/>
  <w15:docId w15:val="{AF6883B5-1CA8-40DD-B7FF-56F0613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C53"/>
  </w:style>
  <w:style w:type="paragraph" w:styleId="Nagwek1">
    <w:name w:val="heading 1"/>
    <w:basedOn w:val="Normalny"/>
    <w:next w:val="Normalny"/>
    <w:link w:val="Nagwek1Znak"/>
    <w:qFormat/>
    <w:rsid w:val="001E1402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140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402"/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1402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14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1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0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5929"/>
  </w:style>
  <w:style w:type="paragraph" w:styleId="Stopka">
    <w:name w:val="footer"/>
    <w:basedOn w:val="Normalny"/>
    <w:link w:val="StopkaZnak"/>
    <w:uiPriority w:val="99"/>
    <w:unhideWhenUsed/>
    <w:rsid w:val="007F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929"/>
  </w:style>
  <w:style w:type="paragraph" w:styleId="Tekstdymka">
    <w:name w:val="Balloon Text"/>
    <w:basedOn w:val="Normalny"/>
    <w:link w:val="TekstdymkaZnak"/>
    <w:uiPriority w:val="99"/>
    <w:semiHidden/>
    <w:unhideWhenUsed/>
    <w:rsid w:val="001B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0C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C85044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C850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Koska</dc:creator>
  <cp:lastModifiedBy>Krystyna Kubiak</cp:lastModifiedBy>
  <cp:revision>13</cp:revision>
  <cp:lastPrinted>2023-03-01T07:02:00Z</cp:lastPrinted>
  <dcterms:created xsi:type="dcterms:W3CDTF">2023-02-27T19:38:00Z</dcterms:created>
  <dcterms:modified xsi:type="dcterms:W3CDTF">2023-03-07T12:37:00Z</dcterms:modified>
</cp:coreProperties>
</file>