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53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3260F6E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CEBB49C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97C9838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BE8642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F9E9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6615B21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FF1C1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89EF42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508E611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16EDD9D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53895CC" w14:textId="1811620F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FB212D">
        <w:rPr>
          <w:rFonts w:ascii="Cambria" w:eastAsia="Times New Roman" w:hAnsi="Cambria" w:cs="Arial"/>
          <w:b/>
          <w:bCs/>
          <w:lang w:eastAsia="ar-SA"/>
        </w:rPr>
        <w:br/>
        <w:t xml:space="preserve">O BRAKU PODSTAW WYKLUCZENIA </w:t>
      </w:r>
    </w:p>
    <w:p w14:paraId="66D76AB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125730C" w14:textId="2611B40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lang w:eastAsia="ar-SA"/>
        </w:rPr>
        <w:t>Na potrzeby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lang w:eastAsia="ar-SA"/>
        </w:rPr>
        <w:t>postępowania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 w:rsidR="00DB5421">
        <w:rPr>
          <w:rFonts w:ascii="Cambria" w:hAnsi="Cambria" w:cs="Arial"/>
          <w:bCs/>
        </w:rPr>
        <w:t xml:space="preserve">Gospodarstwo Rybackie Niemodlin </w:t>
      </w:r>
      <w:r w:rsidR="00DB5421" w:rsidRPr="00CD3246">
        <w:rPr>
          <w:rFonts w:ascii="Cambria" w:eastAsia="Aptos" w:hAnsi="Cambria"/>
          <w:bCs/>
        </w:rPr>
        <w:t>pn</w:t>
      </w:r>
      <w:r w:rsidR="00DB5421">
        <w:rPr>
          <w:rFonts w:ascii="Cambria" w:eastAsia="Aptos" w:hAnsi="Cambria"/>
          <w:bCs/>
        </w:rPr>
        <w:t xml:space="preserve">. </w:t>
      </w:r>
      <w:r w:rsidR="00DB5421" w:rsidRPr="00E07C52">
        <w:rPr>
          <w:rFonts w:ascii="Cambria" w:eastAsia="Calibri" w:hAnsi="Cambria" w:cs="Arial"/>
          <w:b/>
          <w:iCs/>
        </w:rPr>
        <w:t>„</w:t>
      </w:r>
      <w:bookmarkStart w:id="0" w:name="_Hlk128733834"/>
      <w:r w:rsidR="00DB5421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Zakup wraz z dostawą materiału zarybieniowego </w:t>
      </w:r>
      <w:r w:rsidR="00DB5421" w:rsidRPr="00E07C52">
        <w:rPr>
          <w:rFonts w:ascii="Cambria" w:eastAsia="Calibri" w:hAnsi="Cambria" w:cs="Arial"/>
          <w:b/>
          <w:iCs/>
        </w:rPr>
        <w:t>w 2024 roku –</w:t>
      </w:r>
      <w:r w:rsidR="00DB5421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 narybek wiosenny karpia </w:t>
      </w:r>
      <w:r w:rsidR="00DB5421">
        <w:rPr>
          <w:rFonts w:ascii="Cambria" w:eastAsia="Arial" w:hAnsi="Cambria" w:cs="Arial"/>
          <w:b/>
          <w:iCs/>
          <w:color w:val="000000"/>
          <w:u w:color="000000"/>
        </w:rPr>
        <w:t>(</w:t>
      </w:r>
      <w:r w:rsidR="00DB5421" w:rsidRPr="00E07C52">
        <w:rPr>
          <w:rFonts w:ascii="Cambria" w:eastAsia="Arial" w:hAnsi="Cambria" w:cs="Arial"/>
          <w:b/>
          <w:iCs/>
          <w:color w:val="000000"/>
          <w:u w:color="000000"/>
        </w:rPr>
        <w:t>K1</w:t>
      </w:r>
      <w:bookmarkEnd w:id="0"/>
      <w:r w:rsidR="00DB5421">
        <w:rPr>
          <w:rFonts w:ascii="Cambria" w:eastAsia="Arial" w:hAnsi="Cambria" w:cs="Arial"/>
          <w:b/>
          <w:iCs/>
          <w:color w:val="000000"/>
          <w:u w:color="000000"/>
        </w:rPr>
        <w:t>)</w:t>
      </w:r>
      <w:r w:rsidR="00DB5421" w:rsidRPr="00E07C52">
        <w:rPr>
          <w:rFonts w:ascii="Cambria" w:eastAsia="Calibri" w:hAnsi="Cambria" w:cs="Arial"/>
          <w:b/>
          <w:iCs/>
        </w:rPr>
        <w:t>”</w:t>
      </w:r>
      <w:r w:rsidR="00DB5421" w:rsidRPr="004D6F29">
        <w:rPr>
          <w:rFonts w:ascii="Cambria" w:eastAsia="Times New Roman" w:hAnsi="Cambria" w:cs="Arial"/>
          <w:bCs/>
          <w:lang w:eastAsia="ar-SA"/>
        </w:rPr>
        <w:t xml:space="preserve"> </w:t>
      </w:r>
      <w:r w:rsidRPr="00FB212D">
        <w:rPr>
          <w:rFonts w:ascii="Cambria" w:eastAsia="Times New Roman" w:hAnsi="Cambria" w:cs="Calibri"/>
          <w:bCs/>
          <w:lang w:eastAsia="ar-SA"/>
        </w:rPr>
        <w:t>które jest prowadzone n</w:t>
      </w:r>
      <w:r w:rsidRPr="00FB212D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w trybie podstawowym – wariancie I (bez negocjacji)</w:t>
      </w:r>
    </w:p>
    <w:p w14:paraId="44BB96A2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B8EA7AE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AC3AE7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00875E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EF52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2EDC44" w14:textId="0E1BA060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</w:t>
      </w:r>
      <w:r w:rsidR="006007E2">
        <w:rPr>
          <w:rFonts w:ascii="Cambria" w:eastAsia="Times New Roman" w:hAnsi="Cambria" w:cs="Arial"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8 i 10 ustawy z dnia 11 września 2019 r. Prawo zamówień publicznych </w:t>
      </w:r>
    </w:p>
    <w:p w14:paraId="70C4D81E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oraz</w:t>
      </w:r>
    </w:p>
    <w:p w14:paraId="4AA3F8AD" w14:textId="0214000E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na podstawie </w:t>
      </w:r>
      <w:r w:rsidRPr="00FB212D">
        <w:rPr>
          <w:rFonts w:ascii="Cambria" w:eastAsia="Times New Roman" w:hAnsi="Cambria" w:cs="Arial"/>
          <w:bCs/>
          <w:lang w:eastAsia="ar-SA"/>
        </w:rPr>
        <w:t>art. 7 ustawy z dnia 13 kwietnia 2022 r. o szczególnych rozwiązaniach w zakresie przeciwdziałania wspieraniu agresji na Ukrainę oraz służących ochronie bezpieczeństwa narodowego</w:t>
      </w:r>
    </w:p>
    <w:p w14:paraId="0F87CF68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2C71F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FB212D">
        <w:rPr>
          <w:rFonts w:ascii="Cambria" w:eastAsia="Times New Roman" w:hAnsi="Cambria" w:cs="Arial"/>
          <w:bCs/>
          <w:i/>
          <w:iCs/>
          <w:lang w:eastAsia="ar-SA"/>
        </w:rPr>
        <w:t>JEŻELI DOTYCZY:</w:t>
      </w:r>
    </w:p>
    <w:p w14:paraId="0C1DF35F" w14:textId="54E44509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FB212D">
        <w:rPr>
          <w:rFonts w:ascii="Cambria" w:eastAsia="Times New Roman" w:hAnsi="Cambria" w:cs="Arial"/>
          <w:bCs/>
          <w:i/>
          <w:lang w:eastAsia="ar-SA"/>
        </w:rPr>
        <w:t xml:space="preserve">(podać należy zastosowaną </w:t>
      </w:r>
      <w:r w:rsidRPr="00FB212D">
        <w:rPr>
          <w:rFonts w:ascii="Cambria" w:eastAsia="Times New Roman" w:hAnsi="Cambria" w:cs="Arial"/>
          <w:bCs/>
          <w:i/>
          <w:lang w:eastAsia="ar-SA"/>
        </w:rPr>
        <w:lastRenderedPageBreak/>
        <w:t>podstawę wykluczenia spośród wymienionych w art. 108 ust 1 pkt 1, 2 i 5 lub art. 109 ust 1 pkt 4, 7,</w:t>
      </w:r>
      <w:r w:rsidR="006007E2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i/>
          <w:lang w:eastAsia="ar-SA"/>
        </w:rPr>
        <w:t>8 i 10 PZP).</w:t>
      </w:r>
      <w:r w:rsidRPr="00FB212D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740E2BA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E4D1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FD10D1A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F087CB" w14:textId="77777777" w:rsidR="006D1A02" w:rsidRPr="00FB212D" w:rsidRDefault="006D1A02" w:rsidP="006D1A02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FB212D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3965F6C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AD782A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8BB56DF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600709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FB212D">
        <w:rPr>
          <w:rFonts w:ascii="Cambria" w:eastAsia="Times New Roman" w:hAnsi="Cambria" w:cs="Arial"/>
          <w:bCs/>
          <w:lang w:eastAsia="ar-SA"/>
        </w:rPr>
        <w:br/>
      </w:r>
      <w:r w:rsidRPr="00FB212D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49EB566C" w14:textId="77777777" w:rsidR="006D1A02" w:rsidRPr="00FB212D" w:rsidRDefault="006D1A02" w:rsidP="006D1A02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7786AAEE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50617B1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33CEA84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645F4EB7" w14:textId="0910EFE2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 xml:space="preserve">Dokument musi być </w:t>
      </w:r>
      <w:r w:rsidR="006F67B5" w:rsidRPr="00FB212D">
        <w:rPr>
          <w:rFonts w:ascii="Cambria" w:eastAsia="Times New Roman" w:hAnsi="Cambria" w:cs="Arial"/>
          <w:bCs/>
          <w:i/>
          <w:lang w:eastAsia="ar-SA"/>
        </w:rPr>
        <w:t>złożony pod</w:t>
      </w:r>
      <w:r w:rsidRPr="00FB212D">
        <w:rPr>
          <w:rFonts w:ascii="Cambria" w:eastAsia="Times New Roman" w:hAnsi="Cambria" w:cs="Arial"/>
          <w:bCs/>
          <w:i/>
          <w:lang w:eastAsia="ar-SA"/>
        </w:rPr>
        <w:t xml:space="preserve"> rygorem nieważności</w:t>
      </w:r>
      <w:r w:rsidRPr="00FB212D">
        <w:rPr>
          <w:rFonts w:ascii="Cambria" w:eastAsia="Times New Roman" w:hAnsi="Cambria" w:cs="Arial"/>
          <w:bCs/>
          <w:i/>
          <w:lang w:eastAsia="ar-SA"/>
        </w:rPr>
        <w:tab/>
      </w:r>
      <w:r w:rsidRPr="00FB212D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375BA862" w14:textId="577A0F19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 xml:space="preserve">lub w postaci </w:t>
      </w:r>
      <w:r w:rsidR="006F67B5" w:rsidRPr="00FB212D">
        <w:rPr>
          <w:rFonts w:ascii="Cambria" w:eastAsia="Times New Roman" w:hAnsi="Cambria" w:cs="Arial"/>
          <w:bCs/>
          <w:i/>
          <w:lang w:eastAsia="ar-SA"/>
        </w:rPr>
        <w:t>elektronicznej opatrzonej</w:t>
      </w:r>
      <w:r w:rsidRPr="00FB212D">
        <w:rPr>
          <w:rFonts w:ascii="Cambria" w:eastAsia="Times New Roman" w:hAnsi="Cambria" w:cs="Arial"/>
          <w:bCs/>
          <w:i/>
          <w:lang w:eastAsia="ar-SA"/>
        </w:rPr>
        <w:t xml:space="preserve"> podpisem zaufanym</w:t>
      </w:r>
    </w:p>
    <w:p w14:paraId="525792A3" w14:textId="77777777" w:rsidR="006D1A02" w:rsidRPr="00FB212D" w:rsidRDefault="006D1A02" w:rsidP="006D1A02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04A16BA8" w14:textId="77777777" w:rsidR="006D1A02" w:rsidRPr="00FB212D" w:rsidRDefault="006D1A02" w:rsidP="006D1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ABC9D9" w14:textId="77777777" w:rsidR="006D1A02" w:rsidRPr="00FB212D" w:rsidRDefault="006D1A02" w:rsidP="006D1A02"/>
    <w:p w14:paraId="3C6B5E0D" w14:textId="77777777" w:rsidR="006D1A02" w:rsidRDefault="006D1A02" w:rsidP="006D1A02"/>
    <w:p w14:paraId="231ACC52" w14:textId="77777777" w:rsidR="002E0CE8" w:rsidRDefault="002E0CE8"/>
    <w:sectPr w:rsidR="002E0CE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AA82" w14:textId="77777777" w:rsidR="00D15850" w:rsidRDefault="00D15850">
      <w:pPr>
        <w:spacing w:after="0" w:line="240" w:lineRule="auto"/>
      </w:pPr>
      <w:r>
        <w:separator/>
      </w:r>
    </w:p>
  </w:endnote>
  <w:endnote w:type="continuationSeparator" w:id="0">
    <w:p w14:paraId="1612AF8A" w14:textId="77777777" w:rsidR="00D15850" w:rsidRDefault="00D1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9DF0" w14:textId="77777777" w:rsidR="00D94125" w:rsidRDefault="00D9412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4AFB39" w14:textId="77777777" w:rsidR="00D94125" w:rsidRDefault="006D1A0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B947713" w14:textId="77777777" w:rsidR="00D94125" w:rsidRDefault="00D9412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BA37" w14:textId="77777777" w:rsidR="00D15850" w:rsidRDefault="00D15850">
      <w:pPr>
        <w:spacing w:after="0" w:line="240" w:lineRule="auto"/>
      </w:pPr>
      <w:r>
        <w:separator/>
      </w:r>
    </w:p>
  </w:footnote>
  <w:footnote w:type="continuationSeparator" w:id="0">
    <w:p w14:paraId="28523BF4" w14:textId="77777777" w:rsidR="00D15850" w:rsidRDefault="00D1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0EE7" w14:textId="4494F458" w:rsidR="00D94125" w:rsidRDefault="00DB5421">
    <w:pPr>
      <w:pStyle w:val="Nagwek"/>
    </w:pPr>
    <w:r>
      <w:t>Zn.Spr.:OT.270.3.2024</w:t>
    </w:r>
    <w:r w:rsidR="006D1A02">
      <w:t xml:space="preserve"> </w:t>
    </w:r>
  </w:p>
  <w:p w14:paraId="23818943" w14:textId="77777777" w:rsidR="00D94125" w:rsidRDefault="00D941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2"/>
    <w:rsid w:val="000312EA"/>
    <w:rsid w:val="002E0CE8"/>
    <w:rsid w:val="00442A4D"/>
    <w:rsid w:val="0051369F"/>
    <w:rsid w:val="005D03DA"/>
    <w:rsid w:val="006007E2"/>
    <w:rsid w:val="006D1A02"/>
    <w:rsid w:val="006F67B5"/>
    <w:rsid w:val="00AE4B8B"/>
    <w:rsid w:val="00B272EC"/>
    <w:rsid w:val="00B7700E"/>
    <w:rsid w:val="00D15850"/>
    <w:rsid w:val="00D56043"/>
    <w:rsid w:val="00D94125"/>
    <w:rsid w:val="00DB5421"/>
    <w:rsid w:val="00F305E3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6956"/>
  <w15:chartTrackingRefBased/>
  <w15:docId w15:val="{DB9E844C-A382-422B-9F02-2BAC211C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A02"/>
  </w:style>
  <w:style w:type="paragraph" w:styleId="Nagwek">
    <w:name w:val="header"/>
    <w:basedOn w:val="Normalny"/>
    <w:link w:val="NagwekZnak"/>
    <w:uiPriority w:val="99"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Adam Pienio</cp:lastModifiedBy>
  <cp:revision>4</cp:revision>
  <dcterms:created xsi:type="dcterms:W3CDTF">2024-02-20T08:38:00Z</dcterms:created>
  <dcterms:modified xsi:type="dcterms:W3CDTF">2024-03-21T12:59:00Z</dcterms:modified>
</cp:coreProperties>
</file>