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03246322"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68F04978" w14:textId="29E69324" w:rsidR="00B77B02" w:rsidRPr="00F13AD8" w:rsidRDefault="002B735C" w:rsidP="001F450C">
      <w:pPr>
        <w:spacing w:after="0"/>
        <w:jc w:val="center"/>
        <w:rPr>
          <w:rFonts w:asciiTheme="minorHAnsi" w:hAnsiTheme="minorHAnsi" w:cstheme="minorHAnsi"/>
          <w:b/>
          <w:color w:val="FF0000"/>
          <w:sz w:val="32"/>
          <w:szCs w:val="32"/>
        </w:rPr>
      </w:pPr>
      <w:bookmarkStart w:id="0" w:name="_Hlk70062244"/>
      <w:bookmarkStart w:id="1" w:name="_Hlk69974592"/>
      <w:r>
        <w:rPr>
          <w:rFonts w:asciiTheme="minorHAnsi" w:hAnsiTheme="minorHAnsi" w:cstheme="minorHAnsi"/>
          <w:b/>
          <w:sz w:val="32"/>
          <w:szCs w:val="32"/>
        </w:rPr>
        <w:t>R</w:t>
      </w:r>
      <w:r w:rsidRPr="002B735C">
        <w:rPr>
          <w:rFonts w:asciiTheme="minorHAnsi" w:hAnsiTheme="minorHAnsi" w:cstheme="minorHAnsi"/>
          <w:b/>
          <w:sz w:val="32"/>
          <w:szCs w:val="32"/>
        </w:rPr>
        <w:t>egenerację i naprawę dwóch sztuk dysków rozpyłowych typ Ax8-210 urządzenia rozpyłowego F100</w:t>
      </w:r>
      <w:bookmarkEnd w:id="0"/>
      <w:r w:rsidRPr="002B735C">
        <w:rPr>
          <w:rFonts w:asciiTheme="minorHAnsi" w:hAnsiTheme="minorHAnsi" w:cstheme="minorHAnsi"/>
          <w:b/>
          <w:sz w:val="32"/>
          <w:szCs w:val="32"/>
        </w:rPr>
        <w:t xml:space="preserve"> zabudowanych w Zakładzie Termicznego Przekształcania Odpadów w Krakowie</w:t>
      </w:r>
      <w:r w:rsidR="00C62D02" w:rsidRPr="00F13AD8">
        <w:rPr>
          <w:rFonts w:asciiTheme="minorHAnsi" w:hAnsiTheme="minorHAnsi" w:cstheme="minorHAnsi"/>
          <w:b/>
          <w:color w:val="FF0000"/>
          <w:sz w:val="32"/>
          <w:szCs w:val="32"/>
        </w:rPr>
        <w:t xml:space="preserve"> </w:t>
      </w:r>
    </w:p>
    <w:p w14:paraId="653F72B5" w14:textId="0E84D178" w:rsidR="00C83935" w:rsidRPr="00F13AD8" w:rsidRDefault="004A77AD" w:rsidP="001F450C">
      <w:pPr>
        <w:spacing w:after="0"/>
        <w:jc w:val="center"/>
        <w:rPr>
          <w:rFonts w:asciiTheme="minorHAnsi" w:hAnsiTheme="minorHAnsi" w:cstheme="minorHAnsi"/>
          <w:b/>
          <w:sz w:val="32"/>
          <w:szCs w:val="32"/>
        </w:rPr>
      </w:pPr>
      <w:r w:rsidRPr="00F13AD8">
        <w:rPr>
          <w:rFonts w:asciiTheme="minorHAnsi" w:hAnsiTheme="minorHAnsi" w:cstheme="minorHAnsi"/>
          <w:sz w:val="32"/>
          <w:szCs w:val="32"/>
        </w:rPr>
        <w:t>SZP-271-</w:t>
      </w:r>
      <w:r w:rsidR="00EC12B1" w:rsidRPr="00F13AD8">
        <w:rPr>
          <w:rFonts w:asciiTheme="minorHAnsi" w:hAnsiTheme="minorHAnsi" w:cstheme="minorHAnsi"/>
          <w:sz w:val="32"/>
          <w:szCs w:val="32"/>
        </w:rPr>
        <w:t>TP</w:t>
      </w:r>
      <w:r w:rsidRPr="00F13AD8">
        <w:rPr>
          <w:rFonts w:asciiTheme="minorHAnsi" w:hAnsiTheme="minorHAnsi" w:cstheme="minorHAnsi"/>
          <w:sz w:val="32"/>
          <w:szCs w:val="32"/>
        </w:rPr>
        <w:t>-</w:t>
      </w:r>
      <w:r w:rsidR="002B735C">
        <w:rPr>
          <w:rFonts w:asciiTheme="minorHAnsi" w:hAnsiTheme="minorHAnsi" w:cstheme="minorHAnsi"/>
          <w:sz w:val="32"/>
          <w:szCs w:val="32"/>
        </w:rPr>
        <w:t>3</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sidR="00EC12B1" w:rsidRPr="00F13AD8">
        <w:rPr>
          <w:rFonts w:asciiTheme="minorHAnsi" w:hAnsiTheme="minorHAnsi" w:cstheme="minorHAnsi"/>
          <w:sz w:val="32"/>
          <w:szCs w:val="32"/>
        </w:rPr>
        <w:t>1</w:t>
      </w:r>
    </w:p>
    <w:bookmarkEnd w:id="1"/>
    <w:p w14:paraId="4E207C18" w14:textId="77777777" w:rsidR="00C83935" w:rsidRPr="00F13AD8" w:rsidRDefault="00C83935" w:rsidP="001F450C">
      <w:pPr>
        <w:spacing w:after="0"/>
        <w:jc w:val="center"/>
        <w:rPr>
          <w:rFonts w:asciiTheme="minorHAnsi" w:hAnsiTheme="minorHAnsi" w:cstheme="minorHAnsi"/>
          <w:b/>
          <w:color w:val="FF0000"/>
        </w:rPr>
      </w:pPr>
    </w:p>
    <w:p w14:paraId="4F45859A" w14:textId="77777777" w:rsidR="00C83935" w:rsidRPr="00F13AD8" w:rsidRDefault="00C83935" w:rsidP="001F450C">
      <w:pPr>
        <w:spacing w:after="0"/>
        <w:jc w:val="center"/>
        <w:rPr>
          <w:rFonts w:asciiTheme="minorHAnsi" w:hAnsiTheme="minorHAnsi" w:cstheme="minorHAnsi"/>
          <w:b/>
          <w:color w:val="FF0000"/>
        </w:rPr>
      </w:pPr>
    </w:p>
    <w:p w14:paraId="39233977" w14:textId="77777777" w:rsidR="00C83935" w:rsidRPr="00F13AD8" w:rsidRDefault="00C83935" w:rsidP="001F450C">
      <w:pPr>
        <w:spacing w:after="0"/>
        <w:jc w:val="center"/>
        <w:rPr>
          <w:rFonts w:asciiTheme="minorHAnsi" w:hAnsiTheme="minorHAnsi" w:cstheme="minorHAnsi"/>
          <w:b/>
          <w:color w:val="FF0000"/>
        </w:rPr>
      </w:pPr>
    </w:p>
    <w:p w14:paraId="17605FE0" w14:textId="77777777" w:rsidR="0046622C" w:rsidRPr="00F13AD8" w:rsidRDefault="0046622C" w:rsidP="001F450C">
      <w:pPr>
        <w:spacing w:after="0"/>
        <w:jc w:val="center"/>
        <w:rPr>
          <w:rFonts w:asciiTheme="minorHAnsi" w:hAnsiTheme="minorHAnsi" w:cstheme="minorHAnsi"/>
          <w:b/>
          <w:color w:val="FF0000"/>
        </w:rPr>
      </w:pPr>
    </w:p>
    <w:p w14:paraId="674ADF73" w14:textId="77777777" w:rsidR="00C83935" w:rsidRPr="00F13AD8" w:rsidRDefault="00C83935" w:rsidP="001F450C">
      <w:pPr>
        <w:spacing w:after="0"/>
        <w:jc w:val="center"/>
        <w:rPr>
          <w:rFonts w:asciiTheme="minorHAnsi" w:hAnsiTheme="minorHAnsi" w:cstheme="minorHAnsi"/>
          <w:b/>
          <w:color w:val="FF0000"/>
        </w:rPr>
      </w:pPr>
    </w:p>
    <w:p w14:paraId="3E6B3F21" w14:textId="77777777" w:rsidR="00C83935" w:rsidRPr="00F13AD8" w:rsidRDefault="00C83935" w:rsidP="001F450C">
      <w:pPr>
        <w:spacing w:after="0"/>
        <w:jc w:val="center"/>
        <w:rPr>
          <w:rFonts w:asciiTheme="minorHAnsi" w:hAnsiTheme="minorHAnsi" w:cstheme="minorHAnsi"/>
          <w:b/>
          <w:color w:val="FF0000"/>
        </w:rPr>
      </w:pPr>
    </w:p>
    <w:p w14:paraId="33459CF2" w14:textId="133337E8" w:rsidR="00F13AD8" w:rsidRDefault="00F13AD8" w:rsidP="001F450C">
      <w:pPr>
        <w:spacing w:after="0"/>
        <w:jc w:val="both"/>
        <w:rPr>
          <w:rFonts w:asciiTheme="minorHAnsi" w:hAnsiTheme="minorHAnsi" w:cstheme="minorHAnsi"/>
          <w:color w:val="FF0000"/>
          <w:sz w:val="24"/>
          <w:szCs w:val="24"/>
        </w:rPr>
      </w:pPr>
    </w:p>
    <w:p w14:paraId="2EF48318" w14:textId="77777777" w:rsidR="00BD64C9" w:rsidRDefault="00BD64C9" w:rsidP="001F450C">
      <w:pPr>
        <w:spacing w:after="0"/>
        <w:jc w:val="both"/>
        <w:rPr>
          <w:rFonts w:asciiTheme="minorHAnsi" w:hAnsiTheme="minorHAnsi" w:cstheme="minorHAnsi"/>
          <w:color w:val="FF0000"/>
          <w:sz w:val="24"/>
          <w:szCs w:val="24"/>
        </w:rPr>
      </w:pPr>
    </w:p>
    <w:p w14:paraId="4F22EE4B" w14:textId="77777777" w:rsidR="00F13AD8" w:rsidRPr="00F13AD8" w:rsidRDefault="00F13AD8"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76105DCB"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A14DF1">
        <w:rPr>
          <w:rFonts w:asciiTheme="minorHAnsi" w:hAnsiTheme="minorHAnsi" w:cstheme="minorHAnsi"/>
          <w:sz w:val="24"/>
          <w:szCs w:val="24"/>
        </w:rPr>
        <w:t>7.05.</w:t>
      </w:r>
      <w:r w:rsidR="009D28F5" w:rsidRPr="00F13AD8">
        <w:rPr>
          <w:rFonts w:asciiTheme="minorHAnsi" w:hAnsiTheme="minorHAnsi" w:cstheme="minorHAnsi"/>
          <w:sz w:val="24"/>
          <w:szCs w:val="24"/>
        </w:rPr>
        <w:t>202</w:t>
      </w:r>
      <w:r w:rsidR="00B801EA" w:rsidRPr="00F13AD8">
        <w:rPr>
          <w:rFonts w:asciiTheme="minorHAnsi" w:hAnsiTheme="minorHAnsi" w:cstheme="minorHAnsi"/>
          <w:sz w:val="24"/>
          <w:szCs w:val="24"/>
        </w:rPr>
        <w:t>1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5BF55679" w:rsidR="00B801EA"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6E035345" w14:textId="77777777" w:rsidR="00E4145C" w:rsidRPr="00F13AD8" w:rsidRDefault="00E4145C" w:rsidP="001F450C">
      <w:pPr>
        <w:spacing w:after="0"/>
        <w:ind w:left="4956"/>
        <w:jc w:val="center"/>
        <w:rPr>
          <w:rFonts w:asciiTheme="minorHAnsi" w:hAnsiTheme="minorHAnsi" w:cstheme="minorHAnsi"/>
          <w:iCs/>
          <w:sz w:val="20"/>
          <w:szCs w:val="20"/>
        </w:rPr>
      </w:pP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C59D5CF" w14:textId="4543059E" w:rsidR="00BC2F27" w:rsidRPr="00CD3DBA" w:rsidRDefault="00953FB9" w:rsidP="000118E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0118E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0118E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0118E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5DFBA4DC" w:rsidR="009E7C32" w:rsidRPr="00CD3DBA" w:rsidRDefault="009E7C32" w:rsidP="000118E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201</w:t>
      </w:r>
      <w:r w:rsidR="00071D14" w:rsidRPr="00CD3DBA">
        <w:rPr>
          <w:rFonts w:asciiTheme="minorHAnsi" w:eastAsia="Times New Roman" w:hAnsiTheme="minorHAnsi" w:cstheme="minorHAnsi"/>
          <w:bCs/>
          <w:sz w:val="20"/>
          <w:szCs w:val="20"/>
          <w:lang w:eastAsia="ar-SA"/>
        </w:rPr>
        <w:t>9</w:t>
      </w:r>
      <w:r w:rsidR="00CE0662" w:rsidRPr="00CD3DBA">
        <w:rPr>
          <w:rFonts w:asciiTheme="minorHAnsi" w:eastAsia="Times New Roman" w:hAnsiTheme="minorHAnsi" w:cstheme="minorHAnsi"/>
          <w:bCs/>
          <w:sz w:val="20"/>
          <w:szCs w:val="20"/>
          <w:lang w:eastAsia="ar-SA"/>
        </w:rPr>
        <w:t xml:space="preserve"> poz. </w:t>
      </w:r>
      <w:r w:rsidR="00EC12B1" w:rsidRPr="00CD3DBA">
        <w:rPr>
          <w:rFonts w:asciiTheme="minorHAnsi" w:eastAsia="Times New Roman" w:hAnsiTheme="minorHAnsi" w:cstheme="minorHAnsi"/>
          <w:bCs/>
          <w:sz w:val="20"/>
          <w:szCs w:val="20"/>
          <w:lang w:eastAsia="ar-SA"/>
        </w:rPr>
        <w:t xml:space="preserve">2019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0118E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656BA4A8" w:rsidR="00753BA8" w:rsidRPr="000E3BD5" w:rsidRDefault="00B413EF" w:rsidP="000118E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0E3BD5">
        <w:rPr>
          <w:rFonts w:asciiTheme="minorHAnsi" w:eastAsia="Times New Roman" w:hAnsiTheme="minorHAnsi" w:cstheme="minorHAnsi"/>
          <w:bCs/>
          <w:sz w:val="20"/>
          <w:szCs w:val="20"/>
          <w:lang w:eastAsia="ar-SA"/>
        </w:rPr>
        <w:t>Z</w:t>
      </w:r>
      <w:r w:rsidR="00C83935" w:rsidRPr="000E3BD5">
        <w:rPr>
          <w:rFonts w:asciiTheme="minorHAnsi" w:eastAsia="Times New Roman" w:hAnsiTheme="minorHAnsi" w:cstheme="minorHAnsi"/>
          <w:bCs/>
          <w:sz w:val="20"/>
          <w:szCs w:val="20"/>
          <w:lang w:eastAsia="ar-SA"/>
        </w:rPr>
        <w:t xml:space="preserve">amówienie </w:t>
      </w:r>
      <w:r w:rsidR="00C13842" w:rsidRPr="000E3BD5">
        <w:rPr>
          <w:rFonts w:asciiTheme="minorHAnsi" w:eastAsia="Times New Roman" w:hAnsiTheme="minorHAnsi" w:cstheme="minorHAnsi"/>
          <w:bCs/>
          <w:sz w:val="20"/>
          <w:szCs w:val="20"/>
          <w:lang w:eastAsia="ar-SA"/>
        </w:rPr>
        <w:t>nie jest</w:t>
      </w:r>
      <w:r w:rsidRPr="000E3BD5">
        <w:rPr>
          <w:rFonts w:asciiTheme="minorHAnsi" w:eastAsia="Times New Roman" w:hAnsiTheme="minorHAnsi" w:cstheme="minorHAnsi"/>
          <w:bCs/>
          <w:sz w:val="20"/>
          <w:szCs w:val="20"/>
          <w:lang w:eastAsia="ar-SA"/>
        </w:rPr>
        <w:t xml:space="preserve"> </w:t>
      </w:r>
      <w:r w:rsidR="00CD604A" w:rsidRPr="000E3BD5">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0118E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0118E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0118E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0118E4">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0118E4">
      <w:pPr>
        <w:numPr>
          <w:ilvl w:val="0"/>
          <w:numId w:val="27"/>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18E9E075" w14:textId="14E3DF43" w:rsidR="001C01FF" w:rsidRPr="00CD3DBA" w:rsidRDefault="00B77B02" w:rsidP="000118E4">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Przedmiotem zamówienia jest </w:t>
      </w:r>
      <w:r w:rsidR="008B0734" w:rsidRPr="008B0734">
        <w:rPr>
          <w:rFonts w:asciiTheme="minorHAnsi" w:hAnsiTheme="minorHAnsi" w:cstheme="minorHAnsi"/>
          <w:sz w:val="20"/>
          <w:szCs w:val="20"/>
        </w:rPr>
        <w:t>usługa regeneracji dwóch dysków rozpyłowych typu Ax8-210 urządzenia rozpyłowego F100 wbudowanych w instalację oczyszczania spalin w Zakładzie Termicznego Przekształcania Odpadów w Krakowie</w:t>
      </w:r>
      <w:r w:rsidR="005B0125">
        <w:rPr>
          <w:rFonts w:asciiTheme="minorHAnsi" w:hAnsiTheme="minorHAnsi" w:cstheme="minorHAnsi"/>
          <w:sz w:val="20"/>
          <w:szCs w:val="20"/>
        </w:rPr>
        <w:t>.</w:t>
      </w:r>
    </w:p>
    <w:p w14:paraId="5F549BAE" w14:textId="109E6CD0" w:rsidR="00B77B02" w:rsidRPr="003409C6" w:rsidRDefault="001C01FF" w:rsidP="000118E4">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zczegółowy opis przedmiotu zamówienia stanowi załącznik 1 do SWZ</w:t>
      </w:r>
      <w:r w:rsidR="003A40E4" w:rsidRPr="003409C6">
        <w:rPr>
          <w:rFonts w:asciiTheme="minorHAnsi" w:eastAsia="Times New Roman" w:hAnsiTheme="minorHAnsi" w:cstheme="minorHAnsi"/>
          <w:bCs/>
          <w:sz w:val="20"/>
          <w:szCs w:val="20"/>
          <w:lang w:eastAsia="ar-SA"/>
        </w:rPr>
        <w:t>.</w:t>
      </w:r>
    </w:p>
    <w:p w14:paraId="2629618A" w14:textId="50BCBBE6" w:rsidR="008B0734" w:rsidRPr="008B0734" w:rsidRDefault="00511AC1" w:rsidP="005F4B02">
      <w:pPr>
        <w:pStyle w:val="Akapitzlist"/>
        <w:numPr>
          <w:ilvl w:val="1"/>
          <w:numId w:val="27"/>
        </w:numPr>
        <w:spacing w:after="0"/>
        <w:rPr>
          <w:rFonts w:asciiTheme="minorHAnsi" w:hAnsiTheme="minorHAnsi" w:cstheme="minorHAnsi"/>
          <w:sz w:val="20"/>
          <w:szCs w:val="20"/>
        </w:rPr>
      </w:pPr>
      <w:r w:rsidRPr="008B0734">
        <w:rPr>
          <w:rFonts w:asciiTheme="minorHAnsi" w:hAnsiTheme="minorHAnsi" w:cstheme="minorHAnsi"/>
          <w:sz w:val="20"/>
          <w:szCs w:val="20"/>
        </w:rPr>
        <w:t xml:space="preserve">Miejsce </w:t>
      </w:r>
      <w:r w:rsidR="003409C6" w:rsidRPr="008B0734">
        <w:rPr>
          <w:rFonts w:asciiTheme="minorHAnsi" w:hAnsiTheme="minorHAnsi" w:cstheme="minorHAnsi"/>
          <w:sz w:val="20"/>
          <w:szCs w:val="20"/>
        </w:rPr>
        <w:t xml:space="preserve">realizacji umowy: </w:t>
      </w:r>
      <w:r w:rsidR="008B0734" w:rsidRPr="008B0734">
        <w:rPr>
          <w:rFonts w:asciiTheme="minorHAnsi" w:hAnsiTheme="minorHAnsi" w:cstheme="minorHAnsi"/>
          <w:sz w:val="20"/>
          <w:szCs w:val="20"/>
        </w:rPr>
        <w:t>Zakład Termicznego Przekształcania Odpadów,</w:t>
      </w:r>
      <w:r w:rsidR="008B0734" w:rsidRPr="008B0734">
        <w:t xml:space="preserve"> </w:t>
      </w:r>
      <w:r w:rsidR="008B0734" w:rsidRPr="008B0734">
        <w:rPr>
          <w:rFonts w:asciiTheme="minorHAnsi" w:hAnsiTheme="minorHAnsi" w:cstheme="minorHAnsi"/>
          <w:sz w:val="20"/>
          <w:szCs w:val="20"/>
        </w:rPr>
        <w:t>ul. Giedroycia 23</w:t>
      </w:r>
      <w:r w:rsidR="008B0734">
        <w:rPr>
          <w:rFonts w:asciiTheme="minorHAnsi" w:hAnsiTheme="minorHAnsi" w:cstheme="minorHAnsi"/>
          <w:sz w:val="20"/>
          <w:szCs w:val="20"/>
        </w:rPr>
        <w:t>,</w:t>
      </w:r>
      <w:r w:rsidR="008B0734" w:rsidRPr="008B0734">
        <w:rPr>
          <w:rFonts w:asciiTheme="minorHAnsi" w:hAnsiTheme="minorHAnsi" w:cstheme="minorHAnsi"/>
          <w:sz w:val="20"/>
          <w:szCs w:val="20"/>
        </w:rPr>
        <w:t xml:space="preserve"> 31-981 Kraków</w:t>
      </w:r>
      <w:r w:rsidR="008B0734">
        <w:rPr>
          <w:rFonts w:asciiTheme="minorHAnsi" w:hAnsiTheme="minorHAnsi" w:cstheme="minorHAnsi"/>
          <w:sz w:val="20"/>
          <w:szCs w:val="20"/>
        </w:rPr>
        <w:t>.</w:t>
      </w:r>
    </w:p>
    <w:p w14:paraId="13601EB2" w14:textId="034E4966" w:rsidR="00942F52" w:rsidRPr="003409C6" w:rsidRDefault="00B93CCC" w:rsidP="000118E4">
      <w:pPr>
        <w:numPr>
          <w:ilvl w:val="1"/>
          <w:numId w:val="27"/>
        </w:numPr>
        <w:suppressAutoHyphens/>
        <w:spacing w:after="0"/>
        <w:ind w:left="567" w:hanging="425"/>
        <w:jc w:val="both"/>
        <w:rPr>
          <w:rFonts w:asciiTheme="minorHAnsi" w:hAnsiTheme="minorHAnsi" w:cstheme="minorHAnsi"/>
          <w:sz w:val="20"/>
          <w:szCs w:val="20"/>
        </w:rPr>
      </w:pPr>
      <w:r w:rsidRPr="003409C6">
        <w:rPr>
          <w:rFonts w:asciiTheme="minorHAnsi" w:hAnsiTheme="minorHAnsi" w:cstheme="minorHAnsi"/>
          <w:sz w:val="20"/>
          <w:szCs w:val="20"/>
        </w:rPr>
        <w:t>Kody CPV:</w:t>
      </w:r>
      <w:r w:rsidR="00942F52" w:rsidRPr="003409C6">
        <w:rPr>
          <w:rFonts w:asciiTheme="minorHAnsi" w:hAnsiTheme="minorHAnsi" w:cstheme="minorHAnsi"/>
          <w:sz w:val="20"/>
          <w:szCs w:val="20"/>
        </w:rPr>
        <w:t xml:space="preserve">   </w:t>
      </w:r>
      <w:r w:rsidR="008B0734" w:rsidRPr="008B0734">
        <w:rPr>
          <w:rFonts w:asciiTheme="minorHAnsi" w:hAnsiTheme="minorHAnsi" w:cstheme="minorHAnsi"/>
          <w:sz w:val="20"/>
          <w:szCs w:val="20"/>
        </w:rPr>
        <w:t>50800000</w:t>
      </w:r>
      <w:r w:rsidR="008B0734">
        <w:rPr>
          <w:rFonts w:asciiTheme="minorHAnsi" w:hAnsiTheme="minorHAnsi" w:cstheme="minorHAnsi"/>
          <w:sz w:val="20"/>
          <w:szCs w:val="20"/>
        </w:rPr>
        <w:t>-3</w:t>
      </w:r>
    </w:p>
    <w:p w14:paraId="69864623"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CD3DBA" w:rsidRDefault="003D1BA2" w:rsidP="000118E4">
      <w:pPr>
        <w:numPr>
          <w:ilvl w:val="0"/>
          <w:numId w:val="27"/>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74C83B05" w14:textId="77777777" w:rsidR="00E4145C" w:rsidRPr="00E41784" w:rsidRDefault="00E4145C"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E41784">
        <w:rPr>
          <w:rFonts w:asciiTheme="minorHAnsi" w:eastAsia="Times New Roman" w:hAnsiTheme="minorHAnsi" w:cstheme="minorHAnsi"/>
          <w:bCs/>
          <w:sz w:val="20"/>
          <w:szCs w:val="20"/>
          <w:lang w:eastAsia="ar-SA"/>
        </w:rPr>
        <w:t>Zamówienie nie zostało podzielone na części.</w:t>
      </w:r>
    </w:p>
    <w:p w14:paraId="427E2E7C" w14:textId="03FB5FB5" w:rsidR="008F45AB" w:rsidRPr="00E4145C" w:rsidRDefault="008F45AB"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E4145C">
        <w:rPr>
          <w:rFonts w:asciiTheme="minorHAnsi" w:eastAsia="Times New Roman" w:hAnsiTheme="minorHAnsi" w:cstheme="minorHAnsi"/>
          <w:bCs/>
          <w:sz w:val="20"/>
          <w:szCs w:val="20"/>
          <w:lang w:eastAsia="ar-SA"/>
        </w:rPr>
        <w:t xml:space="preserve">Zamawiający informuje, że brak podziału zamówienia na części wynika  </w:t>
      </w:r>
      <w:r w:rsidR="00E4145C" w:rsidRPr="00E4145C">
        <w:rPr>
          <w:rFonts w:asciiTheme="minorHAnsi" w:eastAsia="Times New Roman" w:hAnsiTheme="minorHAnsi" w:cstheme="minorHAnsi"/>
          <w:bCs/>
          <w:sz w:val="20"/>
          <w:szCs w:val="20"/>
          <w:lang w:eastAsia="ar-SA"/>
        </w:rPr>
        <w:t xml:space="preserve">ze specyfiki przedmiotu zamówienia, tj. </w:t>
      </w:r>
      <w:r w:rsidR="00626436">
        <w:rPr>
          <w:rFonts w:asciiTheme="minorHAnsi" w:eastAsia="Times New Roman" w:hAnsiTheme="minorHAnsi" w:cstheme="minorHAnsi"/>
          <w:bCs/>
          <w:sz w:val="20"/>
          <w:szCs w:val="20"/>
          <w:lang w:eastAsia="ar-SA"/>
        </w:rPr>
        <w:t>r</w:t>
      </w:r>
      <w:r w:rsidR="00626436" w:rsidRPr="00E4145C">
        <w:rPr>
          <w:rFonts w:asciiTheme="minorHAnsi" w:eastAsia="Times New Roman" w:hAnsiTheme="minorHAnsi" w:cstheme="minorHAnsi"/>
          <w:bCs/>
          <w:sz w:val="20"/>
          <w:szCs w:val="20"/>
          <w:lang w:eastAsia="ar-SA"/>
        </w:rPr>
        <w:t xml:space="preserve">egeneracji </w:t>
      </w:r>
      <w:r w:rsidR="00E4145C" w:rsidRPr="00E4145C">
        <w:rPr>
          <w:rFonts w:asciiTheme="minorHAnsi" w:eastAsia="Times New Roman" w:hAnsiTheme="minorHAnsi" w:cstheme="minorHAnsi"/>
          <w:bCs/>
          <w:sz w:val="20"/>
          <w:szCs w:val="20"/>
          <w:lang w:eastAsia="ar-SA"/>
        </w:rPr>
        <w:t>i naprawy dwóch sztuk dysków rozpyłowych typu Ax8-210 urządzenia rozpyłowego</w:t>
      </w:r>
      <w:r w:rsidR="000E3BD5">
        <w:rPr>
          <w:rFonts w:asciiTheme="minorHAnsi" w:eastAsia="Times New Roman" w:hAnsiTheme="minorHAnsi" w:cstheme="minorHAnsi"/>
          <w:bCs/>
          <w:sz w:val="20"/>
          <w:szCs w:val="20"/>
          <w:lang w:eastAsia="ar-SA"/>
        </w:rPr>
        <w:t xml:space="preserve">. </w:t>
      </w:r>
      <w:r w:rsidR="00E4145C" w:rsidRPr="00E4145C">
        <w:rPr>
          <w:rFonts w:asciiTheme="minorHAnsi" w:eastAsia="Times New Roman" w:hAnsiTheme="minorHAnsi" w:cstheme="minorHAnsi"/>
          <w:bCs/>
          <w:sz w:val="20"/>
          <w:szCs w:val="20"/>
          <w:lang w:eastAsia="ar-SA"/>
        </w:rPr>
        <w:t xml:space="preserve"> Podział zamówienia na części nie wpłynąłby pozytywnie na całość przedsięwzięcia.</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0118E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04F8C012" w:rsidR="00ED67A3" w:rsidRDefault="00401A1D"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przeprowadzenia wizji lokalnej</w:t>
      </w:r>
      <w:r w:rsidR="005B0125">
        <w:rPr>
          <w:rFonts w:asciiTheme="minorHAnsi" w:eastAsia="Times New Roman" w:hAnsiTheme="minorHAnsi" w:cstheme="minorHAnsi"/>
          <w:bCs/>
          <w:sz w:val="20"/>
          <w:szCs w:val="20"/>
          <w:lang w:eastAsia="ar-SA"/>
        </w:rPr>
        <w:t>.</w:t>
      </w:r>
    </w:p>
    <w:p w14:paraId="1D80CFC5"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0118E4">
      <w:pPr>
        <w:pStyle w:val="Akapitzlist"/>
        <w:numPr>
          <w:ilvl w:val="0"/>
          <w:numId w:val="27"/>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72F0C40B" w14:textId="77777777" w:rsidR="005834FD" w:rsidRPr="005834FD" w:rsidRDefault="002003D4" w:rsidP="00AB6D00">
      <w:pPr>
        <w:pStyle w:val="Akapitzlist"/>
        <w:numPr>
          <w:ilvl w:val="1"/>
          <w:numId w:val="27"/>
        </w:numPr>
        <w:spacing w:after="0"/>
        <w:ind w:left="567"/>
        <w:jc w:val="both"/>
        <w:rPr>
          <w:rFonts w:asciiTheme="minorHAnsi" w:hAnsiTheme="minorHAnsi" w:cstheme="minorHAnsi"/>
          <w:sz w:val="20"/>
          <w:szCs w:val="20"/>
        </w:rPr>
      </w:pPr>
      <w:r w:rsidRPr="005834FD">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7BD15434" w:rsidR="002003D4" w:rsidRPr="00F26CC2" w:rsidRDefault="005834FD" w:rsidP="000118E4">
      <w:pPr>
        <w:pStyle w:val="Akapitzlist"/>
        <w:numPr>
          <w:ilvl w:val="2"/>
          <w:numId w:val="27"/>
        </w:numPr>
        <w:spacing w:after="0"/>
        <w:rPr>
          <w:rFonts w:asciiTheme="minorHAnsi" w:hAnsiTheme="minorHAnsi" w:cstheme="minorHAnsi"/>
          <w:sz w:val="20"/>
          <w:szCs w:val="20"/>
        </w:rPr>
      </w:pPr>
      <w:r w:rsidRPr="005834FD">
        <w:rPr>
          <w:rFonts w:asciiTheme="minorHAnsi" w:hAnsiTheme="minorHAnsi" w:cstheme="minorHAnsi"/>
          <w:sz w:val="20"/>
          <w:szCs w:val="20"/>
        </w:rPr>
        <w:t>osób wykonujących regenerację dysków</w:t>
      </w:r>
      <w:r w:rsidR="005B0125">
        <w:rPr>
          <w:rFonts w:asciiTheme="minorHAnsi" w:hAnsiTheme="minorHAnsi" w:cstheme="minorHAnsi"/>
          <w:sz w:val="20"/>
          <w:szCs w:val="20"/>
        </w:rPr>
        <w:t>.</w:t>
      </w:r>
    </w:p>
    <w:p w14:paraId="6163A7B5" w14:textId="77777777" w:rsidR="002003D4" w:rsidRPr="00E65796" w:rsidRDefault="002003D4" w:rsidP="000118E4">
      <w:pPr>
        <w:pStyle w:val="Akapitzlist"/>
        <w:numPr>
          <w:ilvl w:val="1"/>
          <w:numId w:val="27"/>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E65796"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E65796"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wyjaśnień w przypadku wątpliwości w zakresie potwierdzenia spełniania ww. wymogów,</w:t>
      </w:r>
    </w:p>
    <w:p w14:paraId="6F2583A5" w14:textId="77777777" w:rsidR="002003D4" w:rsidRPr="00E65796"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przeprowadzania kontroli na miejscu wykonywania świadczenia.</w:t>
      </w:r>
    </w:p>
    <w:p w14:paraId="0D3853D8" w14:textId="221182C6" w:rsidR="002003D4" w:rsidRPr="00E65796" w:rsidRDefault="002003D4" w:rsidP="000118E4">
      <w:pPr>
        <w:pStyle w:val="Akapitzlist"/>
        <w:numPr>
          <w:ilvl w:val="1"/>
          <w:numId w:val="27"/>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w:t>
      </w:r>
      <w:r w:rsidRPr="00E65796">
        <w:rPr>
          <w:rFonts w:asciiTheme="minorHAnsi" w:hAnsiTheme="minorHAnsi" w:cstheme="minorHAnsi"/>
          <w:sz w:val="20"/>
          <w:szCs w:val="20"/>
        </w:rPr>
        <w:lastRenderedPageBreak/>
        <w:t xml:space="preserve">umowy o pracę przez Wykonawcę lub Podwykonawcę osób wykonujących wskazane w punkcie </w:t>
      </w:r>
      <w:r w:rsidR="00AC3761">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44F54588" w14:textId="77777777" w:rsidR="002003D4"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73CB4D53" w14:textId="6D4F2A33" w:rsidR="002003D4" w:rsidRDefault="002003D4" w:rsidP="000118E4">
      <w:pPr>
        <w:pStyle w:val="Akapitzlist"/>
        <w:numPr>
          <w:ilvl w:val="2"/>
          <w:numId w:val="27"/>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Default="00892DE7" w:rsidP="000118E4">
      <w:pPr>
        <w:pStyle w:val="Akapitzlist"/>
        <w:numPr>
          <w:ilvl w:val="1"/>
          <w:numId w:val="27"/>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5B305A60"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CD3DBA" w:rsidRDefault="009039A9" w:rsidP="000118E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0118E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0118E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E12A0" w:rsidRDefault="00AE12A0"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8B522B">
        <w:rPr>
          <w:rFonts w:asciiTheme="minorHAnsi" w:eastAsia="Times New Roman" w:hAnsiTheme="minorHAnsi" w:cstheme="minorHAnsi"/>
          <w:sz w:val="20"/>
          <w:szCs w:val="20"/>
          <w:lang w:eastAsia="pl-PL"/>
        </w:rPr>
        <w:t xml:space="preserve">może żądać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0118E4">
      <w:pPr>
        <w:pStyle w:val="Akapitzlist"/>
        <w:numPr>
          <w:ilvl w:val="2"/>
          <w:numId w:val="27"/>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0118E4">
      <w:pPr>
        <w:pStyle w:val="Akapitzlist"/>
        <w:numPr>
          <w:ilvl w:val="2"/>
          <w:numId w:val="27"/>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0118E4">
      <w:pPr>
        <w:pStyle w:val="Akapitzlist"/>
        <w:numPr>
          <w:ilvl w:val="2"/>
          <w:numId w:val="27"/>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lastRenderedPageBreak/>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0118E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0118E4">
      <w:pPr>
        <w:pStyle w:val="Akapitzlist"/>
        <w:numPr>
          <w:ilvl w:val="1"/>
          <w:numId w:val="27"/>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0118E4">
      <w:pPr>
        <w:numPr>
          <w:ilvl w:val="0"/>
          <w:numId w:val="27"/>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4C44BA4E" w14:textId="7D928A83" w:rsidR="002F42B8" w:rsidRPr="007A70D1" w:rsidRDefault="003475CE" w:rsidP="00A14DF1">
      <w:pPr>
        <w:numPr>
          <w:ilvl w:val="1"/>
          <w:numId w:val="27"/>
        </w:numPr>
        <w:suppressAutoHyphens/>
        <w:spacing w:after="0"/>
        <w:ind w:left="1224"/>
        <w:jc w:val="both"/>
        <w:rPr>
          <w:rFonts w:asciiTheme="minorHAnsi" w:eastAsia="Times New Roman" w:hAnsiTheme="minorHAnsi" w:cstheme="minorHAnsi"/>
          <w:bCs/>
          <w:color w:val="FF0000"/>
          <w:sz w:val="20"/>
          <w:szCs w:val="20"/>
          <w:lang w:eastAsia="ar-SA"/>
        </w:rPr>
      </w:pPr>
      <w:r w:rsidRPr="007A70D1">
        <w:rPr>
          <w:rFonts w:asciiTheme="minorHAnsi" w:hAnsiTheme="minorHAnsi" w:cstheme="minorHAnsi"/>
          <w:sz w:val="20"/>
          <w:szCs w:val="20"/>
        </w:rPr>
        <w:t xml:space="preserve">Przedmiot zamówienia zostanie zrealizowany w terminie </w:t>
      </w:r>
      <w:r w:rsidR="00F26CC2" w:rsidRPr="007A70D1">
        <w:rPr>
          <w:rFonts w:asciiTheme="minorHAnsi" w:hAnsiTheme="minorHAnsi" w:cstheme="minorHAnsi"/>
          <w:sz w:val="20"/>
          <w:szCs w:val="20"/>
        </w:rPr>
        <w:t xml:space="preserve">do </w:t>
      </w:r>
      <w:r w:rsidR="00435E7E" w:rsidRPr="007A70D1">
        <w:rPr>
          <w:rFonts w:asciiTheme="minorHAnsi" w:hAnsiTheme="minorHAnsi" w:cstheme="minorHAnsi"/>
          <w:sz w:val="20"/>
          <w:szCs w:val="20"/>
        </w:rPr>
        <w:t>5</w:t>
      </w:r>
      <w:r w:rsidR="003C2959" w:rsidRPr="007A70D1">
        <w:rPr>
          <w:rFonts w:asciiTheme="minorHAnsi" w:hAnsiTheme="minorHAnsi" w:cstheme="minorHAnsi"/>
          <w:sz w:val="20"/>
          <w:szCs w:val="20"/>
        </w:rPr>
        <w:t xml:space="preserve"> tygodni od dnia przekazania przez Zamawiającego dysk</w:t>
      </w:r>
      <w:r w:rsidR="00F26CC2" w:rsidRPr="007A70D1">
        <w:rPr>
          <w:rFonts w:asciiTheme="minorHAnsi" w:hAnsiTheme="minorHAnsi" w:cstheme="minorHAnsi"/>
          <w:sz w:val="20"/>
          <w:szCs w:val="20"/>
        </w:rPr>
        <w:t>ów</w:t>
      </w:r>
      <w:r w:rsidR="003C2959" w:rsidRPr="007A70D1">
        <w:rPr>
          <w:rFonts w:asciiTheme="minorHAnsi" w:hAnsiTheme="minorHAnsi" w:cstheme="minorHAnsi"/>
          <w:sz w:val="20"/>
          <w:szCs w:val="20"/>
        </w:rPr>
        <w:t xml:space="preserve"> do regeneracji</w:t>
      </w:r>
      <w:r w:rsidR="007A70D1">
        <w:rPr>
          <w:rFonts w:asciiTheme="minorHAnsi" w:hAnsiTheme="minorHAnsi" w:cstheme="minorHAnsi"/>
          <w:sz w:val="20"/>
          <w:szCs w:val="20"/>
        </w:rPr>
        <w:t>. Przekazanie nastąpi do 2 dni roboczych od dnia podpisania umowy.</w:t>
      </w:r>
    </w:p>
    <w:p w14:paraId="34B2B498" w14:textId="3ACCF50B" w:rsidR="004D0214" w:rsidRPr="00F26CC2" w:rsidRDefault="004D0214" w:rsidP="000118E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F26CC2">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26CC2">
        <w:rPr>
          <w:rFonts w:asciiTheme="minorHAnsi" w:hAnsiTheme="minorHAnsi" w:cstheme="minorHAnsi"/>
          <w:b/>
          <w:bCs/>
          <w:sz w:val="20"/>
          <w:szCs w:val="20"/>
          <w:shd w:val="clear" w:color="auto" w:fill="FFFFFF"/>
        </w:rPr>
        <w:t>:</w:t>
      </w:r>
      <w:r w:rsidRPr="00F26CC2">
        <w:rPr>
          <w:rFonts w:asciiTheme="minorHAnsi" w:hAnsiTheme="minorHAnsi" w:cstheme="minorHAnsi"/>
          <w:b/>
          <w:bCs/>
          <w:sz w:val="20"/>
          <w:szCs w:val="20"/>
          <w:shd w:val="clear" w:color="auto" w:fill="FFFFFF"/>
        </w:rPr>
        <w:t xml:space="preserve"> </w:t>
      </w:r>
    </w:p>
    <w:p w14:paraId="158589B8" w14:textId="77777777" w:rsidR="00F26CC2" w:rsidRPr="00F26CC2" w:rsidRDefault="00F26CC2" w:rsidP="000118E4">
      <w:pPr>
        <w:pStyle w:val="Akapitzlist"/>
        <w:numPr>
          <w:ilvl w:val="1"/>
          <w:numId w:val="27"/>
        </w:numPr>
        <w:rPr>
          <w:rFonts w:asciiTheme="minorHAnsi" w:eastAsia="Times New Roman" w:hAnsiTheme="minorHAnsi" w:cstheme="minorHAnsi"/>
          <w:sz w:val="20"/>
          <w:szCs w:val="20"/>
          <w:lang w:eastAsia="ar-SA"/>
        </w:rPr>
      </w:pPr>
      <w:r w:rsidRPr="00F26CC2">
        <w:rPr>
          <w:rFonts w:asciiTheme="minorHAnsi" w:eastAsia="Times New Roman" w:hAnsiTheme="minorHAnsi" w:cstheme="minorHAnsi"/>
          <w:sz w:val="20"/>
          <w:szCs w:val="20"/>
          <w:lang w:eastAsia="ar-SA"/>
        </w:rPr>
        <w:t xml:space="preserve">Wzór umowy stanowi </w:t>
      </w:r>
      <w:r w:rsidRPr="00AB6D00">
        <w:rPr>
          <w:rFonts w:asciiTheme="minorHAnsi" w:eastAsia="Times New Roman" w:hAnsiTheme="minorHAnsi" w:cstheme="minorHAnsi"/>
          <w:b/>
          <w:bCs/>
          <w:i/>
          <w:iCs/>
          <w:sz w:val="20"/>
          <w:szCs w:val="20"/>
          <w:lang w:eastAsia="ar-SA"/>
        </w:rPr>
        <w:t>załącznik nr 3</w:t>
      </w:r>
      <w:r w:rsidRPr="00F26CC2">
        <w:rPr>
          <w:rFonts w:asciiTheme="minorHAnsi" w:eastAsia="Times New Roman" w:hAnsiTheme="minorHAnsi" w:cstheme="minorHAnsi"/>
          <w:sz w:val="20"/>
          <w:szCs w:val="20"/>
          <w:lang w:eastAsia="ar-SA"/>
        </w:rPr>
        <w:t xml:space="preserve"> do SWZ.</w:t>
      </w:r>
    </w:p>
    <w:p w14:paraId="5065B7F5" w14:textId="3BBC358B" w:rsidR="0053794A" w:rsidRDefault="0053794A" w:rsidP="000118E4">
      <w:pPr>
        <w:pStyle w:val="Akapitzlist"/>
        <w:numPr>
          <w:ilvl w:val="1"/>
          <w:numId w:val="27"/>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0118E4">
      <w:pPr>
        <w:pStyle w:val="Akapitzlist"/>
        <w:numPr>
          <w:ilvl w:val="1"/>
          <w:numId w:val="27"/>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0118E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0118E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0118E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0118E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0118E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0118E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0118E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0118E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0118E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0118E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0118E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0118E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0118E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77A322AF" w:rsidR="001E76E8" w:rsidRPr="00064ACF" w:rsidRDefault="001E76E8" w:rsidP="000118E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0118E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0118E4">
      <w:pPr>
        <w:pStyle w:val="Akapitzlist"/>
        <w:numPr>
          <w:ilvl w:val="1"/>
          <w:numId w:val="27"/>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7F69F655" w:rsidR="002E6403" w:rsidRDefault="002E6403"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401A1D">
        <w:rPr>
          <w:rFonts w:asciiTheme="minorHAnsi" w:hAnsiTheme="minorHAnsi" w:cstheme="minorHAnsi"/>
          <w:color w:val="333333"/>
          <w:sz w:val="20"/>
          <w:szCs w:val="20"/>
          <w:shd w:val="clear" w:color="auto" w:fill="FFFFFF"/>
        </w:rPr>
        <w:t xml:space="preserve">Zamawiający nie precyzuje; </w:t>
      </w:r>
    </w:p>
    <w:p w14:paraId="4F46E498" w14:textId="696C2039" w:rsidR="00156CE9" w:rsidRDefault="001E76E8"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lastRenderedPageBreak/>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401A1D">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2D7EC3A9" w14:textId="3AD96EAF" w:rsidR="00156CE9" w:rsidRDefault="001E76E8"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401A1D">
        <w:rPr>
          <w:rFonts w:asciiTheme="minorHAnsi" w:hAnsiTheme="minorHAnsi" w:cstheme="minorHAnsi"/>
          <w:sz w:val="20"/>
          <w:szCs w:val="20"/>
        </w:rPr>
        <w:t>Zamawiający nie precyzuje</w:t>
      </w:r>
      <w:r w:rsidRPr="00156CE9">
        <w:rPr>
          <w:rFonts w:asciiTheme="minorHAnsi" w:hAnsiTheme="minorHAnsi" w:cstheme="minorHAnsi"/>
          <w:sz w:val="20"/>
          <w:szCs w:val="20"/>
        </w:rPr>
        <w:t>;</w:t>
      </w:r>
    </w:p>
    <w:p w14:paraId="3FA78730" w14:textId="07931387" w:rsidR="007C0B0A" w:rsidRDefault="001E76E8"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E4145C" w:rsidRPr="00E4145C">
        <w:rPr>
          <w:rFonts w:asciiTheme="minorHAnsi" w:hAnsiTheme="minorHAnsi" w:cstheme="minorHAnsi"/>
          <w:sz w:val="20"/>
          <w:szCs w:val="20"/>
        </w:rPr>
        <w:t>Zamawiający nie precyzuje.</w:t>
      </w:r>
    </w:p>
    <w:p w14:paraId="0AA42944" w14:textId="77777777" w:rsidR="00603EA2" w:rsidRPr="00FB49A1" w:rsidRDefault="00603EA2" w:rsidP="000118E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5757EB59" w:rsidR="00603EA2" w:rsidRPr="006F34E3" w:rsidRDefault="00603EA2" w:rsidP="000118E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6F34E3">
        <w:rPr>
          <w:rFonts w:asciiTheme="minorHAnsi" w:hAnsiTheme="minorHAnsi" w:cstheme="minorHAnsi"/>
          <w:sz w:val="20"/>
          <w:szCs w:val="20"/>
        </w:rPr>
        <w:t xml:space="preserve">Szczególny sposób spełniania przez takich Wykonawców warunków udziału w postępowaniu: </w:t>
      </w:r>
      <w:r w:rsidR="006F34E3" w:rsidRPr="006F34E3">
        <w:rPr>
          <w:rFonts w:asciiTheme="minorHAnsi" w:hAnsiTheme="minorHAnsi" w:cstheme="minorHAnsi"/>
          <w:sz w:val="20"/>
          <w:szCs w:val="20"/>
        </w:rPr>
        <w:t>nie dotyczy</w:t>
      </w:r>
    </w:p>
    <w:p w14:paraId="7AAB0F4C" w14:textId="77777777" w:rsidR="00603EA2" w:rsidRPr="00727867" w:rsidRDefault="00603EA2" w:rsidP="000118E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0F76C4D5" w14:textId="77E3318D" w:rsidR="00603EA2" w:rsidRPr="00FB49A1" w:rsidRDefault="00603EA2" w:rsidP="000118E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F71D3A">
        <w:rPr>
          <w:rFonts w:asciiTheme="minorHAnsi" w:eastAsia="Times New Roman" w:hAnsiTheme="minorHAnsi" w:cstheme="minorHAnsi"/>
          <w:bCs/>
          <w:sz w:val="20"/>
          <w:szCs w:val="20"/>
          <w:lang w:eastAsia="ar-SA"/>
        </w:rPr>
        <w:t xml:space="preserve"> SWZ</w:t>
      </w:r>
      <w:r>
        <w:rPr>
          <w:rFonts w:asciiTheme="minorHAnsi" w:eastAsia="Times New Roman" w:hAnsiTheme="minorHAnsi" w:cstheme="minorHAnsi"/>
          <w:bCs/>
          <w:sz w:val="20"/>
          <w:szCs w:val="20"/>
          <w:lang w:eastAsia="ar-SA"/>
        </w:rPr>
        <w:t>.</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5A69DA59" w14:textId="77777777" w:rsidR="00603EA2" w:rsidRPr="00FB49A1" w:rsidRDefault="00603EA2" w:rsidP="000118E4">
      <w:pPr>
        <w:pStyle w:val="Akapitzlist"/>
        <w:numPr>
          <w:ilvl w:val="2"/>
          <w:numId w:val="27"/>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244DB854" w14:textId="6FD0C5CB" w:rsidR="001E76E8" w:rsidRPr="00560750" w:rsidRDefault="006549AE" w:rsidP="000118E4">
      <w:pPr>
        <w:pStyle w:val="Akapitzlist"/>
        <w:numPr>
          <w:ilvl w:val="1"/>
          <w:numId w:val="27"/>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r w:rsidR="001E76E8" w:rsidRPr="00560750">
        <w:rPr>
          <w:rFonts w:asciiTheme="minorHAnsi" w:hAnsiTheme="minorHAnsi" w:cstheme="minorHAnsi"/>
          <w:sz w:val="20"/>
          <w:szCs w:val="20"/>
        </w:rPr>
        <w:t>:</w:t>
      </w:r>
    </w:p>
    <w:p w14:paraId="6819B2D0" w14:textId="77777777" w:rsidR="006549AE" w:rsidRPr="006549AE" w:rsidRDefault="00FB2D37"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FB2D37">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6549AE" w:rsidRDefault="00FB2D37"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FA5DD5" w:rsidRDefault="00FB2D37"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FA5DD5" w:rsidRDefault="00FB2D37"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Pr>
          <w:rFonts w:asciiTheme="minorHAnsi" w:eastAsia="Times New Roman" w:hAnsiTheme="minorHAnsi" w:cstheme="minorHAnsi"/>
          <w:color w:val="333333"/>
          <w:sz w:val="20"/>
          <w:szCs w:val="20"/>
          <w:lang w:eastAsia="pl-PL"/>
        </w:rPr>
        <w:t>pkt. poprzedzającym</w:t>
      </w:r>
      <w:r w:rsidRPr="00FA5DD5">
        <w:rPr>
          <w:rFonts w:asciiTheme="minorHAnsi" w:eastAsia="Times New Roman" w:hAnsiTheme="minorHAnsi" w:cstheme="minorHAnsi"/>
          <w:color w:val="333333"/>
          <w:sz w:val="20"/>
          <w:szCs w:val="20"/>
          <w:lang w:eastAsia="pl-PL"/>
        </w:rPr>
        <w:t xml:space="preserve">, potwierdza, że stosunek łączący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FA5DD5" w:rsidRDefault="00FB2D37" w:rsidP="000118E4">
      <w:pPr>
        <w:pStyle w:val="Akapitzlist"/>
        <w:numPr>
          <w:ilvl w:val="3"/>
          <w:numId w:val="27"/>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zakres dostępnych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DD5B45" w:rsidRDefault="00FB2D37" w:rsidP="000118E4">
      <w:pPr>
        <w:pStyle w:val="Akapitzlist"/>
        <w:numPr>
          <w:ilvl w:val="3"/>
          <w:numId w:val="27"/>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sposób i okres udostępnienia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DD5B45" w:rsidRDefault="00FB2D37" w:rsidP="000118E4">
      <w:pPr>
        <w:pStyle w:val="Akapitzlist"/>
        <w:numPr>
          <w:ilvl w:val="3"/>
          <w:numId w:val="27"/>
        </w:numPr>
        <w:suppressAutoHyphens/>
        <w:spacing w:after="0"/>
        <w:ind w:left="1276" w:hanging="850"/>
        <w:jc w:val="both"/>
        <w:rPr>
          <w:rFonts w:asciiTheme="minorHAnsi" w:hAnsiTheme="minorHAnsi" w:cstheme="minorHAnsi"/>
          <w:sz w:val="20"/>
          <w:szCs w:val="20"/>
        </w:rPr>
      </w:pPr>
      <w:r w:rsidRPr="00DD5B45">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D5B45">
        <w:rPr>
          <w:rFonts w:asciiTheme="minorHAnsi" w:eastAsia="Times New Roman" w:hAnsiTheme="minorHAnsi" w:cstheme="minorHAnsi"/>
          <w:color w:val="333333"/>
          <w:sz w:val="20"/>
          <w:szCs w:val="20"/>
          <w:lang w:eastAsia="pl-PL"/>
        </w:rPr>
        <w:t>W</w:t>
      </w:r>
      <w:r w:rsidRPr="00DD5B45">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C44CDF" w:rsidRDefault="00560750"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560750">
        <w:rPr>
          <w:rFonts w:asciiTheme="minorHAnsi" w:eastAsia="Times New Roman" w:hAnsiTheme="minorHAnsi" w:cstheme="minorHAnsi"/>
          <w:color w:val="333333"/>
          <w:sz w:val="20"/>
          <w:szCs w:val="20"/>
          <w:lang w:eastAsia="pl-PL"/>
        </w:rPr>
        <w:t xml:space="preserve">Zamawiający ocenia, czy udostępniane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Pr>
          <w:rFonts w:asciiTheme="minorHAnsi" w:eastAsia="Times New Roman" w:hAnsiTheme="minorHAnsi" w:cstheme="minorHAnsi"/>
          <w:color w:val="333333"/>
          <w:sz w:val="20"/>
          <w:szCs w:val="20"/>
          <w:lang w:eastAsia="pl-PL"/>
        </w:rPr>
        <w:t>pkt. 11.1 SWZ</w:t>
      </w:r>
      <w:r w:rsidRPr="00560750">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ykonawcy.</w:t>
      </w:r>
    </w:p>
    <w:p w14:paraId="2628EFDB" w14:textId="77777777" w:rsidR="00C44CDF" w:rsidRPr="00C44CDF" w:rsidRDefault="00560750"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C44CDF" w:rsidRDefault="00560750"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 xml:space="preserve">amawiający żąda, aby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ykonawca w terminie określonym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3DCE2D7" w:rsidR="00560750" w:rsidRPr="00C44CDF" w:rsidRDefault="00560750" w:rsidP="000118E4">
      <w:pPr>
        <w:pStyle w:val="Akapitzlist"/>
        <w:numPr>
          <w:ilvl w:val="2"/>
          <w:numId w:val="27"/>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0118E4">
      <w:pPr>
        <w:numPr>
          <w:ilvl w:val="0"/>
          <w:numId w:val="27"/>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0118E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3F69A943" w:rsidR="002B4F3C" w:rsidRPr="002B4F3C" w:rsidRDefault="00A25028" w:rsidP="000118E4">
      <w:pPr>
        <w:pStyle w:val="Akapitzlist"/>
        <w:numPr>
          <w:ilvl w:val="2"/>
          <w:numId w:val="27"/>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lastRenderedPageBreak/>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0118E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57A13306" w:rsidR="00376132" w:rsidRPr="00376132" w:rsidRDefault="00A25028" w:rsidP="000118E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 w zakresie wskazanym w pkt.</w:t>
      </w:r>
      <w:r w:rsidR="008B2A29">
        <w:rPr>
          <w:rFonts w:asciiTheme="minorHAnsi" w:hAnsiTheme="minorHAnsi" w:cstheme="minorHAnsi"/>
          <w:sz w:val="20"/>
          <w:szCs w:val="20"/>
        </w:rPr>
        <w:t xml:space="preserve"> 10.1 SWZ.</w:t>
      </w:r>
    </w:p>
    <w:p w14:paraId="3DBBA94E" w14:textId="5AB6DF46" w:rsidR="00376132" w:rsidRPr="00376132" w:rsidRDefault="00DD5792" w:rsidP="000118E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376132" w:rsidRDefault="0013229D" w:rsidP="000118E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A67927" w:rsidRDefault="00A25028" w:rsidP="000118E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28983AA4" w:rsidR="00A67927" w:rsidRPr="00AB6D00" w:rsidRDefault="00A67927" w:rsidP="000118E4">
      <w:pPr>
        <w:pStyle w:val="Akapitzlist"/>
        <w:numPr>
          <w:ilvl w:val="2"/>
          <w:numId w:val="27"/>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sidR="005B0125">
        <w:rPr>
          <w:rFonts w:asciiTheme="minorHAnsi" w:eastAsia="Times New Roman" w:hAnsiTheme="minorHAnsi" w:cstheme="minorHAnsi"/>
          <w:sz w:val="20"/>
          <w:szCs w:val="20"/>
          <w:lang w:eastAsia="pl-PL"/>
        </w:rPr>
        <w:t>;</w:t>
      </w:r>
    </w:p>
    <w:p w14:paraId="2D06E5EA" w14:textId="1AF021F6" w:rsidR="005B0125" w:rsidRPr="0079751F" w:rsidRDefault="005B0125" w:rsidP="000118E4">
      <w:pPr>
        <w:pStyle w:val="Akapitzlist"/>
        <w:numPr>
          <w:ilvl w:val="2"/>
          <w:numId w:val="27"/>
        </w:numPr>
        <w:suppressAutoHyphens/>
        <w:spacing w:after="0"/>
        <w:ind w:left="993" w:hanging="851"/>
        <w:jc w:val="both"/>
        <w:rPr>
          <w:rFonts w:asciiTheme="minorHAnsi" w:eastAsia="Times New Roman" w:hAnsiTheme="minorHAnsi" w:cstheme="minorHAnsi"/>
          <w:b/>
          <w:sz w:val="20"/>
          <w:szCs w:val="20"/>
          <w:lang w:eastAsia="ar-SA"/>
        </w:rPr>
      </w:pPr>
      <w:r w:rsidRPr="00FB30B8">
        <w:rPr>
          <w:rFonts w:asciiTheme="minorHAnsi" w:eastAsia="Times New Roman" w:hAnsiTheme="minorHAnsi" w:cstheme="minorHAnsi"/>
          <w:sz w:val="20"/>
          <w:szCs w:val="20"/>
          <w:lang w:eastAsia="pl-PL"/>
        </w:rPr>
        <w:t>Zobowiązanie podmiotu udostępniającego zasoby (o ile dotyczy), wraz z oświadczeniem, o którym mowa w pkt. 1</w:t>
      </w:r>
      <w:r>
        <w:rPr>
          <w:rFonts w:asciiTheme="minorHAnsi" w:eastAsia="Times New Roman" w:hAnsiTheme="minorHAnsi" w:cstheme="minorHAnsi"/>
          <w:sz w:val="20"/>
          <w:szCs w:val="20"/>
          <w:lang w:eastAsia="pl-PL"/>
        </w:rPr>
        <w:t>2</w:t>
      </w:r>
      <w:r w:rsidRPr="00FB30B8">
        <w:rPr>
          <w:rFonts w:asciiTheme="minorHAnsi" w:eastAsia="Times New Roman" w:hAnsiTheme="minorHAnsi" w:cstheme="minorHAnsi"/>
          <w:sz w:val="20"/>
          <w:szCs w:val="20"/>
          <w:lang w:eastAsia="pl-PL"/>
        </w:rPr>
        <w:t>.1.</w:t>
      </w:r>
      <w:r>
        <w:rPr>
          <w:rFonts w:asciiTheme="minorHAnsi" w:eastAsia="Times New Roman" w:hAnsiTheme="minorHAnsi" w:cstheme="minorHAnsi"/>
          <w:sz w:val="20"/>
          <w:szCs w:val="20"/>
          <w:lang w:eastAsia="pl-PL"/>
        </w:rPr>
        <w:t>3</w:t>
      </w:r>
      <w:r w:rsidRPr="00FB30B8">
        <w:rPr>
          <w:rFonts w:asciiTheme="minorHAnsi" w:eastAsia="Times New Roman" w:hAnsiTheme="minorHAnsi" w:cstheme="minorHAnsi"/>
          <w:sz w:val="20"/>
          <w:szCs w:val="20"/>
          <w:lang w:eastAsia="pl-PL"/>
        </w:rPr>
        <w:t xml:space="preserve">  SWZ od tego podmiotu</w:t>
      </w:r>
      <w:r>
        <w:rPr>
          <w:rFonts w:asciiTheme="minorHAnsi" w:eastAsia="Times New Roman" w:hAnsiTheme="minorHAnsi" w:cstheme="minorHAnsi"/>
          <w:sz w:val="20"/>
          <w:szCs w:val="20"/>
          <w:lang w:eastAsia="pl-PL"/>
        </w:rPr>
        <w:t>.</w:t>
      </w:r>
    </w:p>
    <w:p w14:paraId="6E9F6DBA" w14:textId="0A4BCA75" w:rsidR="0013229D" w:rsidRPr="00A51324" w:rsidRDefault="0013229D" w:rsidP="000118E4">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W postępowaniu o udzielenie zamówienia </w:t>
      </w:r>
      <w:r w:rsidRPr="009E5773">
        <w:rPr>
          <w:rFonts w:asciiTheme="minorHAnsi" w:eastAsia="Times New Roman" w:hAnsiTheme="minorHAnsi" w:cstheme="minorHAnsi"/>
          <w:color w:val="333333"/>
          <w:sz w:val="20"/>
          <w:szCs w:val="20"/>
          <w:lang w:eastAsia="pl-PL"/>
        </w:rPr>
        <w:t>Zamawiający nie żąda</w:t>
      </w:r>
      <w:r w:rsidRPr="00A51324">
        <w:rPr>
          <w:rFonts w:asciiTheme="minorHAnsi" w:eastAsia="Times New Roman" w:hAnsiTheme="minorHAnsi" w:cstheme="minorHAnsi"/>
          <w:color w:val="333333"/>
          <w:sz w:val="20"/>
          <w:szCs w:val="20"/>
          <w:lang w:eastAsia="pl-PL"/>
        </w:rPr>
        <w:t xml:space="preserve"> podmiotowych środków dowodowych na potwierdzenie:</w:t>
      </w:r>
    </w:p>
    <w:p w14:paraId="21BA9423" w14:textId="77777777" w:rsidR="00A51324" w:rsidRDefault="0013229D" w:rsidP="000118E4">
      <w:pPr>
        <w:pStyle w:val="Akapitzlist"/>
        <w:numPr>
          <w:ilvl w:val="2"/>
          <w:numId w:val="27"/>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5027CB99" w:rsidR="0013229D" w:rsidRPr="00A51324" w:rsidRDefault="0013229D" w:rsidP="000118E4">
      <w:pPr>
        <w:pStyle w:val="Akapitzlist"/>
        <w:numPr>
          <w:ilvl w:val="2"/>
          <w:numId w:val="27"/>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6569EF0D" w14:textId="18B4DF80" w:rsidR="00A51324" w:rsidRDefault="00174472" w:rsidP="000118E4">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Zamawiający wzywa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03C8A586" w14:textId="77777777" w:rsidR="00A51324" w:rsidRDefault="00174472" w:rsidP="000118E4">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Default="00174472" w:rsidP="000118E4">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5FCE8CF4" w14:textId="730E60D8" w:rsidR="00B57944" w:rsidRPr="00B57944" w:rsidRDefault="00B57944" w:rsidP="000118E4">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heme="minorHAnsi" w:hAnsiTheme="minorHAnsi" w:cstheme="minorHAnsi"/>
          <w:sz w:val="20"/>
          <w:szCs w:val="20"/>
        </w:rPr>
        <w:t>W</w:t>
      </w:r>
      <w:r w:rsidRPr="00B57944">
        <w:rPr>
          <w:rFonts w:asciiTheme="minorHAnsi" w:hAnsiTheme="minorHAnsi" w:cstheme="minorHAnsi"/>
          <w:sz w:val="20"/>
          <w:szCs w:val="20"/>
        </w:rPr>
        <w:t>ykonawca wskazał 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202DF44C" w14:textId="0F5B3F62" w:rsidR="00846871" w:rsidRPr="00846871" w:rsidRDefault="00846871" w:rsidP="000118E4">
      <w:pPr>
        <w:pStyle w:val="Akapitzlist"/>
        <w:numPr>
          <w:ilvl w:val="1"/>
          <w:numId w:val="27"/>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DB0344" w:rsidRDefault="00784B61" w:rsidP="000118E4">
      <w:pPr>
        <w:numPr>
          <w:ilvl w:val="0"/>
          <w:numId w:val="27"/>
        </w:numPr>
        <w:suppressAutoHyphens/>
        <w:spacing w:after="0"/>
        <w:ind w:left="284" w:hanging="426"/>
        <w:jc w:val="both"/>
        <w:rPr>
          <w:rFonts w:asciiTheme="minorHAnsi" w:eastAsia="Times New Roman" w:hAnsiTheme="minorHAnsi" w:cstheme="minorHAnsi"/>
          <w:b/>
          <w:sz w:val="20"/>
          <w:szCs w:val="20"/>
          <w:lang w:eastAsia="ar-SA"/>
        </w:rPr>
      </w:pPr>
      <w:r w:rsidRPr="00DB0344">
        <w:rPr>
          <w:rFonts w:asciiTheme="minorHAnsi" w:eastAsia="Times New Roman" w:hAnsiTheme="minorHAnsi" w:cstheme="minorHAnsi"/>
          <w:b/>
          <w:sz w:val="20"/>
          <w:szCs w:val="20"/>
          <w:lang w:eastAsia="ar-SA"/>
        </w:rPr>
        <w:t>PRZEDMIOTOWE ŚRODKI DOWODOWE:</w:t>
      </w:r>
    </w:p>
    <w:p w14:paraId="3D0052DB" w14:textId="47E4D3A5" w:rsidR="00784B61" w:rsidRPr="00784B61" w:rsidRDefault="00784B61" w:rsidP="000118E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usługi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 cechy lub kryteria</w:t>
      </w:r>
      <w:r w:rsidR="008628D7">
        <w:rPr>
          <w:rFonts w:asciiTheme="minorHAnsi" w:eastAsia="Times New Roman" w:hAnsiTheme="minorHAnsi" w:cstheme="minorHAnsi"/>
          <w:color w:val="333333"/>
          <w:sz w:val="20"/>
          <w:szCs w:val="20"/>
          <w:lang w:eastAsia="pl-PL"/>
        </w:rPr>
        <w:t>.</w:t>
      </w:r>
    </w:p>
    <w:p w14:paraId="0E121546"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0118E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0118E4">
      <w:pPr>
        <w:pStyle w:val="Akapitzlist"/>
        <w:numPr>
          <w:ilvl w:val="0"/>
          <w:numId w:val="26"/>
        </w:numPr>
        <w:suppressAutoHyphens/>
        <w:spacing w:after="0"/>
        <w:jc w:val="both"/>
        <w:rPr>
          <w:rFonts w:asciiTheme="minorHAnsi" w:hAnsiTheme="minorHAnsi" w:cstheme="minorHAnsi"/>
          <w:vanish/>
          <w:color w:val="333333"/>
          <w:sz w:val="20"/>
          <w:szCs w:val="20"/>
        </w:rPr>
      </w:pPr>
    </w:p>
    <w:p w14:paraId="0A304FCC" w14:textId="77777777" w:rsidR="003077AE" w:rsidRPr="003077AE" w:rsidRDefault="003077AE" w:rsidP="000118E4">
      <w:pPr>
        <w:pStyle w:val="Akapitzlist"/>
        <w:numPr>
          <w:ilvl w:val="0"/>
          <w:numId w:val="26"/>
        </w:numPr>
        <w:suppressAutoHyphens/>
        <w:spacing w:after="0"/>
        <w:jc w:val="both"/>
        <w:rPr>
          <w:rFonts w:asciiTheme="minorHAnsi" w:hAnsiTheme="minorHAnsi" w:cstheme="minorHAnsi"/>
          <w:vanish/>
          <w:color w:val="333333"/>
          <w:sz w:val="20"/>
          <w:szCs w:val="20"/>
        </w:rPr>
      </w:pPr>
    </w:p>
    <w:p w14:paraId="7F9FB814" w14:textId="77777777" w:rsidR="003077AE" w:rsidRPr="003077AE" w:rsidRDefault="003077AE" w:rsidP="000118E4">
      <w:pPr>
        <w:pStyle w:val="Akapitzlist"/>
        <w:numPr>
          <w:ilvl w:val="0"/>
          <w:numId w:val="26"/>
        </w:numPr>
        <w:suppressAutoHyphens/>
        <w:spacing w:after="0"/>
        <w:jc w:val="both"/>
        <w:rPr>
          <w:rFonts w:asciiTheme="minorHAnsi" w:hAnsiTheme="minorHAnsi" w:cstheme="minorHAnsi"/>
          <w:vanish/>
          <w:color w:val="333333"/>
          <w:sz w:val="20"/>
          <w:szCs w:val="20"/>
        </w:rPr>
      </w:pPr>
    </w:p>
    <w:p w14:paraId="078230B1" w14:textId="7A71ED0B" w:rsidR="00F35553" w:rsidRPr="00F35553" w:rsidRDefault="00F35553" w:rsidP="000118E4">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bookmarkStart w:id="2"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5E50EBB7" w:rsidR="00F35553" w:rsidRPr="00F35553" w:rsidRDefault="00F35553" w:rsidP="000118E4">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0118E4">
      <w:pPr>
        <w:pStyle w:val="Tekstpodstawowy"/>
        <w:numPr>
          <w:ilvl w:val="1"/>
          <w:numId w:val="26"/>
        </w:numPr>
        <w:spacing w:after="0" w:line="276" w:lineRule="auto"/>
        <w:ind w:left="567" w:hanging="567"/>
        <w:contextualSpacing/>
        <w:jc w:val="both"/>
        <w:rPr>
          <w:rFonts w:asciiTheme="minorHAnsi" w:eastAsia="Calibri" w:hAnsiTheme="minorHAnsi" w:cstheme="minorHAnsi"/>
          <w:sz w:val="20"/>
          <w:szCs w:val="20"/>
          <w:lang w:eastAsia="en-US"/>
        </w:rPr>
      </w:pPr>
      <w:bookmarkStart w:id="3"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0118E4">
      <w:pPr>
        <w:pStyle w:val="Akapitzlist"/>
        <w:numPr>
          <w:ilvl w:val="2"/>
          <w:numId w:val="26"/>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0118E4">
      <w:pPr>
        <w:pStyle w:val="Akapitzlist"/>
        <w:numPr>
          <w:ilvl w:val="3"/>
          <w:numId w:val="26"/>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lastRenderedPageBreak/>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0118E4">
      <w:pPr>
        <w:pStyle w:val="Akapitzlist"/>
        <w:numPr>
          <w:ilvl w:val="3"/>
          <w:numId w:val="26"/>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2289C527" w:rsidR="00880CD9" w:rsidRPr="009A0A8B" w:rsidRDefault="00880CD9" w:rsidP="000118E4">
      <w:pPr>
        <w:pStyle w:val="Akapitzlist"/>
        <w:numPr>
          <w:ilvl w:val="3"/>
          <w:numId w:val="26"/>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(dotyczy kopii wyciągów z odpowiednich rejestrów).</w:t>
      </w:r>
    </w:p>
    <w:p w14:paraId="367C4DFA" w14:textId="77777777" w:rsidR="00880CD9" w:rsidRDefault="00880CD9" w:rsidP="000118E4">
      <w:pPr>
        <w:pStyle w:val="Akapitzlist"/>
        <w:numPr>
          <w:ilvl w:val="2"/>
          <w:numId w:val="26"/>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9C8441D" w14:textId="7AAA2966" w:rsidR="00880CD9" w:rsidRPr="009A0A8B" w:rsidRDefault="00880CD9" w:rsidP="000118E4">
      <w:pPr>
        <w:pStyle w:val="Akapitzlist"/>
        <w:numPr>
          <w:ilvl w:val="2"/>
          <w:numId w:val="26"/>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0118E4">
      <w:pPr>
        <w:pStyle w:val="Akapitzlist"/>
        <w:numPr>
          <w:ilvl w:val="2"/>
          <w:numId w:val="26"/>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Default="00880CD9" w:rsidP="000118E4">
      <w:pPr>
        <w:pStyle w:val="Akapitzlist"/>
        <w:numPr>
          <w:ilvl w:val="2"/>
          <w:numId w:val="26"/>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37A8D3A" w14:textId="0AB0AD12" w:rsidR="00CE0156" w:rsidRPr="009A0A8B" w:rsidRDefault="00CE0156" w:rsidP="00AB6D00">
      <w:pPr>
        <w:pStyle w:val="Akapitzlist"/>
        <w:numPr>
          <w:ilvl w:val="2"/>
          <w:numId w:val="26"/>
        </w:numPr>
        <w:ind w:left="993" w:hanging="851"/>
        <w:jc w:val="both"/>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 DZ. U. z 2020 r. poz. 332 z </w:t>
      </w:r>
      <w:proofErr w:type="spellStart"/>
      <w:r w:rsidRPr="00F224CB">
        <w:rPr>
          <w:rFonts w:asciiTheme="minorHAnsi" w:eastAsia="Times New Roman" w:hAnsiTheme="minorHAnsi" w:cstheme="minorHAnsi"/>
          <w:bCs/>
          <w:sz w:val="20"/>
          <w:szCs w:val="20"/>
          <w:lang w:eastAsia="ar-SA"/>
        </w:rPr>
        <w:t>późn</w:t>
      </w:r>
      <w:proofErr w:type="spellEnd"/>
      <w:r w:rsidRPr="00F224CB">
        <w:rPr>
          <w:rFonts w:asciiTheme="minorHAnsi" w:eastAsia="Times New Roman" w:hAnsiTheme="minorHAnsi" w:cstheme="minorHAnsi"/>
          <w:bCs/>
          <w:sz w:val="20"/>
          <w:szCs w:val="20"/>
          <w:lang w:eastAsia="ar-SA"/>
        </w:rPr>
        <w:t>. zm.)</w:t>
      </w:r>
      <w:r>
        <w:rPr>
          <w:rFonts w:asciiTheme="minorHAnsi" w:eastAsia="Times New Roman" w:hAnsiTheme="minorHAnsi" w:cstheme="minorHAnsi"/>
          <w:bCs/>
          <w:sz w:val="20"/>
          <w:szCs w:val="20"/>
          <w:lang w:eastAsia="ar-SA"/>
        </w:rPr>
        <w:t>.</w:t>
      </w:r>
    </w:p>
    <w:p w14:paraId="3EDE84F9" w14:textId="57C08D0A" w:rsidR="00880CD9" w:rsidRDefault="00880CD9" w:rsidP="000118E4">
      <w:pPr>
        <w:pStyle w:val="Akapitzlist"/>
        <w:numPr>
          <w:ilvl w:val="2"/>
          <w:numId w:val="26"/>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79A00F3B" w14:textId="77777777" w:rsidR="00880CD9" w:rsidRPr="009A0A8B" w:rsidRDefault="00880CD9" w:rsidP="000118E4">
      <w:pPr>
        <w:pStyle w:val="Akapitzlist"/>
        <w:numPr>
          <w:ilvl w:val="2"/>
          <w:numId w:val="26"/>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3"/>
    <w:p w14:paraId="0C755547" w14:textId="77777777" w:rsidR="00880CD9" w:rsidRPr="00F70129" w:rsidRDefault="00880CD9" w:rsidP="000118E4">
      <w:pPr>
        <w:pStyle w:val="Akapitzlist"/>
        <w:numPr>
          <w:ilvl w:val="1"/>
          <w:numId w:val="26"/>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0C554E9A" w14:textId="7DC1FC52"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23B1644E" w14:textId="77777777" w:rsidR="00475C5C" w:rsidRPr="008121D3" w:rsidRDefault="00475C5C" w:rsidP="000118E4">
      <w:pPr>
        <w:pStyle w:val="Akapitzlist"/>
        <w:numPr>
          <w:ilvl w:val="1"/>
          <w:numId w:val="26"/>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6761D974" w14:textId="77777777" w:rsidR="00475C5C" w:rsidRPr="008121D3" w:rsidRDefault="00475C5C" w:rsidP="000118E4">
      <w:pPr>
        <w:pStyle w:val="Akapitzlist"/>
        <w:numPr>
          <w:ilvl w:val="2"/>
          <w:numId w:val="26"/>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2FE01E2B" w14:textId="77777777" w:rsidR="00475C5C" w:rsidRPr="00ED6231" w:rsidRDefault="00475C5C" w:rsidP="000118E4">
      <w:pPr>
        <w:pStyle w:val="Akapitzlist"/>
        <w:numPr>
          <w:ilvl w:val="2"/>
          <w:numId w:val="26"/>
        </w:numPr>
        <w:suppressAutoHyphens/>
        <w:autoSpaceDE w:val="0"/>
        <w:autoSpaceDN w:val="0"/>
        <w:adjustRightInd w:val="0"/>
        <w:spacing w:after="0"/>
        <w:ind w:left="993" w:hanging="851"/>
        <w:jc w:val="both"/>
        <w:rPr>
          <w:rFonts w:asciiTheme="minorHAnsi" w:eastAsia="Times New Roman" w:hAnsiTheme="minorHAnsi" w:cstheme="minorHAnsi"/>
          <w:sz w:val="16"/>
          <w:szCs w:val="16"/>
          <w:lang w:eastAsia="ar-SA"/>
        </w:rPr>
      </w:pPr>
      <w:r>
        <w:rPr>
          <w:rFonts w:asciiTheme="minorHAnsi" w:hAnsiTheme="minorHAnsi" w:cstheme="minorHAnsi"/>
          <w:sz w:val="20"/>
          <w:szCs w:val="20"/>
          <w:lang w:eastAsia="pl-PL"/>
        </w:rPr>
        <w:t xml:space="preserve">Komunikacja </w:t>
      </w:r>
      <w:r w:rsidRPr="008121D3">
        <w:rPr>
          <w:rFonts w:asciiTheme="minorHAnsi" w:hAnsiTheme="minorHAnsi" w:cstheme="minorHAnsi"/>
          <w:sz w:val="20"/>
          <w:szCs w:val="20"/>
          <w:lang w:eastAsia="pl-PL"/>
        </w:rPr>
        <w:t xml:space="preserve">poprzez </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Wyślij</w:t>
      </w:r>
      <w:r w:rsidRPr="008121D3">
        <w:rPr>
          <w:rFonts w:asciiTheme="minorHAnsi" w:hAnsiTheme="minorHAnsi" w:cstheme="minorHAnsi"/>
          <w:b/>
          <w:bCs/>
          <w:sz w:val="20"/>
          <w:szCs w:val="20"/>
          <w:lang w:eastAsia="pl-PL"/>
        </w:rPr>
        <w:t xml:space="preserve"> </w:t>
      </w:r>
      <w:r w:rsidRPr="00ED6231">
        <w:rPr>
          <w:rFonts w:asciiTheme="minorHAnsi" w:hAnsiTheme="minorHAnsi" w:cstheme="minorHAnsi"/>
          <w:sz w:val="20"/>
          <w:szCs w:val="20"/>
          <w:lang w:eastAsia="pl-PL"/>
        </w:rPr>
        <w:t>wiadomość</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 xml:space="preserve">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3FB51A33" w14:textId="0AEE117C" w:rsidR="00880CD9" w:rsidRPr="00F5250C" w:rsidRDefault="00880CD9" w:rsidP="000118E4">
      <w:pPr>
        <w:pStyle w:val="Akapitzlist"/>
        <w:numPr>
          <w:ilvl w:val="1"/>
          <w:numId w:val="26"/>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5276B040" w:rsidR="00880CD9" w:rsidRPr="00F5250C" w:rsidRDefault="00880CD9" w:rsidP="000118E4">
      <w:pPr>
        <w:pStyle w:val="Akapitzlist"/>
        <w:numPr>
          <w:ilvl w:val="1"/>
          <w:numId w:val="26"/>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BB3353">
        <w:rPr>
          <w:rFonts w:asciiTheme="minorHAnsi" w:eastAsia="Times New Roman" w:hAnsiTheme="minorHAnsi" w:cstheme="minorHAnsi"/>
          <w:bCs/>
          <w:sz w:val="20"/>
          <w:szCs w:val="20"/>
          <w:lang w:eastAsia="ar-SA"/>
        </w:rPr>
        <w:t>Ewa Bylińska lub Elżbieta Kurek</w:t>
      </w:r>
      <w:r w:rsidR="005B0125">
        <w:rPr>
          <w:rFonts w:asciiTheme="minorHAnsi" w:eastAsia="Times New Roman" w:hAnsiTheme="minorHAnsi" w:cstheme="minorHAnsi"/>
          <w:bCs/>
          <w:sz w:val="20"/>
          <w:szCs w:val="20"/>
          <w:lang w:eastAsia="ar-SA"/>
        </w:rPr>
        <w:t>.</w:t>
      </w:r>
    </w:p>
    <w:bookmarkEnd w:id="2"/>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CD3DBA" w:rsidRDefault="00DB73E1" w:rsidP="000118E4">
      <w:pPr>
        <w:numPr>
          <w:ilvl w:val="0"/>
          <w:numId w:val="26"/>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0118E4">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64761" w:rsidRDefault="009B558A" w:rsidP="000118E4">
      <w:pPr>
        <w:numPr>
          <w:ilvl w:val="0"/>
          <w:numId w:val="21"/>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490691DC" w14:textId="2E546E34" w:rsidR="009B558A" w:rsidRPr="00BB07F1" w:rsidRDefault="009B558A" w:rsidP="000118E4">
      <w:pPr>
        <w:numPr>
          <w:ilvl w:val="1"/>
          <w:numId w:val="2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6E6772">
        <w:rPr>
          <w:rFonts w:asciiTheme="minorHAnsi" w:eastAsia="Times New Roman" w:hAnsiTheme="minorHAnsi" w:cstheme="minorHAnsi"/>
          <w:b/>
          <w:sz w:val="20"/>
          <w:szCs w:val="20"/>
          <w:lang w:eastAsia="ar-SA"/>
        </w:rPr>
        <w:t>5 000,00 zł</w:t>
      </w:r>
      <w:r w:rsidRPr="00BB07F1">
        <w:rPr>
          <w:rFonts w:asciiTheme="minorHAnsi" w:eastAsia="Times New Roman" w:hAnsiTheme="minorHAnsi" w:cstheme="minorHAnsi"/>
          <w:sz w:val="20"/>
          <w:szCs w:val="20"/>
          <w:lang w:eastAsia="ar-SA"/>
        </w:rPr>
        <w:t xml:space="preserve"> </w:t>
      </w:r>
      <w:r w:rsidR="006E6772" w:rsidRPr="00BB07F1">
        <w:rPr>
          <w:rFonts w:asciiTheme="minorHAnsi" w:eastAsia="Times New Roman" w:hAnsiTheme="minorHAnsi" w:cstheme="minorHAnsi"/>
          <w:sz w:val="20"/>
          <w:szCs w:val="20"/>
          <w:lang w:eastAsia="ar-SA"/>
        </w:rPr>
        <w:t>(</w:t>
      </w:r>
      <w:r w:rsidR="006E6772">
        <w:rPr>
          <w:rFonts w:asciiTheme="minorHAnsi" w:eastAsia="Times New Roman" w:hAnsiTheme="minorHAnsi" w:cstheme="minorHAnsi"/>
          <w:sz w:val="20"/>
          <w:szCs w:val="20"/>
          <w:lang w:eastAsia="ar-SA"/>
        </w:rPr>
        <w:t xml:space="preserve">pięć tysięcy </w:t>
      </w:r>
      <w:r w:rsidRPr="00BB07F1">
        <w:rPr>
          <w:rFonts w:asciiTheme="minorHAnsi" w:eastAsia="Times New Roman" w:hAnsiTheme="minorHAnsi" w:cstheme="minorHAnsi"/>
          <w:sz w:val="20"/>
          <w:szCs w:val="20"/>
          <w:lang w:eastAsia="ar-SA"/>
        </w:rPr>
        <w:t>złotych 00/100)</w:t>
      </w:r>
      <w:r w:rsidR="005B0125">
        <w:rPr>
          <w:rFonts w:asciiTheme="minorHAnsi" w:eastAsia="Times New Roman" w:hAnsiTheme="minorHAnsi" w:cstheme="minorHAnsi"/>
          <w:sz w:val="20"/>
          <w:szCs w:val="20"/>
          <w:lang w:eastAsia="ar-SA"/>
        </w:rPr>
        <w:t>.</w:t>
      </w:r>
    </w:p>
    <w:p w14:paraId="1C167F7A" w14:textId="77777777" w:rsidR="009B558A" w:rsidRPr="00364761" w:rsidRDefault="009B558A" w:rsidP="000118E4">
      <w:pPr>
        <w:numPr>
          <w:ilvl w:val="1"/>
          <w:numId w:val="2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hAnsiTheme="minorHAnsi" w:cstheme="minorHAnsi"/>
          <w:color w:val="333333"/>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364761" w:rsidRDefault="009B558A" w:rsidP="000118E4">
      <w:pPr>
        <w:numPr>
          <w:ilvl w:val="1"/>
          <w:numId w:val="2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Wadium wnosi się w następujących formach:</w:t>
      </w:r>
    </w:p>
    <w:p w14:paraId="792F68DF" w14:textId="77777777" w:rsidR="009B558A" w:rsidRPr="00364761" w:rsidRDefault="009B558A" w:rsidP="000118E4">
      <w:pPr>
        <w:numPr>
          <w:ilvl w:val="2"/>
          <w:numId w:val="2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pieniądzu,</w:t>
      </w:r>
    </w:p>
    <w:p w14:paraId="2AD73C48" w14:textId="77777777" w:rsidR="009B558A" w:rsidRPr="00364761" w:rsidRDefault="009B558A" w:rsidP="000118E4">
      <w:pPr>
        <w:numPr>
          <w:ilvl w:val="2"/>
          <w:numId w:val="2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bankowych,</w:t>
      </w:r>
    </w:p>
    <w:p w14:paraId="1E306702" w14:textId="77777777" w:rsidR="009B558A" w:rsidRPr="00364761" w:rsidRDefault="009B558A" w:rsidP="000118E4">
      <w:pPr>
        <w:numPr>
          <w:ilvl w:val="2"/>
          <w:numId w:val="2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ubezpieczeniowych,</w:t>
      </w:r>
    </w:p>
    <w:p w14:paraId="41EC6AD4" w14:textId="77777777" w:rsidR="009B558A" w:rsidRPr="00364761" w:rsidRDefault="009B558A" w:rsidP="000118E4">
      <w:pPr>
        <w:numPr>
          <w:ilvl w:val="2"/>
          <w:numId w:val="2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lastRenderedPageBreak/>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364761" w:rsidRDefault="009B558A" w:rsidP="000118E4">
      <w:pPr>
        <w:pStyle w:val="Akapitzlist"/>
        <w:numPr>
          <w:ilvl w:val="1"/>
          <w:numId w:val="2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b/>
          <w:sz w:val="20"/>
          <w:szCs w:val="20"/>
          <w:u w:val="single"/>
          <w:lang w:eastAsia="ar-SA"/>
        </w:rPr>
        <w:t>Uwaga:</w:t>
      </w:r>
      <w:r w:rsidRPr="0036476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364761" w:rsidRDefault="009B558A" w:rsidP="000118E4">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364761" w:rsidRDefault="009B558A" w:rsidP="000118E4">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kwoty poręczenia lub gwarancji;</w:t>
      </w:r>
    </w:p>
    <w:p w14:paraId="50D58B61" w14:textId="77777777" w:rsidR="009B558A" w:rsidRPr="00364761" w:rsidRDefault="009B558A" w:rsidP="000118E4">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gwaranta poręczenia lub gwarancji;</w:t>
      </w:r>
    </w:p>
    <w:p w14:paraId="2B50F57C" w14:textId="77777777" w:rsidR="009B558A" w:rsidRPr="00364761" w:rsidRDefault="009B558A" w:rsidP="000118E4">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beneficjenta poręczenia lub gwarancji;</w:t>
      </w:r>
    </w:p>
    <w:p w14:paraId="5BE66971" w14:textId="77777777" w:rsidR="009B558A" w:rsidRPr="00364761" w:rsidRDefault="009B558A" w:rsidP="000118E4">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64761">
        <w:rPr>
          <w:rFonts w:asciiTheme="minorHAnsi" w:eastAsia="Times New Roman" w:hAnsiTheme="minorHAnsi" w:cstheme="minorHAnsi"/>
          <w:sz w:val="20"/>
          <w:szCs w:val="20"/>
          <w:lang w:eastAsia="ar-SA"/>
        </w:rPr>
        <w:br/>
        <w:t>kwoty zabezpieczenia na rzecz beneficjenta,</w:t>
      </w:r>
    </w:p>
    <w:p w14:paraId="3167F443" w14:textId="77777777" w:rsidR="009B558A" w:rsidRPr="00364761" w:rsidRDefault="009B558A" w:rsidP="000118E4">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nieodwołalność poręczenia lub gwarancji,</w:t>
      </w:r>
    </w:p>
    <w:p w14:paraId="7C126A81" w14:textId="77777777" w:rsidR="009B558A" w:rsidRPr="00364761" w:rsidRDefault="009B558A" w:rsidP="000118E4">
      <w:pPr>
        <w:pStyle w:val="Akapitzlist"/>
        <w:numPr>
          <w:ilvl w:val="1"/>
          <w:numId w:val="21"/>
        </w:numPr>
        <w:suppressAutoHyphens/>
        <w:spacing w:after="0"/>
        <w:ind w:left="567" w:hanging="567"/>
        <w:jc w:val="both"/>
        <w:rPr>
          <w:rFonts w:asciiTheme="minorHAnsi" w:eastAsia="Times New Roman" w:hAnsiTheme="minorHAnsi" w:cstheme="minorHAnsi"/>
          <w:b/>
          <w:sz w:val="20"/>
          <w:szCs w:val="20"/>
          <w:lang w:eastAsia="ar-SA"/>
        </w:rPr>
      </w:pPr>
      <w:r w:rsidRPr="0036476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Nazwa banku: Santander Bank Polska S.A.</w:t>
      </w:r>
    </w:p>
    <w:p w14:paraId="645612DB"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Numer konta 73 1090 2053 0000 0001 4761 7962</w:t>
      </w:r>
    </w:p>
    <w:p w14:paraId="08D183F3" w14:textId="05D61A7E" w:rsidR="009B558A" w:rsidRPr="00364761"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81538E">
        <w:rPr>
          <w:rFonts w:asciiTheme="minorHAnsi" w:hAnsiTheme="minorHAnsi" w:cstheme="minorHAnsi"/>
          <w:b/>
          <w:sz w:val="20"/>
          <w:szCs w:val="20"/>
          <w:lang w:eastAsia="ar-SA"/>
        </w:rPr>
        <w:t>(IBAN: PL73109020530000000147617962, SWIFT: WBKPPLPP</w:t>
      </w:r>
      <w:r w:rsidR="009B558A" w:rsidRPr="00364761">
        <w:rPr>
          <w:rFonts w:asciiTheme="minorHAnsi" w:hAnsiTheme="minorHAnsi" w:cstheme="minorHAnsi"/>
          <w:b/>
          <w:sz w:val="20"/>
          <w:szCs w:val="20"/>
          <w:lang w:val="en-US" w:eastAsia="ar-SA"/>
        </w:rPr>
        <w:t>)</w:t>
      </w:r>
    </w:p>
    <w:p w14:paraId="68BFABE9" w14:textId="77777777" w:rsidR="009B558A" w:rsidRPr="00364761"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Default="009B558A" w:rsidP="000118E4">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Default="009B558A" w:rsidP="000118E4">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Default="009B558A" w:rsidP="000118E4">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Default="009B558A" w:rsidP="000118E4">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Zasady zwrotu i zatrzymania wadium określa PZP.</w:t>
      </w:r>
    </w:p>
    <w:p w14:paraId="1C9F30B9" w14:textId="20DF6DFF" w:rsidR="009B558A" w:rsidRPr="003077AE" w:rsidRDefault="009B558A" w:rsidP="000118E4">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Złożenie przez Wykonawcę wniosku o zwrot wadium, o którym mowa w art. 98 ust. 2 PZP </w:t>
      </w:r>
      <w:r w:rsidRPr="003077AE">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0118E4">
      <w:pPr>
        <w:pStyle w:val="Akapitzlist"/>
        <w:numPr>
          <w:ilvl w:val="0"/>
          <w:numId w:val="21"/>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B51917" w:rsidRDefault="00E23B8D" w:rsidP="000118E4">
      <w:pPr>
        <w:pStyle w:val="Akapitzlist"/>
        <w:numPr>
          <w:ilvl w:val="1"/>
          <w:numId w:val="21"/>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A2552F" w:rsidRDefault="00E23B8D" w:rsidP="000118E4">
      <w:pPr>
        <w:pStyle w:val="Akapitzlist"/>
        <w:numPr>
          <w:ilvl w:val="1"/>
          <w:numId w:val="21"/>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Default="00E23B8D" w:rsidP="000118E4">
      <w:pPr>
        <w:pStyle w:val="Akapitzlist"/>
        <w:numPr>
          <w:ilvl w:val="1"/>
          <w:numId w:val="21"/>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 którą miałby obowiązek rozliczyć</w:t>
      </w:r>
      <w:r>
        <w:rPr>
          <w:rFonts w:asciiTheme="minorHAnsi" w:hAnsiTheme="minorHAnsi" w:cstheme="minorHAnsi"/>
          <w:color w:val="333333"/>
          <w:sz w:val="20"/>
          <w:szCs w:val="20"/>
          <w:shd w:val="clear" w:color="auto" w:fill="FFFFFF"/>
        </w:rPr>
        <w:t>.</w:t>
      </w:r>
    </w:p>
    <w:p w14:paraId="6F586932" w14:textId="0620529A" w:rsidR="00E23B8D" w:rsidRPr="00A2552F" w:rsidRDefault="00E23B8D" w:rsidP="000118E4">
      <w:pPr>
        <w:pStyle w:val="Akapitzlist"/>
        <w:numPr>
          <w:ilvl w:val="1"/>
          <w:numId w:val="21"/>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2DC8A52B" w14:textId="77777777" w:rsidR="00E23B8D" w:rsidRPr="00A2552F" w:rsidRDefault="00E23B8D" w:rsidP="000118E4">
      <w:pPr>
        <w:pStyle w:val="Akapitzlist"/>
        <w:numPr>
          <w:ilvl w:val="2"/>
          <w:numId w:val="2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A2552F" w:rsidRDefault="00E23B8D" w:rsidP="000118E4">
      <w:pPr>
        <w:pStyle w:val="Akapitzlist"/>
        <w:numPr>
          <w:ilvl w:val="2"/>
          <w:numId w:val="2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0118E4">
      <w:pPr>
        <w:pStyle w:val="Akapitzlist"/>
        <w:numPr>
          <w:ilvl w:val="2"/>
          <w:numId w:val="2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Default="00E23B8D" w:rsidP="000118E4">
      <w:pPr>
        <w:pStyle w:val="Akapitzlist"/>
        <w:numPr>
          <w:ilvl w:val="2"/>
          <w:numId w:val="2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0118E4">
      <w:pPr>
        <w:pStyle w:val="Akapitzlist"/>
        <w:numPr>
          <w:ilvl w:val="1"/>
          <w:numId w:val="21"/>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0118E4">
      <w:pPr>
        <w:pStyle w:val="Akapitzlist"/>
        <w:numPr>
          <w:ilvl w:val="1"/>
          <w:numId w:val="21"/>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0118E4">
      <w:pPr>
        <w:pStyle w:val="Akapitzlist"/>
        <w:numPr>
          <w:ilvl w:val="0"/>
          <w:numId w:val="28"/>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0ABC686D" w14:textId="77777777" w:rsidR="00B30FE0" w:rsidRPr="00B30FE0" w:rsidRDefault="00B30FE0" w:rsidP="000118E4">
      <w:pPr>
        <w:pStyle w:val="Akapitzlist"/>
        <w:widowControl w:val="0"/>
        <w:numPr>
          <w:ilvl w:val="0"/>
          <w:numId w:val="23"/>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B30FE0" w:rsidRDefault="00B30FE0" w:rsidP="000118E4">
      <w:pPr>
        <w:pStyle w:val="Akapitzlist"/>
        <w:widowControl w:val="0"/>
        <w:numPr>
          <w:ilvl w:val="0"/>
          <w:numId w:val="23"/>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B30FE0" w:rsidRDefault="00B30FE0" w:rsidP="000118E4">
      <w:pPr>
        <w:pStyle w:val="Akapitzlist"/>
        <w:widowControl w:val="0"/>
        <w:numPr>
          <w:ilvl w:val="0"/>
          <w:numId w:val="23"/>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B30FE0" w:rsidRDefault="00B30FE0" w:rsidP="000118E4">
      <w:pPr>
        <w:pStyle w:val="Akapitzlist"/>
        <w:widowControl w:val="0"/>
        <w:numPr>
          <w:ilvl w:val="1"/>
          <w:numId w:val="23"/>
        </w:numPr>
        <w:tabs>
          <w:tab w:val="left" w:pos="295"/>
        </w:tabs>
        <w:spacing w:after="0"/>
        <w:jc w:val="both"/>
        <w:rPr>
          <w:rFonts w:asciiTheme="minorHAnsi" w:hAnsiTheme="minorHAnsi" w:cstheme="minorHAnsi"/>
          <w:vanish/>
          <w:color w:val="FF0000"/>
          <w:sz w:val="20"/>
          <w:szCs w:val="20"/>
          <w:lang w:eastAsia="pl-PL"/>
        </w:rPr>
      </w:pPr>
    </w:p>
    <w:p w14:paraId="48BFF9C9" w14:textId="5017504E" w:rsidR="009C4C0E" w:rsidRPr="00E805A0" w:rsidRDefault="009C4C0E" w:rsidP="000118E4">
      <w:pPr>
        <w:pStyle w:val="Akapitzlist"/>
        <w:numPr>
          <w:ilvl w:val="1"/>
          <w:numId w:val="28"/>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w:t>
      </w:r>
      <w:r w:rsidR="00880CD9">
        <w:rPr>
          <w:rFonts w:asciiTheme="minorHAnsi" w:eastAsia="Times New Roman" w:hAnsiTheme="minorHAnsi" w:cstheme="minorHAnsi"/>
          <w:color w:val="333333"/>
          <w:sz w:val="20"/>
          <w:szCs w:val="20"/>
          <w:lang w:eastAsia="pl-PL"/>
        </w:rPr>
        <w:t xml:space="preserve"> na daną część</w:t>
      </w:r>
      <w:r w:rsidRPr="006C6D9F">
        <w:rPr>
          <w:rFonts w:asciiTheme="minorHAnsi" w:eastAsia="Times New Roman" w:hAnsiTheme="minorHAnsi" w:cstheme="minorHAnsi"/>
          <w:color w:val="333333"/>
          <w:sz w:val="20"/>
          <w:szCs w:val="20"/>
          <w:lang w:eastAsia="pl-PL"/>
        </w:rPr>
        <w:t>, z wyjątkiem przypadków określonych w ustawie.</w:t>
      </w:r>
    </w:p>
    <w:p w14:paraId="0EB09154" w14:textId="77777777" w:rsidR="00880CD9" w:rsidRPr="007D2DA7" w:rsidRDefault="00880CD9" w:rsidP="000118E4">
      <w:pPr>
        <w:pStyle w:val="Akapitzlist"/>
        <w:numPr>
          <w:ilvl w:val="1"/>
          <w:numId w:val="28"/>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0118E4">
      <w:pPr>
        <w:pStyle w:val="Akapitzlist"/>
        <w:numPr>
          <w:ilvl w:val="1"/>
          <w:numId w:val="28"/>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0118E4">
      <w:pPr>
        <w:pStyle w:val="Akapitzlist"/>
        <w:widowControl w:val="0"/>
        <w:numPr>
          <w:ilvl w:val="1"/>
          <w:numId w:val="28"/>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lastRenderedPageBreak/>
        <w:t xml:space="preserve"> Do upływu terminu składania ofert Wykonawca może wycofać ofertę.</w:t>
      </w:r>
    </w:p>
    <w:p w14:paraId="50326465" w14:textId="3933E293" w:rsidR="00880CD9" w:rsidRPr="007D2DA7" w:rsidRDefault="00880CD9" w:rsidP="000118E4">
      <w:pPr>
        <w:pStyle w:val="Akapitzlist"/>
        <w:widowControl w:val="0"/>
        <w:numPr>
          <w:ilvl w:val="1"/>
          <w:numId w:val="28"/>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0118E4">
      <w:pPr>
        <w:pStyle w:val="Akapitzlist"/>
        <w:widowControl w:val="0"/>
        <w:numPr>
          <w:ilvl w:val="2"/>
          <w:numId w:val="28"/>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0118E4">
      <w:pPr>
        <w:pStyle w:val="Akapitzlist"/>
        <w:widowControl w:val="0"/>
        <w:numPr>
          <w:ilvl w:val="2"/>
          <w:numId w:val="28"/>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0118E4">
      <w:pPr>
        <w:pStyle w:val="Akapitzlist"/>
        <w:widowControl w:val="0"/>
        <w:numPr>
          <w:ilvl w:val="2"/>
          <w:numId w:val="28"/>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30983DB4"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777F3547" w14:textId="77777777" w:rsidR="00880CD9" w:rsidRPr="007D2DA7" w:rsidRDefault="00880CD9" w:rsidP="000118E4">
      <w:pPr>
        <w:pStyle w:val="Akapitzlist"/>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0118E4">
      <w:pPr>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0118E4">
      <w:pPr>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0118E4">
      <w:pPr>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0118E4">
      <w:pPr>
        <w:numPr>
          <w:ilvl w:val="1"/>
          <w:numId w:val="28"/>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0118E4">
      <w:pPr>
        <w:numPr>
          <w:ilvl w:val="2"/>
          <w:numId w:val="28"/>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5D0ED9EC" w14:textId="77777777" w:rsidR="00880CD9" w:rsidRPr="007D2DA7" w:rsidRDefault="00880CD9" w:rsidP="000118E4">
      <w:pPr>
        <w:numPr>
          <w:ilvl w:val="2"/>
          <w:numId w:val="28"/>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D2DA7" w:rsidRDefault="00880CD9" w:rsidP="000118E4">
      <w:pPr>
        <w:numPr>
          <w:ilvl w:val="2"/>
          <w:numId w:val="28"/>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0118E4">
      <w:pPr>
        <w:numPr>
          <w:ilvl w:val="2"/>
          <w:numId w:val="28"/>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lastRenderedPageBreak/>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0118E4">
      <w:pPr>
        <w:numPr>
          <w:ilvl w:val="2"/>
          <w:numId w:val="28"/>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0118E4">
      <w:pPr>
        <w:numPr>
          <w:ilvl w:val="2"/>
          <w:numId w:val="28"/>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0118E4">
      <w:pPr>
        <w:numPr>
          <w:ilvl w:val="2"/>
          <w:numId w:val="28"/>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0118E4">
      <w:pPr>
        <w:pStyle w:val="Akapitzlist"/>
        <w:numPr>
          <w:ilvl w:val="0"/>
          <w:numId w:val="28"/>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4598AB88" w:rsidR="00E23B8D" w:rsidRPr="00B416BD" w:rsidRDefault="00E23B8D" w:rsidP="000118E4">
      <w:pPr>
        <w:numPr>
          <w:ilvl w:val="1"/>
          <w:numId w:val="28"/>
        </w:numPr>
        <w:suppressAutoHyphens/>
        <w:spacing w:after="0"/>
        <w:ind w:left="567" w:hanging="567"/>
        <w:rPr>
          <w:rStyle w:val="Tekstzastpczy"/>
          <w:rFonts w:asciiTheme="minorHAnsi" w:hAnsiTheme="minorHAnsi" w:cstheme="minorHAnsi"/>
          <w:color w:val="auto"/>
          <w:sz w:val="20"/>
          <w:szCs w:val="20"/>
          <w:lang w:eastAsia="ar-SA"/>
        </w:rPr>
      </w:pPr>
      <w:r w:rsidRPr="00B416BD">
        <w:rPr>
          <w:rFonts w:asciiTheme="minorHAnsi" w:eastAsia="Times New Roman" w:hAnsiTheme="minorHAnsi" w:cstheme="minorHAnsi"/>
          <w:sz w:val="20"/>
          <w:szCs w:val="20"/>
          <w:lang w:eastAsia="ar-SA"/>
        </w:rPr>
        <w:t xml:space="preserve">Termin złożenia oferty upływa </w:t>
      </w:r>
      <w:r w:rsidRPr="00B416BD">
        <w:rPr>
          <w:rFonts w:asciiTheme="minorHAnsi" w:eastAsia="Times New Roman" w:hAnsiTheme="minorHAnsi" w:cstheme="minorHAnsi"/>
          <w:b/>
          <w:bCs/>
          <w:sz w:val="20"/>
          <w:szCs w:val="20"/>
          <w:lang w:eastAsia="ar-SA"/>
        </w:rPr>
        <w:t xml:space="preserve">w dniu  </w:t>
      </w:r>
      <w:r w:rsidR="000243BF" w:rsidRPr="00B416BD">
        <w:rPr>
          <w:rStyle w:val="Tekstzastpczy"/>
          <w:rFonts w:asciiTheme="minorHAnsi" w:hAnsiTheme="minorHAnsi" w:cstheme="minorHAnsi"/>
          <w:b/>
          <w:bCs/>
          <w:color w:val="auto"/>
          <w:sz w:val="20"/>
          <w:szCs w:val="20"/>
        </w:rPr>
        <w:t>1</w:t>
      </w:r>
      <w:r w:rsidR="00B416BD" w:rsidRPr="00B416BD">
        <w:rPr>
          <w:rStyle w:val="Tekstzastpczy"/>
          <w:rFonts w:asciiTheme="minorHAnsi" w:hAnsiTheme="minorHAnsi" w:cstheme="minorHAnsi"/>
          <w:b/>
          <w:bCs/>
          <w:color w:val="auto"/>
          <w:sz w:val="20"/>
          <w:szCs w:val="20"/>
        </w:rPr>
        <w:t>7</w:t>
      </w:r>
      <w:r w:rsidR="000243BF" w:rsidRPr="00B416BD">
        <w:rPr>
          <w:rStyle w:val="Tekstzastpczy"/>
          <w:rFonts w:asciiTheme="minorHAnsi" w:hAnsiTheme="minorHAnsi" w:cstheme="minorHAnsi"/>
          <w:b/>
          <w:bCs/>
          <w:color w:val="auto"/>
          <w:sz w:val="20"/>
          <w:szCs w:val="20"/>
        </w:rPr>
        <w:t>.05.2021</w:t>
      </w:r>
      <w:r w:rsidR="000243BF" w:rsidRPr="00B416BD">
        <w:rPr>
          <w:rStyle w:val="Tekstzastpczy"/>
          <w:rFonts w:asciiTheme="minorHAnsi" w:hAnsiTheme="minorHAnsi" w:cstheme="minorHAnsi"/>
          <w:b/>
          <w:bCs/>
          <w:color w:val="auto"/>
          <w:sz w:val="20"/>
          <w:szCs w:val="20"/>
        </w:rPr>
        <w:t xml:space="preserve"> </w:t>
      </w:r>
      <w:r w:rsidRPr="00B416BD">
        <w:rPr>
          <w:rStyle w:val="Tekstzastpczy"/>
          <w:rFonts w:asciiTheme="minorHAnsi" w:hAnsiTheme="minorHAnsi" w:cstheme="minorHAnsi"/>
          <w:b/>
          <w:bCs/>
          <w:color w:val="auto"/>
          <w:sz w:val="20"/>
          <w:szCs w:val="20"/>
        </w:rPr>
        <w:t xml:space="preserve">r. </w:t>
      </w:r>
      <w:r w:rsidRPr="00B416BD">
        <w:rPr>
          <w:rFonts w:asciiTheme="minorHAnsi" w:eastAsia="Times New Roman" w:hAnsiTheme="minorHAnsi" w:cstheme="minorHAnsi"/>
          <w:b/>
          <w:bCs/>
          <w:sz w:val="20"/>
          <w:szCs w:val="20"/>
          <w:lang w:eastAsia="ar-SA"/>
        </w:rPr>
        <w:t xml:space="preserve">godz. </w:t>
      </w:r>
      <w:r w:rsidR="000243BF" w:rsidRPr="00B416BD">
        <w:rPr>
          <w:rFonts w:asciiTheme="minorHAnsi" w:eastAsia="Times New Roman" w:hAnsiTheme="minorHAnsi" w:cstheme="minorHAnsi"/>
          <w:b/>
          <w:bCs/>
          <w:sz w:val="20"/>
          <w:szCs w:val="20"/>
          <w:lang w:eastAsia="ar-SA"/>
        </w:rPr>
        <w:t>9:00</w:t>
      </w:r>
    </w:p>
    <w:p w14:paraId="3AF7723B" w14:textId="77777777" w:rsidR="00E23B8D" w:rsidRPr="00B416BD" w:rsidRDefault="00E23B8D" w:rsidP="00CF59F8">
      <w:pPr>
        <w:suppressAutoHyphens/>
        <w:spacing w:after="0"/>
        <w:ind w:left="708"/>
        <w:rPr>
          <w:rFonts w:asciiTheme="minorHAnsi" w:eastAsia="Times New Roman" w:hAnsiTheme="minorHAnsi" w:cstheme="minorHAnsi"/>
          <w:bCs/>
          <w:sz w:val="20"/>
          <w:szCs w:val="20"/>
          <w:lang w:eastAsia="ar-SA"/>
        </w:rPr>
      </w:pPr>
      <w:r w:rsidRPr="00B416BD">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B416BD">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0CF96D6E" w:rsidR="00E23B8D" w:rsidRPr="00B416BD" w:rsidRDefault="00E23B8D" w:rsidP="000118E4">
      <w:pPr>
        <w:numPr>
          <w:ilvl w:val="1"/>
          <w:numId w:val="28"/>
        </w:numPr>
        <w:spacing w:after="0"/>
        <w:ind w:left="567" w:hanging="567"/>
        <w:rPr>
          <w:rFonts w:asciiTheme="minorHAnsi" w:hAnsiTheme="minorHAnsi" w:cstheme="minorHAnsi"/>
          <w:b/>
          <w:sz w:val="20"/>
          <w:szCs w:val="20"/>
        </w:rPr>
      </w:pPr>
      <w:r w:rsidRPr="00B416BD">
        <w:rPr>
          <w:rFonts w:asciiTheme="minorHAnsi" w:hAnsiTheme="minorHAnsi" w:cstheme="minorHAnsi"/>
          <w:sz w:val="20"/>
          <w:szCs w:val="20"/>
        </w:rPr>
        <w:t xml:space="preserve">Otwarcie ofert nastąpi w dniu </w:t>
      </w:r>
      <w:r w:rsidR="000243BF" w:rsidRPr="00B416BD">
        <w:rPr>
          <w:rFonts w:asciiTheme="minorHAnsi" w:hAnsiTheme="minorHAnsi" w:cstheme="minorHAnsi"/>
          <w:b/>
          <w:sz w:val="20"/>
          <w:szCs w:val="20"/>
        </w:rPr>
        <w:t>1</w:t>
      </w:r>
      <w:r w:rsidR="00B416BD" w:rsidRPr="00B416BD">
        <w:rPr>
          <w:rFonts w:asciiTheme="minorHAnsi" w:hAnsiTheme="minorHAnsi" w:cstheme="minorHAnsi"/>
          <w:b/>
          <w:sz w:val="20"/>
          <w:szCs w:val="20"/>
        </w:rPr>
        <w:t>7</w:t>
      </w:r>
      <w:r w:rsidR="000243BF" w:rsidRPr="00B416BD">
        <w:rPr>
          <w:rFonts w:asciiTheme="minorHAnsi" w:hAnsiTheme="minorHAnsi" w:cstheme="minorHAnsi"/>
          <w:b/>
          <w:sz w:val="20"/>
          <w:szCs w:val="20"/>
        </w:rPr>
        <w:t xml:space="preserve">.05.2021 </w:t>
      </w:r>
      <w:r w:rsidRPr="00B416BD">
        <w:rPr>
          <w:rFonts w:asciiTheme="minorHAnsi" w:hAnsiTheme="minorHAnsi" w:cstheme="minorHAnsi"/>
          <w:b/>
          <w:sz w:val="20"/>
          <w:szCs w:val="20"/>
        </w:rPr>
        <w:t xml:space="preserve">r. o godz. </w:t>
      </w:r>
      <w:r w:rsidR="000243BF" w:rsidRPr="00B416BD">
        <w:rPr>
          <w:rFonts w:asciiTheme="minorHAnsi" w:hAnsiTheme="minorHAnsi" w:cstheme="minorHAnsi"/>
          <w:b/>
          <w:sz w:val="20"/>
          <w:szCs w:val="20"/>
        </w:rPr>
        <w:t>9:15</w:t>
      </w:r>
      <w:r w:rsidR="000243BF" w:rsidRPr="00B416BD">
        <w:rPr>
          <w:rFonts w:asciiTheme="minorHAnsi" w:hAnsiTheme="minorHAnsi" w:cstheme="minorHAnsi"/>
          <w:b/>
          <w:sz w:val="20"/>
          <w:szCs w:val="20"/>
        </w:rPr>
        <w:t xml:space="preserve"> </w:t>
      </w:r>
      <w:r w:rsidRPr="00B416BD">
        <w:rPr>
          <w:rFonts w:asciiTheme="minorHAnsi" w:hAnsiTheme="minorHAnsi" w:cstheme="minorHAnsi"/>
          <w:bCs/>
          <w:sz w:val="20"/>
          <w:szCs w:val="20"/>
        </w:rPr>
        <w:t xml:space="preserve">(lub w przypadku awarii – zgodnie z dyspozycją art. 222 ust. 2 PZP). </w:t>
      </w:r>
    </w:p>
    <w:p w14:paraId="34F02FBF" w14:textId="39AF7278" w:rsidR="00E23B8D" w:rsidRPr="00B416BD" w:rsidRDefault="00E23B8D" w:rsidP="000118E4">
      <w:pPr>
        <w:numPr>
          <w:ilvl w:val="1"/>
          <w:numId w:val="28"/>
        </w:numPr>
        <w:spacing w:after="0"/>
        <w:ind w:left="567" w:hanging="567"/>
        <w:rPr>
          <w:rFonts w:asciiTheme="minorHAnsi" w:hAnsiTheme="minorHAnsi" w:cstheme="minorHAnsi"/>
          <w:b/>
          <w:sz w:val="18"/>
          <w:szCs w:val="18"/>
        </w:rPr>
      </w:pPr>
      <w:r w:rsidRPr="00B416BD">
        <w:rPr>
          <w:rFonts w:asciiTheme="minorHAnsi" w:hAnsiTheme="minorHAnsi" w:cstheme="minorHAnsi"/>
          <w:sz w:val="20"/>
          <w:szCs w:val="20"/>
        </w:rPr>
        <w:t xml:space="preserve"> Informacje, o których mowa w art. 222 ust. 3-5 PZP Zamawiający zamieści na stronie internetowej wskazanej w pkt. 1.2 SWZ.</w:t>
      </w:r>
      <w:r w:rsidR="00475C5C" w:rsidRPr="00B416BD">
        <w:rPr>
          <w:rFonts w:asciiTheme="minorHAnsi" w:hAnsiTheme="minorHAnsi" w:cstheme="minorHAnsi"/>
          <w:sz w:val="20"/>
          <w:szCs w:val="20"/>
        </w:rPr>
        <w:t xml:space="preserve"> </w:t>
      </w:r>
      <w:bookmarkStart w:id="6" w:name="_Hlk62204378"/>
      <w:r w:rsidR="00475C5C" w:rsidRPr="00B416BD">
        <w:rPr>
          <w:rFonts w:asciiTheme="minorHAnsi" w:hAnsiTheme="minorHAnsi" w:cstheme="minorHAnsi"/>
          <w:sz w:val="20"/>
          <w:szCs w:val="20"/>
        </w:rPr>
        <w:t>Informacja zostanie opublikowana na stronie w sekcji ,,Komunikaty”.</w:t>
      </w:r>
      <w:bookmarkEnd w:id="6"/>
    </w:p>
    <w:p w14:paraId="7D648EB2" w14:textId="77777777" w:rsidR="00E23B8D" w:rsidRPr="00B416BD" w:rsidRDefault="00E23B8D" w:rsidP="002B4F3C">
      <w:pPr>
        <w:spacing w:after="0"/>
        <w:ind w:left="435"/>
        <w:rPr>
          <w:rFonts w:asciiTheme="minorHAnsi" w:hAnsiTheme="minorHAnsi" w:cstheme="minorHAnsi"/>
          <w:b/>
          <w:bCs/>
          <w:color w:val="FF0000"/>
          <w:sz w:val="20"/>
          <w:szCs w:val="20"/>
        </w:rPr>
      </w:pPr>
    </w:p>
    <w:p w14:paraId="15C33A7A" w14:textId="77777777" w:rsidR="00E23B8D" w:rsidRPr="00B416BD" w:rsidRDefault="00E23B8D" w:rsidP="000118E4">
      <w:pPr>
        <w:pStyle w:val="Akapitzlist"/>
        <w:numPr>
          <w:ilvl w:val="0"/>
          <w:numId w:val="28"/>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B416BD">
        <w:rPr>
          <w:rFonts w:asciiTheme="minorHAnsi" w:eastAsia="Times New Roman" w:hAnsiTheme="minorHAnsi" w:cstheme="minorHAnsi"/>
          <w:b/>
          <w:bCs/>
          <w:color w:val="333333"/>
          <w:sz w:val="20"/>
          <w:szCs w:val="20"/>
          <w:lang w:eastAsia="pl-PL"/>
        </w:rPr>
        <w:t>TERMIN ZWIĄZANIA OFERTĄ:</w:t>
      </w:r>
    </w:p>
    <w:p w14:paraId="7DA71EE0" w14:textId="57E7D373" w:rsidR="00E23B8D" w:rsidRPr="00B416BD" w:rsidRDefault="00E23B8D" w:rsidP="000118E4">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B416BD">
        <w:rPr>
          <w:rFonts w:asciiTheme="minorHAnsi" w:eastAsia="Times New Roman" w:hAnsiTheme="minorHAnsi" w:cstheme="minorHAnsi"/>
          <w:color w:val="333333"/>
          <w:sz w:val="20"/>
          <w:szCs w:val="20"/>
          <w:lang w:eastAsia="pl-PL"/>
        </w:rPr>
        <w:t xml:space="preserve">Wykonawca jest </w:t>
      </w:r>
      <w:r w:rsidRPr="00B416BD">
        <w:rPr>
          <w:rFonts w:asciiTheme="minorHAnsi" w:eastAsia="Times New Roman" w:hAnsiTheme="minorHAnsi" w:cstheme="minorHAnsi"/>
          <w:sz w:val="20"/>
          <w:szCs w:val="20"/>
          <w:lang w:eastAsia="pl-PL"/>
        </w:rPr>
        <w:t xml:space="preserve">związany ofertą </w:t>
      </w:r>
      <w:r w:rsidRPr="00B416BD">
        <w:rPr>
          <w:rFonts w:asciiTheme="minorHAnsi" w:eastAsia="Times New Roman" w:hAnsiTheme="minorHAnsi" w:cstheme="minorHAnsi"/>
          <w:b/>
          <w:bCs/>
          <w:sz w:val="20"/>
          <w:szCs w:val="20"/>
          <w:lang w:eastAsia="pl-PL"/>
        </w:rPr>
        <w:t xml:space="preserve">do </w:t>
      </w:r>
      <w:r w:rsidR="000243BF" w:rsidRPr="00B416BD">
        <w:rPr>
          <w:rFonts w:asciiTheme="minorHAnsi" w:eastAsia="Times New Roman" w:hAnsiTheme="minorHAnsi" w:cstheme="minorHAnsi"/>
          <w:b/>
          <w:bCs/>
          <w:sz w:val="20"/>
          <w:szCs w:val="20"/>
          <w:lang w:eastAsia="pl-PL"/>
        </w:rPr>
        <w:t>1</w:t>
      </w:r>
      <w:r w:rsidR="00B416BD" w:rsidRPr="00B416BD">
        <w:rPr>
          <w:rFonts w:asciiTheme="minorHAnsi" w:eastAsia="Times New Roman" w:hAnsiTheme="minorHAnsi" w:cstheme="minorHAnsi"/>
          <w:b/>
          <w:bCs/>
          <w:sz w:val="20"/>
          <w:szCs w:val="20"/>
          <w:lang w:eastAsia="pl-PL"/>
        </w:rPr>
        <w:t>5</w:t>
      </w:r>
      <w:r w:rsidR="000243BF" w:rsidRPr="00B416BD">
        <w:rPr>
          <w:rFonts w:asciiTheme="minorHAnsi" w:eastAsia="Times New Roman" w:hAnsiTheme="minorHAnsi" w:cstheme="minorHAnsi"/>
          <w:b/>
          <w:bCs/>
          <w:sz w:val="20"/>
          <w:szCs w:val="20"/>
          <w:lang w:eastAsia="pl-PL"/>
        </w:rPr>
        <w:t>.06.</w:t>
      </w:r>
      <w:r w:rsidRPr="00B416BD">
        <w:rPr>
          <w:rFonts w:asciiTheme="minorHAnsi" w:eastAsia="Times New Roman" w:hAnsiTheme="minorHAnsi" w:cstheme="minorHAnsi"/>
          <w:b/>
          <w:bCs/>
          <w:sz w:val="20"/>
          <w:szCs w:val="20"/>
          <w:lang w:eastAsia="pl-PL"/>
        </w:rPr>
        <w:t>2021 r.</w:t>
      </w:r>
    </w:p>
    <w:p w14:paraId="685ED21C" w14:textId="77777777" w:rsidR="003607BB" w:rsidRPr="007D2DA7" w:rsidRDefault="003607BB" w:rsidP="000118E4">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0118E4">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0118E4">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0118E4">
      <w:pPr>
        <w:pStyle w:val="Akapitzlist"/>
        <w:numPr>
          <w:ilvl w:val="0"/>
          <w:numId w:val="28"/>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5829CA6B" w:rsidR="002003D4" w:rsidRPr="00AB6D00" w:rsidRDefault="002003D4" w:rsidP="000118E4">
      <w:pPr>
        <w:pStyle w:val="Akapitzlist"/>
        <w:numPr>
          <w:ilvl w:val="1"/>
          <w:numId w:val="28"/>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56475711" w14:textId="16D6BEB1" w:rsidR="00CC449A" w:rsidRPr="00B644BB" w:rsidRDefault="00CC449A" w:rsidP="000118E4">
      <w:pPr>
        <w:pStyle w:val="Akapitzlist"/>
        <w:numPr>
          <w:ilvl w:val="1"/>
          <w:numId w:val="28"/>
        </w:numPr>
        <w:shd w:val="clear" w:color="auto" w:fill="FFFFFF"/>
        <w:spacing w:after="0"/>
        <w:ind w:left="567" w:hanging="567"/>
        <w:rPr>
          <w:rFonts w:asciiTheme="minorHAnsi" w:eastAsia="Times New Roman" w:hAnsiTheme="minorHAnsi" w:cstheme="minorHAnsi"/>
          <w:sz w:val="20"/>
          <w:szCs w:val="20"/>
          <w:lang w:eastAsia="pl-PL"/>
        </w:rPr>
      </w:pPr>
      <w:r w:rsidRPr="00FB30B8">
        <w:rPr>
          <w:rFonts w:asciiTheme="minorHAnsi" w:eastAsia="Carlito" w:hAnsiTheme="minorHAnsi" w:cstheme="minorHAnsi"/>
          <w:sz w:val="20"/>
          <w:szCs w:val="20"/>
        </w:rPr>
        <w:t>Przy wyborze najkorzystniejszej oferty (w zakresie wszystkich części) Zamawiający będzie kierował się następującymi kryteriami oceny ofert</w:t>
      </w:r>
      <w:r>
        <w:rPr>
          <w:rFonts w:asciiTheme="minorHAnsi" w:eastAsia="Carlito" w:hAnsiTheme="minorHAnsi" w:cstheme="minorHAnsi"/>
          <w:sz w:val="20"/>
          <w:szCs w:val="20"/>
        </w:rPr>
        <w:t>:</w:t>
      </w:r>
    </w:p>
    <w:p w14:paraId="2523CB14" w14:textId="184D7904" w:rsidR="002003D4" w:rsidRPr="00B644BB" w:rsidRDefault="002003D4" w:rsidP="000118E4">
      <w:pPr>
        <w:pStyle w:val="Akapitzlist"/>
        <w:numPr>
          <w:ilvl w:val="2"/>
          <w:numId w:val="28"/>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4C4B891E" w14:textId="1A863A58"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2A79045B" w14:textId="77777777" w:rsidR="00CC449A" w:rsidRDefault="00CC449A" w:rsidP="00CF59F8">
      <w:pPr>
        <w:pStyle w:val="Akapitzlist"/>
        <w:tabs>
          <w:tab w:val="left" w:pos="-567"/>
        </w:tabs>
        <w:spacing w:after="0"/>
        <w:ind w:left="2267" w:hanging="851"/>
        <w:jc w:val="both"/>
        <w:rPr>
          <w:rFonts w:asciiTheme="minorHAnsi" w:hAnsiTheme="minorHAnsi" w:cstheme="minorHAnsi"/>
          <w:b/>
          <w:sz w:val="20"/>
          <w:szCs w:val="20"/>
        </w:rPr>
      </w:pPr>
    </w:p>
    <w:p w14:paraId="5D228CEF"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4D8B76E6"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65B3530F"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59152047"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5A185A05"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55B88B86"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1CBB444C"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171167A5" w14:textId="77777777" w:rsidR="00CC449A" w:rsidRPr="00CC449A" w:rsidRDefault="00CC449A" w:rsidP="00CC449A">
      <w:pPr>
        <w:pStyle w:val="Akapitzlist"/>
        <w:numPr>
          <w:ilvl w:val="0"/>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5447D62A" w14:textId="77777777" w:rsidR="00CC449A" w:rsidRPr="00CC449A" w:rsidRDefault="00CC449A" w:rsidP="00CC449A">
      <w:pPr>
        <w:pStyle w:val="Akapitzlist"/>
        <w:numPr>
          <w:ilvl w:val="1"/>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27E24804" w14:textId="77777777" w:rsidR="00CC449A" w:rsidRPr="00CC449A" w:rsidRDefault="00CC449A" w:rsidP="00CC449A">
      <w:pPr>
        <w:pStyle w:val="Akapitzlist"/>
        <w:numPr>
          <w:ilvl w:val="1"/>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014A92B0" w14:textId="77777777" w:rsidR="00CC449A" w:rsidRPr="00CC449A" w:rsidRDefault="00CC449A" w:rsidP="00CC449A">
      <w:pPr>
        <w:pStyle w:val="Akapitzlist"/>
        <w:numPr>
          <w:ilvl w:val="2"/>
          <w:numId w:val="50"/>
        </w:numPr>
        <w:tabs>
          <w:tab w:val="left" w:pos="-567"/>
        </w:tabs>
        <w:spacing w:after="0" w:line="240" w:lineRule="auto"/>
        <w:jc w:val="both"/>
        <w:rPr>
          <w:rFonts w:asciiTheme="minorHAnsi" w:eastAsia="Times New Roman" w:hAnsiTheme="minorHAnsi" w:cstheme="minorHAnsi"/>
          <w:vanish/>
          <w:sz w:val="20"/>
          <w:szCs w:val="20"/>
          <w:lang w:eastAsia="ar-SA"/>
        </w:rPr>
      </w:pPr>
    </w:p>
    <w:p w14:paraId="7363A204" w14:textId="2EF17CB9" w:rsidR="00CC449A" w:rsidRPr="00FB30B8" w:rsidRDefault="00CC449A" w:rsidP="00AB6D00">
      <w:pPr>
        <w:pStyle w:val="Akapitzlist"/>
        <w:numPr>
          <w:ilvl w:val="2"/>
          <w:numId w:val="50"/>
        </w:numPr>
        <w:tabs>
          <w:tab w:val="left" w:pos="-567"/>
        </w:tabs>
        <w:spacing w:after="0" w:line="240" w:lineRule="auto"/>
        <w:ind w:left="862"/>
        <w:jc w:val="both"/>
        <w:rPr>
          <w:rFonts w:asciiTheme="minorHAnsi" w:hAnsiTheme="minorHAnsi" w:cstheme="minorHAnsi"/>
          <w:b/>
          <w:sz w:val="20"/>
          <w:szCs w:val="20"/>
        </w:rPr>
      </w:pPr>
      <w:r w:rsidRPr="00FB30B8">
        <w:rPr>
          <w:rFonts w:asciiTheme="minorHAnsi" w:eastAsia="Times New Roman" w:hAnsiTheme="minorHAnsi" w:cstheme="minorHAnsi"/>
          <w:sz w:val="20"/>
          <w:szCs w:val="20"/>
          <w:lang w:eastAsia="ar-SA"/>
        </w:rPr>
        <w:t>Za ofertę najkorzystniejszą zostanie uznana oferta, która spełnia wszystkie wymagania określone w SWZ oraz otrzyma największą liczbę punktów.</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1F450C" w:rsidRDefault="002003D4" w:rsidP="000118E4">
      <w:pPr>
        <w:pStyle w:val="Akapitzlist"/>
        <w:numPr>
          <w:ilvl w:val="0"/>
          <w:numId w:val="24"/>
        </w:numPr>
        <w:tabs>
          <w:tab w:val="left" w:pos="-567"/>
        </w:tabs>
        <w:spacing w:after="0"/>
        <w:jc w:val="both"/>
        <w:rPr>
          <w:rFonts w:asciiTheme="minorHAnsi" w:hAnsiTheme="minorHAnsi" w:cstheme="minorHAnsi"/>
          <w:b/>
          <w:vanish/>
          <w:color w:val="FF0000"/>
          <w:sz w:val="20"/>
          <w:szCs w:val="20"/>
        </w:rPr>
      </w:pPr>
    </w:p>
    <w:p w14:paraId="1B2047BC" w14:textId="77777777" w:rsidR="002003D4" w:rsidRPr="001F450C" w:rsidRDefault="002003D4" w:rsidP="000118E4">
      <w:pPr>
        <w:pStyle w:val="Akapitzlist"/>
        <w:numPr>
          <w:ilvl w:val="0"/>
          <w:numId w:val="24"/>
        </w:numPr>
        <w:tabs>
          <w:tab w:val="left" w:pos="-567"/>
        </w:tabs>
        <w:spacing w:after="0"/>
        <w:jc w:val="both"/>
        <w:rPr>
          <w:rFonts w:asciiTheme="minorHAnsi" w:hAnsiTheme="minorHAnsi" w:cstheme="minorHAnsi"/>
          <w:b/>
          <w:vanish/>
          <w:color w:val="FF0000"/>
          <w:sz w:val="20"/>
          <w:szCs w:val="20"/>
        </w:rPr>
      </w:pPr>
    </w:p>
    <w:p w14:paraId="406CC12D" w14:textId="77777777" w:rsidR="002003D4" w:rsidRPr="001F450C" w:rsidRDefault="002003D4" w:rsidP="000118E4">
      <w:pPr>
        <w:pStyle w:val="Akapitzlist"/>
        <w:numPr>
          <w:ilvl w:val="1"/>
          <w:numId w:val="24"/>
        </w:numPr>
        <w:tabs>
          <w:tab w:val="left" w:pos="-567"/>
        </w:tabs>
        <w:spacing w:after="0"/>
        <w:jc w:val="both"/>
        <w:rPr>
          <w:rFonts w:asciiTheme="minorHAnsi" w:hAnsiTheme="minorHAnsi" w:cstheme="minorHAnsi"/>
          <w:b/>
          <w:vanish/>
          <w:color w:val="FF0000"/>
          <w:sz w:val="20"/>
          <w:szCs w:val="20"/>
        </w:rPr>
      </w:pPr>
    </w:p>
    <w:p w14:paraId="0A8035BD" w14:textId="1DDAE176" w:rsidR="004172F7" w:rsidRPr="00CD3DBA" w:rsidRDefault="004172F7" w:rsidP="000118E4">
      <w:pPr>
        <w:pStyle w:val="Akapitzlist"/>
        <w:numPr>
          <w:ilvl w:val="0"/>
          <w:numId w:val="28"/>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3997DFB2" w14:textId="77777777" w:rsidR="00F86ACF" w:rsidRPr="00F86ACF" w:rsidRDefault="00F86ACF" w:rsidP="000118E4">
      <w:pPr>
        <w:pStyle w:val="Akapitzlist"/>
        <w:numPr>
          <w:ilvl w:val="0"/>
          <w:numId w:val="25"/>
        </w:numPr>
        <w:spacing w:after="0"/>
        <w:jc w:val="both"/>
        <w:rPr>
          <w:rFonts w:asciiTheme="minorHAnsi" w:hAnsiTheme="minorHAnsi" w:cstheme="minorHAnsi"/>
          <w:vanish/>
          <w:color w:val="333333"/>
          <w:sz w:val="20"/>
          <w:szCs w:val="20"/>
          <w:shd w:val="clear" w:color="auto" w:fill="FFFFFF"/>
        </w:rPr>
      </w:pPr>
    </w:p>
    <w:p w14:paraId="0E2FD7D3" w14:textId="77777777" w:rsidR="00F86ACF" w:rsidRPr="00F86ACF" w:rsidRDefault="00F86ACF" w:rsidP="000118E4">
      <w:pPr>
        <w:pStyle w:val="Akapitzlist"/>
        <w:numPr>
          <w:ilvl w:val="0"/>
          <w:numId w:val="25"/>
        </w:numPr>
        <w:spacing w:after="0"/>
        <w:jc w:val="both"/>
        <w:rPr>
          <w:rFonts w:asciiTheme="minorHAnsi" w:hAnsiTheme="minorHAnsi" w:cstheme="minorHAnsi"/>
          <w:vanish/>
          <w:color w:val="333333"/>
          <w:sz w:val="20"/>
          <w:szCs w:val="20"/>
          <w:shd w:val="clear" w:color="auto" w:fill="FFFFFF"/>
        </w:rPr>
      </w:pPr>
    </w:p>
    <w:p w14:paraId="5E433F9C" w14:textId="7B92D7D2" w:rsidR="001A20D7" w:rsidRPr="00F86ACF" w:rsidRDefault="001A20D7" w:rsidP="000118E4">
      <w:pPr>
        <w:pStyle w:val="Akapitzlist"/>
        <w:numPr>
          <w:ilvl w:val="1"/>
          <w:numId w:val="25"/>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0118E4">
      <w:pPr>
        <w:pStyle w:val="Akapitzlist"/>
        <w:numPr>
          <w:ilvl w:val="1"/>
          <w:numId w:val="25"/>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3FA9EC8E" w:rsidR="001A20D7" w:rsidRPr="00BD4DDB" w:rsidRDefault="001A20D7" w:rsidP="000118E4">
      <w:pPr>
        <w:pStyle w:val="Akapitzlist"/>
        <w:numPr>
          <w:ilvl w:val="1"/>
          <w:numId w:val="25"/>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lastRenderedPageBreak/>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74E4D122" w14:textId="5B83F748" w:rsidR="00BD4DDB" w:rsidRPr="00CD3DBA" w:rsidRDefault="00BD4DDB" w:rsidP="000118E4">
      <w:pPr>
        <w:pStyle w:val="Akapitzlist"/>
        <w:numPr>
          <w:ilvl w:val="1"/>
          <w:numId w:val="25"/>
        </w:numPr>
        <w:spacing w:after="0"/>
        <w:ind w:left="567" w:hanging="567"/>
        <w:jc w:val="both"/>
        <w:rPr>
          <w:rFonts w:asciiTheme="minorHAnsi" w:hAnsiTheme="minorHAnsi" w:cstheme="minorHAnsi"/>
          <w:b/>
          <w:sz w:val="20"/>
          <w:szCs w:val="20"/>
        </w:rPr>
      </w:pPr>
      <w:r>
        <w:rPr>
          <w:rFonts w:asciiTheme="minorHAnsi" w:eastAsia="Times New Roman" w:hAnsiTheme="minorHAnsi" w:cstheme="minorHAnsi"/>
          <w:sz w:val="20"/>
          <w:szCs w:val="20"/>
          <w:lang w:eastAsia="ar-SA"/>
        </w:rPr>
        <w:t xml:space="preserve">Wykonawca przed podpisaniem umowy zobowiązany jest do przedstawienia </w:t>
      </w:r>
      <w:r w:rsidR="005607C0">
        <w:rPr>
          <w:rFonts w:asciiTheme="minorHAnsi" w:eastAsia="Times New Roman" w:hAnsiTheme="minorHAnsi" w:cstheme="minorHAnsi"/>
          <w:sz w:val="20"/>
          <w:szCs w:val="20"/>
          <w:lang w:eastAsia="ar-SA"/>
        </w:rPr>
        <w:t xml:space="preserve">dokumentu </w:t>
      </w:r>
      <w:r>
        <w:rPr>
          <w:rFonts w:asciiTheme="minorHAnsi" w:eastAsia="Times New Roman" w:hAnsiTheme="minorHAnsi" w:cstheme="minorHAnsi"/>
          <w:sz w:val="20"/>
          <w:szCs w:val="20"/>
          <w:lang w:eastAsia="ar-SA"/>
        </w:rPr>
        <w:t>aktualnego ubezpieczenia</w:t>
      </w:r>
      <w:r w:rsidR="00CC449A">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r w:rsidR="005607C0">
        <w:rPr>
          <w:rFonts w:asciiTheme="minorHAnsi" w:eastAsia="Times New Roman" w:hAnsiTheme="minorHAnsi" w:cstheme="minorHAnsi"/>
          <w:sz w:val="20"/>
          <w:szCs w:val="20"/>
          <w:lang w:eastAsia="ar-SA"/>
        </w:rPr>
        <w:br/>
      </w:r>
      <w:r>
        <w:rPr>
          <w:rFonts w:asciiTheme="minorHAnsi" w:eastAsia="Times New Roman" w:hAnsiTheme="minorHAnsi" w:cstheme="minorHAnsi"/>
          <w:sz w:val="20"/>
          <w:szCs w:val="20"/>
          <w:lang w:eastAsia="ar-SA"/>
        </w:rPr>
        <w:t xml:space="preserve">o którym mowa w §3 </w:t>
      </w:r>
      <w:r w:rsidR="005607C0">
        <w:rPr>
          <w:rFonts w:asciiTheme="minorHAnsi" w:eastAsia="Times New Roman" w:hAnsiTheme="minorHAnsi" w:cstheme="minorHAnsi"/>
          <w:sz w:val="20"/>
          <w:szCs w:val="20"/>
          <w:lang w:eastAsia="ar-SA"/>
        </w:rPr>
        <w:t>U</w:t>
      </w:r>
      <w:r>
        <w:rPr>
          <w:rFonts w:asciiTheme="minorHAnsi" w:eastAsia="Times New Roman" w:hAnsiTheme="minorHAnsi" w:cstheme="minorHAnsi"/>
          <w:sz w:val="20"/>
          <w:szCs w:val="20"/>
          <w:lang w:eastAsia="ar-SA"/>
        </w:rPr>
        <w:t>mowy</w:t>
      </w:r>
      <w:r w:rsidR="00CC449A">
        <w:rPr>
          <w:rFonts w:asciiTheme="minorHAnsi" w:eastAsia="Times New Roman" w:hAnsiTheme="minorHAnsi" w:cstheme="minorHAnsi"/>
          <w:sz w:val="20"/>
          <w:szCs w:val="20"/>
          <w:lang w:eastAsia="ar-SA"/>
        </w:rPr>
        <w:t>.</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0118E4">
      <w:pPr>
        <w:pStyle w:val="Akapitzlist"/>
        <w:numPr>
          <w:ilvl w:val="0"/>
          <w:numId w:val="29"/>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4DEFEB5E" w:rsidR="0045187A" w:rsidRPr="006C693C" w:rsidRDefault="0045187A" w:rsidP="000118E4">
      <w:pPr>
        <w:pStyle w:val="Akapitzlist"/>
        <w:numPr>
          <w:ilvl w:val="1"/>
          <w:numId w:val="29"/>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Zamawiający </w:t>
      </w:r>
      <w:r w:rsidR="0073301A" w:rsidRPr="00BD4DDB">
        <w:rPr>
          <w:rFonts w:asciiTheme="minorHAnsi" w:hAnsiTheme="minorHAnsi" w:cstheme="minorHAnsi"/>
          <w:sz w:val="20"/>
        </w:rPr>
        <w:t xml:space="preserve">nie </w:t>
      </w:r>
      <w:r w:rsidRPr="00BD4DDB">
        <w:rPr>
          <w:rFonts w:asciiTheme="minorHAnsi" w:hAnsiTheme="minorHAnsi" w:cstheme="minorHAnsi"/>
          <w:sz w:val="20"/>
        </w:rPr>
        <w:t>wymaga</w:t>
      </w:r>
      <w:r w:rsidRPr="006C693C">
        <w:rPr>
          <w:rFonts w:asciiTheme="minorHAnsi" w:hAnsiTheme="minorHAnsi" w:cstheme="minorHAnsi"/>
          <w:sz w:val="20"/>
        </w:rPr>
        <w:t xml:space="preserve"> wniesienia zabezpieczenia należytego wykonania umowy.  </w:t>
      </w:r>
    </w:p>
    <w:p w14:paraId="5BB0DBFE" w14:textId="47141C5C" w:rsidR="00EE52B5"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CD3DBA" w:rsidRDefault="003077AE" w:rsidP="000118E4">
      <w:pPr>
        <w:pStyle w:val="Akapitzlist"/>
        <w:numPr>
          <w:ilvl w:val="0"/>
          <w:numId w:val="30"/>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0118E4">
      <w:pPr>
        <w:pStyle w:val="Akapitzlist"/>
        <w:numPr>
          <w:ilvl w:val="1"/>
          <w:numId w:val="30"/>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0118E4">
      <w:pPr>
        <w:pStyle w:val="Akapitzlist"/>
        <w:numPr>
          <w:ilvl w:val="1"/>
          <w:numId w:val="30"/>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0118E4">
      <w:pPr>
        <w:pStyle w:val="Akapitzlist"/>
        <w:numPr>
          <w:ilvl w:val="0"/>
          <w:numId w:val="31"/>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0118E4">
      <w:pPr>
        <w:pStyle w:val="Akapitzlist"/>
        <w:numPr>
          <w:ilvl w:val="1"/>
          <w:numId w:val="31"/>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0118E4">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293B7CD7" w:rsidR="007A2699" w:rsidRPr="00CD3DBA" w:rsidRDefault="007A2699" w:rsidP="000118E4">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t>
      </w:r>
      <w:bookmarkStart w:id="7" w:name="_Hlk71091583"/>
      <w:r w:rsidRPr="00CD3DBA">
        <w:rPr>
          <w:rFonts w:asciiTheme="minorHAnsi" w:hAnsiTheme="minorHAnsi" w:cstheme="minorHAnsi"/>
          <w:sz w:val="20"/>
          <w:szCs w:val="20"/>
        </w:rPr>
        <w:t>w art.</w:t>
      </w:r>
      <w:r w:rsidR="00CC449A">
        <w:rPr>
          <w:rFonts w:asciiTheme="minorHAnsi" w:hAnsiTheme="minorHAnsi" w:cstheme="minorHAnsi"/>
          <w:sz w:val="20"/>
          <w:szCs w:val="20"/>
        </w:rPr>
        <w:t xml:space="preserve"> 305 pkt 1 w zw. z</w:t>
      </w:r>
      <w:bookmarkEnd w:id="7"/>
      <w:r w:rsidR="00CC449A">
        <w:rPr>
          <w:rFonts w:asciiTheme="minorHAnsi" w:hAnsiTheme="minorHAnsi" w:cstheme="minorHAnsi"/>
          <w:sz w:val="20"/>
          <w:szCs w:val="20"/>
        </w:rPr>
        <w:t xml:space="preserve"> art.</w:t>
      </w:r>
      <w:r w:rsidRPr="00CD3DBA">
        <w:rPr>
          <w:rFonts w:asciiTheme="minorHAnsi" w:hAnsiTheme="minorHAnsi" w:cstheme="minorHAnsi"/>
          <w:sz w:val="20"/>
          <w:szCs w:val="20"/>
        </w:rPr>
        <w:t xml:space="preserve">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0118E4">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0118E4">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0118E4">
      <w:pPr>
        <w:pStyle w:val="Akapitzlist"/>
        <w:numPr>
          <w:ilvl w:val="1"/>
          <w:numId w:val="31"/>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0118E4">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0118E4">
      <w:pPr>
        <w:pStyle w:val="Akapitzlist"/>
        <w:numPr>
          <w:ilvl w:val="1"/>
          <w:numId w:val="31"/>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0118E4">
      <w:pPr>
        <w:pStyle w:val="Akapitzlist"/>
        <w:numPr>
          <w:ilvl w:val="0"/>
          <w:numId w:val="31"/>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0118E4">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4B3E6748" w14:textId="77777777" w:rsidR="007A2699" w:rsidRPr="00CD3DBA" w:rsidRDefault="007A2699" w:rsidP="000118E4">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0118E4">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0118E4">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0118E4">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0118E4">
      <w:pPr>
        <w:pStyle w:val="Akapitzlist"/>
        <w:numPr>
          <w:ilvl w:val="2"/>
          <w:numId w:val="31"/>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4388BBF2" w14:textId="77777777" w:rsidR="007A2699" w:rsidRPr="00CD3DBA" w:rsidRDefault="007A2699" w:rsidP="000118E4">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0118E4">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0118E4">
      <w:pPr>
        <w:pStyle w:val="Akapitzlist"/>
        <w:numPr>
          <w:ilvl w:val="2"/>
          <w:numId w:val="31"/>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0118E4">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0118E4">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lastRenderedPageBreak/>
        <w:t>prawo do sprostowania Pani/Pana danych osobowych  (Wyjaśnienie: skorzystanie z prawa do sprostowania nie może skutkować zmianą wyniku postępowania)</w:t>
      </w:r>
    </w:p>
    <w:p w14:paraId="53EE07CF" w14:textId="77777777" w:rsidR="00F86ACF" w:rsidRDefault="007A2699" w:rsidP="000118E4">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0118E4">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CD3DBA" w:rsidRDefault="007A2699" w:rsidP="000118E4">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0118E4">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0118E4">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0118E4">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0118E4">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0118E4">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0118E4">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0118E4">
      <w:pPr>
        <w:pStyle w:val="Akapitzlist"/>
        <w:numPr>
          <w:ilvl w:val="0"/>
          <w:numId w:val="31"/>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0118E4">
      <w:pPr>
        <w:pStyle w:val="Akapitzlist"/>
        <w:numPr>
          <w:ilvl w:val="1"/>
          <w:numId w:val="31"/>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0D2BF1" w14:textId="7A80E033" w:rsidR="007A2699" w:rsidRPr="00CD3DBA" w:rsidRDefault="007A2699" w:rsidP="000118E4">
      <w:pPr>
        <w:pStyle w:val="Akapitzlist"/>
        <w:numPr>
          <w:ilvl w:val="1"/>
          <w:numId w:val="31"/>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1699B5A3" w:rsidR="007A2699" w:rsidRPr="00CD3DBA" w:rsidRDefault="007A2699" w:rsidP="00AB6D00">
      <w:pPr>
        <w:pStyle w:val="Akapitzlist"/>
        <w:numPr>
          <w:ilvl w:val="1"/>
          <w:numId w:val="31"/>
        </w:numPr>
        <w:tabs>
          <w:tab w:val="left" w:pos="-567"/>
        </w:tabs>
        <w:spacing w:after="0"/>
        <w:ind w:left="788" w:hanging="431"/>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3 do SWZ – </w:t>
      </w:r>
      <w:r w:rsidR="00AB6D00">
        <w:rPr>
          <w:rFonts w:asciiTheme="minorHAnsi" w:hAnsiTheme="minorHAnsi" w:cstheme="minorHAnsi"/>
          <w:sz w:val="20"/>
          <w:szCs w:val="20"/>
        </w:rPr>
        <w:t>Projektowane postanowienia umowy</w:t>
      </w:r>
    </w:p>
    <w:p w14:paraId="380CF2DB" w14:textId="755CB971" w:rsidR="007A2699" w:rsidRPr="000427D2" w:rsidRDefault="007A2699" w:rsidP="000118E4">
      <w:pPr>
        <w:pStyle w:val="Akapitzlist"/>
        <w:numPr>
          <w:ilvl w:val="1"/>
          <w:numId w:val="31"/>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0DDC4A57" w14:textId="571CB2A3" w:rsidR="00D93812" w:rsidRDefault="00D93812" w:rsidP="002B4F3C">
      <w:pPr>
        <w:spacing w:after="0"/>
        <w:jc w:val="right"/>
        <w:rPr>
          <w:rFonts w:asciiTheme="minorHAnsi" w:hAnsiTheme="minorHAnsi" w:cstheme="minorHAnsi"/>
          <w:b/>
          <w:color w:val="FF0000"/>
          <w:sz w:val="20"/>
          <w:szCs w:val="20"/>
        </w:rPr>
      </w:pPr>
    </w:p>
    <w:p w14:paraId="02FDF88D" w14:textId="6434EAD3" w:rsidR="00D93812" w:rsidRDefault="00D93812" w:rsidP="002B4F3C">
      <w:pPr>
        <w:spacing w:after="0"/>
        <w:jc w:val="right"/>
        <w:rPr>
          <w:rFonts w:asciiTheme="minorHAnsi" w:hAnsiTheme="minorHAnsi" w:cstheme="minorHAnsi"/>
          <w:b/>
          <w:color w:val="FF0000"/>
          <w:sz w:val="20"/>
          <w:szCs w:val="20"/>
        </w:rPr>
      </w:pPr>
    </w:p>
    <w:p w14:paraId="5D2183EF" w14:textId="69CF4C27" w:rsidR="00D93812" w:rsidRDefault="00D93812" w:rsidP="002B4F3C">
      <w:pPr>
        <w:spacing w:after="0"/>
        <w:jc w:val="right"/>
        <w:rPr>
          <w:rFonts w:asciiTheme="minorHAnsi" w:hAnsiTheme="minorHAnsi" w:cstheme="minorHAnsi"/>
          <w:b/>
          <w:color w:val="FF0000"/>
          <w:sz w:val="20"/>
          <w:szCs w:val="20"/>
        </w:rPr>
      </w:pPr>
    </w:p>
    <w:p w14:paraId="50A95653" w14:textId="77777777" w:rsidR="00D93812" w:rsidRPr="00CD3DBA" w:rsidRDefault="00D93812" w:rsidP="002B4F3C">
      <w:pPr>
        <w:spacing w:after="0"/>
        <w:jc w:val="right"/>
        <w:rPr>
          <w:rFonts w:asciiTheme="minorHAnsi" w:hAnsiTheme="minorHAnsi" w:cstheme="minorHAnsi"/>
          <w:b/>
          <w:color w:val="FF0000"/>
          <w:sz w:val="20"/>
          <w:szCs w:val="20"/>
        </w:rPr>
      </w:pPr>
    </w:p>
    <w:p w14:paraId="37CFBBC8" w14:textId="65CA7FF0" w:rsidR="007A2699" w:rsidRDefault="007A2699" w:rsidP="002B4F3C">
      <w:pPr>
        <w:spacing w:after="0"/>
        <w:jc w:val="right"/>
        <w:rPr>
          <w:rFonts w:asciiTheme="minorHAnsi" w:hAnsiTheme="minorHAnsi" w:cstheme="minorHAnsi"/>
          <w:b/>
          <w:color w:val="FF0000"/>
        </w:rPr>
      </w:pPr>
    </w:p>
    <w:p w14:paraId="249B08C9" w14:textId="6AACBE64" w:rsidR="00185BFF" w:rsidRDefault="00185BFF" w:rsidP="002B4F3C">
      <w:pPr>
        <w:spacing w:after="0"/>
        <w:jc w:val="right"/>
        <w:rPr>
          <w:rFonts w:asciiTheme="minorHAnsi" w:hAnsiTheme="minorHAnsi" w:cstheme="minorHAnsi"/>
          <w:b/>
          <w:color w:val="FF0000"/>
        </w:rPr>
      </w:pPr>
    </w:p>
    <w:p w14:paraId="0010E516" w14:textId="23313FE8" w:rsidR="00185BFF" w:rsidRDefault="00185BFF" w:rsidP="002B4F3C">
      <w:pPr>
        <w:spacing w:after="0"/>
        <w:jc w:val="right"/>
        <w:rPr>
          <w:rFonts w:asciiTheme="minorHAnsi" w:hAnsiTheme="minorHAnsi" w:cstheme="minorHAnsi"/>
          <w:b/>
          <w:color w:val="FF0000"/>
        </w:rPr>
      </w:pPr>
    </w:p>
    <w:p w14:paraId="336D62A0" w14:textId="066D7636" w:rsidR="00185BFF" w:rsidRDefault="00185BFF" w:rsidP="002B4F3C">
      <w:pPr>
        <w:spacing w:after="0"/>
        <w:jc w:val="right"/>
        <w:rPr>
          <w:rFonts w:asciiTheme="minorHAnsi" w:hAnsiTheme="minorHAnsi" w:cstheme="minorHAnsi"/>
          <w:b/>
          <w:color w:val="FF0000"/>
        </w:rPr>
      </w:pPr>
    </w:p>
    <w:p w14:paraId="305CA02E" w14:textId="6C79BEC7" w:rsidR="00185BFF" w:rsidRDefault="00185BFF" w:rsidP="002B4F3C">
      <w:pPr>
        <w:spacing w:after="0"/>
        <w:jc w:val="right"/>
        <w:rPr>
          <w:rFonts w:asciiTheme="minorHAnsi" w:hAnsiTheme="minorHAnsi" w:cstheme="minorHAnsi"/>
          <w:b/>
          <w:color w:val="FF0000"/>
        </w:rPr>
      </w:pPr>
    </w:p>
    <w:p w14:paraId="1598CFBB" w14:textId="22660117" w:rsidR="00185BFF" w:rsidRDefault="00185BFF" w:rsidP="002B4F3C">
      <w:pPr>
        <w:spacing w:after="0"/>
        <w:jc w:val="right"/>
        <w:rPr>
          <w:rFonts w:asciiTheme="minorHAnsi" w:hAnsiTheme="minorHAnsi" w:cstheme="minorHAnsi"/>
          <w:b/>
          <w:color w:val="FF0000"/>
        </w:rPr>
      </w:pPr>
    </w:p>
    <w:p w14:paraId="3E44A61F" w14:textId="6AA5DA23" w:rsidR="00185BFF" w:rsidRDefault="00185BFF" w:rsidP="002B4F3C">
      <w:pPr>
        <w:spacing w:after="0"/>
        <w:jc w:val="right"/>
        <w:rPr>
          <w:rFonts w:asciiTheme="minorHAnsi" w:hAnsiTheme="minorHAnsi" w:cstheme="minorHAnsi"/>
          <w:b/>
          <w:color w:val="FF0000"/>
        </w:rPr>
      </w:pPr>
    </w:p>
    <w:p w14:paraId="77AE599D" w14:textId="76B0C143" w:rsidR="00185BFF" w:rsidRDefault="00185BFF" w:rsidP="002B4F3C">
      <w:pPr>
        <w:spacing w:after="0"/>
        <w:jc w:val="right"/>
        <w:rPr>
          <w:rFonts w:asciiTheme="minorHAnsi" w:hAnsiTheme="minorHAnsi" w:cstheme="minorHAnsi"/>
          <w:b/>
          <w:color w:val="FF0000"/>
        </w:rPr>
      </w:pPr>
    </w:p>
    <w:p w14:paraId="75F31076" w14:textId="08CB7914" w:rsidR="00185BFF" w:rsidRDefault="00185BFF" w:rsidP="002B4F3C">
      <w:pPr>
        <w:spacing w:after="0"/>
        <w:jc w:val="right"/>
        <w:rPr>
          <w:rFonts w:asciiTheme="minorHAnsi" w:hAnsiTheme="minorHAnsi" w:cstheme="minorHAnsi"/>
          <w:b/>
          <w:color w:val="FF0000"/>
        </w:rPr>
      </w:pPr>
    </w:p>
    <w:p w14:paraId="00F0B1A3" w14:textId="2CDB64A0" w:rsidR="00185BFF" w:rsidRDefault="00185BFF" w:rsidP="002B4F3C">
      <w:pPr>
        <w:spacing w:after="0"/>
        <w:jc w:val="right"/>
        <w:rPr>
          <w:rFonts w:asciiTheme="minorHAnsi" w:hAnsiTheme="minorHAnsi" w:cstheme="minorHAnsi"/>
          <w:b/>
          <w:color w:val="FF0000"/>
        </w:rPr>
      </w:pPr>
    </w:p>
    <w:p w14:paraId="77B0209F" w14:textId="3AE05894" w:rsidR="00185BFF" w:rsidRDefault="00185BFF" w:rsidP="002B4F3C">
      <w:pPr>
        <w:spacing w:after="0"/>
        <w:jc w:val="right"/>
        <w:rPr>
          <w:rFonts w:asciiTheme="minorHAnsi" w:hAnsiTheme="minorHAnsi" w:cstheme="minorHAnsi"/>
          <w:b/>
          <w:color w:val="FF0000"/>
        </w:rPr>
      </w:pPr>
    </w:p>
    <w:p w14:paraId="4BB2FBB5" w14:textId="2C6F35B5" w:rsidR="00185BFF" w:rsidRDefault="00185BFF" w:rsidP="002B4F3C">
      <w:pPr>
        <w:spacing w:after="0"/>
        <w:jc w:val="right"/>
        <w:rPr>
          <w:rFonts w:asciiTheme="minorHAnsi" w:hAnsiTheme="minorHAnsi" w:cstheme="minorHAnsi"/>
          <w:b/>
          <w:color w:val="FF0000"/>
        </w:rPr>
      </w:pPr>
    </w:p>
    <w:p w14:paraId="416C2A42" w14:textId="6D9E0715" w:rsidR="00185BFF" w:rsidRDefault="00185BFF" w:rsidP="002B4F3C">
      <w:pPr>
        <w:spacing w:after="0"/>
        <w:jc w:val="right"/>
        <w:rPr>
          <w:rFonts w:asciiTheme="minorHAnsi" w:hAnsiTheme="minorHAnsi" w:cstheme="minorHAnsi"/>
          <w:b/>
          <w:color w:val="FF0000"/>
        </w:rPr>
      </w:pPr>
    </w:p>
    <w:p w14:paraId="62829A0D" w14:textId="475CD471" w:rsidR="00185BFF" w:rsidRDefault="00185BFF" w:rsidP="002B4F3C">
      <w:pPr>
        <w:spacing w:after="0"/>
        <w:jc w:val="right"/>
        <w:rPr>
          <w:rFonts w:asciiTheme="minorHAnsi" w:hAnsiTheme="minorHAnsi" w:cstheme="minorHAnsi"/>
          <w:b/>
          <w:color w:val="FF0000"/>
        </w:rPr>
      </w:pPr>
    </w:p>
    <w:p w14:paraId="4F4EC638" w14:textId="1C174403" w:rsidR="00185BFF" w:rsidRDefault="00185BFF" w:rsidP="002B4F3C">
      <w:pPr>
        <w:spacing w:after="0"/>
        <w:jc w:val="right"/>
        <w:rPr>
          <w:rFonts w:asciiTheme="minorHAnsi" w:hAnsiTheme="minorHAnsi" w:cstheme="minorHAnsi"/>
          <w:b/>
          <w:color w:val="FF0000"/>
        </w:rPr>
      </w:pPr>
    </w:p>
    <w:p w14:paraId="4398EF9F" w14:textId="5D2D7A01" w:rsidR="00185BFF" w:rsidRDefault="00185BFF" w:rsidP="002B4F3C">
      <w:pPr>
        <w:spacing w:after="0"/>
        <w:jc w:val="right"/>
        <w:rPr>
          <w:rFonts w:asciiTheme="minorHAnsi" w:hAnsiTheme="minorHAnsi" w:cstheme="minorHAnsi"/>
          <w:b/>
          <w:color w:val="FF0000"/>
        </w:rPr>
      </w:pPr>
    </w:p>
    <w:p w14:paraId="34AE7100" w14:textId="2331D169" w:rsidR="00185BFF" w:rsidRDefault="00185BFF" w:rsidP="002B4F3C">
      <w:pPr>
        <w:spacing w:after="0"/>
        <w:jc w:val="right"/>
        <w:rPr>
          <w:rFonts w:asciiTheme="minorHAnsi" w:hAnsiTheme="minorHAnsi" w:cstheme="minorHAnsi"/>
          <w:b/>
          <w:color w:val="FF0000"/>
        </w:rPr>
      </w:pPr>
    </w:p>
    <w:p w14:paraId="493B7CC4" w14:textId="0A2E39F5" w:rsidR="00185BFF" w:rsidRDefault="00185BFF" w:rsidP="002B4F3C">
      <w:pPr>
        <w:spacing w:after="0"/>
        <w:jc w:val="right"/>
        <w:rPr>
          <w:rFonts w:asciiTheme="minorHAnsi" w:hAnsiTheme="minorHAnsi" w:cstheme="minorHAnsi"/>
          <w:b/>
          <w:color w:val="FF0000"/>
        </w:rPr>
      </w:pPr>
    </w:p>
    <w:p w14:paraId="4EBCE3D0" w14:textId="3F7C8864" w:rsidR="00587D42" w:rsidRDefault="00587D42" w:rsidP="00B416BD">
      <w:pPr>
        <w:spacing w:after="0"/>
        <w:rPr>
          <w:rFonts w:asciiTheme="minorHAnsi" w:hAnsiTheme="minorHAnsi" w:cstheme="minorHAnsi"/>
          <w:b/>
          <w:color w:val="FF0000"/>
        </w:rPr>
      </w:pPr>
    </w:p>
    <w:p w14:paraId="27893866" w14:textId="56457340" w:rsidR="00587D42" w:rsidRDefault="00587D42" w:rsidP="002B4F3C">
      <w:pPr>
        <w:spacing w:after="0"/>
        <w:jc w:val="right"/>
        <w:rPr>
          <w:rFonts w:asciiTheme="minorHAnsi" w:hAnsiTheme="minorHAnsi" w:cstheme="minorHAnsi"/>
          <w:b/>
          <w:color w:val="FF0000"/>
        </w:rPr>
      </w:pPr>
    </w:p>
    <w:p w14:paraId="25E81C93" w14:textId="01431067"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t>Załącznik nr 1 do SWZ</w:t>
      </w:r>
    </w:p>
    <w:p w14:paraId="0AD30F74" w14:textId="4F692590" w:rsidR="00FB299D" w:rsidRPr="002B735C" w:rsidRDefault="00C41387" w:rsidP="002B735C">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716F6ABF" w14:textId="5A5F0CFC" w:rsidR="00FB299D" w:rsidRPr="00F13AD8" w:rsidRDefault="00FB299D" w:rsidP="001F450C">
      <w:pPr>
        <w:spacing w:after="0"/>
        <w:rPr>
          <w:rFonts w:asciiTheme="minorHAnsi" w:hAnsiTheme="minorHAnsi" w:cstheme="minorHAnsi"/>
          <w:b/>
          <w:color w:val="FF0000"/>
        </w:rPr>
      </w:pPr>
    </w:p>
    <w:p w14:paraId="1B6D7D29" w14:textId="77777777" w:rsidR="002B735C" w:rsidRPr="002B735C" w:rsidRDefault="002B735C" w:rsidP="002B735C">
      <w:pPr>
        <w:suppressAutoHyphens/>
        <w:spacing w:after="0" w:line="360" w:lineRule="auto"/>
        <w:jc w:val="both"/>
        <w:rPr>
          <w:rFonts w:asciiTheme="minorHAnsi" w:eastAsia="Times New Roman" w:hAnsiTheme="minorHAnsi" w:cstheme="minorHAnsi"/>
          <w:b/>
          <w:bCs/>
          <w:sz w:val="24"/>
          <w:szCs w:val="20"/>
          <w:lang w:eastAsia="ar-SA"/>
        </w:rPr>
      </w:pPr>
      <w:r w:rsidRPr="002B735C">
        <w:rPr>
          <w:rFonts w:asciiTheme="minorHAnsi" w:eastAsia="Times New Roman" w:hAnsiTheme="minorHAnsi" w:cstheme="minorHAnsi"/>
          <w:b/>
          <w:bCs/>
          <w:sz w:val="24"/>
          <w:szCs w:val="20"/>
          <w:lang w:eastAsia="ar-SA"/>
        </w:rPr>
        <w:t>Dysk atomizera</w:t>
      </w:r>
    </w:p>
    <w:p w14:paraId="52675D78" w14:textId="77777777" w:rsidR="002B735C" w:rsidRPr="002B735C" w:rsidRDefault="002B735C" w:rsidP="000118E4">
      <w:pPr>
        <w:numPr>
          <w:ilvl w:val="0"/>
          <w:numId w:val="32"/>
        </w:numPr>
        <w:spacing w:after="160" w:line="256" w:lineRule="auto"/>
        <w:contextualSpacing/>
        <w:jc w:val="both"/>
        <w:rPr>
          <w:rFonts w:asciiTheme="minorHAnsi" w:hAnsiTheme="minorHAnsi" w:cstheme="minorHAnsi"/>
          <w:sz w:val="20"/>
        </w:rPr>
      </w:pPr>
      <w:r w:rsidRPr="002B735C">
        <w:rPr>
          <w:rFonts w:asciiTheme="minorHAnsi" w:hAnsiTheme="minorHAnsi" w:cstheme="minorHAnsi"/>
          <w:sz w:val="20"/>
        </w:rPr>
        <w:t>Przedmiot zamówienia:</w:t>
      </w:r>
    </w:p>
    <w:p w14:paraId="62799AAF" w14:textId="230A03DC" w:rsidR="002B735C" w:rsidRPr="002B735C" w:rsidRDefault="002B735C" w:rsidP="002B735C">
      <w:pPr>
        <w:spacing w:after="160" w:line="256" w:lineRule="auto"/>
        <w:contextualSpacing/>
        <w:jc w:val="both"/>
        <w:rPr>
          <w:rFonts w:asciiTheme="minorHAnsi" w:hAnsiTheme="minorHAnsi" w:cstheme="minorHAnsi"/>
          <w:sz w:val="20"/>
        </w:rPr>
      </w:pPr>
      <w:r w:rsidRPr="002B735C">
        <w:rPr>
          <w:rFonts w:asciiTheme="minorHAnsi" w:hAnsiTheme="minorHAnsi" w:cstheme="minorHAnsi"/>
          <w:sz w:val="20"/>
        </w:rPr>
        <w:t xml:space="preserve">Przedmiotem zamówienia jest usługa regeneracji dwóch dysków rozpyłowych typu Ax8-210 urządzenia rozpyłowego F100 wbudowanych w instalację oczyszczania spalin w Zakładzie Termicznego Przekształcania Odpadów w Krakowie </w:t>
      </w:r>
      <w:r w:rsidR="000230F4" w:rsidRPr="002B735C">
        <w:rPr>
          <w:rFonts w:asciiTheme="minorHAnsi" w:hAnsiTheme="minorHAnsi" w:cstheme="minorHAnsi"/>
          <w:bCs/>
          <w:sz w:val="20"/>
        </w:rPr>
        <w:t>Urządzenie to</w:t>
      </w:r>
      <w:r w:rsidR="000230F4" w:rsidRPr="002B735C">
        <w:rPr>
          <w:rFonts w:asciiTheme="minorHAnsi" w:hAnsiTheme="minorHAnsi" w:cstheme="minorHAnsi"/>
          <w:sz w:val="20"/>
        </w:rPr>
        <w:t xml:space="preserve"> służy do rozpylanie mleczka wapiennego i</w:t>
      </w:r>
      <w:r w:rsidR="000230F4" w:rsidRPr="002B735C">
        <w:rPr>
          <w:rFonts w:asciiTheme="minorHAnsi" w:hAnsiTheme="minorHAnsi" w:cstheme="minorHAnsi"/>
          <w:bCs/>
          <w:sz w:val="20"/>
        </w:rPr>
        <w:t xml:space="preserve"> stanowi podstawowy element  instalacji oczyszczania spalin.</w:t>
      </w:r>
    </w:p>
    <w:p w14:paraId="6E302076" w14:textId="77777777" w:rsidR="002B735C" w:rsidRPr="002B735C" w:rsidRDefault="002B735C" w:rsidP="000118E4">
      <w:pPr>
        <w:numPr>
          <w:ilvl w:val="0"/>
          <w:numId w:val="32"/>
        </w:numPr>
        <w:spacing w:after="160" w:line="256" w:lineRule="auto"/>
        <w:contextualSpacing/>
        <w:jc w:val="both"/>
        <w:rPr>
          <w:rFonts w:asciiTheme="minorHAnsi" w:hAnsiTheme="minorHAnsi" w:cstheme="minorHAnsi"/>
          <w:sz w:val="20"/>
        </w:rPr>
      </w:pPr>
      <w:r w:rsidRPr="002B735C">
        <w:rPr>
          <w:rFonts w:asciiTheme="minorHAnsi" w:hAnsiTheme="minorHAnsi" w:cstheme="minorHAnsi"/>
          <w:sz w:val="20"/>
        </w:rPr>
        <w:t>W ramach postępowania należy:</w:t>
      </w:r>
    </w:p>
    <w:p w14:paraId="475A367E" w14:textId="3495B2BE" w:rsidR="002B735C" w:rsidRPr="002B735C" w:rsidRDefault="002B735C" w:rsidP="002B735C">
      <w:pPr>
        <w:spacing w:after="160" w:line="256" w:lineRule="auto"/>
        <w:contextualSpacing/>
        <w:jc w:val="both"/>
        <w:rPr>
          <w:rFonts w:asciiTheme="minorHAnsi" w:hAnsiTheme="minorHAnsi" w:cstheme="minorHAnsi"/>
          <w:bCs/>
          <w:sz w:val="20"/>
        </w:rPr>
      </w:pPr>
    </w:p>
    <w:p w14:paraId="6AE961B4" w14:textId="77777777" w:rsidR="002B735C" w:rsidRPr="002B735C" w:rsidRDefault="002B735C" w:rsidP="002B735C">
      <w:pPr>
        <w:spacing w:after="160" w:line="256" w:lineRule="auto"/>
        <w:contextualSpacing/>
        <w:jc w:val="both"/>
        <w:rPr>
          <w:rFonts w:asciiTheme="minorHAnsi" w:hAnsiTheme="minorHAnsi" w:cstheme="minorHAnsi"/>
          <w:bCs/>
          <w:sz w:val="20"/>
        </w:rPr>
      </w:pPr>
      <w:r w:rsidRPr="002B735C">
        <w:rPr>
          <w:rFonts w:asciiTheme="minorHAnsi" w:hAnsiTheme="minorHAnsi" w:cstheme="minorHAnsi"/>
          <w:bCs/>
          <w:sz w:val="20"/>
        </w:rPr>
        <w:t>Zamówienie podzielone jest na 3 etapy:</w:t>
      </w:r>
    </w:p>
    <w:p w14:paraId="16561FBE" w14:textId="77777777" w:rsidR="002B735C" w:rsidRPr="002B735C" w:rsidRDefault="002B735C" w:rsidP="002B735C">
      <w:pPr>
        <w:spacing w:after="160" w:line="256" w:lineRule="auto"/>
        <w:contextualSpacing/>
        <w:jc w:val="both"/>
        <w:rPr>
          <w:rFonts w:asciiTheme="minorHAnsi" w:hAnsiTheme="minorHAnsi" w:cstheme="minorHAnsi"/>
          <w:b/>
          <w:sz w:val="20"/>
        </w:rPr>
      </w:pPr>
      <w:r w:rsidRPr="002B735C">
        <w:rPr>
          <w:rFonts w:asciiTheme="minorHAnsi" w:hAnsiTheme="minorHAnsi" w:cstheme="minorHAnsi"/>
          <w:b/>
          <w:sz w:val="20"/>
        </w:rPr>
        <w:t>Etap pierwszy obejmuje:</w:t>
      </w:r>
    </w:p>
    <w:p w14:paraId="010C7E7D" w14:textId="77777777" w:rsidR="002B735C" w:rsidRPr="002B735C" w:rsidRDefault="002B735C" w:rsidP="002B735C">
      <w:pPr>
        <w:spacing w:after="160" w:line="256" w:lineRule="auto"/>
        <w:contextualSpacing/>
        <w:jc w:val="both"/>
        <w:rPr>
          <w:rFonts w:asciiTheme="minorHAnsi" w:hAnsiTheme="minorHAnsi" w:cstheme="minorHAnsi"/>
          <w:bCs/>
          <w:sz w:val="20"/>
        </w:rPr>
      </w:pPr>
      <w:r w:rsidRPr="002B735C">
        <w:rPr>
          <w:rFonts w:asciiTheme="minorHAnsi" w:hAnsiTheme="minorHAnsi" w:cstheme="minorHAnsi"/>
          <w:sz w:val="20"/>
        </w:rPr>
        <w:t>Demontaż poszczególnych części dysku a następnie każdą część należy poddać kontroli wizualnej i badaniom penetracyjnym (PT) w celu ujawnienia pęknięć. W przypadku stwierdzenia pęknięć należy poinformować o tym Zamawiającego oraz sporządzić odpowiedni protokół potwierdzony wynikami badań PT. W przypadku, gdy oględziny wizualne i badania PT dadzą pozytywny wynik należy przystąpić do kolejnych prac.</w:t>
      </w:r>
    </w:p>
    <w:p w14:paraId="575D394E" w14:textId="77777777" w:rsidR="002B735C" w:rsidRPr="002B735C" w:rsidRDefault="002B735C" w:rsidP="002B735C">
      <w:pPr>
        <w:spacing w:after="160" w:line="256" w:lineRule="auto"/>
        <w:contextualSpacing/>
        <w:jc w:val="both"/>
        <w:rPr>
          <w:rFonts w:asciiTheme="minorHAnsi" w:hAnsiTheme="minorHAnsi" w:cstheme="minorHAnsi"/>
          <w:b/>
          <w:sz w:val="20"/>
        </w:rPr>
      </w:pPr>
      <w:r w:rsidRPr="002B735C">
        <w:rPr>
          <w:rFonts w:asciiTheme="minorHAnsi" w:hAnsiTheme="minorHAnsi" w:cstheme="minorHAnsi"/>
          <w:b/>
          <w:sz w:val="20"/>
        </w:rPr>
        <w:t>Etap drugi obejmuje:</w:t>
      </w:r>
    </w:p>
    <w:p w14:paraId="2E6C5282" w14:textId="77777777" w:rsidR="002B735C" w:rsidRPr="002B735C" w:rsidRDefault="002B735C" w:rsidP="002B735C">
      <w:pPr>
        <w:spacing w:after="160" w:line="256" w:lineRule="auto"/>
        <w:contextualSpacing/>
        <w:jc w:val="both"/>
        <w:rPr>
          <w:rFonts w:asciiTheme="minorHAnsi" w:hAnsiTheme="minorHAnsi" w:cstheme="minorHAnsi"/>
          <w:bCs/>
          <w:sz w:val="20"/>
        </w:rPr>
      </w:pPr>
      <w:r w:rsidRPr="002B735C">
        <w:rPr>
          <w:rFonts w:asciiTheme="minorHAnsi" w:hAnsiTheme="minorHAnsi" w:cstheme="minorHAnsi"/>
          <w:sz w:val="20"/>
        </w:rPr>
        <w:t>Wykonanie pomiaru kąta stożka w gnieździe dysku służącego do montowania dysku rozpyłowego na wrzecionie mechanizmu.</w:t>
      </w:r>
    </w:p>
    <w:p w14:paraId="0CA61D1F" w14:textId="77777777" w:rsidR="002B735C" w:rsidRPr="002B735C" w:rsidRDefault="002B735C" w:rsidP="002B735C">
      <w:pPr>
        <w:spacing w:after="160" w:line="256" w:lineRule="auto"/>
        <w:contextualSpacing/>
        <w:jc w:val="both"/>
        <w:rPr>
          <w:rFonts w:asciiTheme="minorHAnsi" w:hAnsiTheme="minorHAnsi" w:cstheme="minorHAnsi"/>
          <w:b/>
          <w:sz w:val="20"/>
        </w:rPr>
      </w:pPr>
      <w:r w:rsidRPr="002B735C">
        <w:rPr>
          <w:rFonts w:asciiTheme="minorHAnsi" w:hAnsiTheme="minorHAnsi" w:cstheme="minorHAnsi"/>
          <w:b/>
          <w:sz w:val="20"/>
        </w:rPr>
        <w:t>Etap trzeci obejmuje:</w:t>
      </w:r>
    </w:p>
    <w:p w14:paraId="56667FB9" w14:textId="353EC721" w:rsidR="006C728E" w:rsidRPr="002B735C" w:rsidRDefault="002B735C" w:rsidP="002B735C">
      <w:pPr>
        <w:spacing w:after="160" w:line="256" w:lineRule="auto"/>
        <w:contextualSpacing/>
        <w:jc w:val="both"/>
        <w:rPr>
          <w:rFonts w:asciiTheme="minorHAnsi" w:hAnsiTheme="minorHAnsi" w:cstheme="minorHAnsi"/>
          <w:sz w:val="20"/>
        </w:rPr>
      </w:pPr>
      <w:r w:rsidRPr="002B735C">
        <w:rPr>
          <w:rFonts w:asciiTheme="minorHAnsi" w:hAnsiTheme="minorHAnsi" w:cstheme="minorHAnsi"/>
          <w:sz w:val="20"/>
        </w:rPr>
        <w:t>Kolejną czynnością jest wykonanie regeneracji wszystkich zużytych części dysku rozpyłowego. W przypadku pojawienie się jakichkolwiek przeciwskazań do przeprowadzenia dalszych prac regeneracyjnych należy poinformować Zamawiającego. Po przeprowadzonej regeneracji zregenerowany dysk należy poddać wyważeniu oraz testowi wirowania przy maksymalnej prędkości konstrukcji. Pozytywne wykonanie tych czynności należy udokumentować protokołem.</w:t>
      </w:r>
    </w:p>
    <w:p w14:paraId="38BABD11" w14:textId="77777777" w:rsidR="002B735C" w:rsidRPr="002B735C" w:rsidRDefault="002B735C" w:rsidP="002B735C">
      <w:pPr>
        <w:spacing w:after="160" w:line="256" w:lineRule="auto"/>
        <w:contextualSpacing/>
        <w:jc w:val="both"/>
        <w:rPr>
          <w:rFonts w:asciiTheme="minorHAnsi" w:hAnsiTheme="minorHAnsi" w:cstheme="minorHAnsi"/>
          <w:sz w:val="20"/>
        </w:rPr>
      </w:pPr>
    </w:p>
    <w:p w14:paraId="6EF3F9A8" w14:textId="2456A2E9" w:rsidR="002B735C" w:rsidRPr="002B735C" w:rsidRDefault="002B735C" w:rsidP="002B735C">
      <w:pPr>
        <w:spacing w:after="160" w:line="256" w:lineRule="auto"/>
        <w:contextualSpacing/>
        <w:jc w:val="both"/>
        <w:rPr>
          <w:rFonts w:asciiTheme="minorHAnsi" w:hAnsiTheme="minorHAnsi" w:cstheme="minorHAnsi"/>
          <w:sz w:val="20"/>
          <w:szCs w:val="20"/>
        </w:rPr>
      </w:pPr>
      <w:r w:rsidRPr="002B735C">
        <w:rPr>
          <w:rFonts w:asciiTheme="minorHAnsi" w:hAnsiTheme="minorHAnsi" w:cstheme="minorHAnsi"/>
          <w:sz w:val="20"/>
        </w:rPr>
        <w:t xml:space="preserve">W przypadku pojawienia się uzasadnionych powodów uniemożliwiających regenerację dysków, Zamawiający zastrzega sobie prawo do podjęcia decyzji o zakończeniu prac na etapie który uniemożliwia dalszą pracę. </w:t>
      </w:r>
      <w:r w:rsidRPr="002B735C">
        <w:rPr>
          <w:rFonts w:asciiTheme="minorHAnsi" w:hAnsiTheme="minorHAnsi" w:cstheme="minorHAnsi"/>
          <w:sz w:val="20"/>
          <w:szCs w:val="20"/>
        </w:rPr>
        <w:t xml:space="preserve">Wykonawca zobowiązany jest wycenić każdy etap pracy, w przypadku braku możliwości przejścia do następnego etapu prac Zamawiający zastrzega że dokona płatności wyłącznie za etap wykonany </w:t>
      </w:r>
      <w:r w:rsidR="006C728E">
        <w:rPr>
          <w:rFonts w:asciiTheme="minorHAnsi" w:hAnsiTheme="minorHAnsi" w:cstheme="minorHAnsi"/>
          <w:sz w:val="20"/>
          <w:szCs w:val="20"/>
        </w:rPr>
        <w:t>.</w:t>
      </w:r>
    </w:p>
    <w:p w14:paraId="20BDA2FC" w14:textId="77777777" w:rsidR="002B735C" w:rsidRPr="002B735C" w:rsidRDefault="002B735C" w:rsidP="002B735C">
      <w:pPr>
        <w:rPr>
          <w:rFonts w:asciiTheme="minorHAnsi" w:hAnsiTheme="minorHAnsi" w:cstheme="minorHAnsi"/>
          <w:sz w:val="20"/>
          <w:szCs w:val="20"/>
        </w:rPr>
      </w:pPr>
      <w:r w:rsidRPr="002B735C">
        <w:rPr>
          <w:rFonts w:asciiTheme="minorHAnsi" w:hAnsiTheme="minorHAnsi" w:cstheme="minorHAnsi"/>
          <w:sz w:val="20"/>
          <w:szCs w:val="20"/>
        </w:rPr>
        <w:t>Po każdym etapie Zamawiający wymaga sporządzenia protokołu wykonanych prac oraz sporządzenie końcowego protokołu obejmującego wszystkie etapy.</w:t>
      </w:r>
    </w:p>
    <w:p w14:paraId="26226841" w14:textId="77777777" w:rsidR="002B735C" w:rsidRPr="002B735C" w:rsidRDefault="002B735C" w:rsidP="000118E4">
      <w:pPr>
        <w:numPr>
          <w:ilvl w:val="0"/>
          <w:numId w:val="32"/>
        </w:numPr>
        <w:tabs>
          <w:tab w:val="left" w:pos="426"/>
          <w:tab w:val="right" w:leader="dot" w:pos="9072"/>
        </w:tabs>
        <w:spacing w:after="80" w:line="360" w:lineRule="auto"/>
        <w:contextualSpacing/>
        <w:jc w:val="both"/>
        <w:rPr>
          <w:rFonts w:asciiTheme="minorHAnsi" w:hAnsiTheme="minorHAnsi" w:cstheme="minorHAnsi"/>
          <w:sz w:val="20"/>
          <w:szCs w:val="20"/>
        </w:rPr>
      </w:pPr>
      <w:r w:rsidRPr="002B735C">
        <w:rPr>
          <w:rFonts w:asciiTheme="minorHAnsi" w:hAnsiTheme="minorHAnsi" w:cstheme="minorHAnsi"/>
          <w:sz w:val="20"/>
          <w:szCs w:val="20"/>
        </w:rPr>
        <w:t>Gwarancje:</w:t>
      </w:r>
    </w:p>
    <w:p w14:paraId="11063CC4" w14:textId="77777777" w:rsidR="002B735C" w:rsidRPr="002B735C" w:rsidRDefault="002B735C" w:rsidP="000118E4">
      <w:pPr>
        <w:numPr>
          <w:ilvl w:val="0"/>
          <w:numId w:val="33"/>
        </w:numPr>
        <w:tabs>
          <w:tab w:val="left" w:pos="426"/>
          <w:tab w:val="right" w:leader="dot" w:pos="9072"/>
        </w:tabs>
        <w:spacing w:after="80" w:line="360" w:lineRule="auto"/>
        <w:contextualSpacing/>
        <w:jc w:val="both"/>
        <w:rPr>
          <w:rFonts w:asciiTheme="minorHAnsi" w:hAnsiTheme="minorHAnsi" w:cstheme="minorHAnsi"/>
          <w:sz w:val="20"/>
          <w:szCs w:val="20"/>
        </w:rPr>
      </w:pPr>
      <w:r w:rsidRPr="002B735C">
        <w:rPr>
          <w:rFonts w:asciiTheme="minorHAnsi" w:hAnsiTheme="minorHAnsi" w:cstheme="minorHAnsi"/>
          <w:sz w:val="20"/>
          <w:szCs w:val="20"/>
        </w:rPr>
        <w:t>Okres gwarancji liczony jest od dnia podpisania protokołu końcowego.</w:t>
      </w:r>
    </w:p>
    <w:p w14:paraId="3755D2B1" w14:textId="77777777" w:rsidR="002B735C" w:rsidRPr="002B735C" w:rsidRDefault="002B735C" w:rsidP="000118E4">
      <w:pPr>
        <w:numPr>
          <w:ilvl w:val="0"/>
          <w:numId w:val="33"/>
        </w:numPr>
        <w:tabs>
          <w:tab w:val="left" w:pos="426"/>
          <w:tab w:val="right" w:leader="dot" w:pos="9072"/>
        </w:tabs>
        <w:spacing w:after="80" w:line="360" w:lineRule="auto"/>
        <w:contextualSpacing/>
        <w:jc w:val="both"/>
        <w:rPr>
          <w:rFonts w:asciiTheme="minorHAnsi" w:hAnsiTheme="minorHAnsi" w:cstheme="minorHAnsi"/>
          <w:sz w:val="20"/>
          <w:szCs w:val="20"/>
        </w:rPr>
      </w:pPr>
      <w:r w:rsidRPr="002B735C">
        <w:rPr>
          <w:rFonts w:asciiTheme="minorHAnsi" w:hAnsiTheme="minorHAnsi" w:cstheme="minorHAnsi"/>
          <w:sz w:val="20"/>
          <w:szCs w:val="20"/>
        </w:rPr>
        <w:t>Wykonawca zobowiązany jest do udzielenia Zamawiającemu 12 miesięcznej gwarancji na dostarczone urządzenia.</w:t>
      </w:r>
    </w:p>
    <w:p w14:paraId="72809F92" w14:textId="77777777" w:rsidR="002B735C" w:rsidRPr="002B735C" w:rsidRDefault="002B735C" w:rsidP="000118E4">
      <w:pPr>
        <w:numPr>
          <w:ilvl w:val="0"/>
          <w:numId w:val="33"/>
        </w:numPr>
        <w:tabs>
          <w:tab w:val="left" w:pos="426"/>
          <w:tab w:val="right" w:leader="dot" w:pos="9072"/>
        </w:tabs>
        <w:spacing w:after="80" w:line="360" w:lineRule="auto"/>
        <w:contextualSpacing/>
        <w:jc w:val="both"/>
        <w:rPr>
          <w:rFonts w:asciiTheme="minorHAnsi" w:hAnsiTheme="minorHAnsi" w:cstheme="minorHAnsi"/>
          <w:sz w:val="20"/>
          <w:szCs w:val="20"/>
        </w:rPr>
      </w:pPr>
      <w:r w:rsidRPr="002B735C">
        <w:rPr>
          <w:rFonts w:asciiTheme="minorHAnsi" w:hAnsiTheme="minorHAnsi" w:cstheme="minorHAnsi"/>
          <w:sz w:val="20"/>
          <w:szCs w:val="20"/>
        </w:rPr>
        <w:t>Gwarancja obejmuje wszystkie wady materiałowe i niezgodności powstałe podczas eksploatacji.</w:t>
      </w:r>
    </w:p>
    <w:p w14:paraId="4B76AAFC" w14:textId="77777777" w:rsidR="002B735C" w:rsidRPr="002B735C" w:rsidRDefault="002B735C" w:rsidP="000118E4">
      <w:pPr>
        <w:numPr>
          <w:ilvl w:val="0"/>
          <w:numId w:val="33"/>
        </w:numPr>
        <w:tabs>
          <w:tab w:val="left" w:pos="426"/>
          <w:tab w:val="right" w:leader="dot" w:pos="9072"/>
        </w:tabs>
        <w:spacing w:after="80" w:line="360" w:lineRule="auto"/>
        <w:contextualSpacing/>
        <w:jc w:val="both"/>
        <w:rPr>
          <w:rFonts w:asciiTheme="minorHAnsi" w:hAnsiTheme="minorHAnsi" w:cstheme="minorHAnsi"/>
          <w:sz w:val="20"/>
          <w:szCs w:val="20"/>
        </w:rPr>
      </w:pPr>
      <w:r w:rsidRPr="002B735C">
        <w:rPr>
          <w:rFonts w:asciiTheme="minorHAnsi" w:hAnsiTheme="minorHAnsi" w:cstheme="minorHAnsi"/>
          <w:sz w:val="20"/>
          <w:szCs w:val="20"/>
        </w:rPr>
        <w:t>Gwarancja nie obejmuje elementy podlegające naturalnemu zużywaniu się w czasie eksploatacji.</w:t>
      </w:r>
    </w:p>
    <w:p w14:paraId="0B81F318" w14:textId="1357A781" w:rsidR="00FB299D" w:rsidRPr="00F13AD8" w:rsidRDefault="00FB299D" w:rsidP="001F450C">
      <w:pPr>
        <w:spacing w:after="0"/>
        <w:rPr>
          <w:rFonts w:asciiTheme="minorHAnsi" w:hAnsiTheme="minorHAnsi" w:cstheme="minorHAnsi"/>
          <w:b/>
          <w:color w:val="FF0000"/>
        </w:rPr>
      </w:pPr>
    </w:p>
    <w:p w14:paraId="24C1B3CA" w14:textId="361B2181" w:rsidR="00FB299D" w:rsidRPr="00F13AD8" w:rsidRDefault="00FB299D" w:rsidP="001F450C">
      <w:pPr>
        <w:spacing w:after="0"/>
        <w:rPr>
          <w:rFonts w:asciiTheme="minorHAnsi" w:hAnsiTheme="minorHAnsi" w:cstheme="minorHAnsi"/>
          <w:b/>
          <w:color w:val="FF0000"/>
        </w:rPr>
      </w:pPr>
    </w:p>
    <w:p w14:paraId="49E11287" w14:textId="5A909584" w:rsidR="00FB299D" w:rsidRPr="00F13AD8" w:rsidRDefault="00FB299D" w:rsidP="001F450C">
      <w:pPr>
        <w:spacing w:after="0"/>
        <w:rPr>
          <w:rFonts w:asciiTheme="minorHAnsi" w:hAnsiTheme="minorHAnsi" w:cstheme="minorHAnsi"/>
          <w:b/>
          <w:color w:val="FF0000"/>
        </w:rPr>
      </w:pPr>
    </w:p>
    <w:p w14:paraId="21B805F9" w14:textId="77777777" w:rsidR="0064334E" w:rsidRDefault="0064334E" w:rsidP="004D64E6">
      <w:pPr>
        <w:spacing w:after="0"/>
        <w:rPr>
          <w:rFonts w:asciiTheme="minorHAnsi" w:hAnsiTheme="minorHAnsi" w:cstheme="minorHAnsi"/>
          <w:b/>
          <w:sz w:val="20"/>
          <w:szCs w:val="20"/>
        </w:rPr>
      </w:pPr>
    </w:p>
    <w:p w14:paraId="7A25990B" w14:textId="0F507C5A" w:rsidR="0064334E" w:rsidRDefault="0064334E" w:rsidP="001F450C">
      <w:pPr>
        <w:spacing w:after="0"/>
        <w:jc w:val="right"/>
        <w:rPr>
          <w:rFonts w:asciiTheme="minorHAnsi" w:hAnsiTheme="minorHAnsi" w:cstheme="minorHAnsi"/>
          <w:b/>
          <w:sz w:val="20"/>
          <w:szCs w:val="20"/>
        </w:rPr>
      </w:pPr>
    </w:p>
    <w:p w14:paraId="1DBF476A" w14:textId="4E236242" w:rsidR="00587D42" w:rsidRDefault="00587D42" w:rsidP="001F450C">
      <w:pPr>
        <w:spacing w:after="0"/>
        <w:jc w:val="right"/>
        <w:rPr>
          <w:rFonts w:asciiTheme="minorHAnsi" w:hAnsiTheme="minorHAnsi" w:cstheme="minorHAnsi"/>
          <w:b/>
          <w:sz w:val="20"/>
          <w:szCs w:val="20"/>
        </w:rPr>
      </w:pPr>
    </w:p>
    <w:p w14:paraId="3E7D5305" w14:textId="68E6C6DF" w:rsidR="00587D42" w:rsidRDefault="00587D42" w:rsidP="001F450C">
      <w:pPr>
        <w:spacing w:after="0"/>
        <w:jc w:val="right"/>
        <w:rPr>
          <w:rFonts w:asciiTheme="minorHAnsi" w:hAnsiTheme="minorHAnsi" w:cstheme="minorHAnsi"/>
          <w:b/>
          <w:sz w:val="20"/>
          <w:szCs w:val="20"/>
        </w:rPr>
      </w:pPr>
    </w:p>
    <w:p w14:paraId="786853F7" w14:textId="556A2DB4" w:rsidR="00587D42" w:rsidRDefault="00587D42" w:rsidP="00D655CB">
      <w:pPr>
        <w:spacing w:after="0"/>
        <w:jc w:val="center"/>
        <w:rPr>
          <w:rFonts w:asciiTheme="minorHAnsi" w:hAnsiTheme="minorHAnsi" w:cstheme="minorHAnsi"/>
          <w:b/>
          <w:sz w:val="20"/>
          <w:szCs w:val="20"/>
        </w:rPr>
      </w:pPr>
    </w:p>
    <w:p w14:paraId="65683FB6" w14:textId="025D060E" w:rsidR="00587D42" w:rsidRDefault="00587D42" w:rsidP="001F450C">
      <w:pPr>
        <w:spacing w:after="0"/>
        <w:jc w:val="right"/>
        <w:rPr>
          <w:rFonts w:asciiTheme="minorHAnsi" w:hAnsiTheme="minorHAnsi" w:cstheme="minorHAnsi"/>
          <w:b/>
          <w:sz w:val="20"/>
          <w:szCs w:val="20"/>
        </w:rPr>
      </w:pPr>
    </w:p>
    <w:p w14:paraId="45BDF3F8" w14:textId="129C1397" w:rsidR="00D655CB" w:rsidRDefault="00D655CB" w:rsidP="001F450C">
      <w:pPr>
        <w:spacing w:after="0"/>
        <w:jc w:val="right"/>
        <w:rPr>
          <w:rFonts w:asciiTheme="minorHAnsi" w:hAnsiTheme="minorHAnsi" w:cstheme="minorHAnsi"/>
          <w:b/>
          <w:sz w:val="20"/>
          <w:szCs w:val="20"/>
        </w:rPr>
      </w:pPr>
    </w:p>
    <w:p w14:paraId="08A8423A" w14:textId="3A0171A7" w:rsidR="00CC449A" w:rsidRDefault="00CC449A" w:rsidP="001F450C">
      <w:pPr>
        <w:spacing w:after="0"/>
        <w:jc w:val="right"/>
        <w:rPr>
          <w:rFonts w:asciiTheme="minorHAnsi" w:hAnsiTheme="minorHAnsi" w:cstheme="minorHAnsi"/>
          <w:b/>
          <w:sz w:val="20"/>
          <w:szCs w:val="20"/>
        </w:rPr>
      </w:pPr>
    </w:p>
    <w:p w14:paraId="7F1408C1" w14:textId="3EA0E39A" w:rsidR="00CC449A" w:rsidRDefault="00CC449A" w:rsidP="000243BF">
      <w:pPr>
        <w:spacing w:after="0"/>
        <w:rPr>
          <w:rFonts w:asciiTheme="minorHAnsi" w:hAnsiTheme="minorHAnsi" w:cstheme="minorHAnsi"/>
          <w:b/>
          <w:sz w:val="20"/>
          <w:szCs w:val="20"/>
        </w:rPr>
      </w:pPr>
    </w:p>
    <w:p w14:paraId="3D485ECA" w14:textId="77777777" w:rsidR="00CC449A" w:rsidRDefault="00CC449A" w:rsidP="001F450C">
      <w:pPr>
        <w:spacing w:after="0"/>
        <w:jc w:val="right"/>
        <w:rPr>
          <w:rFonts w:asciiTheme="minorHAnsi" w:hAnsiTheme="minorHAnsi" w:cstheme="minorHAnsi"/>
          <w:b/>
          <w:sz w:val="20"/>
          <w:szCs w:val="20"/>
        </w:rPr>
      </w:pPr>
    </w:p>
    <w:p w14:paraId="33364890" w14:textId="77777777" w:rsidR="00D655CB" w:rsidRDefault="00D655CB" w:rsidP="001F450C">
      <w:pPr>
        <w:spacing w:after="0"/>
        <w:jc w:val="right"/>
        <w:rPr>
          <w:rFonts w:asciiTheme="minorHAnsi" w:hAnsiTheme="minorHAnsi" w:cstheme="minorHAnsi"/>
          <w:b/>
          <w:sz w:val="20"/>
          <w:szCs w:val="20"/>
        </w:rPr>
      </w:pPr>
    </w:p>
    <w:p w14:paraId="32980D7D" w14:textId="77777777" w:rsidR="00B416BD" w:rsidRDefault="00B416BD" w:rsidP="001F450C">
      <w:pPr>
        <w:spacing w:after="0"/>
        <w:jc w:val="right"/>
        <w:rPr>
          <w:rFonts w:asciiTheme="minorHAnsi" w:hAnsiTheme="minorHAnsi" w:cstheme="minorHAnsi"/>
          <w:b/>
          <w:sz w:val="20"/>
          <w:szCs w:val="20"/>
        </w:rPr>
      </w:pPr>
    </w:p>
    <w:p w14:paraId="47C607EA" w14:textId="13BF727E"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4EFB7E88" w14:textId="0927D20C" w:rsidR="008F39A0" w:rsidRPr="008F39A0" w:rsidRDefault="008F39A0" w:rsidP="008F39A0">
      <w:pPr>
        <w:spacing w:after="0"/>
        <w:jc w:val="center"/>
        <w:rPr>
          <w:rFonts w:asciiTheme="minorHAnsi" w:hAnsiTheme="minorHAnsi" w:cstheme="minorHAnsi"/>
          <w:b/>
          <w:sz w:val="20"/>
          <w:szCs w:val="20"/>
        </w:rPr>
      </w:pPr>
      <w:r w:rsidRPr="008F39A0">
        <w:rPr>
          <w:rFonts w:asciiTheme="minorHAnsi" w:hAnsiTheme="minorHAnsi" w:cstheme="minorHAnsi"/>
          <w:b/>
          <w:sz w:val="20"/>
          <w:szCs w:val="20"/>
        </w:rPr>
        <w:t>Regeneracj</w:t>
      </w:r>
      <w:r>
        <w:rPr>
          <w:rFonts w:asciiTheme="minorHAnsi" w:hAnsiTheme="minorHAnsi" w:cstheme="minorHAnsi"/>
          <w:b/>
          <w:sz w:val="20"/>
          <w:szCs w:val="20"/>
        </w:rPr>
        <w:t>a</w:t>
      </w:r>
      <w:r w:rsidRPr="008F39A0">
        <w:rPr>
          <w:rFonts w:asciiTheme="minorHAnsi" w:hAnsiTheme="minorHAnsi" w:cstheme="minorHAnsi"/>
          <w:b/>
          <w:sz w:val="20"/>
          <w:szCs w:val="20"/>
        </w:rPr>
        <w:t xml:space="preserve"> i napraw</w:t>
      </w:r>
      <w:r>
        <w:rPr>
          <w:rFonts w:asciiTheme="minorHAnsi" w:hAnsiTheme="minorHAnsi" w:cstheme="minorHAnsi"/>
          <w:b/>
          <w:sz w:val="20"/>
          <w:szCs w:val="20"/>
        </w:rPr>
        <w:t xml:space="preserve">a </w:t>
      </w:r>
      <w:r w:rsidRPr="008F39A0">
        <w:rPr>
          <w:rFonts w:asciiTheme="minorHAnsi" w:hAnsiTheme="minorHAnsi" w:cstheme="minorHAnsi"/>
          <w:b/>
          <w:sz w:val="20"/>
          <w:szCs w:val="20"/>
        </w:rPr>
        <w:t>dwóch sztuk dysków rozpyłowych typ Ax8-210</w:t>
      </w:r>
      <w:r>
        <w:rPr>
          <w:rFonts w:asciiTheme="minorHAnsi" w:hAnsiTheme="minorHAnsi" w:cstheme="minorHAnsi"/>
          <w:b/>
          <w:sz w:val="20"/>
          <w:szCs w:val="20"/>
        </w:rPr>
        <w:br/>
      </w:r>
      <w:r w:rsidRPr="008F39A0">
        <w:rPr>
          <w:rFonts w:asciiTheme="minorHAnsi" w:hAnsiTheme="minorHAnsi" w:cstheme="minorHAnsi"/>
          <w:b/>
          <w:sz w:val="20"/>
          <w:szCs w:val="20"/>
        </w:rPr>
        <w:t xml:space="preserve"> urządzenia rozpyłowego F100 zabudowanych </w:t>
      </w:r>
      <w:r>
        <w:rPr>
          <w:rFonts w:asciiTheme="minorHAnsi" w:hAnsiTheme="minorHAnsi" w:cstheme="minorHAnsi"/>
          <w:b/>
          <w:sz w:val="20"/>
          <w:szCs w:val="20"/>
        </w:rPr>
        <w:br/>
      </w:r>
      <w:r w:rsidRPr="008F39A0">
        <w:rPr>
          <w:rFonts w:asciiTheme="minorHAnsi" w:hAnsiTheme="minorHAnsi" w:cstheme="minorHAnsi"/>
          <w:b/>
          <w:sz w:val="20"/>
          <w:szCs w:val="20"/>
        </w:rPr>
        <w:t xml:space="preserve">w Zakładzie Termicznego Przekształcania Odpadów w Krakowie </w:t>
      </w:r>
    </w:p>
    <w:p w14:paraId="2C0AEED8" w14:textId="0BCC0D36" w:rsidR="006C3A46" w:rsidRPr="007C5E27" w:rsidRDefault="008F39A0" w:rsidP="008F39A0">
      <w:pPr>
        <w:spacing w:after="0"/>
        <w:jc w:val="center"/>
        <w:rPr>
          <w:rFonts w:asciiTheme="minorHAnsi" w:hAnsiTheme="minorHAnsi" w:cstheme="minorHAnsi"/>
          <w:bCs/>
          <w:sz w:val="20"/>
          <w:szCs w:val="20"/>
        </w:rPr>
      </w:pPr>
      <w:r w:rsidRPr="008F39A0">
        <w:rPr>
          <w:rFonts w:asciiTheme="minorHAnsi" w:hAnsiTheme="minorHAnsi" w:cstheme="minorHAnsi"/>
          <w:b/>
          <w:bCs/>
          <w:sz w:val="20"/>
          <w:szCs w:val="20"/>
        </w:rPr>
        <w:t xml:space="preserve"> </w:t>
      </w:r>
      <w:r w:rsidR="00857E15"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4C7C99" w:rsidRPr="007C5E27">
        <w:rPr>
          <w:rFonts w:asciiTheme="minorHAnsi" w:hAnsiTheme="minorHAnsi" w:cstheme="minorHAnsi"/>
          <w:b/>
          <w:sz w:val="20"/>
          <w:szCs w:val="20"/>
        </w:rPr>
        <w:t>SZ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Pr>
          <w:rFonts w:asciiTheme="minorHAnsi" w:hAnsiTheme="minorHAnsi" w:cstheme="minorHAnsi"/>
          <w:b/>
          <w:sz w:val="20"/>
          <w:szCs w:val="20"/>
        </w:rPr>
        <w:t>3</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C5548E" w:rsidRPr="007C5E27">
        <w:rPr>
          <w:rFonts w:asciiTheme="minorHAnsi" w:hAnsiTheme="minorHAnsi" w:cstheme="minorHAnsi"/>
          <w:b/>
          <w:sz w:val="20"/>
          <w:szCs w:val="20"/>
        </w:rPr>
        <w:t>1</w:t>
      </w:r>
      <w:r w:rsidR="00857E15" w:rsidRPr="007C5E27">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30A89EAA" w14:textId="1E46A46F" w:rsidR="009656A1" w:rsidRPr="009656A1" w:rsidRDefault="00B03444" w:rsidP="009656A1">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w:t>
      </w:r>
      <w:r w:rsidR="009656A1">
        <w:rPr>
          <w:rFonts w:asciiTheme="minorHAnsi" w:hAnsiTheme="minorHAnsi" w:cstheme="minorHAnsi"/>
          <w:bCs/>
          <w:sz w:val="20"/>
          <w:szCs w:val="20"/>
        </w:rPr>
        <w:t>:</w:t>
      </w:r>
      <w:r w:rsidRPr="007C5E27">
        <w:rPr>
          <w:rFonts w:asciiTheme="minorHAnsi" w:hAnsiTheme="minorHAnsi" w:cstheme="minorHAnsi"/>
          <w:bCs/>
          <w:sz w:val="20"/>
          <w:szCs w:val="20"/>
        </w:rPr>
        <w:t xml:space="preserve"> </w:t>
      </w:r>
    </w:p>
    <w:p w14:paraId="504F1969" w14:textId="78701167" w:rsidR="00181849" w:rsidRPr="007C5E27" w:rsidRDefault="00181849" w:rsidP="00D962E7">
      <w:pPr>
        <w:spacing w:after="0"/>
        <w:ind w:left="644"/>
        <w:contextualSpacing/>
        <w:jc w:val="both"/>
        <w:rPr>
          <w:rFonts w:asciiTheme="minorHAnsi" w:hAnsiTheme="minorHAnsi" w:cstheme="minorHAnsi"/>
          <w:bCs/>
          <w:sz w:val="20"/>
          <w:szCs w:val="20"/>
        </w:rPr>
      </w:pPr>
      <w:bookmarkStart w:id="8" w:name="_Hlk70501249"/>
      <w:r>
        <w:rPr>
          <w:rFonts w:asciiTheme="minorHAnsi" w:hAnsiTheme="minorHAnsi" w:cstheme="minorHAnsi"/>
          <w:bCs/>
          <w:sz w:val="20"/>
          <w:szCs w:val="20"/>
        </w:rPr>
        <w:t>Etap I:</w:t>
      </w:r>
    </w:p>
    <w:p w14:paraId="629F82D4" w14:textId="77777777" w:rsidR="0054350B" w:rsidRPr="007C5E27" w:rsidRDefault="0054350B" w:rsidP="000118E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0118E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4C55A0FA" w14:textId="511D30F9" w:rsidR="0054350B" w:rsidRDefault="0054350B" w:rsidP="000118E4">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7097B866" w14:textId="3DDEABB8" w:rsidR="00181849" w:rsidRPr="007C5E27" w:rsidRDefault="00181849" w:rsidP="00181849">
      <w:pPr>
        <w:spacing w:after="0"/>
        <w:ind w:left="644"/>
        <w:contextualSpacing/>
        <w:jc w:val="both"/>
        <w:rPr>
          <w:rFonts w:asciiTheme="minorHAnsi" w:hAnsiTheme="minorHAnsi" w:cstheme="minorHAnsi"/>
          <w:bCs/>
          <w:sz w:val="20"/>
          <w:szCs w:val="20"/>
        </w:rPr>
      </w:pPr>
      <w:r>
        <w:rPr>
          <w:rFonts w:asciiTheme="minorHAnsi" w:hAnsiTheme="minorHAnsi" w:cstheme="minorHAnsi"/>
          <w:bCs/>
          <w:sz w:val="20"/>
          <w:szCs w:val="20"/>
        </w:rPr>
        <w:t>Etap II:</w:t>
      </w:r>
    </w:p>
    <w:p w14:paraId="078A19B1" w14:textId="77777777" w:rsidR="00181849" w:rsidRPr="007C5E27" w:rsidRDefault="00181849" w:rsidP="00181849">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58085FDC" w14:textId="77777777" w:rsidR="00181849" w:rsidRPr="007C5E27" w:rsidRDefault="00181849" w:rsidP="00181849">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54525C7A" w14:textId="226E804C" w:rsidR="00181849" w:rsidRDefault="00181849" w:rsidP="00181849">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p>
    <w:p w14:paraId="7CA7E17A" w14:textId="3A3E886C" w:rsidR="00181849" w:rsidRPr="007C5E27" w:rsidRDefault="00181849" w:rsidP="00181849">
      <w:pPr>
        <w:spacing w:after="0"/>
        <w:ind w:left="644"/>
        <w:contextualSpacing/>
        <w:jc w:val="both"/>
        <w:rPr>
          <w:rFonts w:asciiTheme="minorHAnsi" w:hAnsiTheme="minorHAnsi" w:cstheme="minorHAnsi"/>
          <w:bCs/>
          <w:sz w:val="20"/>
          <w:szCs w:val="20"/>
        </w:rPr>
      </w:pPr>
      <w:r>
        <w:rPr>
          <w:rFonts w:asciiTheme="minorHAnsi" w:hAnsiTheme="minorHAnsi" w:cstheme="minorHAnsi"/>
          <w:bCs/>
          <w:sz w:val="20"/>
          <w:szCs w:val="20"/>
        </w:rPr>
        <w:t>Etap III:</w:t>
      </w:r>
    </w:p>
    <w:p w14:paraId="4F82103D" w14:textId="77777777" w:rsidR="00181849" w:rsidRPr="007C5E27" w:rsidRDefault="00181849" w:rsidP="00181849">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4BB5C502" w14:textId="77777777" w:rsidR="00181849" w:rsidRPr="007C5E27" w:rsidRDefault="00181849" w:rsidP="00181849">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013D3B6A" w14:textId="77777777" w:rsidR="009656A1" w:rsidRDefault="00181849" w:rsidP="00181849">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p>
    <w:p w14:paraId="6723D465" w14:textId="77777777" w:rsidR="009656A1" w:rsidRDefault="009656A1" w:rsidP="00AB6D00">
      <w:pPr>
        <w:spacing w:after="0"/>
        <w:ind w:left="1004"/>
        <w:contextualSpacing/>
        <w:jc w:val="both"/>
        <w:rPr>
          <w:rFonts w:asciiTheme="minorHAnsi" w:hAnsiTheme="minorHAnsi" w:cstheme="minorHAnsi"/>
          <w:bCs/>
          <w:sz w:val="20"/>
          <w:szCs w:val="20"/>
        </w:rPr>
      </w:pPr>
    </w:p>
    <w:p w14:paraId="043C9DE8" w14:textId="2003DF24" w:rsidR="00181849" w:rsidRPr="007C5E27" w:rsidRDefault="00CC449A" w:rsidP="00A14DF1">
      <w:pPr>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Ł</w:t>
      </w:r>
      <w:r w:rsidR="009656A1" w:rsidRPr="009656A1">
        <w:rPr>
          <w:rFonts w:asciiTheme="minorHAnsi" w:hAnsiTheme="minorHAnsi" w:cstheme="minorHAnsi"/>
          <w:bCs/>
          <w:sz w:val="20"/>
          <w:szCs w:val="20"/>
        </w:rPr>
        <w:t>ączn</w:t>
      </w:r>
      <w:r>
        <w:rPr>
          <w:rFonts w:asciiTheme="minorHAnsi" w:hAnsiTheme="minorHAnsi" w:cstheme="minorHAnsi"/>
          <w:bCs/>
          <w:sz w:val="20"/>
          <w:szCs w:val="20"/>
        </w:rPr>
        <w:t xml:space="preserve">e </w:t>
      </w:r>
      <w:r w:rsidR="009656A1" w:rsidRPr="009656A1">
        <w:rPr>
          <w:rFonts w:asciiTheme="minorHAnsi" w:hAnsiTheme="minorHAnsi" w:cstheme="minorHAnsi"/>
          <w:bCs/>
          <w:sz w:val="20"/>
          <w:szCs w:val="20"/>
        </w:rPr>
        <w:t>wynagrodzenie</w:t>
      </w:r>
      <w:r>
        <w:rPr>
          <w:rFonts w:asciiTheme="minorHAnsi" w:hAnsiTheme="minorHAnsi" w:cstheme="minorHAnsi"/>
          <w:bCs/>
          <w:sz w:val="20"/>
          <w:szCs w:val="20"/>
        </w:rPr>
        <w:t xml:space="preserve"> za całość zamówienia</w:t>
      </w:r>
      <w:r w:rsidR="009656A1" w:rsidRPr="009656A1">
        <w:rPr>
          <w:rFonts w:asciiTheme="minorHAnsi" w:hAnsiTheme="minorHAnsi" w:cstheme="minorHAnsi"/>
          <w:bCs/>
          <w:sz w:val="20"/>
          <w:szCs w:val="20"/>
        </w:rPr>
        <w:t>:…………………….. zł brutto (słownie: …………………),w tym ……% podatku VAT, tj. ….. zł,……. zł netto (słownie: …………….)</w:t>
      </w:r>
      <w:r>
        <w:rPr>
          <w:rFonts w:asciiTheme="minorHAnsi" w:hAnsiTheme="minorHAnsi" w:cstheme="minorHAnsi"/>
          <w:bCs/>
          <w:sz w:val="20"/>
          <w:szCs w:val="20"/>
        </w:rPr>
        <w:t>.</w:t>
      </w:r>
      <w:bookmarkEnd w:id="8"/>
    </w:p>
    <w:p w14:paraId="67ECB053" w14:textId="77777777" w:rsidR="00181849" w:rsidRPr="007C5E27" w:rsidRDefault="00181849" w:rsidP="00D962E7">
      <w:pPr>
        <w:spacing w:after="0"/>
        <w:ind w:left="1004"/>
        <w:contextualSpacing/>
        <w:jc w:val="both"/>
        <w:rPr>
          <w:rFonts w:asciiTheme="minorHAnsi" w:hAnsiTheme="minorHAnsi" w:cstheme="minorHAnsi"/>
          <w:bCs/>
          <w:sz w:val="20"/>
          <w:szCs w:val="20"/>
        </w:rPr>
      </w:pPr>
    </w:p>
    <w:p w14:paraId="7F1C605A" w14:textId="4F942D89" w:rsidR="00DE3231" w:rsidRPr="00DE3231" w:rsidRDefault="00DE3231" w:rsidP="000118E4">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6E6772" w:rsidRPr="006E6772">
        <w:rPr>
          <w:rFonts w:cstheme="minorHAnsi"/>
          <w:sz w:val="20"/>
          <w:szCs w:val="20"/>
        </w:rPr>
        <w:t xml:space="preserve">https://khk.krakow.pl/pl/bip/pozostale-informacje/zasady-dotyczace-bhp-1/) </w:t>
      </w:r>
      <w:r w:rsidRPr="00DE3231">
        <w:rPr>
          <w:rFonts w:asciiTheme="minorHAnsi" w:hAnsiTheme="minorHAnsi" w:cstheme="minorHAnsi"/>
          <w:sz w:val="20"/>
          <w:szCs w:val="20"/>
        </w:rPr>
        <w:t>i je akceptujemy.</w:t>
      </w:r>
    </w:p>
    <w:p w14:paraId="174A79C7" w14:textId="4BA3B162" w:rsidR="006C3A46" w:rsidRPr="007C5E27" w:rsidRDefault="006C3A46" w:rsidP="000118E4">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77777777" w:rsidR="006C3A46" w:rsidRPr="007C5E27" w:rsidRDefault="006C3A46" w:rsidP="000118E4">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556DA622" w14:textId="50114CF3" w:rsidR="006C3A46" w:rsidRPr="007C5E27" w:rsidRDefault="006C3A46" w:rsidP="000118E4">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0118E4">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lastRenderedPageBreak/>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0118E4">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54F5D239" w14:textId="77777777" w:rsidR="006C3A46" w:rsidRPr="007C5E27" w:rsidRDefault="006C3A46" w:rsidP="000118E4">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Wadium wpłacone w pieniądzu należy zwrócić na konto nr.: …………………………</w:t>
      </w:r>
    </w:p>
    <w:p w14:paraId="758EA7BA" w14:textId="77777777" w:rsidR="00441B77" w:rsidRPr="007C5E27" w:rsidRDefault="006C3A46" w:rsidP="000118E4">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7CC56E4C" w14:textId="77777777" w:rsidR="00441B77" w:rsidRPr="007C5E27" w:rsidRDefault="00441B77" w:rsidP="000118E4">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że wypełni</w:t>
      </w:r>
      <w:r w:rsidR="00A60D05" w:rsidRPr="007C5E27">
        <w:rPr>
          <w:rFonts w:asciiTheme="minorHAnsi" w:hAnsiTheme="minorHAnsi" w:cstheme="minorHAnsi"/>
          <w:sz w:val="20"/>
          <w:szCs w:val="20"/>
        </w:rPr>
        <w:t>liśmy</w:t>
      </w:r>
      <w:r w:rsidRPr="007C5E2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C5E27">
        <w:rPr>
          <w:rFonts w:asciiTheme="minorHAnsi" w:hAnsiTheme="minorHAnsi" w:cstheme="minorHAnsi"/>
          <w:sz w:val="20"/>
          <w:szCs w:val="20"/>
        </w:rPr>
        <w:t xml:space="preserve">liśmy </w:t>
      </w:r>
      <w:r w:rsidRPr="007C5E27">
        <w:rPr>
          <w:rFonts w:asciiTheme="minorHAnsi" w:hAnsiTheme="minorHAnsi" w:cstheme="minorHAnsi"/>
          <w:sz w:val="20"/>
          <w:szCs w:val="20"/>
        </w:rPr>
        <w:t>w celu ubiegania się o udzielenie zamówienia publicznego  w niniejszym postępowaniu (o ile dotyczy).</w:t>
      </w:r>
    </w:p>
    <w:p w14:paraId="3D2550D2" w14:textId="77777777" w:rsidR="006C3A46" w:rsidRPr="007C5E27" w:rsidRDefault="006C3A46" w:rsidP="000118E4">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5B9A61D4" w14:textId="77777777" w:rsidR="00D170A1" w:rsidRPr="007C5E27" w:rsidRDefault="00D170A1" w:rsidP="007C5E27">
      <w:pPr>
        <w:spacing w:after="0"/>
        <w:ind w:left="-142"/>
        <w:jc w:val="both"/>
        <w:rPr>
          <w:rFonts w:asciiTheme="minorHAnsi" w:hAnsiTheme="minorHAnsi" w:cstheme="minorHAnsi"/>
          <w:b/>
          <w:color w:val="FF0000"/>
          <w:sz w:val="20"/>
          <w:szCs w:val="20"/>
          <w:u w:val="single"/>
          <w:lang w:eastAsia="ar-SA"/>
        </w:rPr>
      </w:pPr>
    </w:p>
    <w:p w14:paraId="22B32CF2" w14:textId="57092CE2" w:rsidR="002B4F3C"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9"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7F91620B"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9"/>
    <w:p w14:paraId="1CDCAD70"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724AF7EA" w14:textId="77777777" w:rsidR="0073301A" w:rsidRDefault="0073301A" w:rsidP="001F450C">
      <w:pPr>
        <w:spacing w:after="0"/>
        <w:jc w:val="right"/>
        <w:rPr>
          <w:rFonts w:asciiTheme="minorHAnsi" w:hAnsiTheme="minorHAnsi" w:cstheme="minorHAnsi"/>
          <w:b/>
        </w:rPr>
      </w:pPr>
    </w:p>
    <w:p w14:paraId="79E98093" w14:textId="77777777" w:rsidR="0073301A" w:rsidRDefault="0073301A" w:rsidP="001F450C">
      <w:pPr>
        <w:spacing w:after="0"/>
        <w:jc w:val="right"/>
        <w:rPr>
          <w:rFonts w:asciiTheme="minorHAnsi" w:hAnsiTheme="minorHAnsi" w:cstheme="minorHAnsi"/>
          <w:b/>
        </w:rPr>
      </w:pPr>
    </w:p>
    <w:p w14:paraId="43C04E05" w14:textId="77777777" w:rsidR="0073301A" w:rsidRDefault="0073301A" w:rsidP="001F450C">
      <w:pPr>
        <w:spacing w:after="0"/>
        <w:jc w:val="right"/>
        <w:rPr>
          <w:rFonts w:asciiTheme="minorHAnsi" w:hAnsiTheme="minorHAnsi" w:cstheme="minorHAnsi"/>
          <w:b/>
        </w:rPr>
      </w:pPr>
    </w:p>
    <w:p w14:paraId="53795985" w14:textId="77777777" w:rsidR="0073301A" w:rsidRDefault="0073301A" w:rsidP="001F450C">
      <w:pPr>
        <w:spacing w:after="0"/>
        <w:jc w:val="right"/>
        <w:rPr>
          <w:rFonts w:asciiTheme="minorHAnsi" w:hAnsiTheme="minorHAnsi" w:cstheme="minorHAnsi"/>
          <w:b/>
        </w:rPr>
      </w:pPr>
    </w:p>
    <w:p w14:paraId="5B14BFCC" w14:textId="77777777" w:rsidR="0073301A" w:rsidRDefault="0073301A" w:rsidP="001F450C">
      <w:pPr>
        <w:spacing w:after="0"/>
        <w:jc w:val="right"/>
        <w:rPr>
          <w:rFonts w:asciiTheme="minorHAnsi" w:hAnsiTheme="minorHAnsi" w:cstheme="minorHAnsi"/>
          <w:b/>
        </w:rPr>
      </w:pPr>
    </w:p>
    <w:p w14:paraId="43D7F2E9" w14:textId="77777777" w:rsidR="0073301A" w:rsidRDefault="0073301A" w:rsidP="001F450C">
      <w:pPr>
        <w:spacing w:after="0"/>
        <w:jc w:val="right"/>
        <w:rPr>
          <w:rFonts w:asciiTheme="minorHAnsi" w:hAnsiTheme="minorHAnsi" w:cstheme="minorHAnsi"/>
          <w:b/>
        </w:rPr>
      </w:pPr>
    </w:p>
    <w:p w14:paraId="53F94F02" w14:textId="77777777" w:rsidR="0073301A" w:rsidRDefault="0073301A" w:rsidP="001F450C">
      <w:pPr>
        <w:spacing w:after="0"/>
        <w:jc w:val="right"/>
        <w:rPr>
          <w:rFonts w:asciiTheme="minorHAnsi" w:hAnsiTheme="minorHAnsi" w:cstheme="minorHAnsi"/>
          <w:b/>
        </w:rPr>
      </w:pPr>
    </w:p>
    <w:p w14:paraId="5514B984" w14:textId="77777777" w:rsidR="0073301A" w:rsidRDefault="0073301A" w:rsidP="001F450C">
      <w:pPr>
        <w:spacing w:after="0"/>
        <w:jc w:val="right"/>
        <w:rPr>
          <w:rFonts w:asciiTheme="minorHAnsi" w:hAnsiTheme="minorHAnsi" w:cstheme="minorHAnsi"/>
          <w:b/>
        </w:rPr>
      </w:pPr>
    </w:p>
    <w:p w14:paraId="6E3641E2" w14:textId="77777777" w:rsidR="0073301A" w:rsidRDefault="0073301A" w:rsidP="001F450C">
      <w:pPr>
        <w:spacing w:after="0"/>
        <w:jc w:val="right"/>
        <w:rPr>
          <w:rFonts w:asciiTheme="minorHAnsi" w:hAnsiTheme="minorHAnsi" w:cstheme="minorHAnsi"/>
          <w:b/>
        </w:rPr>
      </w:pPr>
    </w:p>
    <w:p w14:paraId="01FA5B81" w14:textId="77777777" w:rsidR="0073301A" w:rsidRDefault="0073301A" w:rsidP="001F450C">
      <w:pPr>
        <w:spacing w:after="0"/>
        <w:jc w:val="right"/>
        <w:rPr>
          <w:rFonts w:asciiTheme="minorHAnsi" w:hAnsiTheme="minorHAnsi" w:cstheme="minorHAnsi"/>
          <w:b/>
        </w:rPr>
      </w:pPr>
    </w:p>
    <w:p w14:paraId="01003B83" w14:textId="77777777" w:rsidR="0073301A" w:rsidRDefault="0073301A" w:rsidP="001F450C">
      <w:pPr>
        <w:spacing w:after="0"/>
        <w:jc w:val="right"/>
        <w:rPr>
          <w:rFonts w:asciiTheme="minorHAnsi" w:hAnsiTheme="minorHAnsi" w:cstheme="minorHAnsi"/>
          <w:b/>
        </w:rPr>
      </w:pPr>
    </w:p>
    <w:p w14:paraId="3E2EFA92" w14:textId="77777777" w:rsidR="0073301A" w:rsidRDefault="0073301A" w:rsidP="001F450C">
      <w:pPr>
        <w:spacing w:after="0"/>
        <w:jc w:val="right"/>
        <w:rPr>
          <w:rFonts w:asciiTheme="minorHAnsi" w:hAnsiTheme="minorHAnsi" w:cstheme="minorHAnsi"/>
          <w:b/>
        </w:rPr>
      </w:pPr>
    </w:p>
    <w:p w14:paraId="2595E19D" w14:textId="77777777" w:rsidR="0073301A" w:rsidRDefault="0073301A" w:rsidP="001F450C">
      <w:pPr>
        <w:spacing w:after="0"/>
        <w:jc w:val="right"/>
        <w:rPr>
          <w:rFonts w:asciiTheme="minorHAnsi" w:hAnsiTheme="minorHAnsi" w:cstheme="minorHAnsi"/>
          <w:b/>
        </w:rPr>
      </w:pPr>
    </w:p>
    <w:p w14:paraId="66224F89" w14:textId="77777777" w:rsidR="0073301A" w:rsidRDefault="0073301A" w:rsidP="001F450C">
      <w:pPr>
        <w:spacing w:after="0"/>
        <w:jc w:val="right"/>
        <w:rPr>
          <w:rFonts w:asciiTheme="minorHAnsi" w:hAnsiTheme="minorHAnsi" w:cstheme="minorHAnsi"/>
          <w:b/>
        </w:rPr>
      </w:pPr>
    </w:p>
    <w:p w14:paraId="66097280" w14:textId="77777777" w:rsidR="0073301A" w:rsidRDefault="0073301A" w:rsidP="001F450C">
      <w:pPr>
        <w:spacing w:after="0"/>
        <w:jc w:val="right"/>
        <w:rPr>
          <w:rFonts w:asciiTheme="minorHAnsi" w:hAnsiTheme="minorHAnsi" w:cstheme="minorHAnsi"/>
          <w:b/>
        </w:rPr>
      </w:pPr>
    </w:p>
    <w:p w14:paraId="60890B56" w14:textId="77777777" w:rsidR="0073301A" w:rsidRDefault="0073301A" w:rsidP="001F450C">
      <w:pPr>
        <w:spacing w:after="0"/>
        <w:jc w:val="right"/>
        <w:rPr>
          <w:rFonts w:asciiTheme="minorHAnsi" w:hAnsiTheme="minorHAnsi" w:cstheme="minorHAnsi"/>
          <w:b/>
        </w:rPr>
      </w:pPr>
    </w:p>
    <w:p w14:paraId="7826CA23" w14:textId="77777777" w:rsidR="0073301A" w:rsidRDefault="0073301A" w:rsidP="001F450C">
      <w:pPr>
        <w:spacing w:after="0"/>
        <w:jc w:val="right"/>
        <w:rPr>
          <w:rFonts w:asciiTheme="minorHAnsi" w:hAnsiTheme="minorHAnsi" w:cstheme="minorHAnsi"/>
          <w:b/>
        </w:rPr>
      </w:pPr>
    </w:p>
    <w:p w14:paraId="52C6C9B5" w14:textId="77777777" w:rsidR="0073301A" w:rsidRDefault="0073301A" w:rsidP="001F450C">
      <w:pPr>
        <w:spacing w:after="0"/>
        <w:jc w:val="right"/>
        <w:rPr>
          <w:rFonts w:asciiTheme="minorHAnsi" w:hAnsiTheme="minorHAnsi" w:cstheme="minorHAnsi"/>
          <w:b/>
        </w:rPr>
      </w:pPr>
    </w:p>
    <w:p w14:paraId="207985FD" w14:textId="77777777" w:rsidR="0073301A" w:rsidRDefault="0073301A" w:rsidP="001F450C">
      <w:pPr>
        <w:spacing w:after="0"/>
        <w:jc w:val="right"/>
        <w:rPr>
          <w:rFonts w:asciiTheme="minorHAnsi" w:hAnsiTheme="minorHAnsi" w:cstheme="minorHAnsi"/>
          <w:b/>
        </w:rPr>
      </w:pPr>
    </w:p>
    <w:p w14:paraId="748079F1" w14:textId="77777777" w:rsidR="0073301A" w:rsidRDefault="0073301A" w:rsidP="001F450C">
      <w:pPr>
        <w:spacing w:after="0"/>
        <w:jc w:val="right"/>
        <w:rPr>
          <w:rFonts w:asciiTheme="minorHAnsi" w:hAnsiTheme="minorHAnsi" w:cstheme="minorHAnsi"/>
          <w:b/>
        </w:rPr>
      </w:pPr>
    </w:p>
    <w:p w14:paraId="5BBD7350" w14:textId="77777777" w:rsidR="0073301A" w:rsidRDefault="0073301A" w:rsidP="001F450C">
      <w:pPr>
        <w:spacing w:after="0"/>
        <w:jc w:val="right"/>
        <w:rPr>
          <w:rFonts w:asciiTheme="minorHAnsi" w:hAnsiTheme="minorHAnsi" w:cstheme="minorHAnsi"/>
          <w:b/>
        </w:rPr>
      </w:pPr>
    </w:p>
    <w:p w14:paraId="57266700" w14:textId="77777777" w:rsidR="0073301A" w:rsidRDefault="0073301A" w:rsidP="001F450C">
      <w:pPr>
        <w:spacing w:after="0"/>
        <w:jc w:val="right"/>
        <w:rPr>
          <w:rFonts w:asciiTheme="minorHAnsi" w:hAnsiTheme="minorHAnsi" w:cstheme="minorHAnsi"/>
          <w:b/>
        </w:rPr>
      </w:pPr>
    </w:p>
    <w:p w14:paraId="796D64AF" w14:textId="77777777" w:rsidR="0073301A" w:rsidRDefault="0073301A" w:rsidP="001F450C">
      <w:pPr>
        <w:spacing w:after="0"/>
        <w:jc w:val="right"/>
        <w:rPr>
          <w:rFonts w:asciiTheme="minorHAnsi" w:hAnsiTheme="minorHAnsi" w:cstheme="minorHAnsi"/>
          <w:b/>
        </w:rPr>
      </w:pPr>
    </w:p>
    <w:p w14:paraId="01725337" w14:textId="77777777" w:rsidR="0073301A" w:rsidRDefault="0073301A" w:rsidP="001F450C">
      <w:pPr>
        <w:spacing w:after="0"/>
        <w:jc w:val="right"/>
        <w:rPr>
          <w:rFonts w:asciiTheme="minorHAnsi" w:hAnsiTheme="minorHAnsi" w:cstheme="minorHAnsi"/>
          <w:b/>
        </w:rPr>
      </w:pPr>
    </w:p>
    <w:p w14:paraId="049591AA" w14:textId="77777777" w:rsidR="0073301A" w:rsidRDefault="0073301A" w:rsidP="001F450C">
      <w:pPr>
        <w:spacing w:after="0"/>
        <w:jc w:val="right"/>
        <w:rPr>
          <w:rFonts w:asciiTheme="minorHAnsi" w:hAnsiTheme="minorHAnsi" w:cstheme="minorHAnsi"/>
          <w:b/>
        </w:rPr>
      </w:pPr>
    </w:p>
    <w:p w14:paraId="564D9AD8" w14:textId="77777777" w:rsidR="0073301A" w:rsidRDefault="0073301A" w:rsidP="001F450C">
      <w:pPr>
        <w:spacing w:after="0"/>
        <w:jc w:val="right"/>
        <w:rPr>
          <w:rFonts w:asciiTheme="minorHAnsi" w:hAnsiTheme="minorHAnsi" w:cstheme="minorHAnsi"/>
          <w:b/>
        </w:rPr>
      </w:pPr>
    </w:p>
    <w:p w14:paraId="260E1802" w14:textId="77777777" w:rsidR="0073301A" w:rsidRDefault="0073301A" w:rsidP="001F450C">
      <w:pPr>
        <w:spacing w:after="0"/>
        <w:jc w:val="right"/>
        <w:rPr>
          <w:rFonts w:asciiTheme="minorHAnsi" w:hAnsiTheme="minorHAnsi" w:cstheme="minorHAnsi"/>
          <w:b/>
        </w:rPr>
      </w:pPr>
    </w:p>
    <w:p w14:paraId="11CF43F0" w14:textId="77777777" w:rsidR="0073301A" w:rsidRDefault="0073301A" w:rsidP="001F450C">
      <w:pPr>
        <w:spacing w:after="0"/>
        <w:jc w:val="right"/>
        <w:rPr>
          <w:rFonts w:asciiTheme="minorHAnsi" w:hAnsiTheme="minorHAnsi" w:cstheme="minorHAnsi"/>
          <w:b/>
        </w:rPr>
      </w:pPr>
    </w:p>
    <w:p w14:paraId="35B240DB" w14:textId="77777777" w:rsidR="0073301A" w:rsidRDefault="0073301A" w:rsidP="001F450C">
      <w:pPr>
        <w:spacing w:after="0"/>
        <w:jc w:val="right"/>
        <w:rPr>
          <w:rFonts w:asciiTheme="minorHAnsi" w:hAnsiTheme="minorHAnsi" w:cstheme="minorHAnsi"/>
          <w:b/>
        </w:rPr>
      </w:pPr>
    </w:p>
    <w:p w14:paraId="44F5F1F8" w14:textId="77777777" w:rsidR="0073301A" w:rsidRDefault="0073301A" w:rsidP="001F450C">
      <w:pPr>
        <w:spacing w:after="0"/>
        <w:jc w:val="right"/>
        <w:rPr>
          <w:rFonts w:asciiTheme="minorHAnsi" w:hAnsiTheme="minorHAnsi" w:cstheme="minorHAnsi"/>
          <w:b/>
        </w:rPr>
      </w:pPr>
    </w:p>
    <w:p w14:paraId="6D3450C2" w14:textId="77777777" w:rsidR="0073301A" w:rsidRDefault="0073301A" w:rsidP="001F450C">
      <w:pPr>
        <w:spacing w:after="0"/>
        <w:jc w:val="right"/>
        <w:rPr>
          <w:rFonts w:asciiTheme="minorHAnsi" w:hAnsiTheme="minorHAnsi" w:cstheme="minorHAnsi"/>
          <w:b/>
        </w:rPr>
      </w:pPr>
    </w:p>
    <w:p w14:paraId="403678E5" w14:textId="77777777" w:rsidR="0073301A" w:rsidRDefault="0073301A" w:rsidP="001F450C">
      <w:pPr>
        <w:spacing w:after="0"/>
        <w:jc w:val="right"/>
        <w:rPr>
          <w:rFonts w:asciiTheme="minorHAnsi" w:hAnsiTheme="minorHAnsi" w:cstheme="minorHAnsi"/>
          <w:b/>
        </w:rPr>
      </w:pPr>
    </w:p>
    <w:p w14:paraId="26A0E80D" w14:textId="77777777" w:rsidR="0073301A" w:rsidRDefault="0073301A" w:rsidP="001F450C">
      <w:pPr>
        <w:spacing w:after="0"/>
        <w:jc w:val="right"/>
        <w:rPr>
          <w:rFonts w:asciiTheme="minorHAnsi" w:hAnsiTheme="minorHAnsi" w:cstheme="minorHAnsi"/>
          <w:b/>
        </w:rPr>
      </w:pPr>
    </w:p>
    <w:p w14:paraId="5812995F" w14:textId="77777777" w:rsidR="0073301A" w:rsidRDefault="0073301A" w:rsidP="001F450C">
      <w:pPr>
        <w:spacing w:after="0"/>
        <w:jc w:val="right"/>
        <w:rPr>
          <w:rFonts w:asciiTheme="minorHAnsi" w:hAnsiTheme="minorHAnsi" w:cstheme="minorHAnsi"/>
          <w:b/>
        </w:rPr>
      </w:pPr>
    </w:p>
    <w:p w14:paraId="0633DA4A" w14:textId="77777777" w:rsidR="0073301A" w:rsidRDefault="0073301A" w:rsidP="001F450C">
      <w:pPr>
        <w:spacing w:after="0"/>
        <w:jc w:val="right"/>
        <w:rPr>
          <w:rFonts w:asciiTheme="minorHAnsi" w:hAnsiTheme="minorHAnsi" w:cstheme="minorHAnsi"/>
          <w:b/>
        </w:rPr>
      </w:pPr>
    </w:p>
    <w:p w14:paraId="623A86F3" w14:textId="5C92C8F2" w:rsidR="00B74635" w:rsidRPr="002B4F3C" w:rsidRDefault="00B74635" w:rsidP="001F450C">
      <w:pPr>
        <w:spacing w:after="0"/>
        <w:jc w:val="right"/>
        <w:rPr>
          <w:rFonts w:asciiTheme="minorHAnsi" w:hAnsiTheme="minorHAnsi" w:cstheme="minorHAnsi"/>
          <w:b/>
        </w:rPr>
      </w:pPr>
      <w:r w:rsidRPr="002B4F3C">
        <w:rPr>
          <w:rFonts w:asciiTheme="minorHAnsi" w:hAnsiTheme="minorHAnsi" w:cstheme="minorHAnsi"/>
          <w:b/>
        </w:rPr>
        <w:t xml:space="preserve">Załącznik nr </w:t>
      </w:r>
      <w:r w:rsidR="004A7A8C" w:rsidRPr="002B4F3C">
        <w:rPr>
          <w:rFonts w:asciiTheme="minorHAnsi" w:hAnsiTheme="minorHAnsi" w:cstheme="minorHAnsi"/>
          <w:b/>
        </w:rPr>
        <w:t>3</w:t>
      </w:r>
      <w:r w:rsidRPr="002B4F3C">
        <w:rPr>
          <w:rFonts w:asciiTheme="minorHAnsi" w:hAnsiTheme="minorHAnsi" w:cstheme="minorHAnsi"/>
          <w:b/>
        </w:rPr>
        <w:t xml:space="preserve"> do SWZ</w:t>
      </w:r>
    </w:p>
    <w:p w14:paraId="7A57F350" w14:textId="77777777" w:rsidR="00B74635" w:rsidRPr="002B4F3C" w:rsidRDefault="00B74635" w:rsidP="001F450C">
      <w:pPr>
        <w:spacing w:after="0"/>
        <w:jc w:val="right"/>
        <w:rPr>
          <w:rFonts w:asciiTheme="minorHAnsi" w:hAnsiTheme="minorHAnsi" w:cstheme="minorHAnsi"/>
          <w:b/>
        </w:rPr>
      </w:pPr>
    </w:p>
    <w:p w14:paraId="4F09BAFA" w14:textId="4883F511" w:rsidR="000118E4" w:rsidRPr="00092206" w:rsidRDefault="001200FF" w:rsidP="000118E4">
      <w:pPr>
        <w:spacing w:after="0"/>
        <w:jc w:val="center"/>
        <w:rPr>
          <w:rFonts w:asciiTheme="minorHAnsi" w:hAnsiTheme="minorHAnsi" w:cstheme="minorHAnsi"/>
          <w:b/>
        </w:rPr>
      </w:pPr>
      <w:r>
        <w:rPr>
          <w:rFonts w:asciiTheme="minorHAnsi" w:hAnsiTheme="minorHAnsi" w:cstheme="minorHAnsi"/>
          <w:b/>
        </w:rPr>
        <w:t>PROJEKTOWANE POSTANOWIENIA UMOWY</w:t>
      </w:r>
    </w:p>
    <w:p w14:paraId="4356EEF3" w14:textId="77777777" w:rsidR="000118E4" w:rsidRPr="00092206" w:rsidRDefault="000118E4" w:rsidP="000118E4">
      <w:pPr>
        <w:spacing w:after="0"/>
        <w:rPr>
          <w:rFonts w:asciiTheme="minorHAnsi" w:hAnsiTheme="minorHAnsi" w:cstheme="minorHAnsi"/>
          <w:sz w:val="20"/>
          <w:szCs w:val="20"/>
        </w:rPr>
      </w:pPr>
    </w:p>
    <w:p w14:paraId="7919A9DB" w14:textId="77777777" w:rsidR="000118E4" w:rsidRPr="00092206" w:rsidRDefault="000118E4" w:rsidP="000118E4">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Pr>
          <w:rFonts w:asciiTheme="minorHAnsi" w:hAnsiTheme="minorHAnsi" w:cstheme="minorHAnsi"/>
          <w:sz w:val="20"/>
          <w:szCs w:val="20"/>
        </w:rPr>
        <w:t>2021</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68961EA2" w14:textId="77777777" w:rsidR="000118E4" w:rsidRPr="007347E1" w:rsidRDefault="000118E4" w:rsidP="000118E4">
      <w:pPr>
        <w:shd w:val="clear" w:color="auto" w:fill="FFFFFF"/>
        <w:spacing w:after="0"/>
        <w:jc w:val="both"/>
        <w:rPr>
          <w:rFonts w:asciiTheme="minorHAnsi" w:hAnsiTheme="minorHAnsi" w:cstheme="minorHAnsi"/>
          <w:b/>
          <w:color w:val="FF0000"/>
          <w:spacing w:val="1"/>
          <w:sz w:val="20"/>
          <w:szCs w:val="20"/>
        </w:rPr>
      </w:pPr>
    </w:p>
    <w:p w14:paraId="6222123A" w14:textId="77777777" w:rsidR="000118E4" w:rsidRPr="00970BA2" w:rsidRDefault="000118E4" w:rsidP="000118E4">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970BA2">
        <w:rPr>
          <w:rFonts w:asciiTheme="minorHAnsi" w:hAnsiTheme="minorHAnsi" w:cstheme="minorHAnsi"/>
          <w:spacing w:val="1"/>
          <w:sz w:val="20"/>
          <w:szCs w:val="20"/>
        </w:rPr>
        <w:t>Krakowa-Śródmieścia</w:t>
      </w:r>
      <w:proofErr w:type="spellEnd"/>
      <w:r w:rsidRPr="00970BA2">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1 297 800 000 zł w całości opłaconym, zwaną dalej „</w:t>
      </w:r>
      <w:r w:rsidRPr="00BC38E6">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5022320E" w14:textId="77777777" w:rsidR="000118E4" w:rsidRPr="00970BA2" w:rsidRDefault="000118E4" w:rsidP="000118E4">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4AE72E02" w14:textId="77777777" w:rsidR="000118E4" w:rsidRPr="00970BA2" w:rsidRDefault="000118E4" w:rsidP="000118E4">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21DCE449" w14:textId="77777777" w:rsidR="000118E4" w:rsidRPr="00970BA2" w:rsidRDefault="000118E4" w:rsidP="000118E4">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322E8B07" w14:textId="77777777" w:rsidR="000118E4" w:rsidRPr="00970BA2" w:rsidRDefault="000118E4" w:rsidP="000118E4">
      <w:pPr>
        <w:shd w:val="clear" w:color="auto" w:fill="FFFFFF"/>
        <w:spacing w:after="0"/>
        <w:jc w:val="both"/>
        <w:rPr>
          <w:rFonts w:asciiTheme="minorHAnsi" w:hAnsiTheme="minorHAnsi" w:cstheme="minorHAnsi"/>
          <w:b/>
          <w:spacing w:val="1"/>
          <w:sz w:val="20"/>
          <w:szCs w:val="20"/>
        </w:rPr>
      </w:pPr>
    </w:p>
    <w:p w14:paraId="3E986276" w14:textId="77777777" w:rsidR="000118E4" w:rsidRPr="00970BA2" w:rsidRDefault="000118E4" w:rsidP="000118E4">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77061750" w14:textId="77777777" w:rsidR="000118E4" w:rsidRPr="00970BA2" w:rsidRDefault="000118E4" w:rsidP="000118E4">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3FB95F15" w14:textId="77777777" w:rsidR="000118E4" w:rsidRPr="00970BA2" w:rsidRDefault="000118E4" w:rsidP="000118E4">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45818EC2" w14:textId="77777777" w:rsidR="000118E4" w:rsidRPr="00970BA2" w:rsidRDefault="000118E4" w:rsidP="000118E4">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BC38E6">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164E720F" w14:textId="77777777" w:rsidR="000118E4" w:rsidRPr="00970BA2" w:rsidRDefault="000118E4" w:rsidP="000118E4">
      <w:pPr>
        <w:shd w:val="clear" w:color="auto" w:fill="FFFFFF"/>
        <w:spacing w:after="0"/>
        <w:rPr>
          <w:rFonts w:asciiTheme="minorHAnsi" w:hAnsiTheme="minorHAnsi" w:cstheme="minorHAnsi"/>
          <w:bCs/>
          <w:i/>
          <w:sz w:val="20"/>
          <w:szCs w:val="20"/>
        </w:rPr>
      </w:pPr>
    </w:p>
    <w:p w14:paraId="5A7A6B29" w14:textId="77777777" w:rsidR="000118E4" w:rsidRPr="00970BA2" w:rsidRDefault="000118E4" w:rsidP="000118E4">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Mając na uwadze fakt, że:</w:t>
      </w:r>
    </w:p>
    <w:p w14:paraId="256DE933" w14:textId="0EA55B23" w:rsidR="000118E4" w:rsidRPr="00970BA2" w:rsidRDefault="000118E4" w:rsidP="000118E4">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w:t>
      </w:r>
      <w:proofErr w:type="spellStart"/>
      <w:r w:rsidRPr="00970BA2">
        <w:rPr>
          <w:rFonts w:asciiTheme="minorHAnsi" w:hAnsiTheme="minorHAnsi" w:cstheme="minorHAnsi"/>
          <w:bCs/>
          <w:spacing w:val="1"/>
          <w:sz w:val="20"/>
          <w:szCs w:val="20"/>
        </w:rPr>
        <w:t>późn</w:t>
      </w:r>
      <w:proofErr w:type="spellEnd"/>
      <w:r w:rsidRPr="00970BA2">
        <w:rPr>
          <w:rFonts w:asciiTheme="minorHAnsi" w:hAnsiTheme="minorHAnsi" w:cstheme="minorHAnsi"/>
          <w:bCs/>
          <w:spacing w:val="1"/>
          <w:sz w:val="20"/>
          <w:szCs w:val="20"/>
        </w:rPr>
        <w:t>. zm.),</w:t>
      </w:r>
      <w:r>
        <w:rPr>
          <w:rFonts w:asciiTheme="minorHAnsi" w:hAnsiTheme="minorHAnsi" w:cstheme="minorHAnsi"/>
          <w:bCs/>
          <w:spacing w:val="1"/>
          <w:sz w:val="20"/>
          <w:szCs w:val="20"/>
        </w:rPr>
        <w:t xml:space="preserve"> zwanej dalej: „PZP”,</w:t>
      </w:r>
      <w:r w:rsidRPr="00970BA2">
        <w:rPr>
          <w:rFonts w:asciiTheme="minorHAnsi" w:hAnsiTheme="minorHAnsi" w:cstheme="minorHAnsi"/>
          <w:bCs/>
          <w:spacing w:val="1"/>
          <w:sz w:val="20"/>
          <w:szCs w:val="20"/>
        </w:rPr>
        <w:t xml:space="preserve"> znak postępowania: </w:t>
      </w:r>
      <w:r w:rsidRPr="00970BA2">
        <w:rPr>
          <w:rFonts w:asciiTheme="minorHAnsi" w:hAnsiTheme="minorHAnsi" w:cstheme="minorHAnsi"/>
          <w:bCs/>
          <w:spacing w:val="1"/>
          <w:sz w:val="20"/>
          <w:szCs w:val="20"/>
        </w:rPr>
        <w:br/>
      </w:r>
      <w:r w:rsidRPr="00970BA2">
        <w:rPr>
          <w:rFonts w:asciiTheme="minorHAnsi" w:hAnsiTheme="minorHAnsi" w:cstheme="minorHAnsi"/>
          <w:b/>
          <w:sz w:val="20"/>
          <w:szCs w:val="20"/>
        </w:rPr>
        <w:t>SZP-271-PN-</w:t>
      </w:r>
      <w:r w:rsidR="0028540B">
        <w:rPr>
          <w:rFonts w:asciiTheme="minorHAnsi" w:hAnsiTheme="minorHAnsi" w:cstheme="minorHAnsi"/>
          <w:b/>
          <w:sz w:val="20"/>
          <w:szCs w:val="20"/>
        </w:rPr>
        <w:t>3</w:t>
      </w:r>
      <w:r w:rsidRPr="00970BA2">
        <w:rPr>
          <w:rFonts w:asciiTheme="minorHAnsi" w:hAnsiTheme="minorHAnsi" w:cstheme="minorHAnsi"/>
          <w:b/>
          <w:sz w:val="20"/>
          <w:szCs w:val="20"/>
        </w:rPr>
        <w:t>/2021,</w:t>
      </w:r>
    </w:p>
    <w:p w14:paraId="04981330" w14:textId="42096CA1" w:rsidR="000118E4" w:rsidRDefault="000118E4" w:rsidP="000118E4">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osoby reprezentujące Strony mają stosowne umocowania, aby zaciągnąć zobowiązania wynikające z niniejszej Umowy,</w:t>
      </w:r>
    </w:p>
    <w:p w14:paraId="53B2699F" w14:textId="606B4B20" w:rsidR="001200FF" w:rsidRPr="00031075" w:rsidRDefault="001200FF" w:rsidP="001200FF">
      <w:pPr>
        <w:numPr>
          <w:ilvl w:val="0"/>
          <w:numId w:val="6"/>
        </w:numPr>
        <w:shd w:val="clear" w:color="auto" w:fill="FFFFFF"/>
        <w:tabs>
          <w:tab w:val="num" w:pos="142"/>
        </w:tabs>
        <w:spacing w:after="0"/>
        <w:ind w:left="284" w:hanging="284"/>
        <w:jc w:val="both"/>
        <w:rPr>
          <w:rFonts w:cs="Calibri"/>
          <w:bCs/>
          <w:spacing w:val="1"/>
          <w:sz w:val="20"/>
          <w:szCs w:val="20"/>
        </w:rPr>
      </w:pPr>
      <w:r w:rsidRPr="00031075">
        <w:rPr>
          <w:rFonts w:cs="Calibri"/>
          <w:bCs/>
          <w:spacing w:val="1"/>
          <w:sz w:val="20"/>
          <w:szCs w:val="20"/>
        </w:rPr>
        <w:t>Wykonawca</w:t>
      </w:r>
      <w:r>
        <w:rPr>
          <w:rFonts w:cs="Calibri"/>
          <w:bCs/>
          <w:spacing w:val="1"/>
          <w:sz w:val="20"/>
          <w:szCs w:val="20"/>
        </w:rPr>
        <w:t>,</w:t>
      </w:r>
      <w:r w:rsidRPr="00031075">
        <w:rPr>
          <w:rFonts w:cs="Calibri"/>
          <w:bCs/>
          <w:spacing w:val="1"/>
          <w:sz w:val="20"/>
          <w:szCs w:val="20"/>
        </w:rPr>
        <w:t xml:space="preserve"> mając na względzie treść art. 230 kodeksu spółek handlowych oświadcza, że może zawrzeć niniejszą umowę</w:t>
      </w:r>
      <w:r>
        <w:rPr>
          <w:rFonts w:cs="Calibri"/>
          <w:bCs/>
          <w:spacing w:val="1"/>
          <w:sz w:val="20"/>
          <w:szCs w:val="20"/>
        </w:rPr>
        <w:t xml:space="preserve">, </w:t>
      </w:r>
      <w:r w:rsidRPr="00031075">
        <w:rPr>
          <w:rFonts w:cs="Calibri"/>
          <w:bCs/>
          <w:spacing w:val="1"/>
          <w:sz w:val="20"/>
          <w:szCs w:val="20"/>
        </w:rPr>
        <w:t xml:space="preserve"> ponieważ wspólnicy spółki podjęli stosowną uchwałę / umowa spółki stanowi, że uchwała wspólników do zaciągnięcia zobowiązania w wysokości </w:t>
      </w:r>
      <w:r w:rsidRPr="00031075">
        <w:rPr>
          <w:rFonts w:cs="Calibri"/>
          <w:color w:val="333333"/>
          <w:sz w:val="20"/>
          <w:szCs w:val="20"/>
          <w:shd w:val="clear" w:color="auto" w:fill="FFFFFF"/>
        </w:rPr>
        <w:t>dwukrotnie przewy</w:t>
      </w:r>
      <w:r w:rsidRPr="00031075">
        <w:rPr>
          <w:rFonts w:cs="Calibri" w:hint="eastAsia"/>
          <w:color w:val="333333"/>
          <w:sz w:val="20"/>
          <w:szCs w:val="20"/>
          <w:shd w:val="clear" w:color="auto" w:fill="FFFFFF"/>
        </w:rPr>
        <w:t>ż</w:t>
      </w:r>
      <w:r w:rsidRPr="00031075">
        <w:rPr>
          <w:rFonts w:cs="Calibri"/>
          <w:color w:val="333333"/>
          <w:sz w:val="20"/>
          <w:szCs w:val="20"/>
          <w:shd w:val="clear" w:color="auto" w:fill="FFFFFF"/>
        </w:rPr>
        <w:t>szaj</w:t>
      </w:r>
      <w:r w:rsidRPr="00031075">
        <w:rPr>
          <w:rFonts w:cs="Calibri" w:hint="eastAsia"/>
          <w:color w:val="333333"/>
          <w:sz w:val="20"/>
          <w:szCs w:val="20"/>
          <w:shd w:val="clear" w:color="auto" w:fill="FFFFFF"/>
        </w:rPr>
        <w:t>ą</w:t>
      </w:r>
      <w:r w:rsidRPr="00031075">
        <w:rPr>
          <w:rFonts w:cs="Calibri"/>
          <w:color w:val="333333"/>
          <w:sz w:val="20"/>
          <w:szCs w:val="20"/>
          <w:shd w:val="clear" w:color="auto" w:fill="FFFFFF"/>
        </w:rPr>
        <w:t>cej wysoko</w:t>
      </w:r>
      <w:r w:rsidRPr="00031075">
        <w:rPr>
          <w:rFonts w:cs="Calibri" w:hint="eastAsia"/>
          <w:color w:val="333333"/>
          <w:sz w:val="20"/>
          <w:szCs w:val="20"/>
          <w:shd w:val="clear" w:color="auto" w:fill="FFFFFF"/>
        </w:rPr>
        <w:t>ść</w:t>
      </w:r>
      <w:r w:rsidRPr="00031075">
        <w:rPr>
          <w:rFonts w:cs="Calibri"/>
          <w:color w:val="333333"/>
          <w:sz w:val="20"/>
          <w:szCs w:val="20"/>
          <w:shd w:val="clear" w:color="auto" w:fill="FFFFFF"/>
        </w:rPr>
        <w:t xml:space="preserve"> kapita</w:t>
      </w:r>
      <w:r w:rsidRPr="00031075">
        <w:rPr>
          <w:rFonts w:cs="Calibri" w:hint="eastAsia"/>
          <w:color w:val="333333"/>
          <w:sz w:val="20"/>
          <w:szCs w:val="20"/>
          <w:shd w:val="clear" w:color="auto" w:fill="FFFFFF"/>
        </w:rPr>
        <w:t>ł</w:t>
      </w:r>
      <w:r w:rsidRPr="00031075">
        <w:rPr>
          <w:rFonts w:cs="Calibri"/>
          <w:color w:val="333333"/>
          <w:sz w:val="20"/>
          <w:szCs w:val="20"/>
          <w:shd w:val="clear" w:color="auto" w:fill="FFFFFF"/>
        </w:rPr>
        <w:t>u zak</w:t>
      </w:r>
      <w:r w:rsidRPr="00031075">
        <w:rPr>
          <w:rFonts w:cs="Calibri" w:hint="eastAsia"/>
          <w:color w:val="333333"/>
          <w:sz w:val="20"/>
          <w:szCs w:val="20"/>
          <w:shd w:val="clear" w:color="auto" w:fill="FFFFFF"/>
        </w:rPr>
        <w:t>ł</w:t>
      </w:r>
      <w:r w:rsidRPr="00031075">
        <w:rPr>
          <w:rFonts w:cs="Calibri"/>
          <w:color w:val="333333"/>
          <w:sz w:val="20"/>
          <w:szCs w:val="20"/>
          <w:shd w:val="clear" w:color="auto" w:fill="FFFFFF"/>
        </w:rPr>
        <w:t xml:space="preserve">adowego Wykonawcy, </w:t>
      </w:r>
      <w:r w:rsidRPr="00031075">
        <w:rPr>
          <w:rFonts w:cs="Calibri"/>
          <w:bCs/>
          <w:spacing w:val="1"/>
          <w:sz w:val="20"/>
          <w:szCs w:val="20"/>
        </w:rPr>
        <w:t>nie jest wymagana</w:t>
      </w:r>
      <w:r>
        <w:rPr>
          <w:rFonts w:cs="Calibri"/>
          <w:bCs/>
          <w:spacing w:val="1"/>
          <w:sz w:val="20"/>
          <w:szCs w:val="20"/>
        </w:rPr>
        <w:t>,</w:t>
      </w:r>
    </w:p>
    <w:p w14:paraId="5924BAC1" w14:textId="77777777" w:rsidR="000118E4" w:rsidRPr="00970BA2" w:rsidRDefault="000118E4" w:rsidP="000118E4">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Strony postanowiły zawrzeć Umowę o następującej treści:</w:t>
      </w:r>
    </w:p>
    <w:p w14:paraId="711D5F4B" w14:textId="77777777" w:rsidR="000118E4" w:rsidRPr="00970BA2" w:rsidRDefault="000118E4" w:rsidP="000118E4">
      <w:pPr>
        <w:shd w:val="clear" w:color="auto" w:fill="FFFFFF"/>
        <w:spacing w:after="0"/>
        <w:rPr>
          <w:rFonts w:asciiTheme="minorHAnsi" w:hAnsiTheme="minorHAnsi" w:cstheme="minorHAnsi"/>
          <w:bCs/>
          <w:spacing w:val="1"/>
          <w:sz w:val="20"/>
          <w:szCs w:val="20"/>
        </w:rPr>
      </w:pPr>
    </w:p>
    <w:p w14:paraId="0EDDB0A4" w14:textId="77777777" w:rsidR="000118E4" w:rsidRPr="00970BA2" w:rsidRDefault="000118E4" w:rsidP="000118E4">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69CE48BC" w14:textId="77777777" w:rsidR="000118E4" w:rsidRPr="00970BA2" w:rsidRDefault="000118E4" w:rsidP="000118E4">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29C9473D" w14:textId="6DD06DCB" w:rsidR="000118E4" w:rsidRPr="00823D42" w:rsidRDefault="000118E4" w:rsidP="000118E4">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DD7B95">
        <w:rPr>
          <w:rFonts w:asciiTheme="minorHAnsi" w:hAnsiTheme="minorHAnsi" w:cstheme="minorHAnsi"/>
          <w:sz w:val="20"/>
          <w:szCs w:val="20"/>
        </w:rPr>
        <w:t xml:space="preserve">Zamawiający zleca, a Wykonawca przyjmuje do realizacji zamówienie polegające na </w:t>
      </w:r>
      <w:r w:rsidR="007B69E2">
        <w:rPr>
          <w:rFonts w:asciiTheme="minorHAnsi" w:hAnsiTheme="minorHAnsi" w:cstheme="minorHAnsi"/>
          <w:b/>
          <w:bCs/>
          <w:sz w:val="20"/>
          <w:szCs w:val="20"/>
        </w:rPr>
        <w:t>r</w:t>
      </w:r>
      <w:r w:rsidR="007B69E2" w:rsidRPr="0028540B">
        <w:rPr>
          <w:rFonts w:asciiTheme="minorHAnsi" w:hAnsiTheme="minorHAnsi" w:cstheme="minorHAnsi"/>
          <w:b/>
          <w:bCs/>
          <w:sz w:val="20"/>
          <w:szCs w:val="20"/>
        </w:rPr>
        <w:t>egeneracj</w:t>
      </w:r>
      <w:r w:rsidR="007B69E2">
        <w:rPr>
          <w:rFonts w:asciiTheme="minorHAnsi" w:hAnsiTheme="minorHAnsi" w:cstheme="minorHAnsi"/>
          <w:b/>
          <w:bCs/>
          <w:sz w:val="20"/>
          <w:szCs w:val="20"/>
        </w:rPr>
        <w:t>i</w:t>
      </w:r>
      <w:r w:rsidR="001200FF">
        <w:rPr>
          <w:rFonts w:asciiTheme="minorHAnsi" w:hAnsiTheme="minorHAnsi" w:cstheme="minorHAnsi"/>
          <w:b/>
          <w:bCs/>
          <w:sz w:val="20"/>
          <w:szCs w:val="20"/>
        </w:rPr>
        <w:t xml:space="preserve"> </w:t>
      </w:r>
      <w:r w:rsidR="0028540B" w:rsidRPr="0028540B">
        <w:rPr>
          <w:rFonts w:asciiTheme="minorHAnsi" w:hAnsiTheme="minorHAnsi" w:cstheme="minorHAnsi"/>
          <w:b/>
          <w:bCs/>
          <w:sz w:val="20"/>
          <w:szCs w:val="20"/>
        </w:rPr>
        <w:t xml:space="preserve">i </w:t>
      </w:r>
      <w:r w:rsidR="007B69E2" w:rsidRPr="0028540B">
        <w:rPr>
          <w:rFonts w:asciiTheme="minorHAnsi" w:hAnsiTheme="minorHAnsi" w:cstheme="minorHAnsi"/>
          <w:b/>
          <w:bCs/>
          <w:sz w:val="20"/>
          <w:szCs w:val="20"/>
        </w:rPr>
        <w:t>napraw</w:t>
      </w:r>
      <w:r w:rsidR="007B69E2">
        <w:rPr>
          <w:rFonts w:asciiTheme="minorHAnsi" w:hAnsiTheme="minorHAnsi" w:cstheme="minorHAnsi"/>
          <w:b/>
          <w:bCs/>
          <w:sz w:val="20"/>
          <w:szCs w:val="20"/>
        </w:rPr>
        <w:t>ie</w:t>
      </w:r>
      <w:r w:rsidR="0028540B" w:rsidRPr="0028540B">
        <w:rPr>
          <w:rFonts w:asciiTheme="minorHAnsi" w:hAnsiTheme="minorHAnsi" w:cstheme="minorHAnsi"/>
          <w:b/>
          <w:bCs/>
          <w:sz w:val="20"/>
          <w:szCs w:val="20"/>
        </w:rPr>
        <w:t xml:space="preserve"> dwóch sztuk dysków rozpyłowych typ Ax8-210 urządzenia rozpyłowego F100 zabudowanych w Zakładzie Termicznego Przekształcania Odpadów w Krakowie </w:t>
      </w:r>
      <w:r w:rsidRPr="00DD7B95">
        <w:rPr>
          <w:rFonts w:asciiTheme="minorHAnsi" w:hAnsiTheme="minorHAnsi" w:cstheme="minorHAnsi"/>
          <w:sz w:val="20"/>
          <w:szCs w:val="20"/>
        </w:rPr>
        <w:t xml:space="preserve"> (dalej: </w:t>
      </w:r>
      <w:r w:rsidRPr="00DD7B95">
        <w:rPr>
          <w:rFonts w:asciiTheme="minorHAnsi" w:hAnsiTheme="minorHAnsi" w:cstheme="minorHAnsi"/>
          <w:i/>
          <w:sz w:val="20"/>
          <w:szCs w:val="20"/>
        </w:rPr>
        <w:t xml:space="preserve">„przedmiot </w:t>
      </w:r>
      <w:r>
        <w:rPr>
          <w:rFonts w:asciiTheme="minorHAnsi" w:hAnsiTheme="minorHAnsi" w:cstheme="minorHAnsi"/>
          <w:i/>
          <w:sz w:val="20"/>
          <w:szCs w:val="20"/>
        </w:rPr>
        <w:t>U</w:t>
      </w:r>
      <w:r w:rsidRPr="00DD7B95">
        <w:rPr>
          <w:rFonts w:asciiTheme="minorHAnsi" w:hAnsiTheme="minorHAnsi" w:cstheme="minorHAnsi"/>
          <w:i/>
          <w:sz w:val="20"/>
          <w:szCs w:val="20"/>
        </w:rPr>
        <w:t>mowy”</w:t>
      </w:r>
      <w:r w:rsidRPr="00DD7B95">
        <w:rPr>
          <w:rFonts w:asciiTheme="minorHAnsi" w:hAnsiTheme="minorHAnsi" w:cstheme="minorHAnsi"/>
          <w:sz w:val="20"/>
          <w:szCs w:val="20"/>
        </w:rPr>
        <w:t>).</w:t>
      </w:r>
    </w:p>
    <w:p w14:paraId="29BEBB10" w14:textId="77777777" w:rsidR="000118E4" w:rsidRPr="00823D42" w:rsidRDefault="000118E4" w:rsidP="000118E4">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Przedmiot Umowy zostanie wykonany w następujących zakresach:</w:t>
      </w:r>
    </w:p>
    <w:p w14:paraId="151B2EBB" w14:textId="1F2CEB8A" w:rsidR="000118E4" w:rsidRDefault="0028540B" w:rsidP="000118E4">
      <w:pPr>
        <w:pStyle w:val="Akapitzlist"/>
        <w:numPr>
          <w:ilvl w:val="0"/>
          <w:numId w:val="47"/>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etap</w:t>
      </w:r>
      <w:r w:rsidR="000118E4">
        <w:rPr>
          <w:rFonts w:asciiTheme="minorHAnsi" w:eastAsia="Times New Roman" w:hAnsiTheme="minorHAnsi" w:cstheme="minorHAnsi"/>
          <w:bCs/>
          <w:sz w:val="20"/>
          <w:szCs w:val="20"/>
          <w:lang w:eastAsia="ar-SA"/>
        </w:rPr>
        <w:t xml:space="preserve"> I: </w:t>
      </w:r>
      <w:r w:rsidRPr="0028540B">
        <w:rPr>
          <w:rFonts w:asciiTheme="minorHAnsi" w:eastAsia="Times New Roman" w:hAnsiTheme="minorHAnsi" w:cstheme="minorHAnsi"/>
          <w:bCs/>
          <w:sz w:val="20"/>
          <w:szCs w:val="20"/>
          <w:lang w:eastAsia="ar-SA"/>
        </w:rPr>
        <w:t>Demontaż poszczególnych części dysku a następnie każdą część należy poddać kontroli wizualnej i badaniom penetracyjnym (PT) w celu ujawnienia pęknięć. W przypadku stwierdzenia pęknięć należy poinformować o tym Zamawiającego oraz sporządzić odpowiedni protokół potwierdzony wynikami badań PT. W przypadku, gdy oględziny wizualne i badania PT dadzą pozytywny wynik należy przystąpić do kolejnych prac.</w:t>
      </w:r>
    </w:p>
    <w:p w14:paraId="4EDC6E36" w14:textId="5EDD5758" w:rsidR="000118E4" w:rsidRDefault="0028540B" w:rsidP="000118E4">
      <w:pPr>
        <w:pStyle w:val="Akapitzlist"/>
        <w:numPr>
          <w:ilvl w:val="0"/>
          <w:numId w:val="47"/>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etap</w:t>
      </w:r>
      <w:r w:rsidR="000118E4">
        <w:rPr>
          <w:rFonts w:asciiTheme="minorHAnsi" w:eastAsia="Times New Roman" w:hAnsiTheme="minorHAnsi" w:cstheme="minorHAnsi"/>
          <w:bCs/>
          <w:sz w:val="20"/>
          <w:szCs w:val="20"/>
          <w:lang w:eastAsia="ar-SA"/>
        </w:rPr>
        <w:t xml:space="preserve"> II: </w:t>
      </w:r>
      <w:r w:rsidRPr="0028540B">
        <w:rPr>
          <w:rFonts w:asciiTheme="minorHAnsi" w:eastAsia="Times New Roman" w:hAnsiTheme="minorHAnsi" w:cstheme="minorHAnsi"/>
          <w:bCs/>
          <w:sz w:val="20"/>
          <w:szCs w:val="20"/>
          <w:lang w:eastAsia="ar-SA"/>
        </w:rPr>
        <w:t>Wykonanie pomiaru kąta stożka w gnieździe dysku służącego do montowania dysku rozpyłowego na wrzecionie mechanizmu.</w:t>
      </w:r>
    </w:p>
    <w:p w14:paraId="797CE2E2" w14:textId="1DC96088" w:rsidR="000118E4" w:rsidRDefault="0028540B" w:rsidP="000118E4">
      <w:pPr>
        <w:pStyle w:val="Akapitzlist"/>
        <w:numPr>
          <w:ilvl w:val="0"/>
          <w:numId w:val="47"/>
        </w:numPr>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etap</w:t>
      </w:r>
      <w:r w:rsidR="000118E4">
        <w:rPr>
          <w:rFonts w:asciiTheme="minorHAnsi" w:eastAsia="Times New Roman" w:hAnsiTheme="minorHAnsi" w:cstheme="minorHAnsi"/>
          <w:bCs/>
          <w:sz w:val="20"/>
          <w:szCs w:val="20"/>
          <w:lang w:eastAsia="ar-SA"/>
        </w:rPr>
        <w:t xml:space="preserve"> III: </w:t>
      </w:r>
      <w:r w:rsidRPr="0028540B">
        <w:rPr>
          <w:rFonts w:asciiTheme="minorHAnsi" w:eastAsia="Times New Roman" w:hAnsiTheme="minorHAnsi" w:cstheme="minorHAnsi"/>
          <w:bCs/>
          <w:sz w:val="20"/>
          <w:szCs w:val="20"/>
          <w:lang w:eastAsia="ar-SA"/>
        </w:rPr>
        <w:t>Kolejną czynnością jest wykonanie regeneracji wszystkich zużytych części dysku rozpyłowego. W przypadku pojawienie się jakichkolwiek przeciwskazań do przeprowadzenia dalszych prac regeneracyjnych należy poinformować Zamawiającego. Po przeprowadzonej regeneracji zregenerowany dysk należy poddać wyważeniu oraz testowi wirowania przy maksymalnej prędkości konstrukcji. Pozytywne wykonanie tych czynności należy udokumentować protokołem.</w:t>
      </w:r>
    </w:p>
    <w:p w14:paraId="4E0904FA" w14:textId="7010E840" w:rsidR="007B69E2" w:rsidRDefault="000118E4" w:rsidP="000118E4">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Szczegółowy opis przedmiotu </w:t>
      </w:r>
      <w:r>
        <w:rPr>
          <w:rFonts w:asciiTheme="minorHAnsi" w:hAnsiTheme="minorHAnsi" w:cstheme="minorHAnsi"/>
          <w:sz w:val="20"/>
          <w:szCs w:val="20"/>
        </w:rPr>
        <w:t>U</w:t>
      </w:r>
      <w:r w:rsidRPr="00DD7B95">
        <w:rPr>
          <w:rFonts w:asciiTheme="minorHAnsi" w:hAnsiTheme="minorHAnsi" w:cstheme="minorHAnsi"/>
          <w:sz w:val="20"/>
          <w:szCs w:val="20"/>
        </w:rPr>
        <w:t xml:space="preserve">mowy zawiera </w:t>
      </w:r>
      <w:r w:rsidRPr="00AB6D00">
        <w:rPr>
          <w:rFonts w:asciiTheme="minorHAnsi" w:hAnsiTheme="minorHAnsi" w:cstheme="minorHAnsi"/>
          <w:b/>
          <w:bCs/>
          <w:i/>
          <w:iCs/>
          <w:sz w:val="20"/>
          <w:szCs w:val="20"/>
        </w:rPr>
        <w:t>załącznik nr 1</w:t>
      </w:r>
      <w:r w:rsidRPr="00DD7B95">
        <w:rPr>
          <w:rFonts w:asciiTheme="minorHAnsi" w:hAnsiTheme="minorHAnsi" w:cstheme="minorHAnsi"/>
          <w:sz w:val="20"/>
          <w:szCs w:val="20"/>
        </w:rPr>
        <w:t xml:space="preserve"> do </w:t>
      </w:r>
      <w:r>
        <w:rPr>
          <w:rFonts w:asciiTheme="minorHAnsi" w:hAnsiTheme="minorHAnsi" w:cstheme="minorHAnsi"/>
          <w:sz w:val="20"/>
          <w:szCs w:val="20"/>
        </w:rPr>
        <w:t>U</w:t>
      </w:r>
      <w:r w:rsidRPr="00DD7B95">
        <w:rPr>
          <w:rFonts w:asciiTheme="minorHAnsi" w:hAnsiTheme="minorHAnsi" w:cstheme="minorHAnsi"/>
          <w:sz w:val="20"/>
          <w:szCs w:val="20"/>
        </w:rPr>
        <w:t>mowy.</w:t>
      </w:r>
    </w:p>
    <w:p w14:paraId="1BBAA0BE" w14:textId="4B10C99B" w:rsidR="0028540B" w:rsidRPr="007B69E2" w:rsidRDefault="000118E4" w:rsidP="00AB6D00">
      <w:pPr>
        <w:numPr>
          <w:ilvl w:val="0"/>
          <w:numId w:val="7"/>
        </w:numPr>
        <w:tabs>
          <w:tab w:val="clear" w:pos="720"/>
          <w:tab w:val="num" w:pos="284"/>
        </w:tabs>
        <w:spacing w:after="0"/>
        <w:ind w:left="284" w:hanging="284"/>
        <w:jc w:val="both"/>
        <w:rPr>
          <w:rFonts w:ascii="Lato" w:hAnsi="Lato"/>
          <w:color w:val="004175"/>
          <w:sz w:val="18"/>
          <w:szCs w:val="18"/>
        </w:rPr>
      </w:pPr>
      <w:r w:rsidRPr="007B69E2">
        <w:rPr>
          <w:rFonts w:asciiTheme="minorHAnsi" w:hAnsiTheme="minorHAnsi" w:cstheme="minorHAnsi"/>
          <w:sz w:val="20"/>
          <w:szCs w:val="20"/>
        </w:rPr>
        <w:t xml:space="preserve">Miejsce realizacji Umowy: </w:t>
      </w:r>
      <w:r w:rsidR="0028540B" w:rsidRPr="007B69E2">
        <w:rPr>
          <w:rFonts w:ascii="Lato" w:hAnsi="Lato"/>
          <w:sz w:val="18"/>
          <w:szCs w:val="18"/>
        </w:rPr>
        <w:t>Zak</w:t>
      </w:r>
      <w:r w:rsidR="0028540B" w:rsidRPr="007B69E2">
        <w:rPr>
          <w:rFonts w:ascii="Lato" w:hAnsi="Lato" w:hint="eastAsia"/>
          <w:sz w:val="18"/>
          <w:szCs w:val="18"/>
        </w:rPr>
        <w:t>ł</w:t>
      </w:r>
      <w:r w:rsidR="0028540B" w:rsidRPr="007B69E2">
        <w:rPr>
          <w:rFonts w:ascii="Lato" w:hAnsi="Lato"/>
          <w:sz w:val="18"/>
          <w:szCs w:val="18"/>
        </w:rPr>
        <w:t>ad Termicznego Przekszta</w:t>
      </w:r>
      <w:r w:rsidR="0028540B" w:rsidRPr="007B69E2">
        <w:rPr>
          <w:rFonts w:ascii="Lato" w:hAnsi="Lato" w:hint="eastAsia"/>
          <w:sz w:val="18"/>
          <w:szCs w:val="18"/>
        </w:rPr>
        <w:t>ł</w:t>
      </w:r>
      <w:r w:rsidR="0028540B" w:rsidRPr="007B69E2">
        <w:rPr>
          <w:rFonts w:ascii="Lato" w:hAnsi="Lato"/>
          <w:sz w:val="18"/>
          <w:szCs w:val="18"/>
        </w:rPr>
        <w:t>cania Odpad</w:t>
      </w:r>
      <w:r w:rsidR="0028540B" w:rsidRPr="007B69E2">
        <w:rPr>
          <w:rFonts w:ascii="Lato" w:hAnsi="Lato" w:hint="eastAsia"/>
          <w:sz w:val="18"/>
          <w:szCs w:val="18"/>
        </w:rPr>
        <w:t>ó</w:t>
      </w:r>
      <w:r w:rsidR="0028540B" w:rsidRPr="007B69E2">
        <w:rPr>
          <w:rFonts w:ascii="Lato" w:hAnsi="Lato"/>
          <w:sz w:val="18"/>
          <w:szCs w:val="18"/>
        </w:rPr>
        <w:t>w, 31-981 Krak</w:t>
      </w:r>
      <w:r w:rsidR="0028540B" w:rsidRPr="007B69E2">
        <w:rPr>
          <w:rFonts w:ascii="Lato" w:hAnsi="Lato" w:hint="eastAsia"/>
          <w:sz w:val="18"/>
          <w:szCs w:val="18"/>
        </w:rPr>
        <w:t>ó</w:t>
      </w:r>
      <w:r w:rsidR="0028540B" w:rsidRPr="007B69E2">
        <w:rPr>
          <w:rFonts w:ascii="Lato" w:hAnsi="Lato"/>
          <w:sz w:val="18"/>
          <w:szCs w:val="18"/>
        </w:rPr>
        <w:t>w, ul. Giedroycia 23</w:t>
      </w:r>
      <w:r w:rsidR="007B69E2">
        <w:rPr>
          <w:rFonts w:ascii="Lato" w:hAnsi="Lato"/>
          <w:sz w:val="18"/>
          <w:szCs w:val="18"/>
        </w:rPr>
        <w:t>.</w:t>
      </w:r>
    </w:p>
    <w:p w14:paraId="224B6D7C" w14:textId="61B554D1" w:rsidR="000118E4" w:rsidRPr="00DD7B95" w:rsidRDefault="000118E4" w:rsidP="0028540B">
      <w:pPr>
        <w:spacing w:after="0"/>
        <w:ind w:left="284"/>
        <w:jc w:val="both"/>
        <w:rPr>
          <w:rFonts w:asciiTheme="minorHAnsi" w:hAnsiTheme="minorHAnsi" w:cstheme="minorHAnsi"/>
          <w:sz w:val="20"/>
          <w:szCs w:val="20"/>
        </w:rPr>
      </w:pPr>
    </w:p>
    <w:p w14:paraId="42B3EC63" w14:textId="77777777" w:rsidR="000118E4" w:rsidRPr="00446294" w:rsidRDefault="000118E4" w:rsidP="000118E4">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lastRenderedPageBreak/>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 xml:space="preserve">W przypadku, jeśli uprawnienia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w:t>
      </w:r>
      <w:r w:rsidRPr="00446294">
        <w:rPr>
          <w:rFonts w:asciiTheme="minorHAnsi" w:hAnsiTheme="minorHAnsi" w:cstheme="minorHAnsi"/>
          <w:sz w:val="20"/>
          <w:szCs w:val="20"/>
        </w:rPr>
        <w:t xml:space="preserve">potwierdzające posiadanie odpowiednich uprawnień w dalszym czasie, pod </w:t>
      </w:r>
      <w:r w:rsidRPr="00DD7B95">
        <w:rPr>
          <w:rFonts w:asciiTheme="minorHAnsi" w:hAnsiTheme="minorHAnsi" w:cstheme="minorHAnsi"/>
          <w:sz w:val="20"/>
          <w:szCs w:val="20"/>
        </w:rPr>
        <w:t xml:space="preserve">rygorem </w:t>
      </w:r>
      <w:r>
        <w:rPr>
          <w:rFonts w:asciiTheme="minorHAnsi" w:hAnsiTheme="minorHAnsi" w:cstheme="minorHAnsi"/>
          <w:sz w:val="20"/>
          <w:szCs w:val="20"/>
        </w:rPr>
        <w:t xml:space="preserve">możliwości </w:t>
      </w:r>
      <w:r w:rsidRPr="00446294">
        <w:rPr>
          <w:rFonts w:asciiTheme="minorHAnsi" w:hAnsiTheme="minorHAnsi" w:cstheme="minorHAnsi"/>
          <w:sz w:val="20"/>
          <w:szCs w:val="20"/>
        </w:rPr>
        <w:t xml:space="preserve">wypowiedzenia Umowy z winy Wykonawcy. Wykonawca ponadto gwarantuje, że przedmiot Umowy będzie zrealizowany zgodnie z wymaganiami Zamawiającego określonymi w </w:t>
      </w:r>
      <w:r w:rsidRPr="00BC38E6">
        <w:rPr>
          <w:rFonts w:asciiTheme="minorHAnsi" w:hAnsiTheme="minorHAnsi" w:cstheme="minorHAnsi"/>
          <w:b/>
          <w:bCs/>
          <w:i/>
          <w:iCs/>
          <w:sz w:val="20"/>
          <w:szCs w:val="20"/>
        </w:rPr>
        <w:t>załączniku nr 1</w:t>
      </w:r>
      <w:r w:rsidRPr="00446294">
        <w:rPr>
          <w:rFonts w:asciiTheme="minorHAnsi" w:hAnsiTheme="minorHAnsi" w:cstheme="minorHAnsi"/>
          <w:sz w:val="20"/>
          <w:szCs w:val="20"/>
        </w:rPr>
        <w:t xml:space="preserve"> do Umowy oraz ofertą Wykonawcy, stanowiącą </w:t>
      </w:r>
      <w:r w:rsidRPr="00BC38E6">
        <w:rPr>
          <w:rFonts w:asciiTheme="minorHAnsi" w:hAnsiTheme="minorHAnsi" w:cstheme="minorHAnsi"/>
          <w:b/>
          <w:bCs/>
          <w:i/>
          <w:iCs/>
          <w:sz w:val="20"/>
          <w:szCs w:val="20"/>
        </w:rPr>
        <w:t>załącznik nr 2</w:t>
      </w:r>
      <w:r w:rsidRPr="00446294">
        <w:rPr>
          <w:rFonts w:asciiTheme="minorHAnsi" w:hAnsiTheme="minorHAnsi" w:cstheme="minorHAnsi"/>
          <w:sz w:val="20"/>
          <w:szCs w:val="20"/>
        </w:rPr>
        <w:t xml:space="preserve"> do Umowy.</w:t>
      </w:r>
    </w:p>
    <w:p w14:paraId="0B80709A" w14:textId="77777777" w:rsidR="000118E4" w:rsidRDefault="000118E4" w:rsidP="000118E4">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rPr>
        <w:t xml:space="preserve">Wykonawca zapewni wszelki niezbędny do realizacji </w:t>
      </w:r>
      <w:r>
        <w:rPr>
          <w:rFonts w:asciiTheme="minorHAnsi" w:hAnsiTheme="minorHAnsi" w:cstheme="minorHAnsi"/>
          <w:sz w:val="20"/>
          <w:szCs w:val="20"/>
        </w:rPr>
        <w:t>U</w:t>
      </w:r>
      <w:r w:rsidRPr="00D8729B">
        <w:rPr>
          <w:rFonts w:asciiTheme="minorHAnsi" w:hAnsiTheme="minorHAnsi" w:cstheme="minorHAnsi"/>
          <w:sz w:val="20"/>
          <w:szCs w:val="20"/>
        </w:rPr>
        <w:t xml:space="preserve">mowy sprzęt oraz osoby posiadające odpowiednie kwalifikacje, chyba że w </w:t>
      </w:r>
      <w:r>
        <w:rPr>
          <w:rFonts w:asciiTheme="minorHAnsi" w:hAnsiTheme="minorHAnsi" w:cstheme="minorHAnsi"/>
          <w:sz w:val="20"/>
          <w:szCs w:val="20"/>
        </w:rPr>
        <w:t>U</w:t>
      </w:r>
      <w:r w:rsidRPr="00D8729B">
        <w:rPr>
          <w:rFonts w:asciiTheme="minorHAnsi" w:hAnsiTheme="minorHAnsi" w:cstheme="minorHAnsi"/>
          <w:sz w:val="20"/>
          <w:szCs w:val="20"/>
        </w:rPr>
        <w:t xml:space="preserve">mowie wyraźnie wskazano, iż zapewni je Zamawiający. </w:t>
      </w:r>
    </w:p>
    <w:p w14:paraId="596C873B" w14:textId="393A51DF" w:rsidR="000118E4" w:rsidRPr="008D31EB" w:rsidRDefault="000118E4" w:rsidP="000118E4">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10" w:name="_Hlk62634916"/>
      <w:r>
        <w:rPr>
          <w:rFonts w:cstheme="minorHAnsi"/>
          <w:sz w:val="20"/>
          <w:szCs w:val="20"/>
        </w:rPr>
        <w:t>W przypadku</w:t>
      </w:r>
      <w:bookmarkEnd w:id="10"/>
      <w:r>
        <w:rPr>
          <w:rFonts w:cstheme="minorHAnsi"/>
          <w:sz w:val="20"/>
          <w:szCs w:val="20"/>
        </w:rPr>
        <w:t>, gdy przedmiot umowy będzie również obejmował prace na terenie ZTPO</w:t>
      </w:r>
      <w:r>
        <w:rPr>
          <w:rFonts w:asciiTheme="minorHAnsi" w:hAnsiTheme="minorHAnsi" w:cstheme="minorHAnsi"/>
          <w:sz w:val="20"/>
          <w:szCs w:val="20"/>
        </w:rPr>
        <w:t xml:space="preserve">, </w:t>
      </w:r>
      <w:r w:rsidRPr="00D8729B">
        <w:rPr>
          <w:rFonts w:asciiTheme="minorHAnsi" w:hAnsiTheme="minorHAnsi" w:cstheme="minorHAnsi"/>
          <w:sz w:val="20"/>
          <w:szCs w:val="20"/>
        </w:rPr>
        <w:t>Wykonawca zobowiązuj</w:t>
      </w:r>
      <w:r>
        <w:rPr>
          <w:rFonts w:asciiTheme="minorHAnsi" w:hAnsiTheme="minorHAnsi" w:cstheme="minorHAnsi"/>
          <w:sz w:val="20"/>
          <w:szCs w:val="20"/>
        </w:rPr>
        <w:t>e</w:t>
      </w:r>
      <w:r w:rsidRPr="00D8729B">
        <w:rPr>
          <w:rFonts w:asciiTheme="minorHAnsi" w:hAnsiTheme="minorHAnsi" w:cstheme="minorHAnsi"/>
          <w:sz w:val="20"/>
          <w:szCs w:val="20"/>
        </w:rPr>
        <w:t xml:space="preserve"> się do stosowania wymogów w zakresie BHP, ochrony środowiska </w:t>
      </w:r>
      <w:r>
        <w:rPr>
          <w:rFonts w:asciiTheme="minorHAnsi" w:hAnsiTheme="minorHAnsi" w:cstheme="minorHAnsi"/>
          <w:sz w:val="20"/>
          <w:szCs w:val="20"/>
        </w:rPr>
        <w:t xml:space="preserve">i ppoż., </w:t>
      </w:r>
      <w:r>
        <w:rPr>
          <w:rFonts w:cstheme="minorHAnsi"/>
          <w:sz w:val="20"/>
          <w:szCs w:val="20"/>
        </w:rPr>
        <w:t>instrukcją transportu wewnątrzzakładowego,</w:t>
      </w:r>
      <w:r>
        <w:rPr>
          <w:rFonts w:asciiTheme="minorHAnsi" w:hAnsiTheme="minorHAnsi" w:cstheme="minorHAnsi"/>
          <w:sz w:val="20"/>
          <w:szCs w:val="20"/>
        </w:rPr>
        <w:t xml:space="preserve"> </w:t>
      </w:r>
      <w:r w:rsidRPr="00D8729B">
        <w:rPr>
          <w:rFonts w:asciiTheme="minorHAnsi" w:hAnsiTheme="minorHAnsi" w:cstheme="minorHAnsi"/>
          <w:sz w:val="20"/>
          <w:szCs w:val="20"/>
        </w:rPr>
        <w:t>obowiązujących na terenie ZTPO. Dokumenty te udostępnione są w BIP na stronie internetowej Zamawiającego (</w:t>
      </w:r>
      <w:r w:rsidR="006E6772" w:rsidRPr="006E6772">
        <w:rPr>
          <w:rFonts w:asciiTheme="minorHAnsi" w:hAnsiTheme="minorHAnsi" w:cstheme="minorHAnsi"/>
          <w:sz w:val="20"/>
          <w:szCs w:val="20"/>
        </w:rPr>
        <w:t xml:space="preserve">https://khk.krakow.pl/pl/bip/pozostale-informacje/zasady-dotyczace-bhp-1/). </w:t>
      </w:r>
      <w:r w:rsidRPr="00D8729B">
        <w:rPr>
          <w:rFonts w:asciiTheme="minorHAnsi" w:hAnsiTheme="minorHAnsi" w:cstheme="minorHAnsi"/>
          <w:sz w:val="20"/>
          <w:szCs w:val="20"/>
        </w:rPr>
        <w:t>Przed przystąpieniem do prac na terenie Zakładu Termicznego Przekształcania Odpadów w Krakowie, Wykonawca zobowiązu</w:t>
      </w:r>
      <w:r>
        <w:rPr>
          <w:rFonts w:asciiTheme="minorHAnsi" w:hAnsiTheme="minorHAnsi" w:cstheme="minorHAnsi"/>
          <w:sz w:val="20"/>
          <w:szCs w:val="20"/>
        </w:rPr>
        <w:t>je</w:t>
      </w:r>
      <w:r w:rsidRPr="00D8729B">
        <w:rPr>
          <w:rFonts w:asciiTheme="minorHAnsi" w:hAnsiTheme="minorHAnsi" w:cstheme="minorHAnsi"/>
          <w:sz w:val="20"/>
          <w:szCs w:val="20"/>
        </w:rPr>
        <w:t xml:space="preserve"> się do zapoznania z wyżej wymienionymi dokumentami i przedłoż</w:t>
      </w:r>
      <w:r>
        <w:rPr>
          <w:rFonts w:asciiTheme="minorHAnsi" w:hAnsiTheme="minorHAnsi" w:cstheme="minorHAnsi"/>
          <w:sz w:val="20"/>
          <w:szCs w:val="20"/>
        </w:rPr>
        <w:t>y</w:t>
      </w:r>
      <w:r w:rsidRPr="00D8729B">
        <w:rPr>
          <w:rFonts w:asciiTheme="minorHAnsi" w:hAnsiTheme="minorHAnsi" w:cstheme="minorHAnsi"/>
          <w:sz w:val="20"/>
          <w:szCs w:val="20"/>
        </w:rPr>
        <w:t xml:space="preserve"> pisemne oświadczenia wynikające z ich treści, jednocześnie wyrażając zgodę na powyższe wymogi. Wykonawca zobowiązan</w:t>
      </w:r>
      <w:r>
        <w:rPr>
          <w:rFonts w:asciiTheme="minorHAnsi" w:hAnsiTheme="minorHAnsi" w:cstheme="minorHAnsi"/>
          <w:sz w:val="20"/>
          <w:szCs w:val="20"/>
        </w:rPr>
        <w:t>y jest</w:t>
      </w:r>
      <w:r w:rsidRPr="00D8729B">
        <w:rPr>
          <w:rFonts w:asciiTheme="minorHAnsi" w:hAnsiTheme="minorHAnsi" w:cstheme="minorHAnsi"/>
          <w:sz w:val="20"/>
          <w:szCs w:val="20"/>
        </w:rPr>
        <w:t xml:space="preserve"> do prowadzenia prac w taki sposób, aby nie zniszczyć ani nie uszkodzić elementów infrastruktury Zamawiającego (w </w:t>
      </w:r>
      <w:r w:rsidRPr="008D31EB">
        <w:rPr>
          <w:rFonts w:asciiTheme="minorHAnsi" w:hAnsiTheme="minorHAnsi" w:cstheme="minorHAnsi"/>
          <w:sz w:val="20"/>
          <w:szCs w:val="20"/>
        </w:rPr>
        <w:t xml:space="preserve">takim przypadku Zamawiający usunie te uszkodzenia lub zniszczenia na koszt Wykonawcy). W przypadku nieprzestrzegania zasad ujętych w powyższych dokumentach, Zamawiający naliczy Wykonawcy karę umowną, o której mowa w § </w:t>
      </w:r>
      <w:r>
        <w:rPr>
          <w:rFonts w:asciiTheme="minorHAnsi" w:hAnsiTheme="minorHAnsi" w:cstheme="minorHAnsi"/>
          <w:sz w:val="20"/>
          <w:szCs w:val="20"/>
        </w:rPr>
        <w:t>8</w:t>
      </w:r>
      <w:r w:rsidRPr="008D31EB">
        <w:rPr>
          <w:rFonts w:asciiTheme="minorHAnsi" w:hAnsiTheme="minorHAnsi" w:cstheme="minorHAnsi"/>
          <w:sz w:val="20"/>
          <w:szCs w:val="20"/>
        </w:rPr>
        <w:t xml:space="preserve"> ust. 1 pkt </w:t>
      </w:r>
      <w:r>
        <w:rPr>
          <w:rFonts w:asciiTheme="minorHAnsi" w:hAnsiTheme="minorHAnsi" w:cstheme="minorHAnsi"/>
          <w:sz w:val="20"/>
          <w:szCs w:val="20"/>
        </w:rPr>
        <w:t>5</w:t>
      </w:r>
      <w:r w:rsidRPr="008D31EB">
        <w:rPr>
          <w:rFonts w:asciiTheme="minorHAnsi" w:hAnsiTheme="minorHAnsi" w:cstheme="minorHAnsi"/>
          <w:sz w:val="20"/>
          <w:szCs w:val="20"/>
        </w:rPr>
        <w:t xml:space="preserve"> </w:t>
      </w:r>
      <w:r>
        <w:rPr>
          <w:rFonts w:asciiTheme="minorHAnsi" w:hAnsiTheme="minorHAnsi" w:cstheme="minorHAnsi"/>
          <w:sz w:val="20"/>
          <w:szCs w:val="20"/>
        </w:rPr>
        <w:t>U</w:t>
      </w:r>
      <w:r w:rsidRPr="008D31EB">
        <w:rPr>
          <w:rFonts w:asciiTheme="minorHAnsi" w:hAnsiTheme="minorHAnsi" w:cstheme="minorHAnsi"/>
          <w:sz w:val="20"/>
          <w:szCs w:val="20"/>
        </w:rPr>
        <w:t>mowy.</w:t>
      </w:r>
    </w:p>
    <w:p w14:paraId="338CC09F" w14:textId="77777777" w:rsidR="000118E4" w:rsidRDefault="000118E4" w:rsidP="000118E4">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Jeżeli przedmiot Umowy dotyczy również świadczenia usług </w:t>
      </w:r>
      <w:r w:rsidRPr="008542AB">
        <w:rPr>
          <w:rFonts w:asciiTheme="minorHAnsi" w:hAnsiTheme="minorHAnsi" w:cstheme="minorHAnsi"/>
          <w:sz w:val="20"/>
          <w:szCs w:val="20"/>
        </w:rPr>
        <w:t>w zakresie budowy, rozbiórki,</w:t>
      </w:r>
      <w:r>
        <w:rPr>
          <w:rFonts w:asciiTheme="minorHAnsi" w:hAnsiTheme="minorHAnsi" w:cstheme="minorHAnsi"/>
          <w:sz w:val="20"/>
          <w:szCs w:val="20"/>
        </w:rPr>
        <w:t xml:space="preserve"> </w:t>
      </w:r>
      <w:r w:rsidRPr="008542AB">
        <w:rPr>
          <w:rFonts w:asciiTheme="minorHAnsi" w:hAnsiTheme="minorHAnsi" w:cstheme="minorHAnsi"/>
          <w:sz w:val="20"/>
          <w:szCs w:val="20"/>
        </w:rPr>
        <w:t>remontu obiektów, czyszczenia zbiorników lub urządzeń oraz sprzątania, konserwacji i napraw</w:t>
      </w:r>
      <w:r>
        <w:rPr>
          <w:rFonts w:asciiTheme="minorHAnsi" w:hAnsiTheme="minorHAnsi" w:cstheme="minorHAnsi"/>
          <w:sz w:val="20"/>
          <w:szCs w:val="20"/>
        </w:rPr>
        <w:t xml:space="preserve">, Wykonawca staje się wytwórcą odpadów powstałych w wyniku świadczenia tych usług i jest do ich wytwarzania uprawniony. Po zrealizowaniu usług Wykonawca jest obowiązany do </w:t>
      </w:r>
      <w:r w:rsidRPr="008542AB">
        <w:rPr>
          <w:rFonts w:asciiTheme="minorHAnsi" w:hAnsiTheme="minorHAnsi" w:cstheme="minorHAnsi"/>
          <w:sz w:val="20"/>
          <w:szCs w:val="20"/>
        </w:rPr>
        <w:t>przeka</w:t>
      </w:r>
      <w:r>
        <w:rPr>
          <w:rFonts w:asciiTheme="minorHAnsi" w:hAnsiTheme="minorHAnsi" w:cstheme="minorHAnsi"/>
          <w:sz w:val="20"/>
          <w:szCs w:val="20"/>
        </w:rPr>
        <w:t>zania</w:t>
      </w:r>
      <w:r w:rsidRPr="008542AB">
        <w:rPr>
          <w:rFonts w:asciiTheme="minorHAnsi" w:hAnsiTheme="minorHAnsi" w:cstheme="minorHAnsi"/>
          <w:sz w:val="20"/>
          <w:szCs w:val="20"/>
        </w:rPr>
        <w:t xml:space="preserve"> </w:t>
      </w:r>
      <w:r>
        <w:rPr>
          <w:rFonts w:asciiTheme="minorHAnsi" w:hAnsiTheme="minorHAnsi" w:cstheme="minorHAnsi"/>
          <w:sz w:val="20"/>
          <w:szCs w:val="20"/>
        </w:rPr>
        <w:t>Zamawiającemu informacji o ilości i rodzaju wytworzonych odpadów.</w:t>
      </w:r>
    </w:p>
    <w:p w14:paraId="39C6539A" w14:textId="7D07ADF1" w:rsidR="000118E4" w:rsidRDefault="000118E4" w:rsidP="000118E4">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7468FC">
        <w:rPr>
          <w:rFonts w:asciiTheme="minorHAnsi" w:hAnsiTheme="minorHAnsi" w:cstheme="minorHAnsi"/>
          <w:sz w:val="20"/>
          <w:szCs w:val="20"/>
        </w:rPr>
        <w:t xml:space="preserve">Zamawiający zastrzega sobie prawo do przeprowadzenia w trakcie realizacji </w:t>
      </w:r>
      <w:r>
        <w:rPr>
          <w:rFonts w:asciiTheme="minorHAnsi" w:hAnsiTheme="minorHAnsi" w:cstheme="minorHAnsi"/>
          <w:sz w:val="20"/>
          <w:szCs w:val="20"/>
        </w:rPr>
        <w:t>U</w:t>
      </w:r>
      <w:r w:rsidRPr="007468FC">
        <w:rPr>
          <w:rFonts w:asciiTheme="minorHAnsi" w:hAnsiTheme="minorHAnsi" w:cstheme="minorHAnsi"/>
          <w:sz w:val="20"/>
          <w:szCs w:val="20"/>
        </w:rPr>
        <w:t>mowy, w każdej chwili i bez uprzedzenia, kontroli sposobu realizacji zamówienia, w szczególności w zakresie</w:t>
      </w:r>
      <w:r w:rsidR="00435E7E">
        <w:rPr>
          <w:rFonts w:asciiTheme="minorHAnsi" w:hAnsiTheme="minorHAnsi" w:cstheme="minorHAnsi"/>
          <w:sz w:val="20"/>
          <w:szCs w:val="20"/>
        </w:rPr>
        <w:t xml:space="preserve"> s</w:t>
      </w:r>
      <w:r w:rsidR="00435E7E" w:rsidRPr="00435E7E">
        <w:rPr>
          <w:rFonts w:asciiTheme="minorHAnsi" w:hAnsiTheme="minorHAnsi" w:cstheme="minorHAnsi"/>
          <w:sz w:val="20"/>
          <w:szCs w:val="20"/>
        </w:rPr>
        <w:t xml:space="preserve">posobu wykonania regeneracji </w:t>
      </w:r>
      <w:r w:rsidR="00435E7E">
        <w:rPr>
          <w:rFonts w:asciiTheme="minorHAnsi" w:hAnsiTheme="minorHAnsi" w:cstheme="minorHAnsi"/>
          <w:sz w:val="20"/>
          <w:szCs w:val="20"/>
        </w:rPr>
        <w:t>i</w:t>
      </w:r>
      <w:r w:rsidR="00435E7E" w:rsidRPr="00435E7E">
        <w:rPr>
          <w:rFonts w:asciiTheme="minorHAnsi" w:hAnsiTheme="minorHAnsi" w:cstheme="minorHAnsi"/>
          <w:sz w:val="20"/>
          <w:szCs w:val="20"/>
        </w:rPr>
        <w:t xml:space="preserve"> wyważenia każdego z dysków</w:t>
      </w:r>
      <w:r w:rsidR="00435E7E">
        <w:rPr>
          <w:rFonts w:asciiTheme="minorHAnsi" w:hAnsiTheme="minorHAnsi" w:cstheme="minorHAnsi"/>
          <w:sz w:val="20"/>
          <w:szCs w:val="20"/>
        </w:rPr>
        <w:t xml:space="preserve"> oraz z</w:t>
      </w:r>
      <w:r w:rsidR="00435E7E" w:rsidRPr="00435E7E">
        <w:rPr>
          <w:rFonts w:asciiTheme="minorHAnsi" w:hAnsiTheme="minorHAnsi" w:cstheme="minorHAnsi"/>
          <w:sz w:val="20"/>
          <w:szCs w:val="20"/>
        </w:rPr>
        <w:t>atrudnienia na podstawie umowy o pracę</w:t>
      </w:r>
      <w:r w:rsidR="00435E7E">
        <w:rPr>
          <w:rFonts w:asciiTheme="minorHAnsi" w:hAnsiTheme="minorHAnsi" w:cstheme="minorHAnsi"/>
          <w:sz w:val="20"/>
          <w:szCs w:val="20"/>
        </w:rPr>
        <w:t>.</w:t>
      </w:r>
      <w:r w:rsidRPr="007468FC">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08820B7F" w14:textId="77777777" w:rsidR="000118E4" w:rsidRDefault="000118E4" w:rsidP="000118E4">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u w:val="single"/>
        </w:rPr>
        <w:t xml:space="preserve">Postanowienia niniejszej </w:t>
      </w:r>
      <w:r>
        <w:rPr>
          <w:rFonts w:asciiTheme="minorHAnsi" w:hAnsiTheme="minorHAnsi" w:cstheme="minorHAnsi"/>
          <w:sz w:val="20"/>
          <w:szCs w:val="20"/>
          <w:u w:val="single"/>
        </w:rPr>
        <w:t>U</w:t>
      </w:r>
      <w:r w:rsidRPr="00D8729B">
        <w:rPr>
          <w:rFonts w:asciiTheme="minorHAnsi" w:hAnsiTheme="minorHAnsi" w:cstheme="minorHAnsi"/>
          <w:sz w:val="20"/>
          <w:szCs w:val="20"/>
          <w:u w:val="single"/>
        </w:rPr>
        <w:t xml:space="preserve">mowy </w:t>
      </w:r>
      <w:r>
        <w:rPr>
          <w:rFonts w:asciiTheme="minorHAnsi" w:hAnsiTheme="minorHAnsi" w:cstheme="minorHAnsi"/>
          <w:sz w:val="20"/>
          <w:szCs w:val="20"/>
          <w:u w:val="single"/>
        </w:rPr>
        <w:t xml:space="preserve">w zakresie obowiązków Wykonawcy </w:t>
      </w:r>
      <w:r w:rsidRPr="00D8729B">
        <w:rPr>
          <w:rFonts w:asciiTheme="minorHAnsi" w:hAnsiTheme="minorHAnsi" w:cstheme="minorHAnsi"/>
          <w:sz w:val="20"/>
          <w:szCs w:val="20"/>
          <w:u w:val="single"/>
        </w:rPr>
        <w:t>dotyczą również Podwykonawców</w:t>
      </w:r>
      <w:r>
        <w:rPr>
          <w:rFonts w:asciiTheme="minorHAnsi" w:hAnsiTheme="minorHAnsi" w:cstheme="minorHAnsi"/>
          <w:sz w:val="20"/>
          <w:szCs w:val="20"/>
        </w:rPr>
        <w:t xml:space="preserve">, w zakresie, w jakim Wykonawca powierzył im do realizacji część zamówienia, </w:t>
      </w:r>
      <w:r w:rsidRPr="00D20527">
        <w:rPr>
          <w:iCs/>
          <w:sz w:val="20"/>
          <w:szCs w:val="20"/>
          <w:lang w:eastAsia="pl-PL"/>
        </w:rPr>
        <w:t>a odpowiedzialność za ewentualne niedotrzymanie tych obowiązków obarcza Wykonawcę</w:t>
      </w:r>
      <w:r>
        <w:rPr>
          <w:iCs/>
          <w:sz w:val="20"/>
          <w:szCs w:val="20"/>
          <w:lang w:eastAsia="pl-PL"/>
        </w:rPr>
        <w:t xml:space="preserve">. </w:t>
      </w:r>
      <w:r>
        <w:rPr>
          <w:rFonts w:asciiTheme="minorHAnsi" w:hAnsiTheme="minorHAnsi" w:cstheme="minorHAnsi"/>
          <w:sz w:val="20"/>
          <w:szCs w:val="20"/>
        </w:rPr>
        <w:t xml:space="preserve">. </w:t>
      </w:r>
    </w:p>
    <w:p w14:paraId="7FFFC4B9" w14:textId="77777777" w:rsidR="000118E4" w:rsidRPr="007347E1" w:rsidRDefault="000118E4" w:rsidP="000118E4">
      <w:pPr>
        <w:spacing w:after="0"/>
        <w:ind w:left="284"/>
        <w:jc w:val="both"/>
        <w:rPr>
          <w:rFonts w:asciiTheme="minorHAnsi" w:hAnsiTheme="minorHAnsi" w:cstheme="minorHAnsi"/>
          <w:color w:val="FF0000"/>
          <w:sz w:val="20"/>
          <w:szCs w:val="20"/>
        </w:rPr>
      </w:pPr>
    </w:p>
    <w:p w14:paraId="122AF940" w14:textId="77777777" w:rsidR="000118E4" w:rsidRPr="00237086" w:rsidRDefault="000118E4" w:rsidP="000118E4">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15A8D276" w14:textId="77777777" w:rsidR="000118E4" w:rsidRPr="00237086" w:rsidRDefault="000118E4" w:rsidP="000118E4">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089EB3EA" w14:textId="25C76742" w:rsidR="000118E4" w:rsidRDefault="000118E4" w:rsidP="000118E4">
      <w:pPr>
        <w:tabs>
          <w:tab w:val="left" w:pos="426"/>
          <w:tab w:val="center" w:pos="4536"/>
          <w:tab w:val="right" w:pos="9072"/>
        </w:tabs>
        <w:spacing w:after="0"/>
        <w:jc w:val="both"/>
        <w:rPr>
          <w:rFonts w:asciiTheme="minorHAnsi" w:hAnsiTheme="minorHAnsi" w:cstheme="minorHAnsi"/>
          <w:b/>
          <w:bCs/>
          <w:sz w:val="20"/>
          <w:szCs w:val="20"/>
        </w:rPr>
      </w:pPr>
      <w:r w:rsidRPr="00237086">
        <w:rPr>
          <w:rFonts w:asciiTheme="minorHAnsi" w:hAnsiTheme="minorHAnsi" w:cstheme="minorHAnsi"/>
          <w:sz w:val="20"/>
          <w:szCs w:val="20"/>
        </w:rPr>
        <w:t xml:space="preserve">Przedmiot </w:t>
      </w:r>
      <w:r>
        <w:rPr>
          <w:rFonts w:asciiTheme="minorHAnsi" w:hAnsiTheme="minorHAnsi" w:cstheme="minorHAnsi"/>
          <w:sz w:val="20"/>
          <w:szCs w:val="20"/>
        </w:rPr>
        <w:t>U</w:t>
      </w:r>
      <w:r w:rsidRPr="00237086">
        <w:rPr>
          <w:rFonts w:asciiTheme="minorHAnsi" w:hAnsiTheme="minorHAnsi" w:cstheme="minorHAnsi"/>
          <w:sz w:val="20"/>
          <w:szCs w:val="20"/>
        </w:rPr>
        <w:t>mowy zostanie zrealizowany w terminie ustalonym z Zamawiającym</w:t>
      </w:r>
      <w:r>
        <w:rPr>
          <w:rFonts w:asciiTheme="minorHAnsi" w:hAnsiTheme="minorHAnsi" w:cstheme="minorHAnsi"/>
          <w:sz w:val="20"/>
          <w:szCs w:val="20"/>
        </w:rPr>
        <w:t xml:space="preserve"> </w:t>
      </w:r>
      <w:r w:rsidR="00DA64D9" w:rsidRPr="00DA64D9">
        <w:rPr>
          <w:rFonts w:asciiTheme="minorHAnsi" w:hAnsiTheme="minorHAnsi" w:cstheme="minorHAnsi"/>
          <w:b/>
          <w:bCs/>
          <w:sz w:val="20"/>
          <w:szCs w:val="20"/>
        </w:rPr>
        <w:t xml:space="preserve">do </w:t>
      </w:r>
      <w:r w:rsidR="0073301A">
        <w:rPr>
          <w:rFonts w:asciiTheme="minorHAnsi" w:hAnsiTheme="minorHAnsi" w:cstheme="minorHAnsi"/>
          <w:b/>
          <w:bCs/>
          <w:sz w:val="20"/>
          <w:szCs w:val="20"/>
        </w:rPr>
        <w:t>5</w:t>
      </w:r>
      <w:r w:rsidR="00DA64D9" w:rsidRPr="00DA64D9">
        <w:rPr>
          <w:rFonts w:asciiTheme="minorHAnsi" w:hAnsiTheme="minorHAnsi" w:cstheme="minorHAnsi"/>
          <w:b/>
          <w:bCs/>
          <w:sz w:val="20"/>
          <w:szCs w:val="20"/>
        </w:rPr>
        <w:t xml:space="preserve"> tygodni od dnia przekazania przez Zamawiającego dysków do regeneracji</w:t>
      </w:r>
      <w:r w:rsidR="00DA64D9">
        <w:rPr>
          <w:rFonts w:asciiTheme="minorHAnsi" w:hAnsiTheme="minorHAnsi" w:cstheme="minorHAnsi"/>
          <w:b/>
          <w:bCs/>
          <w:sz w:val="20"/>
          <w:szCs w:val="20"/>
        </w:rPr>
        <w:t>.</w:t>
      </w:r>
      <w:r w:rsidR="00A14DF1">
        <w:rPr>
          <w:rFonts w:asciiTheme="minorHAnsi" w:hAnsiTheme="minorHAnsi" w:cstheme="minorHAnsi"/>
          <w:b/>
          <w:bCs/>
          <w:sz w:val="20"/>
          <w:szCs w:val="20"/>
        </w:rPr>
        <w:t xml:space="preserve"> </w:t>
      </w:r>
      <w:r w:rsidR="00A14DF1" w:rsidRPr="00A14DF1">
        <w:rPr>
          <w:rFonts w:asciiTheme="minorHAnsi" w:hAnsiTheme="minorHAnsi" w:cstheme="minorHAnsi"/>
          <w:b/>
          <w:bCs/>
          <w:sz w:val="20"/>
          <w:szCs w:val="20"/>
        </w:rPr>
        <w:t>Przekazanie nastąpi do 2 dni roboczych od dnia podpisania umowy.</w:t>
      </w:r>
    </w:p>
    <w:p w14:paraId="2DA59680" w14:textId="6DD11BB3" w:rsidR="00A14DF1" w:rsidRPr="00237086" w:rsidRDefault="00A14DF1" w:rsidP="000118E4">
      <w:pPr>
        <w:tabs>
          <w:tab w:val="left" w:pos="426"/>
          <w:tab w:val="center" w:pos="4536"/>
          <w:tab w:val="right" w:pos="9072"/>
        </w:tabs>
        <w:spacing w:after="0"/>
        <w:jc w:val="both"/>
        <w:rPr>
          <w:rFonts w:asciiTheme="minorHAnsi" w:hAnsiTheme="minorHAnsi" w:cstheme="minorHAnsi"/>
          <w:sz w:val="20"/>
          <w:szCs w:val="20"/>
        </w:rPr>
      </w:pPr>
      <w:r w:rsidRPr="00A14DF1">
        <w:rPr>
          <w:rFonts w:asciiTheme="minorHAnsi" w:hAnsiTheme="minorHAnsi" w:cstheme="minorHAnsi"/>
          <w:sz w:val="20"/>
          <w:szCs w:val="20"/>
        </w:rPr>
        <w:t xml:space="preserve">. </w:t>
      </w:r>
    </w:p>
    <w:p w14:paraId="4B68D094" w14:textId="77777777" w:rsidR="000118E4" w:rsidRPr="007347E1" w:rsidRDefault="000118E4" w:rsidP="000118E4">
      <w:pPr>
        <w:spacing w:after="0"/>
        <w:jc w:val="center"/>
        <w:rPr>
          <w:rFonts w:asciiTheme="minorHAnsi" w:hAnsiTheme="minorHAnsi" w:cstheme="minorHAnsi"/>
          <w:b/>
          <w:color w:val="FF0000"/>
          <w:sz w:val="20"/>
          <w:szCs w:val="20"/>
        </w:rPr>
      </w:pPr>
    </w:p>
    <w:p w14:paraId="0F169CEE" w14:textId="77777777" w:rsidR="000118E4" w:rsidRPr="003C7DFA" w:rsidRDefault="000118E4" w:rsidP="000118E4">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3</w:t>
      </w:r>
    </w:p>
    <w:p w14:paraId="718EFDCC" w14:textId="77777777" w:rsidR="000118E4" w:rsidRPr="003C7DFA" w:rsidRDefault="000118E4" w:rsidP="000118E4">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Ubezpieczenie</w:t>
      </w:r>
    </w:p>
    <w:p w14:paraId="15AB62D0" w14:textId="58CD6A9E" w:rsidR="000118E4" w:rsidRDefault="000118E4" w:rsidP="000118E4">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Wykonawca zobowiązany jest przez cały okres realizacji </w:t>
      </w:r>
      <w:r>
        <w:rPr>
          <w:rFonts w:asciiTheme="minorHAnsi" w:hAnsiTheme="minorHAnsi" w:cstheme="minorHAnsi"/>
          <w:sz w:val="20"/>
          <w:szCs w:val="20"/>
        </w:rPr>
        <w:t>U</w:t>
      </w:r>
      <w:r w:rsidRPr="003C7DFA">
        <w:rPr>
          <w:rFonts w:asciiTheme="minorHAnsi" w:hAnsiTheme="minorHAnsi" w:cstheme="minorHAnsi"/>
          <w:sz w:val="20"/>
          <w:szCs w:val="20"/>
        </w:rPr>
        <w:t>mowy</w:t>
      </w:r>
      <w:r w:rsidR="00660CE0">
        <w:rPr>
          <w:rFonts w:asciiTheme="minorHAnsi" w:hAnsiTheme="minorHAnsi" w:cstheme="minorHAnsi"/>
          <w:sz w:val="20"/>
          <w:szCs w:val="20"/>
        </w:rPr>
        <w:t xml:space="preserve"> oraz okres gwarancji i rękojmi</w:t>
      </w:r>
      <w:r w:rsidR="005607C0">
        <w:rPr>
          <w:rFonts w:asciiTheme="minorHAnsi" w:hAnsiTheme="minorHAnsi" w:cstheme="minorHAnsi"/>
          <w:sz w:val="20"/>
          <w:szCs w:val="20"/>
        </w:rPr>
        <w:t>,</w:t>
      </w:r>
      <w:r w:rsidR="00660CE0">
        <w:rPr>
          <w:rFonts w:asciiTheme="minorHAnsi" w:hAnsiTheme="minorHAnsi" w:cstheme="minorHAnsi"/>
          <w:sz w:val="20"/>
          <w:szCs w:val="20"/>
        </w:rPr>
        <w:t xml:space="preserve"> o których mowa w §5</w:t>
      </w:r>
      <w:r w:rsidR="005607C0">
        <w:rPr>
          <w:rFonts w:asciiTheme="minorHAnsi" w:hAnsiTheme="minorHAnsi" w:cstheme="minorHAnsi"/>
          <w:sz w:val="20"/>
          <w:szCs w:val="20"/>
        </w:rPr>
        <w:t xml:space="preserve"> Umowy</w:t>
      </w:r>
      <w:r w:rsidR="00660CE0">
        <w:rPr>
          <w:rFonts w:asciiTheme="minorHAnsi" w:hAnsiTheme="minorHAnsi" w:cstheme="minorHAnsi"/>
          <w:sz w:val="20"/>
          <w:szCs w:val="20"/>
        </w:rPr>
        <w:t>,</w:t>
      </w:r>
      <w:r w:rsidRPr="003C7DFA">
        <w:rPr>
          <w:rFonts w:asciiTheme="minorHAnsi" w:hAnsiTheme="minorHAnsi" w:cstheme="minorHAnsi"/>
          <w:sz w:val="20"/>
          <w:szCs w:val="20"/>
        </w:rPr>
        <w:t xml:space="preserve"> być ubezpieczony od odpowiedzialności cywilnej w zakresie obejmującym przedmiot </w:t>
      </w:r>
      <w:r>
        <w:rPr>
          <w:rFonts w:asciiTheme="minorHAnsi" w:hAnsiTheme="minorHAnsi" w:cstheme="minorHAnsi"/>
          <w:sz w:val="20"/>
          <w:szCs w:val="20"/>
        </w:rPr>
        <w:t>U</w:t>
      </w:r>
      <w:r w:rsidRPr="003C7DFA">
        <w:rPr>
          <w:rFonts w:asciiTheme="minorHAnsi" w:hAnsiTheme="minorHAnsi" w:cstheme="minorHAnsi"/>
          <w:sz w:val="20"/>
          <w:szCs w:val="20"/>
        </w:rPr>
        <w:t>mowy na sumę (na jedno i wszystkie zdarzenia) nie mniejszą niż  1 000 000 zł.</w:t>
      </w:r>
    </w:p>
    <w:p w14:paraId="6AFA8806" w14:textId="77777777" w:rsidR="000118E4" w:rsidRDefault="000118E4" w:rsidP="000118E4">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potwierdzenie warunku opisanego w ust. 1 Wykonawca przedstawił przed zawarciem </w:t>
      </w:r>
      <w:r>
        <w:rPr>
          <w:rFonts w:asciiTheme="minorHAnsi" w:hAnsiTheme="minorHAnsi" w:cstheme="minorHAnsi"/>
          <w:sz w:val="20"/>
          <w:szCs w:val="20"/>
        </w:rPr>
        <w:t>U</w:t>
      </w:r>
      <w:r w:rsidRPr="003C7DFA">
        <w:rPr>
          <w:rFonts w:asciiTheme="minorHAnsi" w:hAnsiTheme="minorHAnsi" w:cstheme="minorHAnsi"/>
          <w:sz w:val="20"/>
          <w:szCs w:val="20"/>
        </w:rPr>
        <w:t xml:space="preserve">mowy potwierdzoną za zgodność z oryginałem kopię dokumentu ubezpieczenia. W przypadku wygaśnięcia </w:t>
      </w:r>
      <w:r>
        <w:rPr>
          <w:rFonts w:asciiTheme="minorHAnsi" w:hAnsiTheme="minorHAnsi" w:cstheme="minorHAnsi"/>
          <w:sz w:val="20"/>
          <w:szCs w:val="20"/>
        </w:rPr>
        <w:t>u</w:t>
      </w:r>
      <w:r w:rsidRPr="003C7DFA">
        <w:rPr>
          <w:rFonts w:asciiTheme="minorHAnsi" w:hAnsiTheme="minorHAnsi" w:cstheme="minorHAnsi"/>
          <w:sz w:val="20"/>
          <w:szCs w:val="20"/>
        </w:rPr>
        <w:t>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w:t>
      </w:r>
      <w:r>
        <w:rPr>
          <w:rFonts w:asciiTheme="minorHAnsi" w:hAnsiTheme="minorHAnsi" w:cstheme="minorHAnsi"/>
          <w:sz w:val="20"/>
          <w:szCs w:val="20"/>
        </w:rPr>
        <w:t>a</w:t>
      </w:r>
      <w:r w:rsidRPr="003C7DFA">
        <w:rPr>
          <w:rFonts w:asciiTheme="minorHAnsi" w:hAnsiTheme="minorHAnsi" w:cstheme="minorHAnsi"/>
          <w:sz w:val="20"/>
          <w:szCs w:val="20"/>
        </w:rPr>
        <w:t xml:space="preserve"> </w:t>
      </w:r>
      <w:r>
        <w:rPr>
          <w:rFonts w:asciiTheme="minorHAnsi" w:hAnsiTheme="minorHAnsi" w:cstheme="minorHAnsi"/>
          <w:sz w:val="20"/>
          <w:szCs w:val="20"/>
        </w:rPr>
        <w:t>U</w:t>
      </w:r>
      <w:r w:rsidRPr="003C7DFA">
        <w:rPr>
          <w:rFonts w:asciiTheme="minorHAnsi" w:hAnsiTheme="minorHAnsi" w:cstheme="minorHAnsi"/>
          <w:sz w:val="20"/>
          <w:szCs w:val="20"/>
        </w:rPr>
        <w:t xml:space="preserve">mowy z winy Wykonawcy. </w:t>
      </w:r>
    </w:p>
    <w:p w14:paraId="28412C71" w14:textId="0D63B1DB" w:rsidR="000118E4" w:rsidRDefault="000118E4" w:rsidP="000118E4">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C7DFA">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44AAC9DE" w14:textId="2675440C" w:rsidR="006E6772" w:rsidRPr="003C7DFA" w:rsidRDefault="006E6772" w:rsidP="000118E4">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Ważność ubezpieczenie powinno być przez cały okres trwania umowy.</w:t>
      </w:r>
    </w:p>
    <w:p w14:paraId="6752B201" w14:textId="77777777" w:rsidR="000118E4" w:rsidRDefault="000118E4" w:rsidP="000118E4">
      <w:pPr>
        <w:spacing w:after="0"/>
        <w:jc w:val="center"/>
        <w:rPr>
          <w:rFonts w:asciiTheme="minorHAnsi" w:hAnsiTheme="minorHAnsi" w:cstheme="minorHAnsi"/>
          <w:b/>
          <w:sz w:val="20"/>
          <w:szCs w:val="20"/>
          <w:highlight w:val="yellow"/>
        </w:rPr>
      </w:pPr>
    </w:p>
    <w:p w14:paraId="4FA0CD59" w14:textId="77777777" w:rsidR="00B416BD" w:rsidRDefault="00B416BD" w:rsidP="000118E4">
      <w:pPr>
        <w:spacing w:after="0"/>
        <w:jc w:val="center"/>
        <w:rPr>
          <w:rFonts w:asciiTheme="minorHAnsi" w:hAnsiTheme="minorHAnsi" w:cstheme="minorHAnsi"/>
          <w:b/>
          <w:sz w:val="20"/>
          <w:szCs w:val="20"/>
        </w:rPr>
      </w:pPr>
    </w:p>
    <w:p w14:paraId="6A83D116" w14:textId="0E4A335A" w:rsidR="000118E4" w:rsidRPr="003C7DFA" w:rsidRDefault="000118E4" w:rsidP="000118E4">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4</w:t>
      </w:r>
    </w:p>
    <w:p w14:paraId="5DF93B71" w14:textId="77777777" w:rsidR="000118E4" w:rsidRPr="009F6F24" w:rsidRDefault="000118E4" w:rsidP="000118E4">
      <w:pPr>
        <w:spacing w:after="0"/>
        <w:jc w:val="center"/>
        <w:rPr>
          <w:rFonts w:asciiTheme="minorHAnsi" w:hAnsiTheme="minorHAnsi" w:cstheme="minorHAnsi"/>
          <w:b/>
          <w:sz w:val="20"/>
          <w:szCs w:val="20"/>
        </w:rPr>
      </w:pPr>
      <w:r w:rsidRPr="009F6F24">
        <w:rPr>
          <w:rFonts w:asciiTheme="minorHAnsi" w:hAnsiTheme="minorHAnsi" w:cstheme="minorHAnsi"/>
          <w:b/>
          <w:sz w:val="20"/>
          <w:szCs w:val="20"/>
        </w:rPr>
        <w:lastRenderedPageBreak/>
        <w:t>Odbiór</w:t>
      </w:r>
    </w:p>
    <w:p w14:paraId="3D6A40F5" w14:textId="05EA0594" w:rsidR="000118E4" w:rsidRPr="00C44725" w:rsidRDefault="000118E4" w:rsidP="000118E4">
      <w:pPr>
        <w:numPr>
          <w:ilvl w:val="0"/>
          <w:numId w:val="15"/>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 zakończeniu realizacji każdego z zakresów, o których mowa w § 1 ust. 2 Umowy Strony</w:t>
      </w:r>
      <w:r w:rsidRPr="00C44725">
        <w:rPr>
          <w:rFonts w:asciiTheme="minorHAnsi" w:hAnsiTheme="minorHAnsi" w:cstheme="minorHAnsi"/>
          <w:sz w:val="20"/>
          <w:szCs w:val="20"/>
        </w:rPr>
        <w:t xml:space="preserve"> sporządz</w:t>
      </w:r>
      <w:r>
        <w:rPr>
          <w:rFonts w:asciiTheme="minorHAnsi" w:hAnsiTheme="minorHAnsi" w:cstheme="minorHAnsi"/>
          <w:sz w:val="20"/>
          <w:szCs w:val="20"/>
        </w:rPr>
        <w:t>ą</w:t>
      </w:r>
      <w:r w:rsidRPr="00C44725">
        <w:rPr>
          <w:rFonts w:asciiTheme="minorHAnsi" w:hAnsiTheme="minorHAnsi" w:cstheme="minorHAnsi"/>
          <w:sz w:val="20"/>
          <w:szCs w:val="20"/>
        </w:rPr>
        <w:t xml:space="preserve"> protokół odbioru</w:t>
      </w:r>
      <w:r w:rsidR="00BD4DDB">
        <w:rPr>
          <w:rFonts w:asciiTheme="minorHAnsi" w:hAnsiTheme="minorHAnsi" w:cstheme="minorHAnsi"/>
          <w:sz w:val="20"/>
          <w:szCs w:val="20"/>
        </w:rPr>
        <w:t>.</w:t>
      </w:r>
      <w:r>
        <w:rPr>
          <w:rFonts w:asciiTheme="minorHAnsi" w:hAnsiTheme="minorHAnsi" w:cstheme="minorHAnsi"/>
          <w:sz w:val="20"/>
          <w:szCs w:val="20"/>
        </w:rPr>
        <w:t xml:space="preserve"> </w:t>
      </w:r>
      <w:r w:rsidRPr="00C44725">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710E777C" w14:textId="77777777" w:rsidR="000118E4" w:rsidRPr="007E1098" w:rsidRDefault="000118E4" w:rsidP="000118E4">
      <w:pPr>
        <w:numPr>
          <w:ilvl w:val="0"/>
          <w:numId w:val="16"/>
        </w:numPr>
        <w:spacing w:after="0"/>
        <w:jc w:val="both"/>
        <w:rPr>
          <w:rFonts w:asciiTheme="minorHAnsi" w:eastAsia="Times New Roman" w:hAnsiTheme="minorHAnsi" w:cstheme="minorHAnsi"/>
          <w:sz w:val="20"/>
          <w:szCs w:val="20"/>
          <w:lang w:eastAsia="pl-PL"/>
        </w:rPr>
      </w:pPr>
      <w:r w:rsidRPr="007E1098">
        <w:rPr>
          <w:rFonts w:asciiTheme="minorHAnsi" w:hAnsiTheme="minorHAnsi" w:cstheme="minorHAnsi"/>
          <w:sz w:val="20"/>
          <w:szCs w:val="20"/>
        </w:rPr>
        <w:t xml:space="preserve">komplet dokumentów potwierdzających spełnianie przez sprzęt </w:t>
      </w:r>
      <w:r>
        <w:rPr>
          <w:rFonts w:asciiTheme="minorHAnsi" w:hAnsiTheme="minorHAnsi" w:cstheme="minorHAnsi"/>
          <w:sz w:val="20"/>
          <w:szCs w:val="20"/>
        </w:rPr>
        <w:t>dostarczony w ramach przedmiotu Umowy</w:t>
      </w:r>
      <w:r w:rsidRPr="007E1098">
        <w:rPr>
          <w:rFonts w:asciiTheme="minorHAnsi" w:hAnsiTheme="minorHAnsi" w:cstheme="minorHAnsi"/>
          <w:sz w:val="20"/>
          <w:szCs w:val="20"/>
        </w:rPr>
        <w:t xml:space="preserve"> wymaganych norm i atestów.</w:t>
      </w:r>
    </w:p>
    <w:p w14:paraId="530AC2C3" w14:textId="77777777" w:rsidR="000118E4" w:rsidRDefault="000118E4" w:rsidP="000118E4">
      <w:pPr>
        <w:numPr>
          <w:ilvl w:val="0"/>
          <w:numId w:val="15"/>
        </w:numPr>
        <w:spacing w:after="0"/>
        <w:ind w:left="426" w:hanging="426"/>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5EDE9046" w14:textId="77777777" w:rsidR="000118E4" w:rsidRPr="007E5586" w:rsidRDefault="000118E4" w:rsidP="000118E4">
      <w:pPr>
        <w:numPr>
          <w:ilvl w:val="0"/>
          <w:numId w:val="49"/>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 xml:space="preserve">odstąpić od </w:t>
      </w:r>
      <w:r>
        <w:rPr>
          <w:rFonts w:asciiTheme="minorHAnsi" w:eastAsia="Times New Roman" w:hAnsiTheme="minorHAnsi" w:cstheme="minorHAnsi"/>
          <w:sz w:val="20"/>
          <w:szCs w:val="20"/>
          <w:lang w:eastAsia="pl-PL"/>
        </w:rPr>
        <w:t>U</w:t>
      </w:r>
      <w:r w:rsidRPr="007E5586">
        <w:rPr>
          <w:rFonts w:asciiTheme="minorHAnsi" w:eastAsia="Times New Roman" w:hAnsiTheme="minorHAnsi" w:cstheme="minorHAnsi"/>
          <w:sz w:val="20"/>
          <w:szCs w:val="20"/>
          <w:lang w:eastAsia="pl-PL"/>
        </w:rPr>
        <w:t>mowy,</w:t>
      </w:r>
    </w:p>
    <w:p w14:paraId="1B51BAAD" w14:textId="77777777" w:rsidR="000118E4" w:rsidRPr="007E5586" w:rsidRDefault="000118E4" w:rsidP="000118E4">
      <w:pPr>
        <w:numPr>
          <w:ilvl w:val="0"/>
          <w:numId w:val="49"/>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obniżyć wynagrodzenie Wykonawcy w odpowiednim stosunku,</w:t>
      </w:r>
    </w:p>
    <w:p w14:paraId="2973523F" w14:textId="77777777" w:rsidR="000118E4" w:rsidRPr="007E5586" w:rsidRDefault="000118E4" w:rsidP="000118E4">
      <w:pPr>
        <w:numPr>
          <w:ilvl w:val="0"/>
          <w:numId w:val="49"/>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powierzyć usunięcie wad innemu podmiotowi na koszt Wykonawcy.</w:t>
      </w:r>
    </w:p>
    <w:p w14:paraId="4826F4BB" w14:textId="77777777" w:rsidR="000118E4" w:rsidRDefault="000118E4" w:rsidP="000118E4">
      <w:pPr>
        <w:spacing w:after="0"/>
        <w:jc w:val="center"/>
        <w:rPr>
          <w:rFonts w:asciiTheme="minorHAnsi" w:hAnsiTheme="minorHAnsi" w:cstheme="minorHAnsi"/>
          <w:b/>
          <w:sz w:val="20"/>
          <w:szCs w:val="20"/>
        </w:rPr>
      </w:pPr>
    </w:p>
    <w:p w14:paraId="19878C78" w14:textId="77777777" w:rsidR="000118E4" w:rsidRPr="003C7DFA" w:rsidRDefault="000118E4" w:rsidP="000118E4">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5</w:t>
      </w:r>
    </w:p>
    <w:p w14:paraId="0024859B" w14:textId="77777777" w:rsidR="000118E4" w:rsidRPr="007874CE" w:rsidRDefault="000118E4" w:rsidP="000118E4">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14262CA8" w14:textId="30B6051C" w:rsidR="000118E4" w:rsidRPr="006C5BEA"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ykonawca zobowiązuje się do udzielenia gwarancji przez okres</w:t>
      </w:r>
      <w:r w:rsidR="009A2F12">
        <w:rPr>
          <w:rFonts w:asciiTheme="minorHAnsi" w:eastAsia="Times New Roman" w:hAnsiTheme="minorHAnsi" w:cstheme="minorHAnsi"/>
          <w:sz w:val="20"/>
          <w:szCs w:val="20"/>
          <w:lang w:eastAsia="pl-PL"/>
        </w:rPr>
        <w:t xml:space="preserve"> 12</w:t>
      </w:r>
      <w:r w:rsidRPr="007874CE">
        <w:rPr>
          <w:rFonts w:asciiTheme="minorHAnsi" w:eastAsia="Times New Roman" w:hAnsiTheme="minorHAnsi" w:cstheme="minorHAnsi"/>
          <w:sz w:val="20"/>
          <w:szCs w:val="20"/>
          <w:lang w:eastAsia="pl-PL"/>
        </w:rPr>
        <w:t xml:space="preserve"> miesięcy </w:t>
      </w:r>
      <w:r>
        <w:rPr>
          <w:rFonts w:asciiTheme="minorHAnsi" w:eastAsia="Times New Roman" w:hAnsiTheme="minorHAnsi" w:cstheme="minorHAnsi"/>
          <w:sz w:val="20"/>
          <w:szCs w:val="20"/>
          <w:lang w:eastAsia="pl-PL"/>
        </w:rPr>
        <w:t xml:space="preserve">dla </w:t>
      </w:r>
      <w:r>
        <w:rPr>
          <w:rFonts w:asciiTheme="minorHAnsi" w:hAnsiTheme="minorHAnsi" w:cstheme="minorHAnsi"/>
          <w:sz w:val="20"/>
          <w:szCs w:val="20"/>
        </w:rPr>
        <w:t xml:space="preserve">każdego z zakresów, o których mowa w § 1 ust. 2 Umowy </w:t>
      </w:r>
      <w:r w:rsidRPr="007874CE">
        <w:rPr>
          <w:rFonts w:asciiTheme="minorHAnsi" w:eastAsia="Times New Roman" w:hAnsiTheme="minorHAnsi" w:cstheme="minorHAnsi"/>
          <w:sz w:val="20"/>
          <w:szCs w:val="20"/>
          <w:lang w:eastAsia="pl-PL"/>
        </w:rPr>
        <w:t xml:space="preserve">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w:t>
      </w:r>
      <w:r>
        <w:rPr>
          <w:rFonts w:asciiTheme="minorHAnsi" w:hAnsiTheme="minorHAnsi" w:cstheme="minorHAnsi"/>
          <w:sz w:val="20"/>
          <w:szCs w:val="20"/>
        </w:rPr>
        <w:t>4</w:t>
      </w:r>
      <w:r w:rsidRPr="0026315E">
        <w:rPr>
          <w:rFonts w:asciiTheme="minorHAnsi" w:hAnsiTheme="minorHAnsi" w:cstheme="minorHAnsi"/>
          <w:sz w:val="20"/>
          <w:szCs w:val="20"/>
        </w:rPr>
        <w:t xml:space="preserve"> ust. 1 umowy</w:t>
      </w:r>
      <w:r>
        <w:rPr>
          <w:rFonts w:asciiTheme="minorHAnsi" w:hAnsiTheme="minorHAnsi" w:cstheme="minorHAnsi"/>
          <w:sz w:val="20"/>
          <w:szCs w:val="20"/>
        </w:rPr>
        <w:t xml:space="preserve"> (dla każdego z zakresów liczonych odrębnie)</w:t>
      </w:r>
      <w:r w:rsidRPr="0026315E">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w:t>
      </w:r>
      <w:r w:rsidRPr="006C5BEA">
        <w:rPr>
          <w:rFonts w:asciiTheme="minorHAnsi" w:hAnsiTheme="minorHAnsi" w:cstheme="minorHAnsi"/>
          <w:sz w:val="20"/>
          <w:szCs w:val="20"/>
        </w:rPr>
        <w:t xml:space="preserve">Wykonawca ponosi odpowiedzialność za braki i wady powstałe w </w:t>
      </w:r>
      <w:r>
        <w:rPr>
          <w:rFonts w:asciiTheme="minorHAnsi" w:hAnsiTheme="minorHAnsi" w:cstheme="minorHAnsi"/>
          <w:sz w:val="20"/>
          <w:szCs w:val="20"/>
        </w:rPr>
        <w:t>przedmiocie Umowy</w:t>
      </w:r>
      <w:r w:rsidRPr="006C5BEA">
        <w:rPr>
          <w:rFonts w:asciiTheme="minorHAnsi" w:hAnsiTheme="minorHAnsi" w:cstheme="minorHAnsi"/>
          <w:sz w:val="20"/>
          <w:szCs w:val="20"/>
        </w:rPr>
        <w:t xml:space="preserve"> do chwili ich przejęcia przez Zamawiającego</w:t>
      </w:r>
      <w:r>
        <w:rPr>
          <w:rFonts w:asciiTheme="minorHAnsi" w:hAnsiTheme="minorHAnsi" w:cstheme="minorHAnsi"/>
          <w:sz w:val="20"/>
          <w:szCs w:val="20"/>
        </w:rPr>
        <w:t>.</w:t>
      </w:r>
    </w:p>
    <w:p w14:paraId="178BD5FE" w14:textId="77777777" w:rsidR="000118E4" w:rsidRPr="007874CE"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 xml:space="preserve">i gwarancji w przypadku wykrycia wad lub usterek lub braków w przedmiocie </w:t>
      </w:r>
      <w:r>
        <w:rPr>
          <w:rFonts w:asciiTheme="minorHAnsi" w:hAnsiTheme="minorHAnsi" w:cstheme="minorHAnsi"/>
          <w:sz w:val="20"/>
          <w:szCs w:val="20"/>
        </w:rPr>
        <w:t>U</w:t>
      </w:r>
      <w:r w:rsidRPr="007874CE">
        <w:rPr>
          <w:rFonts w:asciiTheme="minorHAnsi" w:hAnsiTheme="minorHAnsi" w:cstheme="minorHAnsi"/>
          <w:sz w:val="20"/>
          <w:szCs w:val="20"/>
        </w:rPr>
        <w:t>mowy w terminie późniejszym.</w:t>
      </w:r>
    </w:p>
    <w:p w14:paraId="6A9D3284" w14:textId="77777777" w:rsidR="000118E4" w:rsidRPr="007874CE"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2BA7DBA9" w14:textId="77777777" w:rsidR="000118E4"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czasie powyższym w ramach gwarancji lub rękojmi – według wyboru Zamawiającego – Wykonawca zobowiązany jest do usuwania usterek i awarii w </w:t>
      </w:r>
      <w:r>
        <w:rPr>
          <w:rFonts w:asciiTheme="minorHAnsi" w:hAnsiTheme="minorHAnsi" w:cstheme="minorHAnsi"/>
          <w:sz w:val="20"/>
          <w:szCs w:val="20"/>
        </w:rPr>
        <w:t>przedmiocie Umowy.</w:t>
      </w:r>
    </w:p>
    <w:p w14:paraId="61A2A90D" w14:textId="77777777" w:rsidR="000118E4" w:rsidRPr="006C5BEA"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Zamawiający zgłasza reklamacje dotyczące </w:t>
      </w:r>
      <w:r>
        <w:rPr>
          <w:rFonts w:asciiTheme="minorHAnsi" w:hAnsiTheme="minorHAnsi" w:cstheme="minorHAnsi"/>
          <w:sz w:val="20"/>
          <w:szCs w:val="20"/>
        </w:rPr>
        <w:t xml:space="preserve">wad przedmiotu Umowy, w tym ewentualnych </w:t>
      </w:r>
      <w:r w:rsidRPr="006C5BEA">
        <w:rPr>
          <w:rFonts w:asciiTheme="minorHAnsi" w:hAnsiTheme="minorHAnsi" w:cstheme="minorHAnsi"/>
          <w:sz w:val="20"/>
          <w:szCs w:val="20"/>
        </w:rPr>
        <w:t xml:space="preserve">braków ilościowych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dostarczenia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innego niż objęty </w:t>
      </w:r>
      <w:r>
        <w:rPr>
          <w:rFonts w:asciiTheme="minorHAnsi" w:hAnsiTheme="minorHAnsi" w:cstheme="minorHAnsi"/>
          <w:sz w:val="20"/>
          <w:szCs w:val="20"/>
        </w:rPr>
        <w:t>usługą</w:t>
      </w:r>
      <w:r w:rsidRPr="006C5BEA">
        <w:rPr>
          <w:rFonts w:asciiTheme="minorHAnsi" w:hAnsiTheme="minorHAnsi" w:cstheme="minorHAnsi"/>
          <w:sz w:val="20"/>
          <w:szCs w:val="20"/>
        </w:rPr>
        <w:t xml:space="preserve"> lub niespełniającego wymagań opisanych w Umowie w terminie 7 dni od daty powzięcia informacji o wadliwości dostarczonego </w:t>
      </w:r>
      <w:r>
        <w:rPr>
          <w:rFonts w:asciiTheme="minorHAnsi" w:hAnsiTheme="minorHAnsi" w:cstheme="minorHAnsi"/>
          <w:sz w:val="20"/>
          <w:szCs w:val="20"/>
        </w:rPr>
        <w:t>Przedmiotu umowy</w:t>
      </w:r>
      <w:r w:rsidRPr="006C5BEA">
        <w:rPr>
          <w:rFonts w:asciiTheme="minorHAnsi" w:hAnsiTheme="minorHAnsi" w:cstheme="minorHAnsi"/>
          <w:sz w:val="20"/>
          <w:szCs w:val="20"/>
        </w:rPr>
        <w:t xml:space="preserve">, nie później niż 14 dni od daty </w:t>
      </w:r>
      <w:r>
        <w:rPr>
          <w:rFonts w:asciiTheme="minorHAnsi" w:hAnsiTheme="minorHAnsi" w:cstheme="minorHAnsi"/>
          <w:sz w:val="20"/>
          <w:szCs w:val="20"/>
        </w:rPr>
        <w:t>wykonania Przedmiotu umowy</w:t>
      </w:r>
      <w:r w:rsidRPr="006C5BEA">
        <w:rPr>
          <w:rFonts w:asciiTheme="minorHAnsi" w:hAnsiTheme="minorHAnsi" w:cstheme="minorHAnsi"/>
          <w:sz w:val="20"/>
          <w:szCs w:val="20"/>
        </w:rPr>
        <w:t xml:space="preserve">, a w przypadku wad ukrytych (w tym jakościowych) - w terminie 14 dni od daty powzięcia informacji o wadliwości </w:t>
      </w:r>
      <w:r>
        <w:rPr>
          <w:rFonts w:asciiTheme="minorHAnsi" w:hAnsiTheme="minorHAnsi" w:cstheme="minorHAnsi"/>
          <w:sz w:val="20"/>
          <w:szCs w:val="20"/>
        </w:rPr>
        <w:t>przedmiotu Umowy</w:t>
      </w:r>
      <w:r w:rsidRPr="006C5BEA">
        <w:rPr>
          <w:rFonts w:asciiTheme="minorHAnsi" w:hAnsiTheme="minorHAnsi" w:cstheme="minorHAnsi"/>
          <w:sz w:val="20"/>
          <w:szCs w:val="20"/>
        </w:rPr>
        <w:t>.</w:t>
      </w:r>
    </w:p>
    <w:p w14:paraId="383C3C94" w14:textId="77777777" w:rsidR="000118E4"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t>
      </w:r>
      <w:r>
        <w:rPr>
          <w:rFonts w:asciiTheme="minorHAnsi" w:hAnsiTheme="minorHAnsi" w:cstheme="minorHAnsi"/>
          <w:sz w:val="20"/>
          <w:szCs w:val="20"/>
        </w:rPr>
        <w:t xml:space="preserve">usunie wadę w przedmiocie Umowy </w:t>
      </w:r>
      <w:r w:rsidRPr="005F4746">
        <w:rPr>
          <w:rFonts w:asciiTheme="minorHAnsi" w:hAnsiTheme="minorHAnsi" w:cstheme="minorHAnsi"/>
          <w:sz w:val="20"/>
          <w:szCs w:val="20"/>
        </w:rPr>
        <w:t xml:space="preserve">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t>
      </w:r>
      <w:r>
        <w:rPr>
          <w:rFonts w:asciiTheme="minorHAnsi" w:hAnsiTheme="minorHAnsi" w:cstheme="minorHAnsi"/>
          <w:sz w:val="20"/>
          <w:szCs w:val="20"/>
        </w:rPr>
        <w:t>usunięcia wad w przedmiocie Umowy,</w:t>
      </w:r>
      <w:r w:rsidRPr="006C5BEA">
        <w:rPr>
          <w:rFonts w:asciiTheme="minorHAnsi" w:hAnsiTheme="minorHAnsi" w:cstheme="minorHAnsi"/>
          <w:sz w:val="20"/>
          <w:szCs w:val="20"/>
        </w:rPr>
        <w:t xml:space="preserve"> objętego reklamacją. </w:t>
      </w:r>
    </w:p>
    <w:p w14:paraId="79ECBFF8" w14:textId="5B800E8E" w:rsidR="000118E4"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Zgłoszenie reklamacyjne przesyłane jest Wykonawcy elektronicznie, na wskazany w </w:t>
      </w:r>
      <w:r>
        <w:rPr>
          <w:rFonts w:asciiTheme="minorHAnsi" w:hAnsiTheme="minorHAnsi" w:cstheme="minorHAnsi"/>
          <w:sz w:val="20"/>
          <w:szCs w:val="20"/>
        </w:rPr>
        <w:t>§ 1</w:t>
      </w:r>
      <w:r w:rsidR="0023458A">
        <w:rPr>
          <w:rFonts w:asciiTheme="minorHAnsi" w:hAnsiTheme="minorHAnsi" w:cstheme="minorHAnsi"/>
          <w:sz w:val="20"/>
          <w:szCs w:val="20"/>
        </w:rPr>
        <w:t>4</w:t>
      </w:r>
      <w:r>
        <w:rPr>
          <w:rFonts w:asciiTheme="minorHAnsi" w:hAnsiTheme="minorHAnsi" w:cstheme="minorHAnsi"/>
          <w:sz w:val="20"/>
          <w:szCs w:val="20"/>
        </w:rPr>
        <w:t xml:space="preserve">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w:t>
      </w:r>
      <w:r>
        <w:rPr>
          <w:rFonts w:asciiTheme="minorHAnsi" w:hAnsiTheme="minorHAnsi" w:cstheme="minorHAnsi"/>
          <w:sz w:val="20"/>
          <w:szCs w:val="20"/>
        </w:rPr>
        <w:t xml:space="preserve"> i opis wady</w:t>
      </w:r>
      <w:r w:rsidRPr="006C5BEA">
        <w:rPr>
          <w:rFonts w:asciiTheme="minorHAnsi" w:hAnsiTheme="minorHAnsi" w:cstheme="minorHAnsi"/>
          <w:sz w:val="20"/>
          <w:szCs w:val="20"/>
        </w:rPr>
        <w:t xml:space="preserve"> przedmiotu </w:t>
      </w:r>
      <w:r>
        <w:rPr>
          <w:rFonts w:asciiTheme="minorHAnsi" w:hAnsiTheme="minorHAnsi" w:cstheme="minorHAnsi"/>
          <w:sz w:val="20"/>
          <w:szCs w:val="20"/>
        </w:rPr>
        <w:t>Umowy</w:t>
      </w:r>
      <w:r w:rsidRPr="006C5BEA">
        <w:rPr>
          <w:rFonts w:asciiTheme="minorHAnsi" w:hAnsiTheme="minorHAnsi" w:cstheme="minorHAnsi"/>
          <w:sz w:val="20"/>
          <w:szCs w:val="20"/>
        </w:rPr>
        <w:t xml:space="preserve"> wad </w:t>
      </w:r>
      <w:r>
        <w:rPr>
          <w:rFonts w:asciiTheme="minorHAnsi" w:hAnsiTheme="minorHAnsi" w:cstheme="minorHAnsi"/>
          <w:sz w:val="20"/>
          <w:szCs w:val="20"/>
        </w:rPr>
        <w:t>oraz</w:t>
      </w:r>
      <w:r w:rsidRPr="006C5BEA">
        <w:rPr>
          <w:rFonts w:asciiTheme="minorHAnsi" w:hAnsiTheme="minorHAnsi" w:cstheme="minorHAnsi"/>
          <w:sz w:val="20"/>
          <w:szCs w:val="20"/>
        </w:rPr>
        <w:t xml:space="preserve"> okoliczności ich ujawnienia. Zamawiającemu przysługuje prawo żądania </w:t>
      </w:r>
      <w:r>
        <w:rPr>
          <w:rFonts w:asciiTheme="minorHAnsi" w:hAnsiTheme="minorHAnsi" w:cstheme="minorHAnsi"/>
          <w:sz w:val="20"/>
          <w:szCs w:val="20"/>
        </w:rPr>
        <w:t xml:space="preserve">usunięcia wad w przedmiocie Umowy w terminie wskazanym w ust. 8. </w:t>
      </w:r>
    </w:p>
    <w:p w14:paraId="0A8D94DE" w14:textId="77777777" w:rsidR="000118E4" w:rsidRPr="00BC38E6" w:rsidRDefault="000118E4" w:rsidP="000118E4">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 razie stwierdzenia w okresie trwania gwarancji lub rękojmi istnienia wad </w:t>
      </w:r>
      <w:r>
        <w:rPr>
          <w:rFonts w:asciiTheme="minorHAnsi" w:hAnsiTheme="minorHAnsi" w:cstheme="minorHAnsi"/>
          <w:sz w:val="20"/>
          <w:szCs w:val="20"/>
        </w:rPr>
        <w:t>w przedmiocie Umowy</w:t>
      </w:r>
      <w:r w:rsidRPr="006C5BEA">
        <w:rPr>
          <w:rFonts w:asciiTheme="minorHAnsi" w:hAnsiTheme="minorHAnsi" w:cstheme="minorHAnsi"/>
          <w:sz w:val="20"/>
          <w:szCs w:val="20"/>
        </w:rPr>
        <w:t>, Zamawiający będzie uprawniony do żądania od Wykonawcy usunięcia stwierdzonych wad w terminie wskazanym przez Zamawiającego, nie krótszym niż</w:t>
      </w:r>
      <w:r>
        <w:rPr>
          <w:rFonts w:asciiTheme="minorHAnsi" w:hAnsiTheme="minorHAnsi" w:cstheme="minorHAnsi"/>
          <w:sz w:val="20"/>
          <w:szCs w:val="20"/>
        </w:rPr>
        <w:t xml:space="preserve"> </w:t>
      </w:r>
      <w:r w:rsidRPr="00BC38E6">
        <w:rPr>
          <w:rFonts w:asciiTheme="minorHAnsi" w:hAnsiTheme="minorHAnsi" w:cstheme="minorHAnsi"/>
          <w:sz w:val="20"/>
          <w:szCs w:val="20"/>
        </w:rPr>
        <w:t>14 dn</w:t>
      </w:r>
      <w:r>
        <w:rPr>
          <w:rFonts w:asciiTheme="minorHAnsi" w:hAnsiTheme="minorHAnsi" w:cstheme="minorHAnsi"/>
          <w:sz w:val="20"/>
          <w:szCs w:val="20"/>
        </w:rPr>
        <w:t>i.</w:t>
      </w:r>
    </w:p>
    <w:p w14:paraId="7494C137" w14:textId="77777777" w:rsidR="000118E4" w:rsidRDefault="000118E4" w:rsidP="000118E4">
      <w:pPr>
        <w:numPr>
          <w:ilvl w:val="0"/>
          <w:numId w:val="48"/>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xml:space="preserve">, Zamawiający jest uprawniony do zlecenia innym podmiotom </w:t>
      </w:r>
      <w:r>
        <w:rPr>
          <w:rFonts w:asciiTheme="minorHAnsi" w:hAnsiTheme="minorHAnsi" w:cstheme="minorHAnsi"/>
          <w:sz w:val="20"/>
          <w:szCs w:val="20"/>
        </w:rPr>
        <w:t>usunięcia wad w przedmiocie Umowy</w:t>
      </w:r>
      <w:r w:rsidRPr="007874CE">
        <w:rPr>
          <w:rFonts w:asciiTheme="minorHAnsi" w:hAnsiTheme="minorHAnsi" w:cstheme="minorHAnsi"/>
          <w:sz w:val="20"/>
          <w:szCs w:val="20"/>
        </w:rPr>
        <w:t>, na koszt i ryzyko Wykonawcy.</w:t>
      </w:r>
    </w:p>
    <w:p w14:paraId="09C56082" w14:textId="77777777" w:rsidR="000118E4" w:rsidRPr="00F91CFE" w:rsidRDefault="000118E4" w:rsidP="000118E4">
      <w:pPr>
        <w:numPr>
          <w:ilvl w:val="0"/>
          <w:numId w:val="48"/>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w:t>
      </w:r>
      <w:r>
        <w:rPr>
          <w:rFonts w:asciiTheme="minorHAnsi" w:hAnsiTheme="minorHAnsi" w:cstheme="minorHAnsi"/>
          <w:sz w:val="20"/>
          <w:szCs w:val="20"/>
        </w:rPr>
        <w:t>7</w:t>
      </w:r>
      <w:r w:rsidRPr="006C5BEA">
        <w:rPr>
          <w:rFonts w:asciiTheme="minorHAnsi" w:hAnsiTheme="minorHAnsi" w:cstheme="minorHAnsi"/>
          <w:sz w:val="20"/>
          <w:szCs w:val="20"/>
        </w:rPr>
        <w:t xml:space="preserve"> ust. 1 Umowy wszelki niezbędny serwis i konserwację sprzętu</w:t>
      </w:r>
      <w:r>
        <w:rPr>
          <w:rFonts w:asciiTheme="minorHAnsi" w:hAnsiTheme="minorHAnsi" w:cstheme="minorHAnsi"/>
          <w:sz w:val="20"/>
          <w:szCs w:val="20"/>
        </w:rPr>
        <w:t xml:space="preserve"> dostarczonego w ramach przedmiotu Umowy</w:t>
      </w:r>
      <w:r w:rsidRPr="006C5BEA">
        <w:rPr>
          <w:rFonts w:asciiTheme="minorHAnsi" w:hAnsiTheme="minorHAnsi" w:cstheme="minorHAnsi"/>
          <w:sz w:val="20"/>
          <w:szCs w:val="20"/>
        </w:rPr>
        <w:t>, wynikającą z wymagań producenta w okresie gwarancji oraz 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741402B6" w14:textId="77777777" w:rsidR="000118E4" w:rsidRDefault="000118E4" w:rsidP="000118E4">
      <w:pPr>
        <w:numPr>
          <w:ilvl w:val="0"/>
          <w:numId w:val="48"/>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Jeżeli w wykonaniu swoich obowiązków, Wykonawca </w:t>
      </w:r>
      <w:r>
        <w:rPr>
          <w:rFonts w:asciiTheme="minorHAnsi" w:hAnsiTheme="minorHAnsi" w:cstheme="minorHAnsi"/>
          <w:sz w:val="20"/>
          <w:szCs w:val="20"/>
        </w:rPr>
        <w:t>usunął wady w przedmiocie Umowy</w:t>
      </w:r>
      <w:r w:rsidRPr="006C5BEA">
        <w:rPr>
          <w:rFonts w:asciiTheme="minorHAnsi" w:hAnsiTheme="minorHAnsi" w:cstheme="minorHAnsi"/>
          <w:sz w:val="20"/>
          <w:szCs w:val="20"/>
        </w:rPr>
        <w:t>, termin gwarancji</w:t>
      </w:r>
      <w:r>
        <w:rPr>
          <w:rFonts w:asciiTheme="minorHAnsi" w:hAnsiTheme="minorHAnsi" w:cstheme="minorHAnsi"/>
          <w:sz w:val="20"/>
          <w:szCs w:val="20"/>
        </w:rPr>
        <w:t xml:space="preserve"> w zakresie objętym reklamacją </w:t>
      </w:r>
      <w:r w:rsidRPr="006C5BEA">
        <w:rPr>
          <w:rFonts w:asciiTheme="minorHAnsi" w:hAnsiTheme="minorHAnsi" w:cstheme="minorHAnsi"/>
          <w:sz w:val="20"/>
          <w:szCs w:val="20"/>
        </w:rPr>
        <w:t xml:space="preserve">biegnie na nowo od chwili </w:t>
      </w:r>
      <w:r>
        <w:rPr>
          <w:rFonts w:asciiTheme="minorHAnsi" w:hAnsiTheme="minorHAnsi" w:cstheme="minorHAnsi"/>
          <w:sz w:val="20"/>
          <w:szCs w:val="20"/>
        </w:rPr>
        <w:t xml:space="preserve">usunięcia </w:t>
      </w:r>
      <w:r w:rsidRPr="006C5BEA">
        <w:rPr>
          <w:rFonts w:asciiTheme="minorHAnsi" w:hAnsiTheme="minorHAnsi" w:cstheme="minorHAnsi"/>
          <w:sz w:val="20"/>
          <w:szCs w:val="20"/>
        </w:rPr>
        <w:t xml:space="preserve">wad. Jeżeli Wykonawca, wymienił w </w:t>
      </w:r>
      <w:r>
        <w:rPr>
          <w:rFonts w:asciiTheme="minorHAnsi" w:hAnsiTheme="minorHAnsi" w:cstheme="minorHAnsi"/>
          <w:sz w:val="20"/>
          <w:szCs w:val="20"/>
        </w:rPr>
        <w:t>część przedmiotu Umowy</w:t>
      </w:r>
      <w:r w:rsidRPr="006C5BEA">
        <w:rPr>
          <w:rFonts w:asciiTheme="minorHAnsi" w:hAnsiTheme="minorHAnsi" w:cstheme="minorHAnsi"/>
          <w:sz w:val="20"/>
          <w:szCs w:val="20"/>
        </w:rPr>
        <w:t xml:space="preserve"> części lub podzespoły, postanowienia powyższe stosuje się odpowiednio do części lub podzespołów wymienionych.</w:t>
      </w:r>
    </w:p>
    <w:p w14:paraId="3EB8F5C1" w14:textId="77777777" w:rsidR="000118E4" w:rsidRPr="00F91CFE" w:rsidRDefault="000118E4" w:rsidP="000118E4">
      <w:pPr>
        <w:numPr>
          <w:ilvl w:val="0"/>
          <w:numId w:val="48"/>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 xml:space="preserve">Przez wadę fizyczną rozumie się w szczególności jakąkolwiek niezgodność </w:t>
      </w:r>
      <w:r>
        <w:rPr>
          <w:rFonts w:cs="Arial"/>
          <w:sz w:val="20"/>
          <w:szCs w:val="20"/>
        </w:rPr>
        <w:t>przedmiot</w:t>
      </w:r>
      <w:r w:rsidRPr="00F91CFE">
        <w:rPr>
          <w:rFonts w:cs="Arial"/>
          <w:sz w:val="20"/>
          <w:szCs w:val="20"/>
        </w:rPr>
        <w:t>u</w:t>
      </w:r>
      <w:r>
        <w:rPr>
          <w:rFonts w:cs="Arial"/>
          <w:sz w:val="20"/>
          <w:szCs w:val="20"/>
        </w:rPr>
        <w:t xml:space="preserve"> Umowy</w:t>
      </w:r>
      <w:r w:rsidRPr="00F91CFE">
        <w:rPr>
          <w:rFonts w:cs="Arial"/>
          <w:sz w:val="20"/>
          <w:szCs w:val="20"/>
        </w:rPr>
        <w:t xml:space="preserve">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58B8CDD8" w14:textId="4B66DA56" w:rsidR="000118E4" w:rsidRPr="00BD4DDB" w:rsidRDefault="000118E4" w:rsidP="000118E4">
      <w:pPr>
        <w:numPr>
          <w:ilvl w:val="0"/>
          <w:numId w:val="48"/>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lastRenderedPageBreak/>
        <w:t>Okres gwarancji i rękojmi zostaje przedłużony o czas rozpoznania reklamacji, nie dłużej jednak niż o 30 dni.</w:t>
      </w:r>
    </w:p>
    <w:p w14:paraId="43D2EB8F" w14:textId="55302C35" w:rsidR="00660CE0" w:rsidRPr="00F91CFE" w:rsidRDefault="00660CE0" w:rsidP="000118E4">
      <w:pPr>
        <w:numPr>
          <w:ilvl w:val="0"/>
          <w:numId w:val="48"/>
        </w:numPr>
        <w:spacing w:after="0"/>
        <w:ind w:left="284" w:hanging="284"/>
        <w:jc w:val="both"/>
        <w:rPr>
          <w:rFonts w:asciiTheme="minorHAnsi" w:eastAsia="Times New Roman" w:hAnsiTheme="minorHAnsi" w:cstheme="minorHAnsi"/>
          <w:sz w:val="16"/>
          <w:szCs w:val="16"/>
          <w:lang w:eastAsia="pl-PL"/>
        </w:rPr>
      </w:pPr>
      <w:r>
        <w:rPr>
          <w:rFonts w:cs="Calibri"/>
          <w:sz w:val="20"/>
          <w:szCs w:val="20"/>
        </w:rPr>
        <w:t>Wykonawca zobowiązany jest utrzymać ubezpieczenie o którym mowa w §3 przez cały okres gwarancji i rękojmi.</w:t>
      </w:r>
    </w:p>
    <w:p w14:paraId="44BDC46A" w14:textId="77777777" w:rsidR="000118E4" w:rsidRDefault="000118E4" w:rsidP="000118E4">
      <w:pPr>
        <w:spacing w:after="0"/>
        <w:jc w:val="center"/>
        <w:rPr>
          <w:rFonts w:asciiTheme="minorHAnsi" w:hAnsiTheme="minorHAnsi" w:cstheme="minorHAnsi"/>
          <w:b/>
          <w:sz w:val="20"/>
          <w:szCs w:val="20"/>
          <w:highlight w:val="yellow"/>
        </w:rPr>
      </w:pPr>
    </w:p>
    <w:p w14:paraId="3F24F465" w14:textId="77777777" w:rsidR="000118E4" w:rsidRPr="003C7DFA" w:rsidRDefault="000118E4" w:rsidP="000118E4">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6</w:t>
      </w:r>
    </w:p>
    <w:p w14:paraId="07C09106" w14:textId="77777777" w:rsidR="000118E4" w:rsidRPr="003C7DFA" w:rsidRDefault="000118E4" w:rsidP="000118E4">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01884DDA" w14:textId="77777777" w:rsidR="000118E4" w:rsidRDefault="000118E4" w:rsidP="000118E4">
      <w:pPr>
        <w:numPr>
          <w:ilvl w:val="0"/>
          <w:numId w:val="4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651F6049" w14:textId="77777777" w:rsidR="000118E4" w:rsidRDefault="000118E4" w:rsidP="000118E4">
      <w:pPr>
        <w:numPr>
          <w:ilvl w:val="0"/>
          <w:numId w:val="40"/>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7FBDC448" w14:textId="77777777" w:rsidR="000118E4" w:rsidRPr="003C7DFA" w:rsidRDefault="000118E4" w:rsidP="000118E4">
      <w:pPr>
        <w:numPr>
          <w:ilvl w:val="0"/>
          <w:numId w:val="40"/>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oświadczenia złożone przez Lidera w imieniu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2E1FFBD0" w14:textId="77777777" w:rsidR="000118E4" w:rsidRPr="003C7DFA" w:rsidRDefault="000118E4" w:rsidP="000118E4">
      <w:pPr>
        <w:spacing w:after="0"/>
        <w:jc w:val="center"/>
        <w:rPr>
          <w:rFonts w:asciiTheme="minorHAnsi" w:hAnsiTheme="minorHAnsi" w:cstheme="minorHAnsi"/>
          <w:b/>
          <w:sz w:val="20"/>
          <w:szCs w:val="20"/>
          <w:highlight w:val="yellow"/>
        </w:rPr>
      </w:pPr>
    </w:p>
    <w:p w14:paraId="1C0C2591" w14:textId="77777777" w:rsidR="000118E4" w:rsidRPr="008C422A" w:rsidRDefault="000118E4" w:rsidP="000118E4">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Pr>
          <w:rFonts w:asciiTheme="minorHAnsi" w:hAnsiTheme="minorHAnsi" w:cstheme="minorHAnsi"/>
          <w:b/>
          <w:sz w:val="20"/>
          <w:szCs w:val="20"/>
        </w:rPr>
        <w:t>7</w:t>
      </w:r>
    </w:p>
    <w:p w14:paraId="1909FEB3" w14:textId="77777777" w:rsidR="000118E4" w:rsidRPr="008C422A" w:rsidRDefault="000118E4" w:rsidP="000118E4">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2F7CD665" w14:textId="5ABB51A6" w:rsidR="000118E4" w:rsidRPr="0023458A" w:rsidRDefault="000118E4" w:rsidP="000118E4">
      <w:pPr>
        <w:pStyle w:val="Nagwek"/>
        <w:numPr>
          <w:ilvl w:val="0"/>
          <w:numId w:val="20"/>
        </w:numPr>
        <w:tabs>
          <w:tab w:val="left" w:pos="426"/>
          <w:tab w:val="left" w:pos="567"/>
        </w:tabs>
        <w:spacing w:line="276" w:lineRule="auto"/>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Wykonawcy za wykonanie przedmiotu </w:t>
      </w:r>
      <w:r>
        <w:rPr>
          <w:rFonts w:asciiTheme="minorHAnsi" w:hAnsiTheme="minorHAnsi" w:cstheme="minorHAnsi"/>
          <w:sz w:val="20"/>
          <w:szCs w:val="20"/>
        </w:rPr>
        <w:t>U</w:t>
      </w:r>
      <w:r w:rsidRPr="008C422A">
        <w:rPr>
          <w:rFonts w:asciiTheme="minorHAnsi" w:hAnsiTheme="minorHAnsi" w:cstheme="minorHAnsi"/>
          <w:sz w:val="20"/>
          <w:szCs w:val="20"/>
        </w:rPr>
        <w:t xml:space="preserve">mowy wynosi: </w:t>
      </w:r>
      <w:r w:rsidRPr="008C422A">
        <w:rPr>
          <w:rFonts w:asciiTheme="minorHAnsi" w:hAnsiTheme="minorHAnsi" w:cstheme="minorHAnsi"/>
          <w:b/>
          <w:bCs/>
          <w:sz w:val="20"/>
          <w:szCs w:val="20"/>
        </w:rPr>
        <w:t>…………..  zł brutto</w:t>
      </w:r>
      <w:r w:rsidRPr="008C422A">
        <w:rPr>
          <w:rFonts w:asciiTheme="minorHAnsi" w:hAnsiTheme="minorHAnsi" w:cstheme="minorHAnsi"/>
          <w:sz w:val="20"/>
          <w:szCs w:val="20"/>
        </w:rPr>
        <w:t>, w tym ….. zł netto oraz …. %  VAT</w:t>
      </w:r>
      <w:r w:rsidR="0023458A">
        <w:rPr>
          <w:rFonts w:asciiTheme="minorHAnsi" w:hAnsiTheme="minorHAnsi" w:cstheme="minorHAnsi"/>
          <w:b/>
          <w:bCs/>
          <w:sz w:val="20"/>
          <w:szCs w:val="20"/>
        </w:rPr>
        <w:t xml:space="preserve"> </w:t>
      </w:r>
      <w:r w:rsidR="0023458A" w:rsidRPr="00AB6D00">
        <w:rPr>
          <w:rFonts w:asciiTheme="minorHAnsi" w:hAnsiTheme="minorHAnsi" w:cstheme="minorHAnsi"/>
          <w:sz w:val="20"/>
          <w:szCs w:val="20"/>
        </w:rPr>
        <w:t xml:space="preserve">i wynika </w:t>
      </w:r>
      <w:r w:rsidR="0023458A">
        <w:rPr>
          <w:rFonts w:asciiTheme="minorHAnsi" w:hAnsiTheme="minorHAnsi" w:cstheme="minorHAnsi"/>
          <w:sz w:val="20"/>
          <w:szCs w:val="20"/>
        </w:rPr>
        <w:t xml:space="preserve">z </w:t>
      </w:r>
      <w:r w:rsidR="001000D6">
        <w:rPr>
          <w:rFonts w:asciiTheme="minorHAnsi" w:hAnsiTheme="minorHAnsi" w:cstheme="minorHAnsi"/>
          <w:sz w:val="20"/>
          <w:szCs w:val="20"/>
        </w:rPr>
        <w:t>podziału</w:t>
      </w:r>
      <w:r w:rsidR="0023458A">
        <w:rPr>
          <w:rFonts w:asciiTheme="minorHAnsi" w:hAnsiTheme="minorHAnsi" w:cstheme="minorHAnsi"/>
          <w:sz w:val="20"/>
          <w:szCs w:val="20"/>
        </w:rPr>
        <w:t xml:space="preserve"> na następujące etapy:</w:t>
      </w:r>
    </w:p>
    <w:p w14:paraId="7F95470F" w14:textId="77777777" w:rsidR="00181849" w:rsidRPr="00181849" w:rsidRDefault="00181849" w:rsidP="00AB6D00">
      <w:pPr>
        <w:pStyle w:val="Nagwek"/>
        <w:numPr>
          <w:ilvl w:val="0"/>
          <w:numId w:val="52"/>
        </w:numPr>
        <w:tabs>
          <w:tab w:val="left" w:pos="426"/>
          <w:tab w:val="left" w:pos="567"/>
        </w:tabs>
        <w:jc w:val="both"/>
        <w:rPr>
          <w:rFonts w:asciiTheme="minorHAnsi" w:hAnsiTheme="minorHAnsi" w:cstheme="minorHAnsi"/>
          <w:sz w:val="20"/>
          <w:szCs w:val="20"/>
        </w:rPr>
      </w:pPr>
      <w:r w:rsidRPr="00181849">
        <w:rPr>
          <w:rFonts w:asciiTheme="minorHAnsi" w:hAnsiTheme="minorHAnsi" w:cstheme="minorHAnsi"/>
          <w:sz w:val="20"/>
          <w:szCs w:val="20"/>
        </w:rPr>
        <w:t>Etap I:</w:t>
      </w:r>
    </w:p>
    <w:p w14:paraId="1CD3F78C" w14:textId="77777777" w:rsidR="00181849" w:rsidRPr="00181849" w:rsidRDefault="00181849" w:rsidP="00AB6D00">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 zł brutto (słownie: …………………),</w:t>
      </w:r>
    </w:p>
    <w:p w14:paraId="0ACC7B52" w14:textId="77777777" w:rsidR="00181849" w:rsidRPr="00181849" w:rsidRDefault="00181849" w:rsidP="00AB6D00">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w tym ……% podatku VAT, tj. ….. zł,</w:t>
      </w:r>
    </w:p>
    <w:p w14:paraId="61A3BAE0" w14:textId="5F383501" w:rsidR="00181849" w:rsidRDefault="00181849" w:rsidP="001000D6">
      <w:pPr>
        <w:pStyle w:val="Nagwek"/>
        <w:tabs>
          <w:tab w:val="left" w:pos="426"/>
          <w:tab w:val="left" w:pos="567"/>
        </w:tabs>
        <w:ind w:left="862"/>
        <w:jc w:val="both"/>
        <w:rPr>
          <w:rFonts w:asciiTheme="minorHAnsi" w:hAnsiTheme="minorHAnsi" w:cstheme="minorHAnsi"/>
          <w:sz w:val="20"/>
          <w:szCs w:val="20"/>
        </w:rPr>
      </w:pPr>
      <w:r w:rsidRPr="00181849">
        <w:rPr>
          <w:rFonts w:asciiTheme="minorHAnsi" w:hAnsiTheme="minorHAnsi" w:cstheme="minorHAnsi"/>
          <w:sz w:val="20"/>
          <w:szCs w:val="20"/>
        </w:rPr>
        <w:t xml:space="preserve">……. zł netto (słownie: …………….). </w:t>
      </w:r>
    </w:p>
    <w:p w14:paraId="4302447E" w14:textId="77777777" w:rsidR="001000D6" w:rsidRPr="00181849" w:rsidRDefault="001000D6" w:rsidP="00AB6D00">
      <w:pPr>
        <w:pStyle w:val="Nagwek"/>
        <w:tabs>
          <w:tab w:val="left" w:pos="426"/>
          <w:tab w:val="left" w:pos="567"/>
        </w:tabs>
        <w:ind w:left="862"/>
        <w:jc w:val="both"/>
        <w:rPr>
          <w:rFonts w:asciiTheme="minorHAnsi" w:hAnsiTheme="minorHAnsi" w:cstheme="minorHAnsi"/>
          <w:sz w:val="20"/>
          <w:szCs w:val="20"/>
        </w:rPr>
      </w:pPr>
    </w:p>
    <w:p w14:paraId="61450528" w14:textId="0A565031" w:rsidR="00181849" w:rsidRPr="00181849" w:rsidRDefault="00181849" w:rsidP="00AB6D00">
      <w:pPr>
        <w:pStyle w:val="Nagwek"/>
        <w:numPr>
          <w:ilvl w:val="0"/>
          <w:numId w:val="52"/>
        </w:numPr>
        <w:tabs>
          <w:tab w:val="left" w:pos="426"/>
          <w:tab w:val="left" w:pos="567"/>
        </w:tabs>
        <w:jc w:val="both"/>
        <w:rPr>
          <w:rFonts w:asciiTheme="minorHAnsi" w:hAnsiTheme="minorHAnsi" w:cstheme="minorHAnsi"/>
          <w:sz w:val="20"/>
          <w:szCs w:val="20"/>
        </w:rPr>
      </w:pPr>
      <w:r w:rsidRPr="00181849">
        <w:rPr>
          <w:rFonts w:asciiTheme="minorHAnsi" w:hAnsiTheme="minorHAnsi" w:cstheme="minorHAnsi"/>
          <w:sz w:val="20"/>
          <w:szCs w:val="20"/>
        </w:rPr>
        <w:t>Etap II:</w:t>
      </w:r>
    </w:p>
    <w:p w14:paraId="2FE3AAF2" w14:textId="77777777" w:rsidR="00181849" w:rsidRPr="00181849" w:rsidRDefault="00181849" w:rsidP="00AB6D00">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 zł brutto (słownie: …………………),</w:t>
      </w:r>
    </w:p>
    <w:p w14:paraId="4C21D078" w14:textId="77777777" w:rsidR="00181849" w:rsidRPr="00181849" w:rsidRDefault="00181849" w:rsidP="00AB6D00">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w tym ……% podatku VAT, tj. ….. zł,</w:t>
      </w:r>
    </w:p>
    <w:p w14:paraId="48475B2B" w14:textId="2C4F1FB3" w:rsidR="00181849" w:rsidRDefault="00181849" w:rsidP="001000D6">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 zł netto (słownie: …………….)</w:t>
      </w:r>
      <w:r w:rsidR="001000D6">
        <w:rPr>
          <w:rFonts w:asciiTheme="minorHAnsi" w:hAnsiTheme="minorHAnsi" w:cstheme="minorHAnsi"/>
          <w:sz w:val="20"/>
          <w:szCs w:val="20"/>
        </w:rPr>
        <w:t>;</w:t>
      </w:r>
    </w:p>
    <w:p w14:paraId="11ED591A" w14:textId="77777777" w:rsidR="001000D6" w:rsidRPr="00181849" w:rsidRDefault="001000D6" w:rsidP="00AB6D00">
      <w:pPr>
        <w:pStyle w:val="Nagwek"/>
        <w:tabs>
          <w:tab w:val="left" w:pos="426"/>
          <w:tab w:val="left" w:pos="567"/>
        </w:tabs>
        <w:ind w:left="1222"/>
        <w:jc w:val="both"/>
        <w:rPr>
          <w:rFonts w:asciiTheme="minorHAnsi" w:hAnsiTheme="minorHAnsi" w:cstheme="minorHAnsi"/>
          <w:sz w:val="20"/>
          <w:szCs w:val="20"/>
        </w:rPr>
      </w:pPr>
    </w:p>
    <w:p w14:paraId="748156B6" w14:textId="6A1A05F1" w:rsidR="00181849" w:rsidRPr="00181849" w:rsidRDefault="00181849" w:rsidP="00AB6D00">
      <w:pPr>
        <w:pStyle w:val="Nagwek"/>
        <w:numPr>
          <w:ilvl w:val="0"/>
          <w:numId w:val="52"/>
        </w:numPr>
        <w:tabs>
          <w:tab w:val="left" w:pos="426"/>
          <w:tab w:val="left" w:pos="567"/>
        </w:tabs>
        <w:jc w:val="both"/>
        <w:rPr>
          <w:rFonts w:asciiTheme="minorHAnsi" w:hAnsiTheme="minorHAnsi" w:cstheme="minorHAnsi"/>
          <w:sz w:val="20"/>
          <w:szCs w:val="20"/>
        </w:rPr>
      </w:pPr>
      <w:r w:rsidRPr="00181849">
        <w:rPr>
          <w:rFonts w:asciiTheme="minorHAnsi" w:hAnsiTheme="minorHAnsi" w:cstheme="minorHAnsi"/>
          <w:sz w:val="20"/>
          <w:szCs w:val="20"/>
        </w:rPr>
        <w:t>Etap III:</w:t>
      </w:r>
    </w:p>
    <w:p w14:paraId="20E87902" w14:textId="77777777" w:rsidR="00181849" w:rsidRPr="00181849" w:rsidRDefault="00181849" w:rsidP="00AB6D00">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 zł brutto (słownie: …………………),</w:t>
      </w:r>
    </w:p>
    <w:p w14:paraId="117702FE" w14:textId="77777777" w:rsidR="00181849" w:rsidRPr="00181849" w:rsidRDefault="00181849" w:rsidP="00AB6D00">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w tym ……% podatku VAT, tj. ….. zł,</w:t>
      </w:r>
    </w:p>
    <w:p w14:paraId="1DBA85C5" w14:textId="77777777" w:rsidR="00181849" w:rsidRPr="00181849" w:rsidRDefault="00181849" w:rsidP="00AB6D00">
      <w:pPr>
        <w:pStyle w:val="Nagwek"/>
        <w:tabs>
          <w:tab w:val="left" w:pos="426"/>
          <w:tab w:val="left" w:pos="567"/>
        </w:tabs>
        <w:ind w:left="1222"/>
        <w:jc w:val="both"/>
        <w:rPr>
          <w:rFonts w:asciiTheme="minorHAnsi" w:hAnsiTheme="minorHAnsi" w:cstheme="minorHAnsi"/>
          <w:sz w:val="20"/>
          <w:szCs w:val="20"/>
        </w:rPr>
      </w:pPr>
      <w:r w:rsidRPr="00181849">
        <w:rPr>
          <w:rFonts w:asciiTheme="minorHAnsi" w:hAnsiTheme="minorHAnsi" w:cstheme="minorHAnsi"/>
          <w:sz w:val="20"/>
          <w:szCs w:val="20"/>
        </w:rPr>
        <w:t xml:space="preserve">……. zł netto (słownie: …………….). </w:t>
      </w:r>
    </w:p>
    <w:p w14:paraId="3F4E93A2" w14:textId="77777777" w:rsidR="00181849" w:rsidRPr="008C422A" w:rsidRDefault="00181849" w:rsidP="00D962E7">
      <w:pPr>
        <w:pStyle w:val="Nagwek"/>
        <w:tabs>
          <w:tab w:val="left" w:pos="426"/>
          <w:tab w:val="left" w:pos="567"/>
        </w:tabs>
        <w:spacing w:line="276" w:lineRule="auto"/>
        <w:jc w:val="both"/>
        <w:rPr>
          <w:rFonts w:asciiTheme="minorHAnsi" w:hAnsiTheme="minorHAnsi" w:cstheme="minorHAnsi"/>
          <w:sz w:val="20"/>
          <w:szCs w:val="20"/>
        </w:rPr>
      </w:pPr>
    </w:p>
    <w:p w14:paraId="6C9042CB" w14:textId="727FDCD5" w:rsidR="001000D6" w:rsidRPr="008C422A" w:rsidRDefault="000118E4" w:rsidP="000118E4">
      <w:pPr>
        <w:numPr>
          <w:ilvl w:val="0"/>
          <w:numId w:val="20"/>
        </w:numPr>
        <w:spacing w:after="0"/>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r>
      <w:r w:rsidRPr="008C422A">
        <w:rPr>
          <w:rFonts w:asciiTheme="minorHAnsi" w:hAnsiTheme="minorHAnsi" w:cstheme="minorHAnsi"/>
          <w:sz w:val="20"/>
          <w:szCs w:val="20"/>
        </w:rPr>
        <w:t xml:space="preserve">z </w:t>
      </w:r>
      <w:r>
        <w:rPr>
          <w:rFonts w:asciiTheme="minorHAnsi" w:hAnsiTheme="minorHAnsi" w:cstheme="minorHAnsi"/>
          <w:sz w:val="20"/>
          <w:szCs w:val="20"/>
        </w:rPr>
        <w:t>U</w:t>
      </w:r>
      <w:r w:rsidRPr="008C422A">
        <w:rPr>
          <w:rFonts w:asciiTheme="minorHAnsi" w:hAnsiTheme="minorHAnsi" w:cstheme="minorHAnsi"/>
          <w:sz w:val="20"/>
          <w:szCs w:val="20"/>
        </w:rPr>
        <w:t>mową i obowiązującymi przepisami realizacji przedmiotu zamówienia (w tym wszelkie opłaty, podatki).</w:t>
      </w:r>
    </w:p>
    <w:p w14:paraId="3129F510" w14:textId="31AB3CAE" w:rsidR="00D962E7" w:rsidRPr="001000D6" w:rsidRDefault="000118E4" w:rsidP="00AB6D00">
      <w:pPr>
        <w:numPr>
          <w:ilvl w:val="0"/>
          <w:numId w:val="20"/>
        </w:numPr>
        <w:spacing w:after="0"/>
        <w:ind w:left="426" w:hanging="426"/>
        <w:jc w:val="both"/>
        <w:rPr>
          <w:rFonts w:asciiTheme="minorHAnsi" w:hAnsiTheme="minorHAnsi" w:cstheme="minorHAnsi"/>
          <w:sz w:val="20"/>
          <w:szCs w:val="20"/>
        </w:rPr>
      </w:pPr>
      <w:r w:rsidRPr="001000D6">
        <w:rPr>
          <w:rFonts w:asciiTheme="minorHAnsi" w:hAnsiTheme="minorHAnsi" w:cstheme="minorHAnsi"/>
          <w:sz w:val="20"/>
          <w:szCs w:val="20"/>
        </w:rPr>
        <w:t xml:space="preserve">Zapłata wynagrodzenia nastąpi każdorazowo na podstawie faktury wystawionej przez Wykonawcę po zrealizowaniu każdego  </w:t>
      </w:r>
      <w:r w:rsidR="00181849" w:rsidRPr="001000D6">
        <w:rPr>
          <w:rFonts w:asciiTheme="minorHAnsi" w:hAnsiTheme="minorHAnsi" w:cstheme="minorHAnsi"/>
          <w:sz w:val="20"/>
          <w:szCs w:val="20"/>
        </w:rPr>
        <w:t xml:space="preserve">etapu </w:t>
      </w:r>
      <w:r w:rsidRPr="001000D6">
        <w:rPr>
          <w:rFonts w:asciiTheme="minorHAnsi" w:hAnsiTheme="minorHAnsi" w:cstheme="minorHAnsi"/>
          <w:sz w:val="20"/>
          <w:szCs w:val="20"/>
        </w:rPr>
        <w:t>przedmiotu Umowy</w:t>
      </w:r>
      <w:r w:rsidR="00181849" w:rsidRPr="001000D6">
        <w:rPr>
          <w:rFonts w:asciiTheme="minorHAnsi" w:hAnsiTheme="minorHAnsi" w:cstheme="minorHAnsi"/>
          <w:sz w:val="20"/>
          <w:szCs w:val="20"/>
        </w:rPr>
        <w:t>.</w:t>
      </w:r>
      <w:r w:rsidRPr="001000D6">
        <w:rPr>
          <w:rFonts w:asciiTheme="minorHAnsi" w:hAnsiTheme="minorHAnsi" w:cstheme="minorHAnsi"/>
          <w:sz w:val="20"/>
          <w:szCs w:val="20"/>
        </w:rPr>
        <w:t xml:space="preserve"> </w:t>
      </w:r>
    </w:p>
    <w:p w14:paraId="36E3E562" w14:textId="0AFB9BE9" w:rsidR="000118E4" w:rsidRPr="00D962E7" w:rsidRDefault="000118E4" w:rsidP="00D962E7">
      <w:pPr>
        <w:numPr>
          <w:ilvl w:val="0"/>
          <w:numId w:val="20"/>
        </w:numPr>
        <w:spacing w:after="0"/>
        <w:ind w:left="426" w:hanging="426"/>
        <w:jc w:val="both"/>
        <w:rPr>
          <w:rFonts w:asciiTheme="minorHAnsi" w:hAnsiTheme="minorHAnsi" w:cstheme="minorHAnsi"/>
          <w:sz w:val="20"/>
          <w:szCs w:val="20"/>
        </w:rPr>
      </w:pPr>
      <w:r w:rsidRPr="00D962E7">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5FE3AC94" w14:textId="77777777" w:rsidR="000118E4" w:rsidRPr="000C5FD1" w:rsidRDefault="000118E4" w:rsidP="000118E4">
      <w:pPr>
        <w:numPr>
          <w:ilvl w:val="0"/>
          <w:numId w:val="20"/>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3C608AA6" w14:textId="5E38D2EE" w:rsidR="000118E4" w:rsidRDefault="000118E4" w:rsidP="000118E4">
      <w:pPr>
        <w:numPr>
          <w:ilvl w:val="0"/>
          <w:numId w:val="20"/>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Przeniesienie wierzytelności wynikających z niniejszej </w:t>
      </w:r>
      <w:r>
        <w:rPr>
          <w:rFonts w:asciiTheme="minorHAnsi" w:hAnsiTheme="minorHAnsi" w:cstheme="minorHAnsi"/>
          <w:sz w:val="20"/>
          <w:szCs w:val="20"/>
        </w:rPr>
        <w:t>U</w:t>
      </w:r>
      <w:r w:rsidRPr="000C5FD1">
        <w:rPr>
          <w:rFonts w:asciiTheme="minorHAnsi" w:hAnsiTheme="minorHAnsi" w:cstheme="minorHAnsi"/>
          <w:sz w:val="20"/>
          <w:szCs w:val="20"/>
        </w:rPr>
        <w:t>mowy na osobę trzecią wymaga zgody Zamawiającego wyrażonej na piśmie pod rygorem nieważności.</w:t>
      </w:r>
    </w:p>
    <w:p w14:paraId="4500EBBF" w14:textId="227CAF1D" w:rsidR="006C728E" w:rsidRPr="000C5FD1" w:rsidRDefault="006C728E" w:rsidP="000118E4">
      <w:pPr>
        <w:numPr>
          <w:ilvl w:val="0"/>
          <w:numId w:val="20"/>
        </w:numPr>
        <w:spacing w:after="0"/>
        <w:ind w:left="426" w:hanging="426"/>
        <w:jc w:val="both"/>
        <w:rPr>
          <w:rFonts w:asciiTheme="minorHAnsi" w:hAnsiTheme="minorHAnsi" w:cstheme="minorHAnsi"/>
          <w:sz w:val="20"/>
          <w:szCs w:val="20"/>
        </w:rPr>
      </w:pPr>
      <w:r w:rsidRPr="006C728E">
        <w:rPr>
          <w:rFonts w:asciiTheme="minorHAnsi" w:hAnsiTheme="minorHAnsi" w:cstheme="minorHAnsi"/>
          <w:sz w:val="20"/>
          <w:szCs w:val="20"/>
        </w:rPr>
        <w:t>W przypadku pojawienia się uzasadnionych powodów uniemożliwiających regenerację dysków, Zamawiający zastrzega sobie prawo do podjęcia decyzji o zakończeniu prac na etapie który uniemożliwia dalszą pracę. Wykonawca zobowiązany jest wycenić każdy etap pracy, w przypadku braku możliwości przejścia do następnego etapu prac Zamawiający zastrzega że dokona płatności wyłącznie za etap wykonany .</w:t>
      </w:r>
    </w:p>
    <w:p w14:paraId="097E4A10" w14:textId="77777777" w:rsidR="00B416BD" w:rsidRDefault="00B416BD" w:rsidP="000118E4">
      <w:pPr>
        <w:spacing w:after="0"/>
        <w:jc w:val="center"/>
        <w:rPr>
          <w:rFonts w:asciiTheme="minorHAnsi" w:hAnsiTheme="minorHAnsi" w:cstheme="minorHAnsi"/>
          <w:b/>
          <w:sz w:val="20"/>
          <w:szCs w:val="20"/>
        </w:rPr>
      </w:pPr>
    </w:p>
    <w:p w14:paraId="11B592D8" w14:textId="77777777" w:rsidR="00B416BD" w:rsidRDefault="00B416BD" w:rsidP="000118E4">
      <w:pPr>
        <w:spacing w:after="0"/>
        <w:jc w:val="center"/>
        <w:rPr>
          <w:rFonts w:asciiTheme="minorHAnsi" w:hAnsiTheme="minorHAnsi" w:cstheme="minorHAnsi"/>
          <w:b/>
          <w:sz w:val="20"/>
          <w:szCs w:val="20"/>
        </w:rPr>
      </w:pPr>
    </w:p>
    <w:p w14:paraId="3445324C" w14:textId="4CEBEB7A" w:rsidR="000118E4" w:rsidRPr="00A512FE" w:rsidRDefault="000118E4" w:rsidP="000118E4">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Pr>
          <w:rFonts w:asciiTheme="minorHAnsi" w:hAnsiTheme="minorHAnsi" w:cstheme="minorHAnsi"/>
          <w:b/>
          <w:sz w:val="20"/>
          <w:szCs w:val="20"/>
        </w:rPr>
        <w:t>8</w:t>
      </w:r>
    </w:p>
    <w:p w14:paraId="5DA758B0" w14:textId="77777777" w:rsidR="000118E4" w:rsidRPr="00A512FE" w:rsidRDefault="000118E4" w:rsidP="000118E4">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780231EC" w14:textId="77777777" w:rsidR="000118E4" w:rsidRPr="00440330" w:rsidRDefault="000118E4" w:rsidP="000118E4">
      <w:pPr>
        <w:widowControl w:val="0"/>
        <w:numPr>
          <w:ilvl w:val="0"/>
          <w:numId w:val="12"/>
        </w:numPr>
        <w:adjustRightInd w:val="0"/>
        <w:spacing w:after="0"/>
        <w:jc w:val="both"/>
        <w:textAlignment w:val="baseline"/>
        <w:rPr>
          <w:rFonts w:asciiTheme="minorHAnsi" w:hAnsiTheme="minorHAnsi" w:cstheme="minorHAnsi"/>
          <w:sz w:val="20"/>
          <w:szCs w:val="20"/>
        </w:rPr>
      </w:pPr>
      <w:r w:rsidRPr="00361114">
        <w:rPr>
          <w:rFonts w:asciiTheme="minorHAnsi" w:hAnsiTheme="minorHAnsi" w:cstheme="minorHAnsi"/>
          <w:sz w:val="20"/>
          <w:szCs w:val="20"/>
        </w:rPr>
        <w:t>Strony zgodnie postanawiają, że podstawową formą odszkodowania będą kary umowne,</w:t>
      </w:r>
      <w:r>
        <w:rPr>
          <w:rFonts w:asciiTheme="minorHAnsi" w:hAnsiTheme="minorHAnsi" w:cstheme="minorHAnsi"/>
          <w:sz w:val="20"/>
          <w:szCs w:val="20"/>
        </w:rPr>
        <w:t xml:space="preserve"> które </w:t>
      </w:r>
      <w:r w:rsidRPr="00440330">
        <w:rPr>
          <w:rFonts w:asciiTheme="minorHAnsi" w:hAnsiTheme="minorHAnsi" w:cstheme="minorHAnsi"/>
          <w:sz w:val="20"/>
          <w:szCs w:val="20"/>
        </w:rPr>
        <w:t>Wykonawca zapłaci Zamawiającemu w następujących przypadkach</w:t>
      </w:r>
      <w:r>
        <w:rPr>
          <w:rFonts w:asciiTheme="minorHAnsi" w:hAnsiTheme="minorHAnsi" w:cstheme="minorHAnsi"/>
          <w:sz w:val="20"/>
          <w:szCs w:val="20"/>
        </w:rPr>
        <w:t>:</w:t>
      </w:r>
    </w:p>
    <w:p w14:paraId="074230B6" w14:textId="1323B7F4" w:rsidR="000118E4" w:rsidRDefault="00DA64D9" w:rsidP="000118E4">
      <w:pPr>
        <w:widowControl w:val="0"/>
        <w:numPr>
          <w:ilvl w:val="0"/>
          <w:numId w:val="43"/>
        </w:numPr>
        <w:adjustRightInd w:val="0"/>
        <w:spacing w:after="0"/>
        <w:jc w:val="both"/>
        <w:textAlignment w:val="baseline"/>
        <w:rPr>
          <w:rFonts w:asciiTheme="minorHAnsi" w:hAnsiTheme="minorHAnsi" w:cstheme="minorHAnsi"/>
          <w:sz w:val="20"/>
          <w:szCs w:val="20"/>
        </w:rPr>
      </w:pPr>
      <w:r w:rsidRPr="00DA64D9">
        <w:rPr>
          <w:rFonts w:asciiTheme="minorHAnsi" w:hAnsiTheme="minorHAnsi" w:cstheme="minorHAnsi"/>
          <w:sz w:val="20"/>
          <w:szCs w:val="20"/>
        </w:rPr>
        <w:lastRenderedPageBreak/>
        <w:t xml:space="preserve">niewykonania z przyczyn leżących po stronie Wykonawcy usług  zgodnie z zakresem i terminem wynikającymi z </w:t>
      </w:r>
      <w:r w:rsidR="001000D6">
        <w:rPr>
          <w:rFonts w:asciiTheme="minorHAnsi" w:hAnsiTheme="minorHAnsi" w:cstheme="minorHAnsi"/>
          <w:sz w:val="20"/>
          <w:szCs w:val="20"/>
        </w:rPr>
        <w:t>U</w:t>
      </w:r>
      <w:r w:rsidRPr="00DA64D9">
        <w:rPr>
          <w:rFonts w:asciiTheme="minorHAnsi" w:hAnsiTheme="minorHAnsi" w:cstheme="minorHAnsi"/>
          <w:sz w:val="20"/>
          <w:szCs w:val="20"/>
        </w:rPr>
        <w:t>mowy</w:t>
      </w:r>
      <w:r w:rsidR="000118E4">
        <w:rPr>
          <w:rFonts w:asciiTheme="minorHAnsi" w:hAnsiTheme="minorHAnsi" w:cstheme="minorHAnsi"/>
          <w:sz w:val="20"/>
          <w:szCs w:val="20"/>
        </w:rPr>
        <w:t xml:space="preserve"> – </w:t>
      </w:r>
      <w:r w:rsidR="000118E4" w:rsidRPr="00440330">
        <w:rPr>
          <w:rFonts w:asciiTheme="minorHAnsi" w:hAnsiTheme="minorHAnsi" w:cstheme="minorHAnsi"/>
          <w:sz w:val="20"/>
          <w:szCs w:val="20"/>
        </w:rPr>
        <w:t xml:space="preserve">w wysokości </w:t>
      </w:r>
      <w:r>
        <w:rPr>
          <w:rFonts w:asciiTheme="minorHAnsi" w:hAnsiTheme="minorHAnsi" w:cstheme="minorHAnsi"/>
          <w:sz w:val="20"/>
          <w:szCs w:val="20"/>
        </w:rPr>
        <w:t>2%</w:t>
      </w:r>
      <w:r w:rsidR="000118E4" w:rsidRPr="00440330">
        <w:rPr>
          <w:rFonts w:asciiTheme="minorHAnsi" w:hAnsiTheme="minorHAnsi" w:cstheme="minorHAnsi"/>
          <w:sz w:val="20"/>
          <w:szCs w:val="20"/>
        </w:rPr>
        <w:t xml:space="preserve"> </w:t>
      </w:r>
      <w:r w:rsidR="001000D6">
        <w:rPr>
          <w:rFonts w:asciiTheme="minorHAnsi" w:hAnsiTheme="minorHAnsi" w:cstheme="minorHAnsi"/>
          <w:sz w:val="20"/>
          <w:szCs w:val="20"/>
        </w:rPr>
        <w:t xml:space="preserve">maksymalnego </w:t>
      </w:r>
      <w:r w:rsidR="000118E4" w:rsidRPr="00440330">
        <w:rPr>
          <w:rFonts w:asciiTheme="minorHAnsi" w:hAnsiTheme="minorHAnsi" w:cstheme="minorHAnsi"/>
          <w:sz w:val="20"/>
          <w:szCs w:val="20"/>
        </w:rPr>
        <w:t xml:space="preserve">wynagrodzenia brutto, o którym mowa w § </w:t>
      </w:r>
      <w:r w:rsidR="000118E4">
        <w:rPr>
          <w:rFonts w:asciiTheme="minorHAnsi" w:hAnsiTheme="minorHAnsi" w:cstheme="minorHAnsi"/>
          <w:sz w:val="20"/>
          <w:szCs w:val="20"/>
        </w:rPr>
        <w:t>7</w:t>
      </w:r>
      <w:r w:rsidR="000118E4" w:rsidRPr="00440330">
        <w:rPr>
          <w:rFonts w:asciiTheme="minorHAnsi" w:hAnsiTheme="minorHAnsi" w:cstheme="minorHAnsi"/>
          <w:sz w:val="20"/>
          <w:szCs w:val="20"/>
        </w:rPr>
        <w:t xml:space="preserve"> ust. 1 </w:t>
      </w:r>
      <w:r w:rsidR="000118E4">
        <w:rPr>
          <w:rFonts w:asciiTheme="minorHAnsi" w:hAnsiTheme="minorHAnsi" w:cstheme="minorHAnsi"/>
          <w:sz w:val="20"/>
          <w:szCs w:val="20"/>
        </w:rPr>
        <w:t>U</w:t>
      </w:r>
      <w:r w:rsidR="000118E4" w:rsidRPr="00440330">
        <w:rPr>
          <w:rFonts w:asciiTheme="minorHAnsi" w:hAnsiTheme="minorHAnsi" w:cstheme="minorHAnsi"/>
          <w:sz w:val="20"/>
          <w:szCs w:val="20"/>
        </w:rPr>
        <w:t xml:space="preserve">mowy za każdy dzień </w:t>
      </w:r>
      <w:bookmarkStart w:id="11" w:name="_Hlk63857318"/>
      <w:r w:rsidR="000118E4" w:rsidRPr="00440330">
        <w:rPr>
          <w:rFonts w:asciiTheme="minorHAnsi" w:hAnsiTheme="minorHAnsi" w:cstheme="minorHAnsi"/>
          <w:sz w:val="20"/>
          <w:szCs w:val="20"/>
        </w:rPr>
        <w:t>zwłoki</w:t>
      </w:r>
      <w:bookmarkEnd w:id="11"/>
      <w:r w:rsidR="000118E4">
        <w:rPr>
          <w:rFonts w:asciiTheme="minorHAnsi" w:hAnsiTheme="minorHAnsi" w:cstheme="minorHAnsi"/>
          <w:sz w:val="20"/>
          <w:szCs w:val="20"/>
        </w:rPr>
        <w:t>;</w:t>
      </w:r>
    </w:p>
    <w:p w14:paraId="46B94CE4" w14:textId="2D90F023" w:rsidR="000118E4" w:rsidRDefault="000118E4" w:rsidP="000118E4">
      <w:pPr>
        <w:widowControl w:val="0"/>
        <w:numPr>
          <w:ilvl w:val="0"/>
          <w:numId w:val="43"/>
        </w:numPr>
        <w:adjustRightInd w:val="0"/>
        <w:spacing w:after="0"/>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nieusunięcia w przewidzianym terminie wad stwierdzonych przy odbiorze, w okresie rękojmi za wady przedmiotu </w:t>
      </w:r>
      <w:r>
        <w:rPr>
          <w:rFonts w:asciiTheme="minorHAnsi" w:hAnsiTheme="minorHAnsi" w:cstheme="minorHAnsi"/>
          <w:sz w:val="20"/>
          <w:szCs w:val="20"/>
        </w:rPr>
        <w:t>U</w:t>
      </w:r>
      <w:r w:rsidRPr="00440330">
        <w:rPr>
          <w:rFonts w:asciiTheme="minorHAnsi" w:hAnsiTheme="minorHAnsi" w:cstheme="minorHAnsi"/>
          <w:sz w:val="20"/>
          <w:szCs w:val="20"/>
        </w:rPr>
        <w:t>mowy lub w okresie gwarancji</w:t>
      </w:r>
      <w:r>
        <w:rPr>
          <w:rFonts w:asciiTheme="minorHAnsi" w:hAnsiTheme="minorHAnsi" w:cstheme="minorHAnsi"/>
          <w:sz w:val="20"/>
          <w:szCs w:val="20"/>
        </w:rPr>
        <w:t xml:space="preserve"> – </w:t>
      </w:r>
      <w:r w:rsidRPr="00440330">
        <w:rPr>
          <w:rFonts w:asciiTheme="minorHAnsi" w:hAnsiTheme="minorHAnsi" w:cstheme="minorHAnsi"/>
          <w:sz w:val="20"/>
          <w:szCs w:val="20"/>
        </w:rPr>
        <w:t>w wysokości</w:t>
      </w:r>
      <w:r w:rsidR="00435E7E">
        <w:rPr>
          <w:rFonts w:asciiTheme="minorHAnsi" w:hAnsiTheme="minorHAnsi" w:cstheme="minorHAnsi"/>
          <w:sz w:val="20"/>
          <w:szCs w:val="20"/>
        </w:rPr>
        <w:t xml:space="preserve"> 5%</w:t>
      </w:r>
      <w:r w:rsidR="001000D6">
        <w:rPr>
          <w:rFonts w:asciiTheme="minorHAnsi" w:hAnsiTheme="minorHAnsi" w:cstheme="minorHAnsi"/>
          <w:sz w:val="20"/>
          <w:szCs w:val="20"/>
        </w:rPr>
        <w:t xml:space="preserve"> maksymalnego</w:t>
      </w:r>
      <w:r>
        <w:rPr>
          <w:rFonts w:asciiTheme="minorHAnsi" w:hAnsiTheme="minorHAnsi" w:cstheme="minorHAnsi"/>
          <w:sz w:val="20"/>
          <w:szCs w:val="20"/>
        </w:rPr>
        <w:t xml:space="preserve"> w</w:t>
      </w:r>
      <w:r w:rsidRPr="00440330">
        <w:rPr>
          <w:rFonts w:asciiTheme="minorHAnsi" w:hAnsiTheme="minorHAnsi" w:cstheme="minorHAnsi"/>
          <w:sz w:val="20"/>
          <w:szCs w:val="20"/>
        </w:rPr>
        <w:t xml:space="preserve">ynagrodzenia brutto, o którym mowa w § </w:t>
      </w:r>
      <w:r>
        <w:rPr>
          <w:rFonts w:asciiTheme="minorHAnsi" w:hAnsiTheme="minorHAnsi" w:cstheme="minorHAnsi"/>
          <w:sz w:val="20"/>
          <w:szCs w:val="20"/>
        </w:rPr>
        <w:t>7</w:t>
      </w:r>
      <w:r w:rsidRPr="00440330">
        <w:rPr>
          <w:rFonts w:asciiTheme="minorHAnsi" w:hAnsiTheme="minorHAnsi" w:cstheme="minorHAnsi"/>
          <w:sz w:val="20"/>
          <w:szCs w:val="20"/>
        </w:rPr>
        <w:t xml:space="preserve"> ust. 1 umowy za każdy dzień </w:t>
      </w:r>
      <w:r>
        <w:rPr>
          <w:rFonts w:asciiTheme="minorHAnsi" w:hAnsiTheme="minorHAnsi" w:cstheme="minorHAnsi"/>
          <w:sz w:val="20"/>
          <w:szCs w:val="20"/>
        </w:rPr>
        <w:t>zwłoki/</w:t>
      </w:r>
      <w:r w:rsidRPr="00440330">
        <w:rPr>
          <w:rFonts w:asciiTheme="minorHAnsi" w:hAnsiTheme="minorHAnsi" w:cstheme="minorHAnsi"/>
          <w:sz w:val="20"/>
          <w:szCs w:val="20"/>
        </w:rPr>
        <w:t>opóźnienia</w:t>
      </w:r>
      <w:r>
        <w:rPr>
          <w:rFonts w:asciiTheme="minorHAnsi" w:hAnsiTheme="minorHAnsi" w:cstheme="minorHAnsi"/>
          <w:bCs/>
          <w:sz w:val="20"/>
          <w:szCs w:val="20"/>
        </w:rPr>
        <w:t>;</w:t>
      </w:r>
    </w:p>
    <w:p w14:paraId="4DC7B1E6" w14:textId="5C54C76F" w:rsidR="000118E4" w:rsidRDefault="000118E4" w:rsidP="000118E4">
      <w:pPr>
        <w:widowControl w:val="0"/>
        <w:numPr>
          <w:ilvl w:val="0"/>
          <w:numId w:val="43"/>
        </w:numPr>
        <w:adjustRightInd w:val="0"/>
        <w:spacing w:after="0"/>
        <w:jc w:val="both"/>
        <w:textAlignment w:val="baseline"/>
        <w:rPr>
          <w:rFonts w:asciiTheme="minorHAnsi" w:hAnsiTheme="minorHAnsi" w:cstheme="minorHAnsi"/>
          <w:sz w:val="20"/>
          <w:szCs w:val="20"/>
        </w:rPr>
      </w:pPr>
      <w:r w:rsidRPr="00F532F7">
        <w:rPr>
          <w:rFonts w:asciiTheme="minorHAnsi" w:hAnsiTheme="minorHAnsi" w:cstheme="minorHAnsi"/>
          <w:bCs/>
          <w:sz w:val="20"/>
          <w:szCs w:val="20"/>
        </w:rPr>
        <w:t xml:space="preserve">niespełnienia przez Wykonawcę wymogu zatrudnienia na podstawie </w:t>
      </w:r>
      <w:r>
        <w:rPr>
          <w:rFonts w:asciiTheme="minorHAnsi" w:hAnsiTheme="minorHAnsi" w:cstheme="minorHAnsi"/>
          <w:bCs/>
          <w:sz w:val="20"/>
          <w:szCs w:val="20"/>
        </w:rPr>
        <w:t>U</w:t>
      </w:r>
      <w:r w:rsidRPr="00F532F7">
        <w:rPr>
          <w:rFonts w:asciiTheme="minorHAnsi" w:hAnsiTheme="minorHAnsi" w:cstheme="minorHAnsi"/>
          <w:bCs/>
          <w:sz w:val="20"/>
          <w:szCs w:val="20"/>
        </w:rPr>
        <w:t xml:space="preserve">mowy o pracę osób wykonujących wskazane w </w:t>
      </w:r>
      <w:r>
        <w:rPr>
          <w:rFonts w:asciiTheme="minorHAnsi" w:hAnsiTheme="minorHAnsi" w:cstheme="minorHAnsi"/>
          <w:bCs/>
          <w:sz w:val="20"/>
          <w:szCs w:val="20"/>
        </w:rPr>
        <w:t>§ 1</w:t>
      </w:r>
      <w:r w:rsidR="001000D6">
        <w:rPr>
          <w:rFonts w:asciiTheme="minorHAnsi" w:hAnsiTheme="minorHAnsi" w:cstheme="minorHAnsi"/>
          <w:bCs/>
          <w:sz w:val="20"/>
          <w:szCs w:val="20"/>
        </w:rPr>
        <w:t>1</w:t>
      </w:r>
      <w:r>
        <w:rPr>
          <w:rFonts w:asciiTheme="minorHAnsi" w:hAnsiTheme="minorHAnsi" w:cstheme="minorHAnsi"/>
          <w:bCs/>
          <w:sz w:val="20"/>
          <w:szCs w:val="20"/>
        </w:rPr>
        <w:t xml:space="preserve"> </w:t>
      </w:r>
      <w:r w:rsidRPr="00F532F7">
        <w:rPr>
          <w:rFonts w:asciiTheme="minorHAnsi" w:hAnsiTheme="minorHAnsi" w:cstheme="minorHAnsi"/>
          <w:bCs/>
          <w:sz w:val="20"/>
          <w:szCs w:val="20"/>
        </w:rPr>
        <w:t>ust.</w:t>
      </w:r>
      <w:r>
        <w:rPr>
          <w:rFonts w:asciiTheme="minorHAnsi" w:hAnsiTheme="minorHAnsi" w:cstheme="minorHAnsi"/>
          <w:bCs/>
          <w:sz w:val="20"/>
          <w:szCs w:val="20"/>
        </w:rPr>
        <w:t xml:space="preserve"> </w:t>
      </w:r>
      <w:r w:rsidRPr="00F532F7">
        <w:rPr>
          <w:rFonts w:asciiTheme="minorHAnsi" w:hAnsiTheme="minorHAnsi" w:cstheme="minorHAnsi"/>
          <w:bCs/>
          <w:sz w:val="20"/>
          <w:szCs w:val="20"/>
        </w:rPr>
        <w:t>1</w:t>
      </w:r>
      <w:r>
        <w:rPr>
          <w:rFonts w:asciiTheme="minorHAnsi" w:hAnsiTheme="minorHAnsi" w:cstheme="minorHAnsi"/>
          <w:bCs/>
          <w:sz w:val="20"/>
          <w:szCs w:val="20"/>
        </w:rPr>
        <w:t xml:space="preserve"> Umowy</w:t>
      </w:r>
      <w:r w:rsidRPr="00F532F7">
        <w:rPr>
          <w:rFonts w:asciiTheme="minorHAnsi" w:hAnsiTheme="minorHAnsi" w:cstheme="minorHAnsi"/>
          <w:bCs/>
          <w:sz w:val="20"/>
          <w:szCs w:val="20"/>
        </w:rPr>
        <w:t xml:space="preserve"> czynności </w:t>
      </w:r>
      <w:r>
        <w:rPr>
          <w:rFonts w:asciiTheme="minorHAnsi" w:hAnsiTheme="minorHAnsi" w:cstheme="minorHAnsi"/>
          <w:bCs/>
          <w:sz w:val="20"/>
          <w:szCs w:val="20"/>
        </w:rPr>
        <w:t xml:space="preserve">– </w:t>
      </w:r>
      <w:r w:rsidRPr="00F532F7">
        <w:rPr>
          <w:rFonts w:asciiTheme="minorHAnsi" w:hAnsiTheme="minorHAnsi" w:cstheme="minorHAnsi"/>
          <w:bCs/>
          <w:sz w:val="20"/>
          <w:szCs w:val="20"/>
        </w:rPr>
        <w:t>w</w:t>
      </w:r>
      <w:r w:rsidRPr="00F532F7">
        <w:rPr>
          <w:rFonts w:asciiTheme="minorHAnsi" w:hAnsiTheme="minorHAnsi" w:cstheme="minorHAnsi"/>
          <w:sz w:val="20"/>
          <w:szCs w:val="20"/>
        </w:rPr>
        <w:t xml:space="preserve"> wysokości 0,1%</w:t>
      </w:r>
      <w:r>
        <w:rPr>
          <w:rFonts w:asciiTheme="minorHAnsi" w:hAnsiTheme="minorHAnsi" w:cstheme="minorHAnsi"/>
          <w:sz w:val="20"/>
          <w:szCs w:val="20"/>
        </w:rPr>
        <w:t xml:space="preserve"> </w:t>
      </w:r>
      <w:r w:rsidR="001000D6">
        <w:rPr>
          <w:rFonts w:asciiTheme="minorHAnsi" w:hAnsiTheme="minorHAnsi" w:cstheme="minorHAnsi"/>
          <w:sz w:val="20"/>
          <w:szCs w:val="20"/>
        </w:rPr>
        <w:t xml:space="preserve">maksymalnego </w:t>
      </w:r>
      <w:r>
        <w:rPr>
          <w:rFonts w:asciiTheme="minorHAnsi" w:hAnsiTheme="minorHAnsi" w:cstheme="minorHAnsi"/>
          <w:sz w:val="20"/>
          <w:szCs w:val="20"/>
        </w:rPr>
        <w:t xml:space="preserve">wynagrodzenia </w:t>
      </w:r>
      <w:r w:rsidRPr="00F532F7">
        <w:rPr>
          <w:rFonts w:asciiTheme="minorHAnsi" w:hAnsiTheme="minorHAnsi" w:cstheme="minorHAnsi"/>
          <w:sz w:val="20"/>
          <w:szCs w:val="20"/>
        </w:rPr>
        <w:t>brutto</w:t>
      </w:r>
      <w:r>
        <w:rPr>
          <w:rFonts w:asciiTheme="minorHAnsi" w:hAnsiTheme="minorHAnsi" w:cstheme="minorHAnsi"/>
          <w:sz w:val="20"/>
          <w:szCs w:val="20"/>
        </w:rPr>
        <w:t>, o którym mowa</w:t>
      </w:r>
      <w:r w:rsidRPr="00F532F7">
        <w:rPr>
          <w:rFonts w:asciiTheme="minorHAnsi" w:hAnsiTheme="minorHAnsi" w:cstheme="minorHAnsi"/>
          <w:sz w:val="20"/>
          <w:szCs w:val="20"/>
        </w:rPr>
        <w:t xml:space="preserve"> w § </w:t>
      </w:r>
      <w:r>
        <w:rPr>
          <w:rFonts w:asciiTheme="minorHAnsi" w:hAnsiTheme="minorHAnsi" w:cstheme="minorHAnsi"/>
          <w:sz w:val="20"/>
          <w:szCs w:val="20"/>
        </w:rPr>
        <w:t>7</w:t>
      </w:r>
      <w:r w:rsidRPr="00F532F7">
        <w:rPr>
          <w:rFonts w:asciiTheme="minorHAnsi" w:hAnsiTheme="minorHAnsi" w:cstheme="minorHAnsi"/>
          <w:sz w:val="20"/>
          <w:szCs w:val="20"/>
        </w:rPr>
        <w:t xml:space="preserve"> ust. 1 </w:t>
      </w:r>
      <w:r w:rsidRPr="00F532F7">
        <w:rPr>
          <w:rFonts w:asciiTheme="minorHAnsi" w:hAnsiTheme="minorHAnsi" w:cstheme="minorHAnsi"/>
          <w:bCs/>
          <w:sz w:val="20"/>
          <w:szCs w:val="20"/>
        </w:rPr>
        <w:t xml:space="preserve">za każdy dzień </w:t>
      </w:r>
      <w:r>
        <w:rPr>
          <w:rFonts w:asciiTheme="minorHAnsi" w:hAnsiTheme="minorHAnsi" w:cstheme="minorHAnsi"/>
          <w:bCs/>
          <w:sz w:val="20"/>
          <w:szCs w:val="20"/>
        </w:rPr>
        <w:t>niezatrudnienia;</w:t>
      </w:r>
    </w:p>
    <w:p w14:paraId="0100B40D" w14:textId="6361AB4A" w:rsidR="000118E4" w:rsidRDefault="000118E4" w:rsidP="000118E4">
      <w:pPr>
        <w:widowControl w:val="0"/>
        <w:numPr>
          <w:ilvl w:val="0"/>
          <w:numId w:val="43"/>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ppoż., </w:t>
      </w:r>
      <w:r>
        <w:rPr>
          <w:rFonts w:cstheme="minorHAnsi"/>
          <w:sz w:val="20"/>
          <w:szCs w:val="20"/>
        </w:rPr>
        <w:t>instrukcją transportu wewnątrzzakładowego,</w:t>
      </w:r>
      <w:r>
        <w:rPr>
          <w:rFonts w:asciiTheme="minorHAnsi" w:hAnsiTheme="minorHAnsi" w:cstheme="minorHAnsi"/>
          <w:sz w:val="20"/>
          <w:szCs w:val="20"/>
        </w:rPr>
        <w:t xml:space="preserve"> o których mowa w § 1 ust. </w:t>
      </w:r>
      <w:r w:rsidR="007B69E2">
        <w:rPr>
          <w:rFonts w:asciiTheme="minorHAnsi" w:hAnsiTheme="minorHAnsi" w:cstheme="minorHAnsi"/>
          <w:sz w:val="20"/>
          <w:szCs w:val="20"/>
        </w:rPr>
        <w:t>7</w:t>
      </w:r>
      <w:r>
        <w:rPr>
          <w:rFonts w:asciiTheme="minorHAnsi" w:hAnsiTheme="minorHAnsi" w:cstheme="minorHAnsi"/>
          <w:sz w:val="20"/>
          <w:szCs w:val="20"/>
        </w:rPr>
        <w:t xml:space="preserve"> Umowy – </w:t>
      </w:r>
      <w:r w:rsidRPr="009D1C72">
        <w:rPr>
          <w:rFonts w:asciiTheme="minorHAnsi" w:hAnsiTheme="minorHAnsi" w:cstheme="minorHAnsi"/>
          <w:sz w:val="20"/>
          <w:szCs w:val="20"/>
        </w:rPr>
        <w:t xml:space="preserve">w wysokości </w:t>
      </w:r>
      <w:r>
        <w:rPr>
          <w:rFonts w:asciiTheme="minorHAnsi" w:hAnsiTheme="minorHAnsi" w:cstheme="minorHAnsi"/>
          <w:sz w:val="20"/>
          <w:szCs w:val="20"/>
        </w:rPr>
        <w:t xml:space="preserve">wynikającej z taryfikatora kar, stanowiącego załącznik do dokumentu BHP, o którym mowa w § 1 ust. </w:t>
      </w:r>
      <w:r w:rsidR="007B69E2">
        <w:rPr>
          <w:rFonts w:asciiTheme="minorHAnsi" w:hAnsiTheme="minorHAnsi" w:cstheme="minorHAnsi"/>
          <w:sz w:val="20"/>
          <w:szCs w:val="20"/>
        </w:rPr>
        <w:t>7</w:t>
      </w:r>
      <w:r>
        <w:rPr>
          <w:rFonts w:asciiTheme="minorHAnsi" w:hAnsiTheme="minorHAnsi" w:cstheme="minorHAnsi"/>
          <w:sz w:val="20"/>
          <w:szCs w:val="20"/>
        </w:rPr>
        <w:t xml:space="preserve"> Umowy</w:t>
      </w:r>
      <w:r w:rsidRPr="009D1C72">
        <w:rPr>
          <w:rFonts w:asciiTheme="minorHAnsi" w:hAnsiTheme="minorHAnsi" w:cstheme="minorHAnsi"/>
          <w:sz w:val="20"/>
          <w:szCs w:val="20"/>
        </w:rPr>
        <w:t xml:space="preserve"> za każdy </w:t>
      </w:r>
      <w:r>
        <w:rPr>
          <w:rFonts w:asciiTheme="minorHAnsi" w:hAnsiTheme="minorHAnsi" w:cstheme="minorHAnsi"/>
          <w:sz w:val="20"/>
          <w:szCs w:val="20"/>
        </w:rPr>
        <w:t>stwierdzony p</w:t>
      </w:r>
      <w:r w:rsidRPr="009D1C72">
        <w:rPr>
          <w:rFonts w:asciiTheme="minorHAnsi" w:hAnsiTheme="minorHAnsi" w:cstheme="minorHAnsi"/>
          <w:sz w:val="20"/>
          <w:szCs w:val="20"/>
        </w:rPr>
        <w:t>rzypadek</w:t>
      </w:r>
      <w:r>
        <w:rPr>
          <w:rFonts w:asciiTheme="minorHAnsi" w:hAnsiTheme="minorHAnsi" w:cstheme="minorHAnsi"/>
          <w:sz w:val="20"/>
          <w:szCs w:val="20"/>
        </w:rPr>
        <w:t>, z zastrzeżeniem, że w przypadku zmiany treści tych dokumentów po dniu wszczęcia postępowania, obowiązujący jest stan prawny korzystniejszy dla Wykonawcy;</w:t>
      </w:r>
    </w:p>
    <w:p w14:paraId="130814FE" w14:textId="77777777" w:rsidR="000118E4" w:rsidRPr="009D1C72" w:rsidRDefault="000118E4" w:rsidP="000118E4">
      <w:pPr>
        <w:widowControl w:val="0"/>
        <w:numPr>
          <w:ilvl w:val="0"/>
          <w:numId w:val="43"/>
        </w:numPr>
        <w:adjustRightInd w:val="0"/>
        <w:spacing w:after="0"/>
        <w:jc w:val="both"/>
        <w:textAlignment w:val="baseline"/>
        <w:rPr>
          <w:rFonts w:asciiTheme="minorHAnsi" w:hAnsiTheme="minorHAnsi" w:cstheme="minorHAnsi"/>
          <w:sz w:val="20"/>
          <w:szCs w:val="20"/>
        </w:rPr>
      </w:pPr>
      <w:r w:rsidRPr="009D1C72">
        <w:rPr>
          <w:rFonts w:asciiTheme="minorHAnsi" w:hAnsiTheme="minorHAnsi" w:cstheme="minorHAnsi"/>
          <w:sz w:val="20"/>
          <w:szCs w:val="20"/>
        </w:rPr>
        <w:t xml:space="preserve">innego naruszenia postanowień </w:t>
      </w:r>
      <w:r>
        <w:rPr>
          <w:rFonts w:asciiTheme="minorHAnsi" w:hAnsiTheme="minorHAnsi" w:cstheme="minorHAnsi"/>
          <w:sz w:val="20"/>
          <w:szCs w:val="20"/>
        </w:rPr>
        <w:t>U</w:t>
      </w:r>
      <w:r w:rsidRPr="009D1C72">
        <w:rPr>
          <w:rFonts w:asciiTheme="minorHAnsi" w:hAnsiTheme="minorHAnsi" w:cstheme="minorHAnsi"/>
          <w:sz w:val="20"/>
          <w:szCs w:val="20"/>
        </w:rPr>
        <w:t>mowy za które odpowiedzialność ponosi Wykonawca</w:t>
      </w:r>
      <w:r>
        <w:rPr>
          <w:rFonts w:asciiTheme="minorHAnsi" w:hAnsiTheme="minorHAnsi" w:cstheme="minorHAnsi"/>
          <w:sz w:val="20"/>
          <w:szCs w:val="20"/>
        </w:rPr>
        <w:t xml:space="preserve"> – </w:t>
      </w:r>
      <w:r w:rsidRPr="009D1C72">
        <w:rPr>
          <w:rFonts w:asciiTheme="minorHAnsi" w:hAnsiTheme="minorHAnsi" w:cstheme="minorHAnsi"/>
          <w:sz w:val="20"/>
          <w:szCs w:val="20"/>
        </w:rPr>
        <w:t xml:space="preserve">w wysokości 3000 zł za każdy </w:t>
      </w:r>
      <w:r>
        <w:rPr>
          <w:rFonts w:asciiTheme="minorHAnsi" w:hAnsiTheme="minorHAnsi" w:cstheme="minorHAnsi"/>
          <w:sz w:val="20"/>
          <w:szCs w:val="20"/>
        </w:rPr>
        <w:t xml:space="preserve">stwierdzony </w:t>
      </w:r>
      <w:r w:rsidRPr="009D1C72">
        <w:rPr>
          <w:rFonts w:asciiTheme="minorHAnsi" w:hAnsiTheme="minorHAnsi" w:cstheme="minorHAnsi"/>
          <w:sz w:val="20"/>
          <w:szCs w:val="20"/>
        </w:rPr>
        <w:t>przypadek.</w:t>
      </w:r>
    </w:p>
    <w:p w14:paraId="381A0594" w14:textId="34B69F17" w:rsidR="000118E4" w:rsidRDefault="000118E4" w:rsidP="000118E4">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D1C72">
        <w:rPr>
          <w:rFonts w:asciiTheme="minorHAnsi" w:hAnsiTheme="minorHAnsi" w:cstheme="minorHAnsi"/>
          <w:sz w:val="20"/>
          <w:szCs w:val="20"/>
        </w:rPr>
        <w:t>Łączna wysokość kar wskazanych w ust. 1</w:t>
      </w:r>
      <w:r>
        <w:rPr>
          <w:rFonts w:asciiTheme="minorHAnsi" w:hAnsiTheme="minorHAnsi" w:cstheme="minorHAnsi"/>
          <w:sz w:val="20"/>
          <w:szCs w:val="20"/>
        </w:rPr>
        <w:t xml:space="preserve"> </w:t>
      </w:r>
      <w:r w:rsidRPr="009D1C72">
        <w:rPr>
          <w:rFonts w:asciiTheme="minorHAnsi" w:hAnsiTheme="minorHAnsi" w:cstheme="minorHAnsi"/>
          <w:sz w:val="20"/>
          <w:szCs w:val="20"/>
        </w:rPr>
        <w:t>nie przekroczy 20%</w:t>
      </w:r>
      <w:r w:rsidR="001000D6">
        <w:rPr>
          <w:rFonts w:asciiTheme="minorHAnsi" w:hAnsiTheme="minorHAnsi" w:cstheme="minorHAnsi"/>
          <w:sz w:val="20"/>
          <w:szCs w:val="20"/>
        </w:rPr>
        <w:t xml:space="preserve"> maksymalnego</w:t>
      </w:r>
      <w:r w:rsidRPr="009D1C72">
        <w:rPr>
          <w:rFonts w:asciiTheme="minorHAnsi" w:hAnsiTheme="minorHAnsi" w:cstheme="minorHAnsi"/>
          <w:sz w:val="20"/>
          <w:szCs w:val="20"/>
        </w:rPr>
        <w:t xml:space="preserve"> wynagrodzenia brutto za realizację całego przedmiotu </w:t>
      </w:r>
      <w:r>
        <w:rPr>
          <w:rFonts w:asciiTheme="minorHAnsi" w:hAnsiTheme="minorHAnsi" w:cstheme="minorHAnsi"/>
          <w:sz w:val="20"/>
          <w:szCs w:val="20"/>
        </w:rPr>
        <w:t>U</w:t>
      </w:r>
      <w:r w:rsidRPr="009D1C72">
        <w:rPr>
          <w:rFonts w:asciiTheme="minorHAnsi" w:hAnsiTheme="minorHAnsi" w:cstheme="minorHAnsi"/>
          <w:sz w:val="20"/>
          <w:szCs w:val="20"/>
        </w:rPr>
        <w:t>mowy.</w:t>
      </w:r>
    </w:p>
    <w:p w14:paraId="5954D1AC" w14:textId="77777777" w:rsidR="000118E4" w:rsidRDefault="000118E4" w:rsidP="000118E4">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5FC9FFC" w14:textId="77777777" w:rsidR="000118E4" w:rsidRDefault="000118E4" w:rsidP="000118E4">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w:t>
      </w:r>
      <w:r>
        <w:rPr>
          <w:rFonts w:asciiTheme="minorHAnsi" w:hAnsiTheme="minorHAnsi" w:cstheme="minorHAnsi"/>
          <w:sz w:val="20"/>
          <w:szCs w:val="20"/>
        </w:rPr>
        <w:t>U</w:t>
      </w:r>
      <w:r w:rsidRPr="00440330">
        <w:rPr>
          <w:rFonts w:asciiTheme="minorHAnsi" w:hAnsiTheme="minorHAnsi" w:cstheme="minorHAnsi"/>
          <w:sz w:val="20"/>
          <w:szCs w:val="20"/>
        </w:rPr>
        <w:t>mowy było następstwem niewykonania lub nienależytego wykonania zobowiązań wobec Wykonawcy przez jego kooperantów lub Podwykonawców.</w:t>
      </w:r>
    </w:p>
    <w:p w14:paraId="67923A9F" w14:textId="77777777" w:rsidR="000118E4" w:rsidRPr="00440330" w:rsidRDefault="000118E4" w:rsidP="000118E4">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6FDFC8D0" w14:textId="77777777" w:rsidR="000118E4" w:rsidRPr="007347E1" w:rsidRDefault="000118E4" w:rsidP="000118E4">
      <w:pPr>
        <w:spacing w:after="0"/>
        <w:jc w:val="center"/>
        <w:rPr>
          <w:rFonts w:asciiTheme="minorHAnsi" w:hAnsiTheme="minorHAnsi" w:cstheme="minorHAnsi"/>
          <w:b/>
          <w:color w:val="FF0000"/>
          <w:sz w:val="20"/>
          <w:szCs w:val="20"/>
        </w:rPr>
      </w:pPr>
    </w:p>
    <w:p w14:paraId="7727D8B5" w14:textId="77777777" w:rsidR="000118E4" w:rsidRPr="00094107" w:rsidRDefault="000118E4" w:rsidP="000118E4">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Pr>
          <w:rFonts w:asciiTheme="minorHAnsi" w:hAnsiTheme="minorHAnsi" w:cstheme="minorHAnsi"/>
          <w:b/>
          <w:sz w:val="20"/>
          <w:szCs w:val="20"/>
        </w:rPr>
        <w:t>9</w:t>
      </w:r>
    </w:p>
    <w:p w14:paraId="4EB18F6A" w14:textId="77777777" w:rsidR="000118E4" w:rsidRPr="00935F69" w:rsidRDefault="000118E4" w:rsidP="000118E4">
      <w:pPr>
        <w:pStyle w:val="Akapitzlist"/>
        <w:spacing w:after="0"/>
        <w:ind w:left="360"/>
        <w:jc w:val="center"/>
        <w:rPr>
          <w:rFonts w:asciiTheme="minorHAnsi" w:hAnsiTheme="minorHAnsi" w:cstheme="minorHAnsi"/>
          <w:b/>
          <w:sz w:val="20"/>
          <w:szCs w:val="20"/>
        </w:rPr>
      </w:pPr>
      <w:r>
        <w:rPr>
          <w:rFonts w:asciiTheme="minorHAnsi" w:hAnsiTheme="minorHAnsi" w:cstheme="minorHAnsi"/>
          <w:b/>
          <w:sz w:val="20"/>
          <w:szCs w:val="20"/>
        </w:rPr>
        <w:t>Wypowiedzenie lub o</w:t>
      </w:r>
      <w:r w:rsidRPr="00935F69">
        <w:rPr>
          <w:rFonts w:asciiTheme="minorHAnsi" w:hAnsiTheme="minorHAnsi" w:cstheme="minorHAnsi"/>
          <w:b/>
          <w:sz w:val="20"/>
          <w:szCs w:val="20"/>
        </w:rPr>
        <w:t>dstąpienie od Umowy</w:t>
      </w:r>
    </w:p>
    <w:p w14:paraId="0CD7B27F" w14:textId="77777777" w:rsidR="000118E4" w:rsidRPr="000F1FC8" w:rsidRDefault="000118E4" w:rsidP="000118E4">
      <w:pPr>
        <w:numPr>
          <w:ilvl w:val="0"/>
          <w:numId w:val="17"/>
        </w:numPr>
        <w:spacing w:after="0"/>
        <w:contextualSpacing/>
        <w:jc w:val="both"/>
        <w:rPr>
          <w:rFonts w:asciiTheme="minorHAnsi" w:hAnsiTheme="minorHAnsi" w:cstheme="minorHAnsi"/>
          <w:sz w:val="20"/>
          <w:szCs w:val="20"/>
        </w:rPr>
      </w:pPr>
      <w:r w:rsidRPr="000F1FC8">
        <w:rPr>
          <w:rFonts w:asciiTheme="minorHAnsi" w:hAnsiTheme="minorHAnsi" w:cstheme="minorHAnsi"/>
          <w:sz w:val="20"/>
          <w:szCs w:val="20"/>
        </w:rPr>
        <w:t xml:space="preserve">Zamawiający może </w:t>
      </w:r>
      <w:r>
        <w:rPr>
          <w:rFonts w:asciiTheme="minorHAnsi" w:hAnsiTheme="minorHAnsi" w:cstheme="minorHAnsi"/>
          <w:sz w:val="20"/>
          <w:szCs w:val="20"/>
        </w:rPr>
        <w:t xml:space="preserve">wypowiedzieć Umowę lub odstąpić od Umowy w całości lub w części </w:t>
      </w:r>
      <w:r w:rsidRPr="000F1FC8">
        <w:rPr>
          <w:rFonts w:asciiTheme="minorHAnsi" w:hAnsiTheme="minorHAnsi" w:cstheme="minorHAnsi"/>
          <w:sz w:val="20"/>
          <w:szCs w:val="20"/>
        </w:rPr>
        <w:t>w sytuacjach przewidzianych prawem oraz w przypadku:</w:t>
      </w:r>
    </w:p>
    <w:p w14:paraId="49E77592" w14:textId="77777777" w:rsidR="000118E4" w:rsidRPr="000F1FC8" w:rsidRDefault="000118E4" w:rsidP="000118E4">
      <w:pPr>
        <w:numPr>
          <w:ilvl w:val="0"/>
          <w:numId w:val="18"/>
        </w:numPr>
        <w:spacing w:after="0"/>
        <w:contextualSpacing/>
        <w:jc w:val="both"/>
        <w:rPr>
          <w:rFonts w:asciiTheme="minorHAnsi" w:hAnsiTheme="minorHAnsi" w:cstheme="minorHAnsi"/>
          <w:sz w:val="20"/>
          <w:szCs w:val="20"/>
        </w:rPr>
      </w:pPr>
      <w:r w:rsidRPr="000F1FC8">
        <w:rPr>
          <w:rFonts w:asciiTheme="minorHAnsi" w:hAnsiTheme="minorHAnsi" w:cstheme="minorHAnsi"/>
          <w:sz w:val="20"/>
          <w:szCs w:val="20"/>
        </w:rPr>
        <w:t xml:space="preserve">opóźnienia z winy Wykonawcy w realizacji przedmiotu </w:t>
      </w:r>
      <w:r>
        <w:rPr>
          <w:rFonts w:asciiTheme="minorHAnsi" w:hAnsiTheme="minorHAnsi" w:cstheme="minorHAnsi"/>
          <w:sz w:val="20"/>
          <w:szCs w:val="20"/>
        </w:rPr>
        <w:t>U</w:t>
      </w:r>
      <w:r w:rsidRPr="000F1FC8">
        <w:rPr>
          <w:rFonts w:asciiTheme="minorHAnsi" w:hAnsiTheme="minorHAnsi" w:cstheme="minorHAnsi"/>
          <w:sz w:val="20"/>
          <w:szCs w:val="20"/>
        </w:rPr>
        <w:t xml:space="preserve">mowy w stosunku do terminu wskazanego w § </w:t>
      </w:r>
      <w:r>
        <w:rPr>
          <w:rFonts w:asciiTheme="minorHAnsi" w:hAnsiTheme="minorHAnsi" w:cstheme="minorHAnsi"/>
          <w:sz w:val="20"/>
          <w:szCs w:val="20"/>
        </w:rPr>
        <w:t>2</w:t>
      </w:r>
      <w:r w:rsidRPr="000F1FC8">
        <w:rPr>
          <w:rFonts w:asciiTheme="minorHAnsi" w:hAnsiTheme="minorHAnsi" w:cstheme="minorHAnsi"/>
          <w:sz w:val="20"/>
          <w:szCs w:val="20"/>
        </w:rPr>
        <w:t xml:space="preserve"> </w:t>
      </w:r>
      <w:r>
        <w:rPr>
          <w:rFonts w:asciiTheme="minorHAnsi" w:hAnsiTheme="minorHAnsi" w:cstheme="minorHAnsi"/>
          <w:sz w:val="20"/>
          <w:szCs w:val="20"/>
        </w:rPr>
        <w:t>U</w:t>
      </w:r>
      <w:r w:rsidRPr="000F1FC8">
        <w:rPr>
          <w:rFonts w:asciiTheme="minorHAnsi" w:hAnsiTheme="minorHAnsi" w:cstheme="minorHAnsi"/>
          <w:sz w:val="20"/>
          <w:szCs w:val="20"/>
        </w:rPr>
        <w:t xml:space="preserve">mowy, przekraczającego 14 dni; </w:t>
      </w:r>
    </w:p>
    <w:p w14:paraId="4F964E29" w14:textId="77777777" w:rsidR="000118E4" w:rsidRDefault="000118E4" w:rsidP="000118E4">
      <w:pPr>
        <w:numPr>
          <w:ilvl w:val="0"/>
          <w:numId w:val="18"/>
        </w:numPr>
        <w:tabs>
          <w:tab w:val="left" w:pos="851"/>
        </w:tabs>
        <w:spacing w:after="0"/>
        <w:jc w:val="both"/>
        <w:rPr>
          <w:rFonts w:asciiTheme="minorHAnsi" w:hAnsiTheme="minorHAnsi" w:cstheme="minorHAnsi"/>
          <w:sz w:val="20"/>
          <w:szCs w:val="20"/>
        </w:rPr>
      </w:pPr>
      <w:r w:rsidRPr="000D72D5">
        <w:rPr>
          <w:rFonts w:asciiTheme="minorHAnsi" w:hAnsiTheme="minorHAnsi" w:cstheme="minorHAnsi"/>
          <w:sz w:val="20"/>
          <w:szCs w:val="20"/>
        </w:rPr>
        <w:t xml:space="preserve">utraty lub wygaśnięcia uprawnień, o których mowa w § </w:t>
      </w:r>
      <w:r>
        <w:rPr>
          <w:rFonts w:asciiTheme="minorHAnsi" w:hAnsiTheme="minorHAnsi" w:cstheme="minorHAnsi"/>
          <w:sz w:val="20"/>
          <w:szCs w:val="20"/>
        </w:rPr>
        <w:t>1 ust. 5 Umowy</w:t>
      </w:r>
      <w:r w:rsidRPr="000D72D5">
        <w:rPr>
          <w:rFonts w:asciiTheme="minorHAnsi" w:hAnsiTheme="minorHAnsi" w:cstheme="minorHAnsi"/>
          <w:sz w:val="20"/>
          <w:szCs w:val="20"/>
        </w:rPr>
        <w:t>;</w:t>
      </w:r>
    </w:p>
    <w:p w14:paraId="544158DB" w14:textId="77777777" w:rsidR="000118E4" w:rsidRDefault="000118E4" w:rsidP="000118E4">
      <w:pPr>
        <w:numPr>
          <w:ilvl w:val="0"/>
          <w:numId w:val="18"/>
        </w:numPr>
        <w:tabs>
          <w:tab w:val="left" w:pos="851"/>
        </w:tabs>
        <w:spacing w:after="0"/>
        <w:jc w:val="both"/>
        <w:rPr>
          <w:rFonts w:asciiTheme="minorHAnsi" w:hAnsiTheme="minorHAnsi" w:cstheme="minorHAnsi"/>
          <w:sz w:val="20"/>
          <w:szCs w:val="20"/>
        </w:rPr>
      </w:pPr>
      <w:r w:rsidRPr="00297EB5">
        <w:rPr>
          <w:rFonts w:asciiTheme="minorHAnsi" w:hAnsiTheme="minorHAnsi" w:cstheme="minorHAnsi"/>
          <w:sz w:val="20"/>
          <w:szCs w:val="20"/>
        </w:rPr>
        <w:t>opóźnienia  w zrealizowaniu reklamacji  w wyznaczonym terminie przekraczającej 14 dni</w:t>
      </w:r>
      <w:r>
        <w:rPr>
          <w:rFonts w:asciiTheme="minorHAnsi" w:hAnsiTheme="minorHAnsi" w:cstheme="minorHAnsi"/>
          <w:sz w:val="20"/>
          <w:szCs w:val="20"/>
        </w:rPr>
        <w:t>;</w:t>
      </w:r>
    </w:p>
    <w:p w14:paraId="69FA9ADB" w14:textId="6D5894DA" w:rsidR="000118E4" w:rsidRPr="00297EB5" w:rsidRDefault="000118E4" w:rsidP="000118E4">
      <w:pPr>
        <w:numPr>
          <w:ilvl w:val="0"/>
          <w:numId w:val="18"/>
        </w:numPr>
        <w:tabs>
          <w:tab w:val="left" w:pos="851"/>
        </w:tabs>
        <w:spacing w:after="0"/>
        <w:jc w:val="both"/>
        <w:rPr>
          <w:rFonts w:asciiTheme="minorHAnsi" w:hAnsiTheme="minorHAnsi" w:cstheme="minorHAnsi"/>
          <w:sz w:val="20"/>
          <w:szCs w:val="20"/>
        </w:rPr>
      </w:pPr>
      <w:r w:rsidRPr="00297EB5">
        <w:rPr>
          <w:rFonts w:asciiTheme="minorHAnsi" w:hAnsiTheme="minorHAnsi" w:cstheme="minorHAnsi"/>
          <w:sz w:val="20"/>
          <w:szCs w:val="20"/>
        </w:rPr>
        <w:t xml:space="preserve">gdy reklamacje będą dotyczyć ponad 20% </w:t>
      </w:r>
      <w:r w:rsidR="002F7A58">
        <w:rPr>
          <w:rFonts w:asciiTheme="minorHAnsi" w:hAnsiTheme="minorHAnsi" w:cstheme="minorHAnsi"/>
          <w:sz w:val="20"/>
          <w:szCs w:val="20"/>
        </w:rPr>
        <w:t xml:space="preserve">maksymalnej </w:t>
      </w:r>
      <w:r w:rsidRPr="00297EB5">
        <w:rPr>
          <w:rFonts w:asciiTheme="minorHAnsi" w:hAnsiTheme="minorHAnsi" w:cstheme="minorHAnsi"/>
          <w:sz w:val="20"/>
          <w:szCs w:val="20"/>
        </w:rPr>
        <w:t xml:space="preserve">wartości brutto </w:t>
      </w:r>
      <w:r>
        <w:rPr>
          <w:rFonts w:asciiTheme="minorHAnsi" w:hAnsiTheme="minorHAnsi" w:cstheme="minorHAnsi"/>
          <w:sz w:val="20"/>
          <w:szCs w:val="20"/>
        </w:rPr>
        <w:t>Umowy, określonej w § 7 ust. 1 Umowy</w:t>
      </w:r>
      <w:r w:rsidRPr="00297EB5">
        <w:rPr>
          <w:rFonts w:asciiTheme="minorHAnsi" w:hAnsiTheme="minorHAnsi" w:cstheme="minorHAnsi"/>
          <w:sz w:val="20"/>
          <w:szCs w:val="20"/>
        </w:rPr>
        <w:t>;</w:t>
      </w:r>
    </w:p>
    <w:p w14:paraId="4E13A078" w14:textId="34F52DB2" w:rsidR="000118E4" w:rsidRPr="000D72D5" w:rsidRDefault="000118E4" w:rsidP="000118E4">
      <w:pPr>
        <w:numPr>
          <w:ilvl w:val="0"/>
          <w:numId w:val="18"/>
        </w:numPr>
        <w:tabs>
          <w:tab w:val="left" w:pos="851"/>
        </w:tabs>
        <w:spacing w:after="0"/>
        <w:jc w:val="both"/>
        <w:rPr>
          <w:rFonts w:asciiTheme="minorHAnsi" w:hAnsiTheme="minorHAnsi" w:cstheme="minorHAnsi"/>
          <w:sz w:val="20"/>
          <w:szCs w:val="20"/>
        </w:rPr>
      </w:pPr>
      <w:r w:rsidRPr="000D72D5">
        <w:rPr>
          <w:rFonts w:asciiTheme="minorHAnsi" w:hAnsiTheme="minorHAnsi" w:cstheme="minorHAnsi"/>
          <w:sz w:val="20"/>
          <w:szCs w:val="20"/>
        </w:rPr>
        <w:t>gdy wobec Wykonawcy zosta</w:t>
      </w:r>
      <w:r w:rsidR="002F7A58">
        <w:rPr>
          <w:rFonts w:asciiTheme="minorHAnsi" w:hAnsiTheme="minorHAnsi" w:cstheme="minorHAnsi"/>
          <w:sz w:val="20"/>
          <w:szCs w:val="20"/>
        </w:rPr>
        <w:t>nie</w:t>
      </w:r>
      <w:r w:rsidRPr="000D72D5">
        <w:rPr>
          <w:rFonts w:asciiTheme="minorHAnsi" w:hAnsiTheme="minorHAnsi" w:cstheme="minorHAnsi"/>
          <w:sz w:val="20"/>
          <w:szCs w:val="20"/>
        </w:rPr>
        <w:t xml:space="preserve"> wszczęte postępowanie likwidacyjne lub Wykonawca zawiesi działalność;</w:t>
      </w:r>
    </w:p>
    <w:p w14:paraId="61FFFE6C" w14:textId="3CE6CA26" w:rsidR="000118E4" w:rsidRPr="000D72D5" w:rsidRDefault="000118E4" w:rsidP="000118E4">
      <w:pPr>
        <w:numPr>
          <w:ilvl w:val="0"/>
          <w:numId w:val="18"/>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w:t>
      </w:r>
      <w:r w:rsidRPr="00F532F7">
        <w:rPr>
          <w:rFonts w:asciiTheme="minorHAnsi" w:hAnsiTheme="minorHAnsi" w:cstheme="minorHAnsi"/>
          <w:bCs/>
          <w:sz w:val="20"/>
          <w:szCs w:val="20"/>
        </w:rPr>
        <w:t xml:space="preserve"> przypadku utrzymywania się stanu zaniechania zatrudnienia którejkolwiek z osób</w:t>
      </w:r>
      <w:r>
        <w:rPr>
          <w:rFonts w:asciiTheme="minorHAnsi" w:hAnsiTheme="minorHAnsi" w:cstheme="minorHAnsi"/>
          <w:bCs/>
          <w:sz w:val="20"/>
          <w:szCs w:val="20"/>
        </w:rPr>
        <w:t>,</w:t>
      </w:r>
      <w:r w:rsidRPr="00F532F7">
        <w:rPr>
          <w:rFonts w:asciiTheme="minorHAnsi" w:hAnsiTheme="minorHAnsi" w:cstheme="minorHAnsi"/>
          <w:bCs/>
          <w:sz w:val="20"/>
          <w:szCs w:val="20"/>
        </w:rPr>
        <w:t xml:space="preserve"> o których mowa w </w:t>
      </w:r>
      <w:r>
        <w:rPr>
          <w:rFonts w:asciiTheme="minorHAnsi" w:hAnsiTheme="minorHAnsi" w:cstheme="minorHAnsi"/>
          <w:bCs/>
          <w:sz w:val="20"/>
          <w:szCs w:val="20"/>
        </w:rPr>
        <w:t>§ 1</w:t>
      </w:r>
      <w:r w:rsidR="002F7A58">
        <w:rPr>
          <w:rFonts w:asciiTheme="minorHAnsi" w:hAnsiTheme="minorHAnsi" w:cstheme="minorHAnsi"/>
          <w:bCs/>
          <w:sz w:val="20"/>
          <w:szCs w:val="20"/>
        </w:rPr>
        <w:t>1</w:t>
      </w:r>
      <w:r>
        <w:rPr>
          <w:rFonts w:asciiTheme="minorHAnsi" w:hAnsiTheme="minorHAnsi" w:cstheme="minorHAnsi"/>
          <w:bCs/>
          <w:sz w:val="20"/>
          <w:szCs w:val="20"/>
        </w:rPr>
        <w:t xml:space="preserve"> </w:t>
      </w:r>
      <w:r w:rsidRPr="00F532F7">
        <w:rPr>
          <w:rFonts w:asciiTheme="minorHAnsi" w:hAnsiTheme="minorHAnsi" w:cstheme="minorHAnsi"/>
          <w:bCs/>
          <w:sz w:val="20"/>
          <w:szCs w:val="20"/>
        </w:rPr>
        <w:t xml:space="preserve">ust. 1 </w:t>
      </w:r>
      <w:r>
        <w:rPr>
          <w:rFonts w:asciiTheme="minorHAnsi" w:hAnsiTheme="minorHAnsi" w:cstheme="minorHAnsi"/>
          <w:bCs/>
          <w:sz w:val="20"/>
          <w:szCs w:val="20"/>
        </w:rPr>
        <w:t xml:space="preserve">Umowy </w:t>
      </w:r>
      <w:r w:rsidRPr="00F532F7">
        <w:rPr>
          <w:rFonts w:asciiTheme="minorHAnsi" w:hAnsiTheme="minorHAnsi" w:cstheme="minorHAnsi"/>
          <w:bCs/>
          <w:sz w:val="20"/>
          <w:szCs w:val="20"/>
        </w:rPr>
        <w:t>na podstawie umowy o pracę przez okres dłuższy niż 2 tygodnie, Zamawiającemu – po uprzednim wezwaniu Wykonawcy</w:t>
      </w:r>
      <w:r>
        <w:rPr>
          <w:rFonts w:asciiTheme="minorHAnsi" w:hAnsiTheme="minorHAnsi" w:cstheme="minorHAnsi"/>
          <w:bCs/>
          <w:sz w:val="20"/>
          <w:szCs w:val="20"/>
        </w:rPr>
        <w:t xml:space="preserve"> do usunięcia tego stanu rzeczy</w:t>
      </w:r>
      <w:r w:rsidRPr="000D72D5">
        <w:rPr>
          <w:rFonts w:asciiTheme="minorHAnsi" w:hAnsiTheme="minorHAnsi" w:cstheme="minorHAnsi"/>
          <w:sz w:val="20"/>
          <w:szCs w:val="20"/>
        </w:rPr>
        <w:t>;</w:t>
      </w:r>
    </w:p>
    <w:p w14:paraId="34D0657A" w14:textId="77777777" w:rsidR="000118E4" w:rsidRPr="000D72D5" w:rsidRDefault="000118E4" w:rsidP="000118E4">
      <w:pPr>
        <w:numPr>
          <w:ilvl w:val="0"/>
          <w:numId w:val="18"/>
        </w:numPr>
        <w:spacing w:after="0"/>
        <w:contextualSpacing/>
        <w:jc w:val="both"/>
        <w:rPr>
          <w:rFonts w:asciiTheme="minorHAnsi" w:hAnsiTheme="minorHAnsi" w:cstheme="minorHAnsi"/>
          <w:sz w:val="20"/>
          <w:szCs w:val="20"/>
        </w:rPr>
      </w:pPr>
      <w:r w:rsidRPr="000D72D5">
        <w:rPr>
          <w:rFonts w:asciiTheme="minorHAnsi" w:hAnsiTheme="minorHAnsi" w:cstheme="minorHAnsi"/>
          <w:sz w:val="20"/>
          <w:szCs w:val="20"/>
        </w:rPr>
        <w:t xml:space="preserve">gdy naliczone Wykonawcy kary umowne osiągną pułap określony w § </w:t>
      </w:r>
      <w:r>
        <w:rPr>
          <w:rFonts w:asciiTheme="minorHAnsi" w:hAnsiTheme="minorHAnsi" w:cstheme="minorHAnsi"/>
          <w:sz w:val="20"/>
          <w:szCs w:val="20"/>
        </w:rPr>
        <w:t>8 ust. 2 U</w:t>
      </w:r>
      <w:r w:rsidRPr="000D72D5">
        <w:rPr>
          <w:rFonts w:asciiTheme="minorHAnsi" w:hAnsiTheme="minorHAnsi" w:cstheme="minorHAnsi"/>
          <w:sz w:val="20"/>
          <w:szCs w:val="20"/>
        </w:rPr>
        <w:t>mowy;</w:t>
      </w:r>
    </w:p>
    <w:p w14:paraId="39D1D6E8" w14:textId="77777777" w:rsidR="000118E4" w:rsidRPr="00C20A19" w:rsidRDefault="000118E4" w:rsidP="000118E4">
      <w:pPr>
        <w:numPr>
          <w:ilvl w:val="0"/>
          <w:numId w:val="18"/>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 xml:space="preserve">wykonywania przedmiotu </w:t>
      </w:r>
      <w:r>
        <w:rPr>
          <w:rFonts w:asciiTheme="minorHAnsi" w:hAnsiTheme="minorHAnsi" w:cstheme="minorHAnsi"/>
          <w:sz w:val="20"/>
          <w:szCs w:val="20"/>
        </w:rPr>
        <w:t>U</w:t>
      </w:r>
      <w:r w:rsidRPr="00C20A19">
        <w:rPr>
          <w:rFonts w:asciiTheme="minorHAnsi" w:hAnsiTheme="minorHAnsi" w:cstheme="minorHAnsi"/>
          <w:sz w:val="20"/>
          <w:szCs w:val="20"/>
        </w:rPr>
        <w:t xml:space="preserve">mowy w sposób niezgodny z </w:t>
      </w:r>
      <w:r>
        <w:rPr>
          <w:rFonts w:asciiTheme="minorHAnsi" w:hAnsiTheme="minorHAnsi" w:cstheme="minorHAnsi"/>
          <w:sz w:val="20"/>
          <w:szCs w:val="20"/>
        </w:rPr>
        <w:t>U</w:t>
      </w:r>
      <w:r w:rsidRPr="00C20A19">
        <w:rPr>
          <w:rFonts w:asciiTheme="minorHAnsi" w:hAnsiTheme="minorHAnsi" w:cstheme="minorHAnsi"/>
          <w:sz w:val="20"/>
          <w:szCs w:val="20"/>
        </w:rPr>
        <w:t xml:space="preserve">mową, pomimo wezwania Wykonawcy przez Zamawiającego do </w:t>
      </w:r>
      <w:r>
        <w:rPr>
          <w:rFonts w:asciiTheme="minorHAnsi" w:hAnsiTheme="minorHAnsi" w:cstheme="minorHAnsi"/>
          <w:sz w:val="20"/>
          <w:szCs w:val="20"/>
        </w:rPr>
        <w:t>należyt</w:t>
      </w:r>
      <w:r w:rsidRPr="00C20A19">
        <w:rPr>
          <w:rFonts w:asciiTheme="minorHAnsi" w:hAnsiTheme="minorHAnsi" w:cstheme="minorHAnsi"/>
          <w:sz w:val="20"/>
          <w:szCs w:val="20"/>
        </w:rPr>
        <w:t xml:space="preserve">ego wykonywania </w:t>
      </w:r>
      <w:r>
        <w:rPr>
          <w:rFonts w:asciiTheme="minorHAnsi" w:hAnsiTheme="minorHAnsi" w:cstheme="minorHAnsi"/>
          <w:sz w:val="20"/>
          <w:szCs w:val="20"/>
        </w:rPr>
        <w:t>U</w:t>
      </w:r>
      <w:r w:rsidRPr="00C20A19">
        <w:rPr>
          <w:rFonts w:asciiTheme="minorHAnsi" w:hAnsiTheme="minorHAnsi" w:cstheme="minorHAnsi"/>
          <w:sz w:val="20"/>
          <w:szCs w:val="20"/>
        </w:rPr>
        <w:t>mowy i wyznaczenia mu dodatkowego terminu wynoszącego co najmniej 5 dni.</w:t>
      </w:r>
    </w:p>
    <w:p w14:paraId="422E571A" w14:textId="77777777" w:rsidR="000118E4" w:rsidRPr="003370B1" w:rsidRDefault="000118E4" w:rsidP="000118E4">
      <w:pPr>
        <w:pStyle w:val="Akapitzlist"/>
        <w:numPr>
          <w:ilvl w:val="0"/>
          <w:numId w:val="17"/>
        </w:numPr>
        <w:shd w:val="clear" w:color="auto" w:fill="FFFFFF"/>
        <w:spacing w:after="0"/>
        <w:rPr>
          <w:rFonts w:asciiTheme="minorHAnsi" w:hAnsiTheme="minorHAnsi" w:cstheme="minorHAnsi"/>
          <w:lang w:eastAsia="pl-PL"/>
        </w:rPr>
      </w:pPr>
      <w:r w:rsidRPr="003370B1">
        <w:rPr>
          <w:rFonts w:asciiTheme="minorHAnsi" w:hAnsiTheme="minorHAnsi" w:cstheme="minorHAnsi"/>
          <w:sz w:val="20"/>
          <w:szCs w:val="20"/>
        </w:rPr>
        <w:t xml:space="preserve">Dodatkowo Zamawiający może odstąpić od </w:t>
      </w:r>
      <w:r>
        <w:rPr>
          <w:rFonts w:asciiTheme="minorHAnsi" w:hAnsiTheme="minorHAnsi" w:cstheme="minorHAnsi"/>
          <w:sz w:val="20"/>
          <w:szCs w:val="20"/>
        </w:rPr>
        <w:t>U</w:t>
      </w:r>
      <w:r w:rsidRPr="003370B1">
        <w:rPr>
          <w:rFonts w:asciiTheme="minorHAnsi" w:hAnsiTheme="minorHAnsi" w:cstheme="minorHAnsi"/>
          <w:sz w:val="20"/>
          <w:szCs w:val="20"/>
        </w:rPr>
        <w:t>mowy:</w:t>
      </w:r>
    </w:p>
    <w:p w14:paraId="06D04B9A" w14:textId="77777777" w:rsidR="000118E4" w:rsidRPr="00C20A19" w:rsidRDefault="000118E4" w:rsidP="000118E4">
      <w:pPr>
        <w:pStyle w:val="Akapitzlist"/>
        <w:numPr>
          <w:ilvl w:val="2"/>
          <w:numId w:val="22"/>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 xml:space="preserve">w terminie 30 dni od dnia powzięcia wiadomości o zaistnieniu istotnej zmiany okoliczności powodującej, że wykonanie </w:t>
      </w:r>
      <w:r>
        <w:rPr>
          <w:rFonts w:asciiTheme="minorHAnsi" w:hAnsiTheme="minorHAnsi" w:cstheme="minorHAnsi"/>
          <w:sz w:val="20"/>
          <w:szCs w:val="20"/>
        </w:rPr>
        <w:t>U</w:t>
      </w:r>
      <w:r w:rsidRPr="00C20A19">
        <w:rPr>
          <w:rFonts w:asciiTheme="minorHAnsi" w:hAnsiTheme="minorHAnsi" w:cstheme="minorHAnsi"/>
          <w:sz w:val="20"/>
          <w:szCs w:val="20"/>
        </w:rPr>
        <w:t xml:space="preserve">mowy nie leży w interesie publicznym, czego nie można było przewidzieć w chwili zawarcia </w:t>
      </w:r>
      <w:r>
        <w:rPr>
          <w:rFonts w:asciiTheme="minorHAnsi" w:hAnsiTheme="minorHAnsi" w:cstheme="minorHAnsi"/>
          <w:sz w:val="20"/>
          <w:szCs w:val="20"/>
        </w:rPr>
        <w:t>U</w:t>
      </w:r>
      <w:r w:rsidRPr="00C20A19">
        <w:rPr>
          <w:rFonts w:asciiTheme="minorHAnsi" w:hAnsiTheme="minorHAnsi" w:cstheme="minorHAnsi"/>
          <w:sz w:val="20"/>
          <w:szCs w:val="20"/>
        </w:rPr>
        <w:t xml:space="preserve">mowy, lub dalsze wykonywanie </w:t>
      </w:r>
      <w:r>
        <w:rPr>
          <w:rFonts w:asciiTheme="minorHAnsi" w:hAnsiTheme="minorHAnsi" w:cstheme="minorHAnsi"/>
          <w:sz w:val="20"/>
          <w:szCs w:val="20"/>
        </w:rPr>
        <w:t>U</w:t>
      </w:r>
      <w:r w:rsidRPr="00C20A19">
        <w:rPr>
          <w:rFonts w:asciiTheme="minorHAnsi" w:hAnsiTheme="minorHAnsi" w:cstheme="minorHAnsi"/>
          <w:sz w:val="20"/>
          <w:szCs w:val="20"/>
        </w:rPr>
        <w:t>mowy może zagrozić podstawowemu interesowi bezpieczeństwa państwa lub bezpieczeństwu publicznemu;</w:t>
      </w:r>
    </w:p>
    <w:p w14:paraId="7FF10D89" w14:textId="77777777" w:rsidR="000118E4" w:rsidRPr="00C20A19" w:rsidRDefault="000118E4" w:rsidP="000118E4">
      <w:pPr>
        <w:pStyle w:val="Akapitzlist"/>
        <w:numPr>
          <w:ilvl w:val="2"/>
          <w:numId w:val="22"/>
        </w:numPr>
        <w:shd w:val="clear" w:color="auto" w:fill="FFFFFF"/>
        <w:spacing w:after="0"/>
        <w:ind w:left="851" w:hanging="360"/>
        <w:jc w:val="both"/>
        <w:rPr>
          <w:rFonts w:asciiTheme="minorHAnsi" w:hAnsiTheme="minorHAnsi" w:cstheme="minorHAnsi"/>
          <w:lang w:eastAsia="pl-PL"/>
        </w:rPr>
      </w:pPr>
      <w:r w:rsidRPr="00C20A19">
        <w:rPr>
          <w:rFonts w:asciiTheme="minorHAnsi" w:hAnsiTheme="minorHAnsi" w:cstheme="minorHAnsi"/>
          <w:sz w:val="20"/>
          <w:szCs w:val="20"/>
        </w:rPr>
        <w:t>jeżeli zachodzi co najmniej jedna z następujących okoliczności:</w:t>
      </w:r>
    </w:p>
    <w:p w14:paraId="5DA1429E" w14:textId="77777777" w:rsidR="000118E4" w:rsidRPr="00C20A19" w:rsidRDefault="000118E4" w:rsidP="000118E4">
      <w:pPr>
        <w:pStyle w:val="Akapitzlist"/>
        <w:numPr>
          <w:ilvl w:val="0"/>
          <w:numId w:val="38"/>
        </w:numPr>
        <w:shd w:val="clear" w:color="auto" w:fill="FFFFFF"/>
        <w:spacing w:after="0"/>
        <w:jc w:val="both"/>
        <w:rPr>
          <w:rFonts w:asciiTheme="minorHAnsi" w:hAnsiTheme="minorHAnsi" w:cstheme="minorHAnsi"/>
          <w:lang w:eastAsia="pl-PL"/>
        </w:rPr>
      </w:pPr>
      <w:r w:rsidRPr="00C20A19">
        <w:rPr>
          <w:rFonts w:asciiTheme="minorHAnsi" w:hAnsiTheme="minorHAnsi" w:cstheme="minorHAnsi"/>
          <w:sz w:val="20"/>
          <w:szCs w:val="20"/>
        </w:rPr>
        <w:t xml:space="preserve">dokonano zmiany </w:t>
      </w:r>
      <w:r>
        <w:rPr>
          <w:rFonts w:asciiTheme="minorHAnsi" w:hAnsiTheme="minorHAnsi" w:cstheme="minorHAnsi"/>
          <w:sz w:val="20"/>
          <w:szCs w:val="20"/>
        </w:rPr>
        <w:t>U</w:t>
      </w:r>
      <w:r w:rsidRPr="00C20A19">
        <w:rPr>
          <w:rFonts w:asciiTheme="minorHAnsi" w:hAnsiTheme="minorHAnsi" w:cstheme="minorHAnsi"/>
          <w:sz w:val="20"/>
          <w:szCs w:val="20"/>
        </w:rPr>
        <w:t xml:space="preserve">mowy z naruszeniem art. 454 i art. 455 PZP – wówczas Zamawiający odstępuje od </w:t>
      </w:r>
      <w:r>
        <w:rPr>
          <w:rFonts w:asciiTheme="minorHAnsi" w:hAnsiTheme="minorHAnsi" w:cstheme="minorHAnsi"/>
          <w:sz w:val="20"/>
          <w:szCs w:val="20"/>
        </w:rPr>
        <w:t>U</w:t>
      </w:r>
      <w:r w:rsidRPr="00C20A19">
        <w:rPr>
          <w:rFonts w:asciiTheme="minorHAnsi" w:hAnsiTheme="minorHAnsi" w:cstheme="minorHAnsi"/>
          <w:sz w:val="20"/>
          <w:szCs w:val="20"/>
        </w:rPr>
        <w:t>mowy w części, której zmiana dotyczy,</w:t>
      </w:r>
    </w:p>
    <w:p w14:paraId="0E859F5D" w14:textId="77777777" w:rsidR="000118E4" w:rsidRPr="00C20A19" w:rsidRDefault="000118E4" w:rsidP="000118E4">
      <w:pPr>
        <w:pStyle w:val="Akapitzlist"/>
        <w:numPr>
          <w:ilvl w:val="0"/>
          <w:numId w:val="38"/>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t xml:space="preserve">Wykonawca w chwili zawarcia </w:t>
      </w:r>
      <w:r>
        <w:rPr>
          <w:rFonts w:asciiTheme="minorHAnsi" w:hAnsiTheme="minorHAnsi" w:cstheme="minorHAnsi"/>
          <w:sz w:val="20"/>
          <w:szCs w:val="20"/>
        </w:rPr>
        <w:t>U</w:t>
      </w:r>
      <w:r w:rsidRPr="00C20A19">
        <w:rPr>
          <w:rFonts w:asciiTheme="minorHAnsi" w:hAnsiTheme="minorHAnsi" w:cstheme="minorHAnsi"/>
          <w:sz w:val="20"/>
          <w:szCs w:val="20"/>
        </w:rPr>
        <w:t>mowy podlegał wykluczeniu na podstawie art. 108 PZP,</w:t>
      </w:r>
    </w:p>
    <w:p w14:paraId="373F5ED8" w14:textId="77777777" w:rsidR="000118E4" w:rsidRPr="00C20A19" w:rsidRDefault="000118E4" w:rsidP="000118E4">
      <w:pPr>
        <w:pStyle w:val="Akapitzlist"/>
        <w:numPr>
          <w:ilvl w:val="0"/>
          <w:numId w:val="38"/>
        </w:numPr>
        <w:shd w:val="clear" w:color="auto" w:fill="FFFFFF"/>
        <w:spacing w:after="0"/>
        <w:jc w:val="both"/>
        <w:rPr>
          <w:rFonts w:asciiTheme="minorHAnsi" w:hAnsiTheme="minorHAnsi" w:cstheme="minorHAnsi"/>
          <w:sz w:val="20"/>
          <w:szCs w:val="20"/>
        </w:rPr>
      </w:pPr>
      <w:r w:rsidRPr="00C20A19">
        <w:rPr>
          <w:rFonts w:asciiTheme="minorHAnsi" w:hAnsiTheme="minorHAnsi" w:cstheme="minorHAnsi"/>
          <w:sz w:val="20"/>
          <w:szCs w:val="20"/>
        </w:rPr>
        <w:t xml:space="preserve">Trybunał Sprawiedliwości Unii Europejskiej stwierdził, w ramach procedury przewidzianej w art. 258 Traktatu o funkcjonowaniu Unii Europejskiej, że Rzeczpospolita Polska uchybiła zobowiązaniom, które ciążą na niej na mocy </w:t>
      </w:r>
      <w:r w:rsidRPr="00C20A19">
        <w:rPr>
          <w:rFonts w:asciiTheme="minorHAnsi" w:hAnsiTheme="minorHAnsi" w:cstheme="minorHAnsi"/>
          <w:sz w:val="20"/>
          <w:szCs w:val="20"/>
        </w:rPr>
        <w:lastRenderedPageBreak/>
        <w:t xml:space="preserve">Traktatów, dyrektywy 2014/24/UE, dyrektywy 2014/25/UE i dyrektywy 2009/81/WE, z uwagi na to, że </w:t>
      </w:r>
      <w:r>
        <w:rPr>
          <w:rFonts w:asciiTheme="minorHAnsi" w:hAnsiTheme="minorHAnsi" w:cstheme="minorHAnsi"/>
          <w:sz w:val="20"/>
          <w:szCs w:val="20"/>
        </w:rPr>
        <w:t>Z</w:t>
      </w:r>
      <w:r w:rsidRPr="00C20A19">
        <w:rPr>
          <w:rFonts w:asciiTheme="minorHAnsi" w:hAnsiTheme="minorHAnsi" w:cstheme="minorHAnsi"/>
          <w:sz w:val="20"/>
          <w:szCs w:val="20"/>
        </w:rPr>
        <w:t>amawiający udzielił zamówienia z naruszeniem prawa Unii Europejskiej.</w:t>
      </w:r>
    </w:p>
    <w:p w14:paraId="152656D1" w14:textId="77777777" w:rsidR="000118E4" w:rsidRPr="00D14AF6" w:rsidRDefault="000118E4" w:rsidP="000118E4">
      <w:pPr>
        <w:numPr>
          <w:ilvl w:val="0"/>
          <w:numId w:val="17"/>
        </w:numPr>
        <w:spacing w:after="0"/>
        <w:contextualSpacing/>
        <w:jc w:val="both"/>
        <w:rPr>
          <w:rFonts w:asciiTheme="minorHAnsi" w:hAnsiTheme="minorHAnsi" w:cstheme="minorHAnsi"/>
          <w:sz w:val="20"/>
          <w:szCs w:val="20"/>
        </w:rPr>
      </w:pPr>
      <w:r w:rsidRPr="00C20A19">
        <w:rPr>
          <w:rFonts w:asciiTheme="minorHAnsi" w:hAnsiTheme="minorHAnsi" w:cstheme="minorHAnsi"/>
          <w:sz w:val="20"/>
          <w:szCs w:val="20"/>
        </w:rPr>
        <w:t>Wykonawca może</w:t>
      </w:r>
      <w:r w:rsidRPr="009A3C79">
        <w:rPr>
          <w:rFonts w:asciiTheme="minorHAnsi" w:hAnsiTheme="minorHAnsi" w:cstheme="minorHAnsi"/>
          <w:sz w:val="20"/>
          <w:szCs w:val="20"/>
        </w:rPr>
        <w:t xml:space="preserve"> </w:t>
      </w:r>
      <w:r>
        <w:rPr>
          <w:rFonts w:asciiTheme="minorHAnsi" w:hAnsiTheme="minorHAnsi" w:cstheme="minorHAnsi"/>
          <w:sz w:val="20"/>
          <w:szCs w:val="20"/>
        </w:rPr>
        <w:t>wypowiedzieć Umowę</w:t>
      </w:r>
      <w:r w:rsidRPr="00C20A19">
        <w:rPr>
          <w:rFonts w:asciiTheme="minorHAnsi" w:hAnsiTheme="minorHAnsi" w:cstheme="minorHAnsi"/>
          <w:sz w:val="20"/>
          <w:szCs w:val="20"/>
        </w:rPr>
        <w:t xml:space="preserve"> w przypadku zwłoki Zamawiającego w zapłacie wynagrodzenia przekraczającej 30 dni, pomimo wyznaczenia Zamawiającemu przez Wykonawcę dodatkowego terminu zapłaty, wynoszącego co najmniej 14 dni.</w:t>
      </w:r>
      <w:r>
        <w:rPr>
          <w:rFonts w:asciiTheme="minorHAnsi" w:hAnsiTheme="minorHAnsi" w:cstheme="minorHAnsi"/>
          <w:sz w:val="20"/>
          <w:szCs w:val="20"/>
        </w:rPr>
        <w:t xml:space="preserve"> </w:t>
      </w:r>
      <w:r w:rsidRPr="00BC38E6">
        <w:rPr>
          <w:rFonts w:asciiTheme="minorHAnsi" w:hAnsiTheme="minorHAnsi" w:cstheme="minorHAnsi"/>
          <w:sz w:val="20"/>
          <w:szCs w:val="20"/>
        </w:rPr>
        <w:t xml:space="preserve">Za opóźnienie w zapłacie wynagrodzenia Wykonawcy przysługują od Zamawiającego odsetki ustawowe zgodnie z ustawą z dnia 8 marca 2013 r. o przeciwdziałaniu nadmiernym opóźnieniom w transakcjach handlowych (Dz. U. z 2020 r. poz. 935 z </w:t>
      </w:r>
      <w:proofErr w:type="spellStart"/>
      <w:r w:rsidRPr="00BC38E6">
        <w:rPr>
          <w:rFonts w:asciiTheme="minorHAnsi" w:hAnsiTheme="minorHAnsi" w:cstheme="minorHAnsi"/>
          <w:sz w:val="20"/>
          <w:szCs w:val="20"/>
        </w:rPr>
        <w:t>późn</w:t>
      </w:r>
      <w:proofErr w:type="spellEnd"/>
      <w:r w:rsidRPr="00BC38E6">
        <w:rPr>
          <w:rFonts w:asciiTheme="minorHAnsi" w:hAnsiTheme="minorHAnsi" w:cstheme="minorHAnsi"/>
          <w:sz w:val="20"/>
          <w:szCs w:val="20"/>
        </w:rPr>
        <w:t xml:space="preserve">. zm.), za każdy dzień opóźnienia liczony od dnia upływu terminu płatności wskazanego w § </w:t>
      </w:r>
      <w:r>
        <w:rPr>
          <w:rFonts w:asciiTheme="minorHAnsi" w:hAnsiTheme="minorHAnsi" w:cstheme="minorHAnsi"/>
          <w:sz w:val="20"/>
          <w:szCs w:val="20"/>
        </w:rPr>
        <w:t>7</w:t>
      </w:r>
      <w:r w:rsidRPr="00BC38E6">
        <w:rPr>
          <w:rFonts w:asciiTheme="minorHAnsi" w:hAnsiTheme="minorHAnsi" w:cstheme="minorHAnsi"/>
          <w:sz w:val="20"/>
          <w:szCs w:val="20"/>
        </w:rPr>
        <w:t xml:space="preserve"> ust. 4 i 5 Umowy.</w:t>
      </w:r>
    </w:p>
    <w:p w14:paraId="7ADD5B4D" w14:textId="7CE5EE64" w:rsidR="000118E4" w:rsidRDefault="000118E4" w:rsidP="000118E4">
      <w:pPr>
        <w:numPr>
          <w:ilvl w:val="0"/>
          <w:numId w:val="17"/>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w:t>
      </w:r>
      <w:r w:rsidR="002F7A58">
        <w:rPr>
          <w:rFonts w:asciiTheme="minorHAnsi" w:hAnsiTheme="minorHAnsi" w:cstheme="minorHAnsi"/>
          <w:sz w:val="20"/>
          <w:szCs w:val="20"/>
        </w:rPr>
        <w:t>2</w:t>
      </w:r>
      <w:r>
        <w:rPr>
          <w:rFonts w:asciiTheme="minorHAnsi" w:hAnsiTheme="minorHAnsi" w:cstheme="minorHAnsi"/>
          <w:sz w:val="20"/>
          <w:szCs w:val="20"/>
        </w:rPr>
        <w:t xml:space="preserve"> ust. 8 Umowy.</w:t>
      </w:r>
    </w:p>
    <w:p w14:paraId="19048ED6" w14:textId="77777777" w:rsidR="000118E4" w:rsidRPr="00C20A19" w:rsidRDefault="000118E4" w:rsidP="000118E4">
      <w:pPr>
        <w:numPr>
          <w:ilvl w:val="0"/>
          <w:numId w:val="17"/>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następuje w formie pisemnej pod rygorem nieważności i zawiera uzasadnienie.</w:t>
      </w:r>
    </w:p>
    <w:p w14:paraId="5EE876F1" w14:textId="77777777" w:rsidR="000118E4" w:rsidRPr="00F67825" w:rsidRDefault="000118E4" w:rsidP="000118E4">
      <w:pPr>
        <w:numPr>
          <w:ilvl w:val="0"/>
          <w:numId w:val="17"/>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w:t>
      </w:r>
      <w:r w:rsidRPr="00C20A19">
        <w:rPr>
          <w:rFonts w:asciiTheme="minorHAnsi" w:hAnsiTheme="minorHAnsi" w:cstheme="minorHAnsi"/>
          <w:sz w:val="20"/>
          <w:szCs w:val="20"/>
        </w:rPr>
        <w:t xml:space="preserve">dstąpienie od </w:t>
      </w:r>
      <w:r>
        <w:rPr>
          <w:rFonts w:asciiTheme="minorHAnsi" w:hAnsiTheme="minorHAnsi" w:cstheme="minorHAnsi"/>
          <w:sz w:val="20"/>
          <w:szCs w:val="20"/>
        </w:rPr>
        <w:t>U</w:t>
      </w:r>
      <w:r w:rsidRPr="00C20A19">
        <w:rPr>
          <w:rFonts w:asciiTheme="minorHAnsi" w:hAnsiTheme="minorHAnsi" w:cstheme="minorHAnsi"/>
          <w:sz w:val="20"/>
          <w:szCs w:val="20"/>
        </w:rPr>
        <w:t>mowy</w:t>
      </w:r>
      <w:r>
        <w:rPr>
          <w:rFonts w:asciiTheme="minorHAnsi" w:hAnsiTheme="minorHAnsi" w:cstheme="minorHAnsi"/>
          <w:sz w:val="20"/>
          <w:szCs w:val="20"/>
        </w:rPr>
        <w:t xml:space="preserve"> (względnie jej części)</w:t>
      </w:r>
      <w:r w:rsidRPr="00C20A19">
        <w:rPr>
          <w:rFonts w:asciiTheme="minorHAnsi" w:hAnsiTheme="minorHAnsi" w:cstheme="minorHAnsi"/>
          <w:sz w:val="20"/>
          <w:szCs w:val="20"/>
        </w:rPr>
        <w:t xml:space="preserve"> </w:t>
      </w:r>
      <w:r w:rsidRPr="00F67825">
        <w:rPr>
          <w:rFonts w:asciiTheme="minorHAnsi" w:hAnsiTheme="minorHAnsi" w:cstheme="minorHAnsi"/>
          <w:sz w:val="20"/>
          <w:szCs w:val="20"/>
        </w:rPr>
        <w:t>w przypadkach, o których stanowi ust. 1 i 2</w:t>
      </w:r>
      <w:r>
        <w:rPr>
          <w:rFonts w:asciiTheme="minorHAnsi" w:hAnsiTheme="minorHAnsi" w:cstheme="minorHAnsi"/>
          <w:sz w:val="20"/>
          <w:szCs w:val="20"/>
        </w:rPr>
        <w:t>,</w:t>
      </w:r>
      <w:r w:rsidRPr="00F67825">
        <w:rPr>
          <w:rFonts w:asciiTheme="minorHAnsi" w:hAnsiTheme="minorHAnsi" w:cstheme="minorHAnsi"/>
          <w:sz w:val="20"/>
          <w:szCs w:val="20"/>
        </w:rPr>
        <w:t xml:space="preserve"> może nastąpić w ciągu 30 dni </w:t>
      </w:r>
      <w:r>
        <w:rPr>
          <w:rFonts w:asciiTheme="minorHAnsi" w:hAnsiTheme="minorHAnsi" w:cstheme="minorHAnsi"/>
          <w:sz w:val="20"/>
          <w:szCs w:val="20"/>
        </w:rPr>
        <w:t xml:space="preserve">(termin) </w:t>
      </w:r>
      <w:r w:rsidRPr="00F67825">
        <w:rPr>
          <w:rFonts w:asciiTheme="minorHAnsi" w:hAnsiTheme="minorHAnsi" w:cstheme="minorHAnsi"/>
          <w:sz w:val="20"/>
          <w:szCs w:val="20"/>
        </w:rPr>
        <w:t xml:space="preserve">od dnia, w którym powstała przyczyna odstąpienia.  </w:t>
      </w:r>
    </w:p>
    <w:p w14:paraId="1727D52B" w14:textId="40471813" w:rsidR="000118E4" w:rsidRPr="005B79BA" w:rsidRDefault="000118E4" w:rsidP="000118E4">
      <w:pPr>
        <w:widowControl w:val="0"/>
        <w:numPr>
          <w:ilvl w:val="0"/>
          <w:numId w:val="17"/>
        </w:numPr>
        <w:tabs>
          <w:tab w:val="num" w:pos="426"/>
        </w:tabs>
        <w:adjustRightInd w:val="0"/>
        <w:spacing w:after="0"/>
        <w:jc w:val="both"/>
        <w:textAlignment w:val="baseline"/>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Zamawiającego z przyczyn, za które odpowiedzialność ponosi Wykonawca, Wykonawca zapłaci Zamawiającemu </w:t>
      </w:r>
      <w:bookmarkStart w:id="12" w:name="_Hlk65676556"/>
      <w:r>
        <w:rPr>
          <w:rFonts w:asciiTheme="minorHAnsi" w:hAnsiTheme="minorHAnsi" w:cstheme="minorHAnsi"/>
          <w:sz w:val="20"/>
          <w:szCs w:val="20"/>
        </w:rPr>
        <w:t>karę umową</w:t>
      </w:r>
      <w:r w:rsidRPr="005B79BA">
        <w:rPr>
          <w:rFonts w:asciiTheme="minorHAnsi" w:hAnsiTheme="minorHAnsi" w:cstheme="minorHAnsi"/>
          <w:sz w:val="20"/>
          <w:szCs w:val="20"/>
        </w:rPr>
        <w:t xml:space="preserve"> </w:t>
      </w:r>
      <w:bookmarkEnd w:id="12"/>
      <w:r w:rsidRPr="005B79BA">
        <w:rPr>
          <w:rFonts w:asciiTheme="minorHAnsi" w:hAnsiTheme="minorHAnsi" w:cstheme="minorHAnsi"/>
          <w:sz w:val="20"/>
          <w:szCs w:val="20"/>
        </w:rPr>
        <w:t xml:space="preserve">w wysokości 20% </w:t>
      </w:r>
      <w:r w:rsidR="00A714B1">
        <w:rPr>
          <w:rFonts w:asciiTheme="minorHAnsi" w:hAnsiTheme="minorHAnsi" w:cstheme="minorHAnsi"/>
          <w:sz w:val="20"/>
          <w:szCs w:val="20"/>
        </w:rPr>
        <w:t>maksymalnego</w:t>
      </w:r>
      <w:r w:rsidR="00A714B1" w:rsidRPr="005B79BA">
        <w:rPr>
          <w:rFonts w:asciiTheme="minorHAnsi" w:hAnsiTheme="minorHAnsi" w:cstheme="minorHAnsi"/>
          <w:sz w:val="20"/>
          <w:szCs w:val="20"/>
        </w:rPr>
        <w:t xml:space="preserve"> </w:t>
      </w:r>
      <w:r w:rsidRPr="005B79BA">
        <w:rPr>
          <w:rFonts w:asciiTheme="minorHAnsi" w:hAnsiTheme="minorHAnsi" w:cstheme="minorHAnsi"/>
          <w:sz w:val="20"/>
          <w:szCs w:val="20"/>
        </w:rPr>
        <w:t>wynagrodzeni</w:t>
      </w:r>
      <w:r>
        <w:rPr>
          <w:rFonts w:asciiTheme="minorHAnsi" w:hAnsiTheme="minorHAnsi" w:cstheme="minorHAnsi"/>
          <w:sz w:val="20"/>
          <w:szCs w:val="20"/>
        </w:rPr>
        <w:t>a</w:t>
      </w:r>
      <w:r w:rsidRPr="005B79BA">
        <w:rPr>
          <w:rFonts w:asciiTheme="minorHAnsi" w:hAnsiTheme="minorHAnsi" w:cstheme="minorHAnsi"/>
          <w:sz w:val="20"/>
          <w:szCs w:val="20"/>
        </w:rPr>
        <w:t xml:space="preserve"> brutto, o którym mowa w § </w:t>
      </w:r>
      <w:r>
        <w:rPr>
          <w:rFonts w:asciiTheme="minorHAnsi" w:hAnsiTheme="minorHAnsi" w:cstheme="minorHAnsi"/>
          <w:sz w:val="20"/>
          <w:szCs w:val="20"/>
        </w:rPr>
        <w:t>7</w:t>
      </w:r>
      <w:r w:rsidRPr="005B79BA">
        <w:rPr>
          <w:rFonts w:asciiTheme="minorHAnsi" w:hAnsiTheme="minorHAnsi" w:cstheme="minorHAnsi"/>
          <w:sz w:val="20"/>
          <w:szCs w:val="20"/>
        </w:rPr>
        <w:t xml:space="preserve"> ust. 1 </w:t>
      </w:r>
      <w:r>
        <w:rPr>
          <w:rFonts w:asciiTheme="minorHAnsi" w:hAnsiTheme="minorHAnsi" w:cstheme="minorHAnsi"/>
          <w:sz w:val="20"/>
          <w:szCs w:val="20"/>
        </w:rPr>
        <w:t>U</w:t>
      </w:r>
      <w:r w:rsidRPr="005B79BA">
        <w:rPr>
          <w:rFonts w:asciiTheme="minorHAnsi" w:hAnsiTheme="minorHAnsi" w:cstheme="minorHAnsi"/>
          <w:sz w:val="20"/>
          <w:szCs w:val="20"/>
        </w:rPr>
        <w:t xml:space="preserve">mowy. </w:t>
      </w:r>
      <w:r>
        <w:rPr>
          <w:rFonts w:asciiTheme="minorHAnsi" w:hAnsiTheme="minorHAnsi" w:cstheme="minorHAnsi"/>
          <w:sz w:val="20"/>
          <w:szCs w:val="20"/>
        </w:rPr>
        <w:t xml:space="preserve">Kara umowna wlicza się do limitu określonego w </w:t>
      </w:r>
      <w:r w:rsidRPr="005B79BA">
        <w:rPr>
          <w:rFonts w:asciiTheme="minorHAnsi" w:hAnsiTheme="minorHAnsi" w:cstheme="minorHAnsi"/>
          <w:sz w:val="20"/>
          <w:szCs w:val="20"/>
        </w:rPr>
        <w:t xml:space="preserve">§ </w:t>
      </w:r>
      <w:r>
        <w:rPr>
          <w:rFonts w:asciiTheme="minorHAnsi" w:hAnsiTheme="minorHAnsi" w:cstheme="minorHAnsi"/>
          <w:sz w:val="20"/>
          <w:szCs w:val="20"/>
        </w:rPr>
        <w:t>8</w:t>
      </w:r>
      <w:r w:rsidRPr="005B79BA">
        <w:rPr>
          <w:rFonts w:asciiTheme="minorHAnsi" w:hAnsiTheme="minorHAnsi" w:cstheme="minorHAnsi"/>
          <w:sz w:val="20"/>
          <w:szCs w:val="20"/>
        </w:rPr>
        <w:t xml:space="preserve"> ust.</w:t>
      </w:r>
      <w:r>
        <w:rPr>
          <w:rFonts w:asciiTheme="minorHAnsi" w:hAnsiTheme="minorHAnsi" w:cstheme="minorHAnsi"/>
          <w:sz w:val="20"/>
          <w:szCs w:val="20"/>
        </w:rPr>
        <w:t xml:space="preserve"> 2 Umowy</w:t>
      </w:r>
      <w:r w:rsidRPr="005B79BA">
        <w:rPr>
          <w:rFonts w:asciiTheme="minorHAnsi" w:hAnsiTheme="minorHAnsi" w:cstheme="minorHAnsi"/>
          <w:sz w:val="20"/>
          <w:szCs w:val="20"/>
        </w:rPr>
        <w:t xml:space="preserve">. </w:t>
      </w:r>
    </w:p>
    <w:p w14:paraId="6E298F63" w14:textId="77777777" w:rsidR="000118E4" w:rsidRDefault="000118E4" w:rsidP="000118E4">
      <w:pPr>
        <w:pStyle w:val="Akapitzlist"/>
        <w:numPr>
          <w:ilvl w:val="0"/>
          <w:numId w:val="17"/>
        </w:numPr>
        <w:shd w:val="clear" w:color="auto" w:fill="FFFFFF"/>
        <w:spacing w:after="0"/>
        <w:jc w:val="both"/>
        <w:rPr>
          <w:rFonts w:asciiTheme="minorHAnsi" w:hAnsiTheme="minorHAnsi" w:cstheme="minorHAnsi"/>
          <w:sz w:val="20"/>
          <w:szCs w:val="20"/>
        </w:rPr>
      </w:pPr>
      <w:r w:rsidRPr="005B79BA">
        <w:rPr>
          <w:rFonts w:asciiTheme="minorHAnsi" w:hAnsiTheme="minorHAnsi" w:cstheme="minorHAnsi"/>
          <w:sz w:val="20"/>
          <w:szCs w:val="20"/>
        </w:rPr>
        <w:t xml:space="preserve">W przypadku </w:t>
      </w:r>
      <w:r>
        <w:rPr>
          <w:rFonts w:asciiTheme="minorHAnsi" w:hAnsiTheme="minorHAnsi" w:cstheme="minorHAnsi"/>
          <w:sz w:val="20"/>
          <w:szCs w:val="20"/>
        </w:rPr>
        <w:t xml:space="preserve">wypowiedzenia Umowy lub </w:t>
      </w:r>
      <w:r w:rsidRPr="005B79BA">
        <w:rPr>
          <w:rFonts w:asciiTheme="minorHAnsi" w:hAnsiTheme="minorHAnsi" w:cstheme="minorHAnsi"/>
          <w:sz w:val="20"/>
          <w:szCs w:val="20"/>
        </w:rPr>
        <w:t xml:space="preserve">odstąpienia od </w:t>
      </w:r>
      <w:r>
        <w:rPr>
          <w:rFonts w:asciiTheme="minorHAnsi" w:hAnsiTheme="minorHAnsi" w:cstheme="minorHAnsi"/>
          <w:sz w:val="20"/>
          <w:szCs w:val="20"/>
        </w:rPr>
        <w:t>U</w:t>
      </w:r>
      <w:r w:rsidRPr="005B79BA">
        <w:rPr>
          <w:rFonts w:asciiTheme="minorHAnsi" w:hAnsiTheme="minorHAnsi" w:cstheme="minorHAnsi"/>
          <w:sz w:val="20"/>
          <w:szCs w:val="20"/>
        </w:rPr>
        <w:t xml:space="preserve">mowy przez którąś ze Stron, Wykonawca może żądać wyłącznie wynagrodzenia należnego z tytułu wykonania części </w:t>
      </w:r>
      <w:r>
        <w:rPr>
          <w:rFonts w:asciiTheme="minorHAnsi" w:hAnsiTheme="minorHAnsi" w:cstheme="minorHAnsi"/>
          <w:sz w:val="20"/>
          <w:szCs w:val="20"/>
        </w:rPr>
        <w:t>U</w:t>
      </w:r>
      <w:r w:rsidRPr="005B79BA">
        <w:rPr>
          <w:rFonts w:asciiTheme="minorHAnsi" w:hAnsiTheme="minorHAnsi" w:cstheme="minorHAnsi"/>
          <w:sz w:val="20"/>
          <w:szCs w:val="20"/>
        </w:rPr>
        <w:t>mowy.</w:t>
      </w:r>
    </w:p>
    <w:p w14:paraId="4B6EAEB8" w14:textId="77777777" w:rsidR="000118E4" w:rsidRDefault="000118E4" w:rsidP="000118E4">
      <w:pPr>
        <w:numPr>
          <w:ilvl w:val="0"/>
          <w:numId w:val="17"/>
        </w:numPr>
        <w:spacing w:after="0"/>
        <w:contextualSpacing/>
        <w:jc w:val="both"/>
        <w:rPr>
          <w:rFonts w:asciiTheme="minorHAnsi" w:hAnsiTheme="minorHAnsi" w:cstheme="minorHAnsi"/>
          <w:sz w:val="20"/>
          <w:szCs w:val="20"/>
        </w:rPr>
      </w:pPr>
      <w:r w:rsidRPr="00F67825">
        <w:rPr>
          <w:rFonts w:asciiTheme="minorHAnsi" w:hAnsiTheme="minorHAnsi" w:cstheme="minorHAnsi"/>
          <w:sz w:val="20"/>
          <w:szCs w:val="20"/>
        </w:rPr>
        <w:t>W przypadku</w:t>
      </w:r>
      <w:r w:rsidRPr="00976D38">
        <w:rPr>
          <w:rFonts w:asciiTheme="minorHAnsi" w:hAnsiTheme="minorHAnsi" w:cstheme="minorHAnsi"/>
          <w:sz w:val="20"/>
          <w:szCs w:val="20"/>
        </w:rPr>
        <w:t xml:space="preserve"> </w:t>
      </w:r>
      <w:bookmarkStart w:id="13" w:name="_Hlk65676285"/>
      <w:r>
        <w:rPr>
          <w:rFonts w:asciiTheme="minorHAnsi" w:hAnsiTheme="minorHAnsi" w:cstheme="minorHAnsi"/>
          <w:sz w:val="20"/>
          <w:szCs w:val="20"/>
        </w:rPr>
        <w:t>wypowiedzenia Umowy lub</w:t>
      </w:r>
      <w:r w:rsidRPr="00F67825">
        <w:rPr>
          <w:rFonts w:asciiTheme="minorHAnsi" w:hAnsiTheme="minorHAnsi" w:cstheme="minorHAnsi"/>
          <w:sz w:val="20"/>
          <w:szCs w:val="20"/>
        </w:rPr>
        <w:t xml:space="preserve"> </w:t>
      </w:r>
      <w:bookmarkEnd w:id="13"/>
      <w:r w:rsidRPr="00F67825">
        <w:rPr>
          <w:rFonts w:asciiTheme="minorHAnsi" w:hAnsiTheme="minorHAnsi" w:cstheme="minorHAnsi"/>
          <w:sz w:val="20"/>
          <w:szCs w:val="20"/>
        </w:rPr>
        <w:t xml:space="preserve">odstąpienia od </w:t>
      </w:r>
      <w:r>
        <w:rPr>
          <w:rFonts w:asciiTheme="minorHAnsi" w:hAnsiTheme="minorHAnsi" w:cstheme="minorHAnsi"/>
          <w:sz w:val="20"/>
          <w:szCs w:val="20"/>
        </w:rPr>
        <w:t>U</w:t>
      </w:r>
      <w:r w:rsidRPr="00F67825">
        <w:rPr>
          <w:rFonts w:asciiTheme="minorHAnsi" w:hAnsiTheme="minorHAnsi" w:cstheme="minorHAnsi"/>
          <w:sz w:val="20"/>
          <w:szCs w:val="20"/>
        </w:rPr>
        <w:t xml:space="preserve">mowy przez Zamawiającego z przyczyn leżących po stronie Wykonawcy, nie przysługują Wykonawcy w stosunku do Zamawiającego żadne roszczenia z tytułu zwrotu nakładów poniesionych z tytułu realizacji </w:t>
      </w:r>
      <w:r>
        <w:rPr>
          <w:rFonts w:asciiTheme="minorHAnsi" w:hAnsiTheme="minorHAnsi" w:cstheme="minorHAnsi"/>
          <w:sz w:val="20"/>
          <w:szCs w:val="20"/>
        </w:rPr>
        <w:t>U</w:t>
      </w:r>
      <w:r w:rsidRPr="00F67825">
        <w:rPr>
          <w:rFonts w:asciiTheme="minorHAnsi" w:hAnsiTheme="minorHAnsi" w:cstheme="minorHAnsi"/>
          <w:sz w:val="20"/>
          <w:szCs w:val="20"/>
        </w:rPr>
        <w:t xml:space="preserve">mowy, jak również z tytułu utraconego wynagrodzenia.  </w:t>
      </w:r>
    </w:p>
    <w:p w14:paraId="70319618" w14:textId="77777777" w:rsidR="000118E4" w:rsidRPr="007347E1" w:rsidRDefault="000118E4" w:rsidP="000118E4">
      <w:pPr>
        <w:spacing w:after="0"/>
        <w:jc w:val="center"/>
        <w:rPr>
          <w:rFonts w:asciiTheme="minorHAnsi" w:hAnsiTheme="minorHAnsi" w:cstheme="minorHAnsi"/>
          <w:b/>
          <w:color w:val="FF0000"/>
          <w:sz w:val="20"/>
          <w:szCs w:val="20"/>
        </w:rPr>
      </w:pPr>
    </w:p>
    <w:p w14:paraId="3957FAF9" w14:textId="77777777" w:rsidR="000118E4" w:rsidRPr="00F83025" w:rsidRDefault="000118E4" w:rsidP="000118E4">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10</w:t>
      </w:r>
    </w:p>
    <w:p w14:paraId="7F43FDCB" w14:textId="77777777" w:rsidR="000118E4" w:rsidRPr="00F83025" w:rsidRDefault="000118E4" w:rsidP="000118E4">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6E6C3EB1" w14:textId="77777777" w:rsidR="000118E4" w:rsidRPr="00B82388" w:rsidRDefault="000118E4" w:rsidP="000118E4">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49AE0682" w14:textId="77777777" w:rsidR="000118E4" w:rsidRPr="00B82388" w:rsidRDefault="000118E4" w:rsidP="000118E4">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343C8CF5" w14:textId="77777777" w:rsidR="000118E4" w:rsidRPr="002F789A" w:rsidRDefault="000118E4" w:rsidP="000118E4">
      <w:pPr>
        <w:numPr>
          <w:ilvl w:val="0"/>
          <w:numId w:val="14"/>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terminu realizacji przedmiotu </w:t>
      </w:r>
      <w:r>
        <w:rPr>
          <w:rFonts w:asciiTheme="minorHAnsi" w:hAnsiTheme="minorHAnsi" w:cstheme="minorHAnsi"/>
          <w:sz w:val="20"/>
          <w:szCs w:val="20"/>
        </w:rPr>
        <w:t>U</w:t>
      </w:r>
      <w:r w:rsidRPr="00461072">
        <w:rPr>
          <w:rFonts w:asciiTheme="minorHAnsi" w:hAnsiTheme="minorHAnsi" w:cstheme="minorHAnsi"/>
          <w:sz w:val="20"/>
          <w:szCs w:val="20"/>
        </w:rPr>
        <w:t>mowy z powodu</w:t>
      </w:r>
      <w:r>
        <w:rPr>
          <w:rFonts w:asciiTheme="minorHAnsi" w:hAnsiTheme="minorHAnsi" w:cstheme="minorHAnsi"/>
          <w:sz w:val="20"/>
          <w:szCs w:val="20"/>
        </w:rPr>
        <w:t xml:space="preserve"> siły wyższej lub</w:t>
      </w:r>
      <w:r w:rsidRPr="00461072">
        <w:rPr>
          <w:rFonts w:asciiTheme="minorHAnsi" w:hAnsiTheme="minorHAnsi" w:cstheme="minorHAnsi"/>
          <w:sz w:val="20"/>
          <w:szCs w:val="20"/>
        </w:rPr>
        <w:t xml:space="preserve"> działań osób trzecich uniemożliwiających realizację przedmiotu </w:t>
      </w:r>
      <w:r>
        <w:rPr>
          <w:rFonts w:asciiTheme="minorHAnsi" w:hAnsiTheme="minorHAnsi" w:cstheme="minorHAnsi"/>
          <w:sz w:val="20"/>
          <w:szCs w:val="20"/>
        </w:rPr>
        <w:t>U</w:t>
      </w:r>
      <w:r w:rsidRPr="00461072">
        <w:rPr>
          <w:rFonts w:asciiTheme="minorHAnsi" w:hAnsiTheme="minorHAnsi" w:cstheme="minorHAnsi"/>
          <w:sz w:val="20"/>
          <w:szCs w:val="20"/>
        </w:rPr>
        <w:t>mowy, które to działania nie są konsekwencją winy którejkolwiek ze Stron</w:t>
      </w:r>
      <w:r>
        <w:rPr>
          <w:rFonts w:asciiTheme="minorHAnsi" w:hAnsiTheme="minorHAnsi" w:cstheme="minorHAnsi"/>
          <w:sz w:val="20"/>
          <w:szCs w:val="20"/>
        </w:rPr>
        <w:t xml:space="preserve"> – </w:t>
      </w:r>
      <w:r w:rsidRPr="002F789A">
        <w:rPr>
          <w:rFonts w:asciiTheme="minorHAnsi" w:hAnsiTheme="minorHAnsi" w:cstheme="minorHAnsi"/>
          <w:sz w:val="20"/>
          <w:szCs w:val="20"/>
        </w:rPr>
        <w:t xml:space="preserve">o czasu równy okresowi, w którym nie było możliwe prowadzenie prac związanych z przedmiotem </w:t>
      </w:r>
      <w:r>
        <w:rPr>
          <w:rFonts w:asciiTheme="minorHAnsi" w:hAnsiTheme="minorHAnsi" w:cstheme="minorHAnsi"/>
          <w:sz w:val="20"/>
          <w:szCs w:val="20"/>
        </w:rPr>
        <w:t>U</w:t>
      </w:r>
      <w:r w:rsidRPr="002F789A">
        <w:rPr>
          <w:rFonts w:asciiTheme="minorHAnsi" w:hAnsiTheme="minorHAnsi" w:cstheme="minorHAnsi"/>
          <w:sz w:val="20"/>
          <w:szCs w:val="20"/>
        </w:rPr>
        <w:t>mowy;</w:t>
      </w:r>
    </w:p>
    <w:p w14:paraId="11F863C8" w14:textId="77777777" w:rsidR="000118E4" w:rsidRDefault="000118E4" w:rsidP="000118E4">
      <w:pPr>
        <w:numPr>
          <w:ilvl w:val="0"/>
          <w:numId w:val="14"/>
        </w:numPr>
        <w:spacing w:after="0"/>
        <w:ind w:left="851"/>
        <w:contextualSpacing/>
        <w:jc w:val="both"/>
        <w:rPr>
          <w:rFonts w:asciiTheme="minorHAnsi" w:hAnsiTheme="minorHAnsi" w:cstheme="minorHAnsi"/>
          <w:sz w:val="20"/>
          <w:szCs w:val="20"/>
        </w:rPr>
      </w:pPr>
      <w:r w:rsidRPr="00461072">
        <w:rPr>
          <w:rFonts w:asciiTheme="minorHAnsi" w:hAnsiTheme="minorHAnsi" w:cstheme="minorHAnsi"/>
          <w:sz w:val="20"/>
          <w:szCs w:val="20"/>
        </w:rPr>
        <w:t xml:space="preserve">w przypadku uchwalenia lub zmiany obowiązujących przepisów, których uchwalenie lub zmiana nastąpiły po dniu zawarcia </w:t>
      </w:r>
      <w:r>
        <w:rPr>
          <w:rFonts w:asciiTheme="minorHAnsi" w:hAnsiTheme="minorHAnsi" w:cstheme="minorHAnsi"/>
          <w:sz w:val="20"/>
          <w:szCs w:val="20"/>
        </w:rPr>
        <w:t>U</w:t>
      </w:r>
      <w:r w:rsidRPr="00461072">
        <w:rPr>
          <w:rFonts w:asciiTheme="minorHAnsi" w:hAnsiTheme="minorHAnsi" w:cstheme="minorHAnsi"/>
          <w:sz w:val="20"/>
          <w:szCs w:val="20"/>
        </w:rPr>
        <w:t xml:space="preserve">mowy, a z których treści wynika konieczność lub zasadność wprowadzenia zmian do </w:t>
      </w:r>
      <w:r>
        <w:rPr>
          <w:rFonts w:asciiTheme="minorHAnsi" w:hAnsiTheme="minorHAnsi" w:cstheme="minorHAnsi"/>
          <w:sz w:val="20"/>
          <w:szCs w:val="20"/>
        </w:rPr>
        <w:t>U</w:t>
      </w:r>
      <w:r w:rsidRPr="00461072">
        <w:rPr>
          <w:rFonts w:asciiTheme="minorHAnsi" w:hAnsiTheme="minorHAnsi" w:cstheme="minorHAnsi"/>
          <w:sz w:val="20"/>
          <w:szCs w:val="20"/>
        </w:rPr>
        <w:t>mowy</w:t>
      </w:r>
      <w:r>
        <w:rPr>
          <w:rFonts w:asciiTheme="minorHAnsi" w:hAnsiTheme="minorHAnsi" w:cstheme="minorHAnsi"/>
          <w:sz w:val="20"/>
          <w:szCs w:val="20"/>
        </w:rPr>
        <w:t xml:space="preserve">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13188E5E" w14:textId="73A7CF58" w:rsidR="000118E4" w:rsidRPr="00E507C2" w:rsidRDefault="000118E4" w:rsidP="000118E4">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E507C2">
        <w:rPr>
          <w:rFonts w:asciiTheme="minorHAnsi" w:hAnsiTheme="minorHAnsi" w:cstheme="minorHAnsi"/>
          <w:sz w:val="20"/>
          <w:szCs w:val="20"/>
        </w:rPr>
        <w:t>W każdym z przypadków, o których mowa w ust.</w:t>
      </w:r>
      <w:r w:rsidR="00722DB8">
        <w:rPr>
          <w:rFonts w:asciiTheme="minorHAnsi" w:hAnsiTheme="minorHAnsi" w:cstheme="minorHAnsi"/>
          <w:sz w:val="20"/>
          <w:szCs w:val="20"/>
        </w:rPr>
        <w:t>2</w:t>
      </w:r>
      <w:r w:rsidRPr="00E507C2">
        <w:rPr>
          <w:rFonts w:asciiTheme="minorHAnsi" w:hAnsiTheme="minorHAnsi" w:cstheme="minorHAnsi"/>
          <w:sz w:val="20"/>
          <w:szCs w:val="20"/>
        </w:rPr>
        <w:t xml:space="preserve"> Strona wnioskująca o dokonanie zmiany przedstawi stosowny wniosek obrazujący wpływ stosownych okoliczności na </w:t>
      </w:r>
      <w:r w:rsidRPr="00B416BD">
        <w:rPr>
          <w:rFonts w:asciiTheme="minorHAnsi" w:hAnsiTheme="minorHAnsi" w:cstheme="minorHAnsi"/>
          <w:sz w:val="20"/>
          <w:szCs w:val="20"/>
        </w:rPr>
        <w:t>zakres i sposób wykonania usługi (wraz z potwierdzającymi go dowodami), a Strony dokonają dodatkowego uzgodnienia w zakresie terminu wynikającego z § 2 oraz wysokości</w:t>
      </w:r>
      <w:r w:rsidR="00A714B1" w:rsidRPr="00B416BD">
        <w:rPr>
          <w:rFonts w:asciiTheme="minorHAnsi" w:hAnsiTheme="minorHAnsi" w:cstheme="minorHAnsi"/>
          <w:sz w:val="20"/>
          <w:szCs w:val="20"/>
        </w:rPr>
        <w:t xml:space="preserve"> maksymalnego</w:t>
      </w:r>
      <w:r w:rsidRPr="00B416BD">
        <w:rPr>
          <w:rFonts w:asciiTheme="minorHAnsi" w:hAnsiTheme="minorHAnsi" w:cstheme="minorHAnsi"/>
          <w:sz w:val="20"/>
          <w:szCs w:val="20"/>
        </w:rPr>
        <w:t xml:space="preserve"> wynagrodzenia określonego w § 7 ust. 1 Umowy.</w:t>
      </w:r>
    </w:p>
    <w:p w14:paraId="301A5C2E" w14:textId="7B6DB397" w:rsidR="000118E4" w:rsidRPr="00461072" w:rsidRDefault="000118E4" w:rsidP="000118E4">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E507C2">
        <w:rPr>
          <w:rFonts w:asciiTheme="minorHAnsi" w:hAnsiTheme="minorHAnsi" w:cstheme="minorHAnsi"/>
          <w:sz w:val="20"/>
          <w:szCs w:val="20"/>
        </w:rPr>
        <w:t xml:space="preserve">Wykonawca w terminie 3 dni od złożenia wniosku, o którym mowa w ust. 5, przedstawi informację zawierającą szczegółową </w:t>
      </w:r>
      <w:r w:rsidRPr="006E22C5">
        <w:rPr>
          <w:rFonts w:asciiTheme="minorHAnsi" w:hAnsiTheme="minorHAnsi" w:cstheme="minorHAnsi"/>
          <w:sz w:val="20"/>
          <w:szCs w:val="20"/>
        </w:rPr>
        <w:t xml:space="preserve">kalkulację wpływu opisanych </w:t>
      </w:r>
      <w:r w:rsidR="00B416BD">
        <w:rPr>
          <w:rFonts w:asciiTheme="minorHAnsi" w:hAnsiTheme="minorHAnsi" w:cstheme="minorHAnsi"/>
          <w:sz w:val="20"/>
          <w:szCs w:val="20"/>
        </w:rPr>
        <w:t>w ust. 2</w:t>
      </w:r>
      <w:r w:rsidRPr="006E22C5">
        <w:rPr>
          <w:rFonts w:asciiTheme="minorHAnsi" w:hAnsiTheme="minorHAnsi" w:cstheme="minorHAnsi"/>
          <w:sz w:val="20"/>
          <w:szCs w:val="20"/>
        </w:rPr>
        <w:t xml:space="preserve">zmian na koszty realizacji zamówienia przez Wykonawcę, w szczególności wskazując wysokość odpowiednich kosztów w odniesieniu do poszczególnych pracowników realizujących </w:t>
      </w:r>
      <w:r>
        <w:rPr>
          <w:rFonts w:asciiTheme="minorHAnsi" w:hAnsiTheme="minorHAnsi" w:cstheme="minorHAnsi"/>
          <w:sz w:val="20"/>
          <w:szCs w:val="20"/>
        </w:rPr>
        <w:t>U</w:t>
      </w:r>
      <w:r w:rsidRPr="006E22C5">
        <w:rPr>
          <w:rFonts w:asciiTheme="minorHAnsi" w:hAnsiTheme="minorHAnsi" w:cstheme="minorHAnsi"/>
          <w:sz w:val="20"/>
          <w:szCs w:val="20"/>
        </w:rPr>
        <w:t xml:space="preserve">mowę, zakres ich zaangażowania w realizację </w:t>
      </w:r>
      <w:r>
        <w:rPr>
          <w:rFonts w:asciiTheme="minorHAnsi" w:hAnsiTheme="minorHAnsi" w:cstheme="minorHAnsi"/>
          <w:sz w:val="20"/>
          <w:szCs w:val="20"/>
        </w:rPr>
        <w:t>U</w:t>
      </w:r>
      <w:r w:rsidRPr="006E22C5">
        <w:rPr>
          <w:rFonts w:asciiTheme="minorHAnsi" w:hAnsiTheme="minorHAnsi" w:cstheme="minorHAnsi"/>
          <w:sz w:val="20"/>
          <w:szCs w:val="20"/>
        </w:rPr>
        <w:t xml:space="preserve">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w:t>
      </w:r>
      <w:r>
        <w:rPr>
          <w:rFonts w:asciiTheme="minorHAnsi" w:hAnsiTheme="minorHAnsi" w:cstheme="minorHAnsi"/>
          <w:sz w:val="20"/>
          <w:szCs w:val="20"/>
        </w:rPr>
        <w:t>U</w:t>
      </w:r>
      <w:r w:rsidRPr="006E22C5">
        <w:rPr>
          <w:rFonts w:asciiTheme="minorHAnsi" w:hAnsiTheme="minorHAnsi" w:cstheme="minorHAnsi"/>
          <w:sz w:val="20"/>
          <w:szCs w:val="20"/>
        </w:rPr>
        <w:t>mowy.</w:t>
      </w:r>
    </w:p>
    <w:p w14:paraId="070F122E" w14:textId="77777777" w:rsidR="000118E4" w:rsidRPr="00301A34" w:rsidRDefault="000118E4" w:rsidP="000118E4">
      <w:pPr>
        <w:spacing w:after="0"/>
        <w:jc w:val="center"/>
        <w:rPr>
          <w:rFonts w:ascii="Garamond" w:hAnsi="Garamond" w:cs="Tahoma"/>
          <w:b/>
        </w:rPr>
      </w:pPr>
    </w:p>
    <w:p w14:paraId="1132D944" w14:textId="77777777" w:rsidR="00B416BD" w:rsidRDefault="00B416BD" w:rsidP="000118E4">
      <w:pPr>
        <w:spacing w:after="0"/>
        <w:jc w:val="center"/>
        <w:rPr>
          <w:rFonts w:asciiTheme="minorHAnsi" w:hAnsiTheme="minorHAnsi" w:cstheme="minorHAnsi"/>
          <w:b/>
          <w:sz w:val="20"/>
          <w:szCs w:val="20"/>
        </w:rPr>
      </w:pPr>
    </w:p>
    <w:p w14:paraId="68392E8C" w14:textId="7DCF350B" w:rsidR="000118E4" w:rsidRPr="00F532F7" w:rsidRDefault="000118E4" w:rsidP="000118E4">
      <w:pPr>
        <w:spacing w:after="0"/>
        <w:jc w:val="center"/>
        <w:rPr>
          <w:rFonts w:asciiTheme="minorHAnsi" w:hAnsiTheme="minorHAnsi" w:cstheme="minorHAnsi"/>
          <w:b/>
          <w:sz w:val="20"/>
          <w:szCs w:val="20"/>
        </w:rPr>
      </w:pPr>
      <w:r w:rsidRPr="00F532F7">
        <w:rPr>
          <w:rFonts w:asciiTheme="minorHAnsi" w:hAnsiTheme="minorHAnsi" w:cstheme="minorHAnsi"/>
          <w:b/>
          <w:sz w:val="20"/>
          <w:szCs w:val="20"/>
        </w:rPr>
        <w:t>§ 1</w:t>
      </w:r>
      <w:r w:rsidR="0073301A">
        <w:rPr>
          <w:rFonts w:asciiTheme="minorHAnsi" w:hAnsiTheme="minorHAnsi" w:cstheme="minorHAnsi"/>
          <w:b/>
          <w:sz w:val="20"/>
          <w:szCs w:val="20"/>
        </w:rPr>
        <w:t>1</w:t>
      </w:r>
    </w:p>
    <w:p w14:paraId="74BBA7C5" w14:textId="77777777" w:rsidR="000118E4" w:rsidRPr="00F532F7" w:rsidRDefault="000118E4" w:rsidP="000118E4">
      <w:pPr>
        <w:tabs>
          <w:tab w:val="left" w:pos="284"/>
        </w:tabs>
        <w:spacing w:after="0"/>
        <w:jc w:val="center"/>
        <w:rPr>
          <w:rFonts w:asciiTheme="minorHAnsi" w:hAnsiTheme="minorHAnsi" w:cstheme="minorHAnsi"/>
          <w:b/>
          <w:bCs/>
          <w:sz w:val="20"/>
          <w:szCs w:val="20"/>
        </w:rPr>
      </w:pPr>
      <w:r w:rsidRPr="00F532F7">
        <w:rPr>
          <w:rFonts w:asciiTheme="minorHAnsi" w:hAnsiTheme="minorHAnsi" w:cstheme="minorHAnsi"/>
          <w:b/>
          <w:bCs/>
          <w:sz w:val="20"/>
          <w:szCs w:val="20"/>
        </w:rPr>
        <w:t>Umowy o pracę</w:t>
      </w:r>
    </w:p>
    <w:p w14:paraId="4271CEC9" w14:textId="1BF76353" w:rsidR="000118E4" w:rsidRPr="00336F85" w:rsidRDefault="000118E4" w:rsidP="00336F85">
      <w:pPr>
        <w:pStyle w:val="Akapitzlist"/>
        <w:widowControl w:val="0"/>
        <w:numPr>
          <w:ilvl w:val="0"/>
          <w:numId w:val="36"/>
        </w:numPr>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Wykonawca oświadcza, że osoby które w imieniu Wykonawcy będą dokonywać następujących czynności</w:t>
      </w:r>
      <w:r w:rsidR="00486B04">
        <w:rPr>
          <w:rFonts w:asciiTheme="minorHAnsi" w:hAnsiTheme="minorHAnsi" w:cstheme="minorHAnsi"/>
          <w:bCs/>
          <w:sz w:val="20"/>
          <w:szCs w:val="20"/>
        </w:rPr>
        <w:t xml:space="preserve"> polegające na regeneracji dysków </w:t>
      </w:r>
      <w:r w:rsidRPr="00336F85">
        <w:rPr>
          <w:rFonts w:asciiTheme="minorHAnsi" w:hAnsiTheme="minorHAnsi" w:cstheme="minorHAnsi"/>
          <w:bCs/>
          <w:sz w:val="20"/>
          <w:szCs w:val="20"/>
        </w:rPr>
        <w:t xml:space="preserve">będą zatrudnione przez Wykonawcę lub </w:t>
      </w:r>
      <w:r w:rsidR="00A714B1">
        <w:rPr>
          <w:rFonts w:asciiTheme="minorHAnsi" w:hAnsiTheme="minorHAnsi" w:cstheme="minorHAnsi"/>
          <w:bCs/>
          <w:sz w:val="20"/>
          <w:szCs w:val="20"/>
        </w:rPr>
        <w:t>P</w:t>
      </w:r>
      <w:r w:rsidRPr="00336F85">
        <w:rPr>
          <w:rFonts w:asciiTheme="minorHAnsi" w:hAnsiTheme="minorHAnsi" w:cstheme="minorHAnsi"/>
          <w:bCs/>
          <w:sz w:val="20"/>
          <w:szCs w:val="20"/>
        </w:rPr>
        <w:t xml:space="preserve">odwykonawcę na podstawie umów o pracę. </w:t>
      </w:r>
    </w:p>
    <w:p w14:paraId="2316D8D3" w14:textId="77777777" w:rsidR="000118E4" w:rsidRPr="00F532F7" w:rsidRDefault="000118E4" w:rsidP="000118E4">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W przypadku rozwiązania stosunku pracy przez którąkolwiek z jego stron przed zakończeniem okresu realizacji </w:t>
      </w:r>
      <w:r>
        <w:rPr>
          <w:rFonts w:asciiTheme="minorHAnsi" w:hAnsiTheme="minorHAnsi" w:cstheme="minorHAnsi"/>
          <w:bCs/>
          <w:sz w:val="20"/>
          <w:szCs w:val="20"/>
        </w:rPr>
        <w:t>U</w:t>
      </w:r>
      <w:r w:rsidRPr="00F532F7">
        <w:rPr>
          <w:rFonts w:asciiTheme="minorHAnsi" w:hAnsiTheme="minorHAnsi" w:cstheme="minorHAnsi"/>
          <w:bCs/>
          <w:sz w:val="20"/>
          <w:szCs w:val="20"/>
        </w:rPr>
        <w:t xml:space="preserve">mowy, Wykonawca na jej miejsce może zatrudnić inną osobę tylko na podstawie umowy o pracę. </w:t>
      </w:r>
    </w:p>
    <w:p w14:paraId="3E88EE65" w14:textId="77777777" w:rsidR="000118E4" w:rsidRPr="00F532F7" w:rsidRDefault="000118E4" w:rsidP="000118E4">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lastRenderedPageBreak/>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262E6711" w14:textId="77777777" w:rsidR="000118E4" w:rsidRPr="00F532F7" w:rsidRDefault="000118E4" w:rsidP="000118E4">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oświadczeń i dokumentów w zakresie potwierdzenia spełniania ww. wymogów i dokonywania ich oceny,</w:t>
      </w:r>
    </w:p>
    <w:p w14:paraId="5D34D0DD" w14:textId="77777777" w:rsidR="000118E4" w:rsidRPr="00F532F7" w:rsidRDefault="000118E4" w:rsidP="000118E4">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żądania wyjaśnień w przypadku wątpliwości w zakresie potwierdzenia spełniania ww. wymogów,</w:t>
      </w:r>
    </w:p>
    <w:p w14:paraId="4E3D9862" w14:textId="77777777" w:rsidR="000118E4" w:rsidRPr="00F532F7" w:rsidRDefault="000118E4" w:rsidP="000118E4">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F532F7">
        <w:rPr>
          <w:rFonts w:asciiTheme="minorHAnsi" w:hAnsiTheme="minorHAnsi" w:cstheme="minorHAnsi"/>
          <w:bCs/>
          <w:sz w:val="20"/>
          <w:szCs w:val="20"/>
        </w:rPr>
        <w:t>przeprowadzania kontroli na miejscu wykonywania świadczenia.</w:t>
      </w:r>
    </w:p>
    <w:p w14:paraId="2C0BC93C" w14:textId="77777777" w:rsidR="000118E4" w:rsidRPr="00F532F7" w:rsidRDefault="000118E4" w:rsidP="000118E4">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w:t>
      </w:r>
      <w:r>
        <w:rPr>
          <w:rFonts w:asciiTheme="minorHAnsi" w:hAnsiTheme="minorHAnsi" w:cstheme="minorHAnsi"/>
          <w:bCs/>
          <w:sz w:val="20"/>
          <w:szCs w:val="20"/>
        </w:rPr>
        <w:t xml:space="preserve">ust. </w:t>
      </w:r>
      <w:r w:rsidRPr="00F532F7">
        <w:rPr>
          <w:rFonts w:asciiTheme="minorHAnsi" w:hAnsiTheme="minorHAnsi" w:cstheme="minorHAnsi"/>
          <w:bCs/>
          <w:sz w:val="20"/>
          <w:szCs w:val="20"/>
        </w:rPr>
        <w:t>1 czynności w trakcie realizacji zamówienia:</w:t>
      </w:r>
    </w:p>
    <w:p w14:paraId="5B33D045" w14:textId="77777777" w:rsidR="000118E4" w:rsidRPr="00F532F7" w:rsidRDefault="000118E4" w:rsidP="000118E4">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DC9E039" w14:textId="77777777" w:rsidR="000118E4" w:rsidRPr="00F532F7" w:rsidRDefault="000118E4" w:rsidP="000118E4">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74ABDFE4" w14:textId="77777777" w:rsidR="000118E4" w:rsidRPr="00F532F7" w:rsidRDefault="000118E4" w:rsidP="000118E4">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0B93155" w14:textId="77777777" w:rsidR="000118E4" w:rsidRPr="00F532F7" w:rsidRDefault="000118E4" w:rsidP="000118E4">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5BA634F6" w14:textId="77777777" w:rsidR="000118E4" w:rsidRPr="00F532F7" w:rsidRDefault="000118E4" w:rsidP="000118E4">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r>
      <w:r w:rsidRPr="00F532F7">
        <w:rPr>
          <w:rFonts w:asciiTheme="minorHAnsi" w:hAnsiTheme="minorHAnsi" w:cstheme="minorHAnsi"/>
          <w:bCs/>
          <w:sz w:val="20"/>
          <w:szCs w:val="20"/>
        </w:rP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124AAC38" w14:textId="77777777" w:rsidR="000118E4" w:rsidRPr="00F532F7" w:rsidRDefault="000118E4" w:rsidP="000118E4">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F532F7">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5BDA008" w14:textId="77777777" w:rsidR="000118E4" w:rsidRPr="006E22C5" w:rsidRDefault="000118E4" w:rsidP="000118E4">
      <w:pPr>
        <w:spacing w:after="0"/>
        <w:jc w:val="center"/>
        <w:rPr>
          <w:rFonts w:asciiTheme="minorHAnsi" w:hAnsiTheme="minorHAnsi" w:cstheme="minorHAnsi"/>
          <w:b/>
          <w:color w:val="FF0000"/>
          <w:sz w:val="20"/>
          <w:szCs w:val="20"/>
        </w:rPr>
      </w:pPr>
    </w:p>
    <w:p w14:paraId="66B13BE1" w14:textId="5B86AAF2" w:rsidR="000118E4" w:rsidRPr="00FB7FC6" w:rsidRDefault="000118E4" w:rsidP="000118E4">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 1</w:t>
      </w:r>
      <w:r w:rsidR="0073301A">
        <w:rPr>
          <w:rFonts w:asciiTheme="minorHAnsi" w:hAnsiTheme="minorHAnsi" w:cstheme="minorHAnsi"/>
          <w:b/>
          <w:sz w:val="20"/>
          <w:szCs w:val="20"/>
        </w:rPr>
        <w:t>2</w:t>
      </w:r>
    </w:p>
    <w:p w14:paraId="385312EF" w14:textId="77777777" w:rsidR="000118E4" w:rsidRPr="00FB7FC6" w:rsidRDefault="000118E4" w:rsidP="000118E4">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660A3FC0" w14:textId="77777777" w:rsidR="000118E4" w:rsidRPr="00FB7FC6" w:rsidRDefault="000118E4" w:rsidP="000118E4">
      <w:pPr>
        <w:pStyle w:val="Tekstpodstawowy2"/>
        <w:numPr>
          <w:ilvl w:val="0"/>
          <w:numId w:val="41"/>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323C9C4A" w14:textId="77777777" w:rsidR="000118E4" w:rsidRPr="00FB7FC6" w:rsidRDefault="000118E4" w:rsidP="000118E4">
      <w:pPr>
        <w:pStyle w:val="Tekstpodstawowy2"/>
        <w:numPr>
          <w:ilvl w:val="0"/>
          <w:numId w:val="41"/>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5A44A02B" w14:textId="77777777" w:rsidR="000118E4" w:rsidRPr="00FB7FC6" w:rsidRDefault="000118E4" w:rsidP="000118E4">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15C170EF" w14:textId="77777777" w:rsidR="000118E4" w:rsidRPr="00FB7FC6" w:rsidRDefault="000118E4" w:rsidP="000118E4">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9163619" w14:textId="77777777" w:rsidR="000118E4" w:rsidRPr="00FB7FC6" w:rsidRDefault="000118E4" w:rsidP="000118E4">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24263C8B" w14:textId="7CAA1754" w:rsidR="000118E4" w:rsidRPr="00FB7FC6" w:rsidRDefault="000118E4" w:rsidP="000118E4">
      <w:pPr>
        <w:pStyle w:val="Tekstpodstawowy2"/>
        <w:numPr>
          <w:ilvl w:val="0"/>
          <w:numId w:val="42"/>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trzęsienie ziemi, powódź, pożar lub inne klęski żywiołowe (ogłoszone przez stosowne władze)</w:t>
      </w:r>
      <w:r w:rsidR="00A714B1">
        <w:rPr>
          <w:rFonts w:asciiTheme="minorHAnsi" w:hAnsiTheme="minorHAnsi" w:cstheme="minorHAnsi"/>
          <w:sz w:val="20"/>
          <w:szCs w:val="20"/>
        </w:rPr>
        <w:t>.</w:t>
      </w:r>
      <w:r w:rsidRPr="00FB7FC6">
        <w:rPr>
          <w:rFonts w:asciiTheme="minorHAnsi" w:hAnsiTheme="minorHAnsi" w:cstheme="minorHAnsi"/>
          <w:sz w:val="20"/>
          <w:szCs w:val="20"/>
        </w:rPr>
        <w:t xml:space="preserve"> </w:t>
      </w:r>
    </w:p>
    <w:p w14:paraId="69ED63B4" w14:textId="77777777" w:rsidR="000118E4" w:rsidRPr="00FB7FC6" w:rsidRDefault="000118E4" w:rsidP="000118E4">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5316EDF8" w14:textId="77777777" w:rsidR="000118E4" w:rsidRPr="00FB7FC6" w:rsidRDefault="000118E4" w:rsidP="000118E4">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31B42D6B" w14:textId="77777777" w:rsidR="000118E4" w:rsidRPr="00FB7FC6" w:rsidRDefault="000118E4" w:rsidP="000118E4">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Strona, która przekazała pisemne powiadomienie będzie zwolniona</w:t>
      </w:r>
      <w:r>
        <w:rPr>
          <w:rFonts w:asciiTheme="minorHAnsi" w:hAnsiTheme="minorHAnsi" w:cstheme="minorHAnsi"/>
          <w:sz w:val="20"/>
          <w:szCs w:val="20"/>
        </w:rPr>
        <w:t xml:space="preserve"> – za zgodą Zamawiającego –</w:t>
      </w:r>
      <w:r w:rsidRPr="00FB7FC6">
        <w:rPr>
          <w:rFonts w:asciiTheme="minorHAnsi" w:hAnsiTheme="minorHAnsi" w:cstheme="minorHAnsi"/>
          <w:sz w:val="20"/>
          <w:szCs w:val="20"/>
        </w:rPr>
        <w:t xml:space="preserve">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683F320B" w14:textId="77777777" w:rsidR="000118E4" w:rsidRPr="00FB7FC6" w:rsidRDefault="000118E4" w:rsidP="000118E4">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lastRenderedPageBreak/>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5B6FB779" w14:textId="77777777" w:rsidR="000118E4" w:rsidRPr="00FB7FC6" w:rsidRDefault="000118E4" w:rsidP="000118E4">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67DE70E0" w14:textId="77777777" w:rsidR="000118E4" w:rsidRPr="00FB7FC6" w:rsidRDefault="000118E4" w:rsidP="000118E4">
      <w:pPr>
        <w:pStyle w:val="Tekstpodstawowy2"/>
        <w:numPr>
          <w:ilvl w:val="0"/>
          <w:numId w:val="41"/>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asciiTheme="minorHAnsi" w:hAnsiTheme="minorHAnsi" w:cstheme="minorHAnsi"/>
          <w:sz w:val="20"/>
          <w:szCs w:val="20"/>
        </w:rPr>
        <w:t>U</w:t>
      </w:r>
      <w:r w:rsidRPr="00FB7FC6">
        <w:rPr>
          <w:rFonts w:asciiTheme="minorHAnsi" w:hAnsiTheme="minorHAnsi" w:cstheme="minorHAnsi"/>
          <w:sz w:val="20"/>
          <w:szCs w:val="20"/>
        </w:rPr>
        <w:t>mowy ze skutkiem natychmiastowym.</w:t>
      </w:r>
    </w:p>
    <w:p w14:paraId="04A055FD" w14:textId="77777777" w:rsidR="000118E4" w:rsidRDefault="000118E4" w:rsidP="000118E4">
      <w:pPr>
        <w:spacing w:after="0"/>
        <w:jc w:val="center"/>
        <w:rPr>
          <w:rFonts w:asciiTheme="minorHAnsi" w:hAnsiTheme="minorHAnsi" w:cstheme="minorHAnsi"/>
          <w:b/>
          <w:sz w:val="20"/>
          <w:szCs w:val="20"/>
        </w:rPr>
      </w:pPr>
    </w:p>
    <w:p w14:paraId="160F789F" w14:textId="5858FC60" w:rsidR="000118E4" w:rsidRPr="0005731F" w:rsidRDefault="000118E4" w:rsidP="000118E4">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 xml:space="preserve">§ </w:t>
      </w:r>
      <w:r>
        <w:rPr>
          <w:rFonts w:asciiTheme="minorHAnsi" w:hAnsiTheme="minorHAnsi" w:cstheme="minorHAnsi"/>
          <w:b/>
          <w:sz w:val="20"/>
          <w:szCs w:val="20"/>
        </w:rPr>
        <w:t>1</w:t>
      </w:r>
      <w:r w:rsidR="0073301A">
        <w:rPr>
          <w:rFonts w:asciiTheme="minorHAnsi" w:hAnsiTheme="minorHAnsi" w:cstheme="minorHAnsi"/>
          <w:b/>
          <w:sz w:val="20"/>
          <w:szCs w:val="20"/>
        </w:rPr>
        <w:t>3</w:t>
      </w:r>
    </w:p>
    <w:p w14:paraId="6A931798" w14:textId="77777777" w:rsidR="000118E4" w:rsidRPr="0005731F" w:rsidRDefault="000118E4" w:rsidP="000118E4">
      <w:pPr>
        <w:spacing w:after="0"/>
        <w:jc w:val="center"/>
        <w:rPr>
          <w:rFonts w:asciiTheme="minorHAnsi" w:hAnsiTheme="minorHAnsi" w:cstheme="minorHAnsi"/>
          <w:b/>
          <w:sz w:val="20"/>
          <w:szCs w:val="20"/>
        </w:rPr>
      </w:pPr>
      <w:r w:rsidRPr="0005731F">
        <w:rPr>
          <w:rFonts w:asciiTheme="minorHAnsi" w:hAnsiTheme="minorHAnsi" w:cstheme="minorHAnsi"/>
          <w:b/>
          <w:sz w:val="20"/>
          <w:szCs w:val="20"/>
        </w:rPr>
        <w:t>Poufność</w:t>
      </w:r>
    </w:p>
    <w:p w14:paraId="27FD0606" w14:textId="77777777" w:rsidR="000118E4" w:rsidRPr="0005731F" w:rsidRDefault="000118E4" w:rsidP="000118E4">
      <w:pPr>
        <w:pStyle w:val="Tekstpodstawowy2"/>
        <w:numPr>
          <w:ilvl w:val="0"/>
          <w:numId w:val="46"/>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Definicje:</w:t>
      </w:r>
    </w:p>
    <w:p w14:paraId="30DCEBEC" w14:textId="77777777" w:rsidR="000118E4" w:rsidRPr="0005731F" w:rsidRDefault="000118E4" w:rsidP="000118E4">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26538B1C" w14:textId="77777777" w:rsidR="000118E4" w:rsidRPr="0005731F" w:rsidRDefault="000118E4" w:rsidP="000118E4">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6E0C8ADC" w14:textId="77777777" w:rsidR="000118E4" w:rsidRPr="0005731F" w:rsidRDefault="000118E4" w:rsidP="000118E4">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72380405" w14:textId="77777777" w:rsidR="000118E4" w:rsidRPr="0005731F" w:rsidRDefault="000118E4" w:rsidP="000118E4">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05731F">
        <w:rPr>
          <w:rFonts w:asciiTheme="minorHAnsi" w:hAnsiTheme="minorHAnsi" w:cstheme="minorHAnsi"/>
          <w:sz w:val="20"/>
          <w:szCs w:val="20"/>
        </w:rPr>
        <w:t xml:space="preserve">„Informacje Poufne” oznaczają wszelkie informacje operacyjne i produkcyjne, wszelkie informacje techniczne (włącznie </w:t>
      </w:r>
      <w:r w:rsidRPr="0005731F">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w:t>
      </w:r>
      <w:r>
        <w:rPr>
          <w:rFonts w:asciiTheme="minorHAnsi" w:hAnsiTheme="minorHAnsi" w:cstheme="minorHAnsi"/>
          <w:sz w:val="20"/>
          <w:szCs w:val="20"/>
        </w:rPr>
        <w:t>U</w:t>
      </w:r>
      <w:r w:rsidRPr="0005731F">
        <w:rPr>
          <w:rFonts w:asciiTheme="minorHAnsi" w:hAnsiTheme="minorHAnsi" w:cstheme="minorHAnsi"/>
          <w:sz w:val="20"/>
          <w:szCs w:val="20"/>
        </w:rPr>
        <w:t xml:space="preserve">mowy lub też od dowolnej osoby zatrudnionej lub zaangażowanej przez jedną Stronę. </w:t>
      </w:r>
    </w:p>
    <w:p w14:paraId="69FF1572" w14:textId="77777777" w:rsidR="000118E4" w:rsidRPr="0005731F" w:rsidRDefault="000118E4" w:rsidP="000118E4">
      <w:pPr>
        <w:pStyle w:val="Tekstpodstawowy2"/>
        <w:numPr>
          <w:ilvl w:val="0"/>
          <w:numId w:val="46"/>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Strony potwierdzają, że każda z nich może mieć dostęp do Informacji Poufnych, Własności Intelektualnej, Wiedzy Specjalistycznej oraz Zastrzeżonych Technologii, które stanowią wyłączną własność drugiej Strony i która będzie niezbędna do realizacji przedmiotu </w:t>
      </w:r>
      <w:r>
        <w:rPr>
          <w:rFonts w:asciiTheme="minorHAnsi" w:hAnsiTheme="minorHAnsi" w:cstheme="minorHAnsi"/>
          <w:sz w:val="20"/>
          <w:szCs w:val="20"/>
        </w:rPr>
        <w:t>U</w:t>
      </w:r>
      <w:r w:rsidRPr="0005731F">
        <w:rPr>
          <w:rFonts w:asciiTheme="minorHAnsi" w:hAnsiTheme="minorHAnsi" w:cstheme="minorHAnsi"/>
          <w:sz w:val="20"/>
          <w:szCs w:val="20"/>
        </w:rPr>
        <w:t>mowy.</w:t>
      </w:r>
    </w:p>
    <w:p w14:paraId="79E6AA53" w14:textId="77777777" w:rsidR="000118E4" w:rsidRDefault="000118E4" w:rsidP="000118E4">
      <w:pPr>
        <w:numPr>
          <w:ilvl w:val="0"/>
          <w:numId w:val="46"/>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Zamawiający oraz Wykonawca, zarówno w trakcie obowiązywania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jak również po jej zakończeniu, są zobowiązani do zachowania w tajemnicy wszelkich informacji dotyczących warunków i realizacji niniejszej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r w:rsidRPr="00237086">
        <w:rPr>
          <w:rFonts w:asciiTheme="minorHAnsi" w:hAnsiTheme="minorHAnsi" w:cstheme="minorHAnsi"/>
          <w:sz w:val="20"/>
          <w:szCs w:val="20"/>
        </w:rPr>
        <w:br/>
        <w:t xml:space="preserve">a także informacji dotyczących </w:t>
      </w:r>
      <w:r>
        <w:rPr>
          <w:rFonts w:asciiTheme="minorHAnsi" w:hAnsiTheme="minorHAnsi" w:cstheme="minorHAnsi"/>
          <w:sz w:val="20"/>
          <w:szCs w:val="20"/>
        </w:rPr>
        <w:t>S</w:t>
      </w:r>
      <w:r w:rsidRPr="00237086">
        <w:rPr>
          <w:rFonts w:asciiTheme="minorHAnsi" w:hAnsiTheme="minorHAnsi" w:cstheme="minorHAnsi"/>
          <w:sz w:val="20"/>
          <w:szCs w:val="20"/>
        </w:rPr>
        <w:t xml:space="preserve">tron tej </w:t>
      </w:r>
      <w:r>
        <w:rPr>
          <w:rFonts w:asciiTheme="minorHAnsi" w:hAnsiTheme="minorHAnsi" w:cstheme="minorHAnsi"/>
          <w:sz w:val="20"/>
          <w:szCs w:val="20"/>
        </w:rPr>
        <w:t>U</w:t>
      </w:r>
      <w:r w:rsidRPr="00237086">
        <w:rPr>
          <w:rFonts w:asciiTheme="minorHAnsi" w:hAnsiTheme="minorHAnsi" w:cstheme="minorHAnsi"/>
          <w:sz w:val="20"/>
          <w:szCs w:val="20"/>
        </w:rPr>
        <w:t xml:space="preserve">mowy, z wyłączeniem informacji podlegających obowiązkowi podania ich do </w:t>
      </w:r>
      <w:r w:rsidRPr="004C14FE">
        <w:rPr>
          <w:rFonts w:asciiTheme="minorHAnsi" w:hAnsiTheme="minorHAnsi" w:cstheme="minorHAnsi"/>
          <w:sz w:val="20"/>
          <w:szCs w:val="20"/>
        </w:rPr>
        <w:t>wiadomości publicznej lub na żądanie uprawnionego organu lub władzy.</w:t>
      </w:r>
    </w:p>
    <w:p w14:paraId="21213248" w14:textId="77777777" w:rsidR="000118E4" w:rsidRPr="0005731F" w:rsidRDefault="000118E4" w:rsidP="000118E4">
      <w:pPr>
        <w:pStyle w:val="Tekstpodstawowy2"/>
        <w:numPr>
          <w:ilvl w:val="0"/>
          <w:numId w:val="46"/>
        </w:numPr>
        <w:spacing w:after="0" w:line="276" w:lineRule="auto"/>
        <w:ind w:right="68"/>
        <w:jc w:val="both"/>
        <w:rPr>
          <w:rFonts w:asciiTheme="minorHAnsi" w:hAnsiTheme="minorHAnsi" w:cstheme="minorHAnsi"/>
          <w:sz w:val="20"/>
          <w:szCs w:val="20"/>
        </w:rPr>
      </w:pPr>
      <w:r w:rsidRPr="0005731F">
        <w:rPr>
          <w:rFonts w:asciiTheme="minorHAnsi" w:hAnsiTheme="minorHAnsi" w:cstheme="minorHAnsi"/>
          <w:sz w:val="20"/>
          <w:szCs w:val="20"/>
        </w:rPr>
        <w:t xml:space="preserve">Po rozwiązaniu niniejszej </w:t>
      </w:r>
      <w:r>
        <w:rPr>
          <w:rFonts w:asciiTheme="minorHAnsi" w:hAnsiTheme="minorHAnsi" w:cstheme="minorHAnsi"/>
          <w:sz w:val="20"/>
          <w:szCs w:val="20"/>
        </w:rPr>
        <w:t>U</w:t>
      </w:r>
      <w:r w:rsidRPr="0005731F">
        <w:rPr>
          <w:rFonts w:asciiTheme="minorHAnsi" w:hAnsiTheme="minorHAnsi" w:cstheme="minorHAnsi"/>
          <w:sz w:val="20"/>
          <w:szCs w:val="20"/>
        </w:rPr>
        <w:t>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1192BF03" w14:textId="77777777" w:rsidR="000118E4" w:rsidRDefault="000118E4" w:rsidP="000118E4">
      <w:pPr>
        <w:spacing w:after="0"/>
        <w:jc w:val="center"/>
        <w:rPr>
          <w:rFonts w:asciiTheme="minorHAnsi" w:hAnsiTheme="minorHAnsi" w:cstheme="minorHAnsi"/>
          <w:b/>
          <w:sz w:val="20"/>
          <w:szCs w:val="20"/>
        </w:rPr>
      </w:pPr>
    </w:p>
    <w:p w14:paraId="45B69B2C" w14:textId="68D6CF61" w:rsidR="000118E4" w:rsidRPr="000C5FD1" w:rsidRDefault="000118E4" w:rsidP="000118E4">
      <w:pPr>
        <w:spacing w:after="0"/>
        <w:jc w:val="center"/>
        <w:rPr>
          <w:rFonts w:asciiTheme="minorHAnsi" w:hAnsiTheme="minorHAnsi" w:cstheme="minorHAnsi"/>
          <w:b/>
          <w:sz w:val="20"/>
          <w:szCs w:val="20"/>
        </w:rPr>
      </w:pPr>
      <w:r w:rsidRPr="000C5FD1">
        <w:rPr>
          <w:rFonts w:asciiTheme="minorHAnsi" w:hAnsiTheme="minorHAnsi" w:cstheme="minorHAnsi"/>
          <w:b/>
          <w:sz w:val="20"/>
          <w:szCs w:val="20"/>
        </w:rPr>
        <w:t xml:space="preserve">§ </w:t>
      </w:r>
      <w:r>
        <w:rPr>
          <w:rFonts w:asciiTheme="minorHAnsi" w:hAnsiTheme="minorHAnsi" w:cstheme="minorHAnsi"/>
          <w:b/>
          <w:sz w:val="20"/>
          <w:szCs w:val="20"/>
        </w:rPr>
        <w:t>1</w:t>
      </w:r>
      <w:r w:rsidR="0073301A">
        <w:rPr>
          <w:rFonts w:asciiTheme="minorHAnsi" w:hAnsiTheme="minorHAnsi" w:cstheme="minorHAnsi"/>
          <w:b/>
          <w:sz w:val="20"/>
          <w:szCs w:val="20"/>
        </w:rPr>
        <w:t>4</w:t>
      </w:r>
    </w:p>
    <w:p w14:paraId="096BD2F6" w14:textId="77777777" w:rsidR="000118E4" w:rsidRPr="000C5FD1" w:rsidRDefault="000118E4" w:rsidP="000118E4">
      <w:pPr>
        <w:spacing w:after="0"/>
        <w:jc w:val="center"/>
        <w:rPr>
          <w:rFonts w:asciiTheme="minorHAnsi" w:hAnsiTheme="minorHAnsi" w:cstheme="minorHAnsi"/>
          <w:b/>
          <w:sz w:val="20"/>
          <w:szCs w:val="20"/>
        </w:rPr>
      </w:pPr>
      <w:bookmarkStart w:id="14" w:name="_Hlk60997027"/>
      <w:r>
        <w:rPr>
          <w:rFonts w:asciiTheme="minorHAnsi" w:hAnsiTheme="minorHAnsi" w:cstheme="minorHAnsi"/>
          <w:b/>
          <w:sz w:val="20"/>
          <w:szCs w:val="20"/>
        </w:rPr>
        <w:t>Osoby odpowiedzialne</w:t>
      </w:r>
    </w:p>
    <w:bookmarkEnd w:id="14"/>
    <w:p w14:paraId="0888D108" w14:textId="77777777" w:rsidR="000118E4" w:rsidRPr="000C5FD1" w:rsidRDefault="000118E4" w:rsidP="000118E4">
      <w:pPr>
        <w:numPr>
          <w:ilvl w:val="0"/>
          <w:numId w:val="19"/>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Wykonawcy osobą odpowiedzialną za realizację </w:t>
      </w:r>
      <w:r>
        <w:rPr>
          <w:rFonts w:asciiTheme="minorHAnsi" w:hAnsiTheme="minorHAnsi" w:cstheme="minorHAnsi"/>
          <w:sz w:val="20"/>
          <w:szCs w:val="20"/>
        </w:rPr>
        <w:t xml:space="preserve">Umowy </w:t>
      </w:r>
      <w:r w:rsidRPr="000C5FD1">
        <w:rPr>
          <w:rFonts w:asciiTheme="minorHAnsi" w:hAnsiTheme="minorHAnsi" w:cstheme="minorHAnsi"/>
          <w:sz w:val="20"/>
          <w:szCs w:val="20"/>
        </w:rPr>
        <w:t>jest ………………….. (tel. ………………., e-mail: …………..).</w:t>
      </w:r>
    </w:p>
    <w:p w14:paraId="03C7D316" w14:textId="77777777" w:rsidR="000118E4" w:rsidRPr="000C5FD1" w:rsidRDefault="000118E4" w:rsidP="000118E4">
      <w:pPr>
        <w:numPr>
          <w:ilvl w:val="0"/>
          <w:numId w:val="19"/>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Zamawiającego osobą odpowiedzialną za realizację </w:t>
      </w:r>
      <w:r>
        <w:rPr>
          <w:rFonts w:asciiTheme="minorHAnsi" w:hAnsiTheme="minorHAnsi" w:cstheme="minorHAnsi"/>
          <w:sz w:val="20"/>
          <w:szCs w:val="20"/>
        </w:rPr>
        <w:t>Umowy jest</w:t>
      </w:r>
      <w:r w:rsidRPr="000C5FD1">
        <w:rPr>
          <w:rFonts w:asciiTheme="minorHAnsi" w:hAnsiTheme="minorHAnsi" w:cstheme="minorHAnsi"/>
          <w:sz w:val="20"/>
          <w:szCs w:val="20"/>
        </w:rPr>
        <w:t xml:space="preserve"> ……………………. (tel. ……………., e-mail: ............).</w:t>
      </w:r>
    </w:p>
    <w:p w14:paraId="23F9A8CB" w14:textId="77777777" w:rsidR="000118E4" w:rsidRPr="000C5FD1" w:rsidRDefault="000118E4" w:rsidP="000118E4">
      <w:pPr>
        <w:numPr>
          <w:ilvl w:val="0"/>
          <w:numId w:val="19"/>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Strony zastrzegają sobie prawo do zmiany osób oraz danych, o których mowa w ust. 1 i 2. O dokonaniu zmiany Strony powiadamiają się na piśmie. Zmiana ta nie wymaga aneksu do </w:t>
      </w:r>
      <w:r>
        <w:rPr>
          <w:rFonts w:asciiTheme="minorHAnsi" w:hAnsiTheme="minorHAnsi" w:cstheme="minorHAnsi"/>
          <w:sz w:val="20"/>
          <w:szCs w:val="20"/>
        </w:rPr>
        <w:t>U</w:t>
      </w:r>
      <w:r w:rsidRPr="000C5FD1">
        <w:rPr>
          <w:rFonts w:asciiTheme="minorHAnsi" w:hAnsiTheme="minorHAnsi" w:cstheme="minorHAnsi"/>
          <w:sz w:val="20"/>
          <w:szCs w:val="20"/>
        </w:rPr>
        <w:t>mowy.</w:t>
      </w:r>
    </w:p>
    <w:p w14:paraId="3BCD3742" w14:textId="77777777" w:rsidR="000118E4" w:rsidRPr="00237086" w:rsidRDefault="000118E4" w:rsidP="000118E4">
      <w:pPr>
        <w:spacing w:after="0"/>
        <w:jc w:val="center"/>
        <w:rPr>
          <w:rFonts w:asciiTheme="minorHAnsi" w:hAnsiTheme="minorHAnsi" w:cstheme="minorHAnsi"/>
          <w:b/>
          <w:sz w:val="20"/>
          <w:szCs w:val="20"/>
        </w:rPr>
      </w:pPr>
    </w:p>
    <w:p w14:paraId="4ACDABB4" w14:textId="13DEBAA5" w:rsidR="000118E4" w:rsidRPr="00237086" w:rsidRDefault="000118E4" w:rsidP="000118E4">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1</w:t>
      </w:r>
      <w:r w:rsidR="0073301A">
        <w:rPr>
          <w:rFonts w:asciiTheme="minorHAnsi" w:hAnsiTheme="minorHAnsi" w:cstheme="minorHAnsi"/>
          <w:b/>
          <w:sz w:val="20"/>
          <w:szCs w:val="20"/>
        </w:rPr>
        <w:t>5</w:t>
      </w:r>
    </w:p>
    <w:p w14:paraId="4F40F23B" w14:textId="77777777" w:rsidR="000118E4" w:rsidRPr="00237086" w:rsidRDefault="000118E4" w:rsidP="000118E4">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0999931C" w14:textId="77777777" w:rsidR="000118E4" w:rsidRDefault="000118E4" w:rsidP="000118E4">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63AD4C32" w14:textId="6A236636" w:rsidR="000118E4" w:rsidRDefault="000118E4" w:rsidP="000118E4">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sidR="006E6772">
        <w:rPr>
          <w:rFonts w:asciiTheme="minorHAnsi" w:hAnsiTheme="minorHAnsi" w:cstheme="minorHAnsi"/>
          <w:sz w:val="20"/>
          <w:szCs w:val="20"/>
        </w:rPr>
        <w:t>.</w:t>
      </w:r>
    </w:p>
    <w:p w14:paraId="0A510EC2" w14:textId="77777777" w:rsidR="000118E4" w:rsidRDefault="000118E4" w:rsidP="000118E4">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lastRenderedPageBreak/>
        <w:t>Strony niniejszej umowy zobowiązują się do ochrony danych osobowych zgodnie z przepisami ustawy z dnia 10 maja 2018 r o ochronie danych osobowych (Dz. U. 2019 poz. 1781</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4C14FE">
        <w:rPr>
          <w:rFonts w:asciiTheme="minorHAnsi" w:hAnsiTheme="minorHAnsi" w:cstheme="minorHAnsi"/>
          <w:sz w:val="20"/>
          <w:szCs w:val="20"/>
        </w:rPr>
        <w:t xml:space="preserve">) oraz Rozporządzenia Parlamentu Europejskiego i Rady (UE) 2016/679 z dnia 27 kwietnia 2016 r. w sprawie ochrony danych osobowych, (RODO) z </w:t>
      </w:r>
      <w:proofErr w:type="spellStart"/>
      <w:r w:rsidRPr="004C14FE">
        <w:rPr>
          <w:rFonts w:asciiTheme="minorHAnsi" w:hAnsiTheme="minorHAnsi" w:cstheme="minorHAnsi"/>
          <w:sz w:val="20"/>
          <w:szCs w:val="20"/>
        </w:rPr>
        <w:t>późn</w:t>
      </w:r>
      <w:proofErr w:type="spellEnd"/>
      <w:r w:rsidRPr="004C14FE">
        <w:rPr>
          <w:rFonts w:asciiTheme="minorHAnsi" w:hAnsiTheme="minorHAnsi" w:cstheme="minorHAnsi"/>
          <w:sz w:val="20"/>
          <w:szCs w:val="20"/>
        </w:rPr>
        <w:t>. zm. i są odpowiedzialni za skutki powstałe z przetwarzania danych niezgodnie z przepisami w/wym. ustawy.</w:t>
      </w:r>
    </w:p>
    <w:p w14:paraId="62AFCDDD" w14:textId="77777777" w:rsidR="000118E4" w:rsidRPr="00E41784" w:rsidRDefault="000118E4" w:rsidP="000118E4">
      <w:pPr>
        <w:numPr>
          <w:ilvl w:val="0"/>
          <w:numId w:val="11"/>
        </w:numPr>
        <w:tabs>
          <w:tab w:val="num" w:pos="284"/>
        </w:tabs>
        <w:spacing w:after="0"/>
        <w:ind w:left="284" w:hanging="284"/>
        <w:jc w:val="both"/>
        <w:rPr>
          <w:rFonts w:asciiTheme="minorHAnsi" w:hAnsiTheme="minorHAnsi" w:cstheme="minorHAnsi"/>
          <w:sz w:val="20"/>
          <w:szCs w:val="20"/>
        </w:rPr>
      </w:pPr>
      <w:bookmarkStart w:id="15" w:name="_Hlk69910211"/>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 xml:space="preserve">posiada status </w:t>
      </w:r>
      <w:r w:rsidRPr="00E41784">
        <w:rPr>
          <w:rFonts w:asciiTheme="minorHAnsi" w:hAnsiTheme="minorHAnsi" w:cstheme="minorHAnsi"/>
          <w:sz w:val="20"/>
          <w:szCs w:val="20"/>
        </w:rPr>
        <w:t>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bookmarkEnd w:id="15"/>
    <w:p w14:paraId="0D7989A1" w14:textId="77777777" w:rsidR="000118E4" w:rsidRDefault="000118E4" w:rsidP="000118E4">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0AA1A003" w14:textId="77777777" w:rsidR="000118E4" w:rsidRPr="004C14FE" w:rsidRDefault="000118E4" w:rsidP="000118E4">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7584413E" w14:textId="77777777" w:rsidR="000118E4" w:rsidRPr="00237086" w:rsidRDefault="000118E4" w:rsidP="000118E4">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6DC7E387" w14:textId="4E3EC870" w:rsidR="000118E4" w:rsidRDefault="000118E4" w:rsidP="000118E4">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r w:rsidR="00A714B1">
        <w:rPr>
          <w:rFonts w:asciiTheme="minorHAnsi" w:hAnsiTheme="minorHAnsi" w:cstheme="minorHAnsi"/>
          <w:sz w:val="20"/>
          <w:szCs w:val="20"/>
        </w:rPr>
        <w:t>.</w:t>
      </w:r>
    </w:p>
    <w:p w14:paraId="599C498D" w14:textId="5BBE9065" w:rsidR="00F618F6" w:rsidRDefault="00F618F6" w:rsidP="00F618F6">
      <w:pPr>
        <w:spacing w:after="0"/>
        <w:jc w:val="both"/>
        <w:rPr>
          <w:rFonts w:asciiTheme="minorHAnsi" w:hAnsiTheme="minorHAnsi" w:cstheme="minorHAnsi"/>
          <w:sz w:val="20"/>
          <w:szCs w:val="20"/>
        </w:rPr>
      </w:pPr>
    </w:p>
    <w:p w14:paraId="38B65B4B" w14:textId="46D9159A" w:rsidR="00F618F6" w:rsidRDefault="00F618F6" w:rsidP="00F618F6">
      <w:pPr>
        <w:spacing w:after="0"/>
        <w:jc w:val="both"/>
        <w:rPr>
          <w:rFonts w:asciiTheme="minorHAnsi" w:hAnsiTheme="minorHAnsi" w:cstheme="minorHAnsi"/>
          <w:sz w:val="20"/>
          <w:szCs w:val="20"/>
        </w:rPr>
      </w:pPr>
    </w:p>
    <w:p w14:paraId="111E881E" w14:textId="5B58B233" w:rsidR="00F618F6" w:rsidRDefault="00F618F6" w:rsidP="00F618F6">
      <w:pPr>
        <w:spacing w:after="0"/>
        <w:jc w:val="both"/>
        <w:rPr>
          <w:rFonts w:asciiTheme="minorHAnsi" w:hAnsiTheme="minorHAnsi" w:cstheme="minorHAnsi"/>
          <w:sz w:val="20"/>
          <w:szCs w:val="20"/>
        </w:rPr>
      </w:pPr>
    </w:p>
    <w:p w14:paraId="74B93D6B" w14:textId="01762B7C" w:rsidR="00F618F6" w:rsidRDefault="00F618F6" w:rsidP="00F618F6">
      <w:pPr>
        <w:spacing w:after="0"/>
        <w:jc w:val="both"/>
        <w:rPr>
          <w:rFonts w:asciiTheme="minorHAnsi" w:hAnsiTheme="minorHAnsi" w:cstheme="minorHAnsi"/>
          <w:sz w:val="20"/>
          <w:szCs w:val="20"/>
        </w:rPr>
      </w:pPr>
    </w:p>
    <w:p w14:paraId="2D6EE008" w14:textId="11955E4A" w:rsidR="00F618F6" w:rsidRDefault="00F618F6" w:rsidP="00F618F6">
      <w:pPr>
        <w:spacing w:after="0"/>
        <w:jc w:val="both"/>
        <w:rPr>
          <w:rFonts w:asciiTheme="minorHAnsi" w:hAnsiTheme="minorHAnsi" w:cstheme="minorHAnsi"/>
          <w:sz w:val="20"/>
          <w:szCs w:val="20"/>
        </w:rPr>
      </w:pPr>
    </w:p>
    <w:p w14:paraId="2A4EF186" w14:textId="77777777" w:rsidR="00F618F6" w:rsidRDefault="00F618F6" w:rsidP="00F618F6">
      <w:pPr>
        <w:spacing w:after="0"/>
        <w:jc w:val="both"/>
        <w:rPr>
          <w:rFonts w:asciiTheme="minorHAnsi" w:hAnsiTheme="minorHAnsi" w:cstheme="minorHAnsi"/>
          <w:sz w:val="20"/>
          <w:szCs w:val="20"/>
        </w:rPr>
      </w:pPr>
    </w:p>
    <w:p w14:paraId="73F15963" w14:textId="77777777" w:rsidR="004D64E6" w:rsidRDefault="004D64E6" w:rsidP="004D64E6">
      <w:pPr>
        <w:spacing w:after="0"/>
        <w:ind w:left="360"/>
        <w:jc w:val="both"/>
        <w:rPr>
          <w:rFonts w:asciiTheme="minorHAnsi" w:hAnsiTheme="minorHAnsi" w:cstheme="minorHAnsi"/>
          <w:sz w:val="20"/>
          <w:szCs w:val="20"/>
        </w:rPr>
      </w:pPr>
    </w:p>
    <w:p w14:paraId="043F85FC" w14:textId="77777777" w:rsidR="000118E4" w:rsidRDefault="000118E4" w:rsidP="000118E4">
      <w:pPr>
        <w:spacing w:after="0"/>
        <w:jc w:val="both"/>
        <w:rPr>
          <w:rFonts w:asciiTheme="minorHAnsi" w:hAnsiTheme="minorHAnsi" w:cstheme="minorHAnsi"/>
          <w:color w:val="FF0000"/>
          <w:sz w:val="20"/>
          <w:szCs w:val="20"/>
        </w:rPr>
      </w:pPr>
    </w:p>
    <w:p w14:paraId="1403D0A4" w14:textId="77777777" w:rsidR="000118E4" w:rsidRPr="007347E1" w:rsidRDefault="000118E4" w:rsidP="000118E4">
      <w:pPr>
        <w:spacing w:after="0"/>
        <w:jc w:val="both"/>
        <w:rPr>
          <w:rFonts w:asciiTheme="minorHAnsi" w:hAnsiTheme="minorHAnsi" w:cstheme="minorHAnsi"/>
          <w:color w:val="FF0000"/>
          <w:sz w:val="20"/>
          <w:szCs w:val="20"/>
        </w:rPr>
      </w:pPr>
    </w:p>
    <w:p w14:paraId="7167F0FA" w14:textId="77777777" w:rsidR="000118E4" w:rsidRPr="00237086" w:rsidRDefault="000118E4" w:rsidP="000118E4">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716A6AD4" w14:textId="6E1E3DE0" w:rsidR="009068E6" w:rsidRDefault="009068E6" w:rsidP="00ED2250">
      <w:pPr>
        <w:spacing w:after="0"/>
        <w:rPr>
          <w:rFonts w:asciiTheme="minorHAnsi" w:hAnsiTheme="minorHAnsi" w:cstheme="minorHAnsi"/>
          <w:color w:val="FF0000"/>
          <w:sz w:val="20"/>
          <w:szCs w:val="20"/>
        </w:rPr>
      </w:pPr>
    </w:p>
    <w:p w14:paraId="1938AE11" w14:textId="7D574696" w:rsidR="004D64E6" w:rsidRDefault="004D64E6" w:rsidP="00ED2250">
      <w:pPr>
        <w:spacing w:after="0"/>
        <w:rPr>
          <w:rFonts w:asciiTheme="minorHAnsi" w:hAnsiTheme="minorHAnsi" w:cstheme="minorHAnsi"/>
          <w:color w:val="FF0000"/>
          <w:sz w:val="20"/>
          <w:szCs w:val="20"/>
        </w:rPr>
      </w:pPr>
    </w:p>
    <w:p w14:paraId="183BDBBC" w14:textId="4B697CDC" w:rsidR="00486B04" w:rsidRDefault="00486B04" w:rsidP="00ED2250">
      <w:pPr>
        <w:spacing w:after="0"/>
        <w:rPr>
          <w:rFonts w:asciiTheme="minorHAnsi" w:hAnsiTheme="minorHAnsi" w:cstheme="minorHAnsi"/>
          <w:color w:val="FF0000"/>
          <w:sz w:val="20"/>
          <w:szCs w:val="20"/>
        </w:rPr>
      </w:pPr>
    </w:p>
    <w:p w14:paraId="28E7DB4A" w14:textId="0AA782E8" w:rsidR="00486B04" w:rsidRDefault="00486B04" w:rsidP="00ED2250">
      <w:pPr>
        <w:spacing w:after="0"/>
        <w:rPr>
          <w:rFonts w:asciiTheme="minorHAnsi" w:hAnsiTheme="minorHAnsi" w:cstheme="minorHAnsi"/>
          <w:color w:val="FF0000"/>
          <w:sz w:val="20"/>
          <w:szCs w:val="20"/>
        </w:rPr>
      </w:pPr>
    </w:p>
    <w:p w14:paraId="5755B7C0" w14:textId="0E7726CE" w:rsidR="000243BF" w:rsidRDefault="000243BF" w:rsidP="00ED2250">
      <w:pPr>
        <w:spacing w:after="0"/>
        <w:rPr>
          <w:rFonts w:asciiTheme="minorHAnsi" w:hAnsiTheme="minorHAnsi" w:cstheme="minorHAnsi"/>
          <w:color w:val="FF0000"/>
          <w:sz w:val="20"/>
          <w:szCs w:val="20"/>
        </w:rPr>
      </w:pPr>
    </w:p>
    <w:p w14:paraId="0C186F73" w14:textId="2078549D" w:rsidR="000243BF" w:rsidRDefault="000243BF" w:rsidP="00ED2250">
      <w:pPr>
        <w:spacing w:after="0"/>
        <w:rPr>
          <w:rFonts w:asciiTheme="minorHAnsi" w:hAnsiTheme="minorHAnsi" w:cstheme="minorHAnsi"/>
          <w:color w:val="FF0000"/>
          <w:sz w:val="20"/>
          <w:szCs w:val="20"/>
        </w:rPr>
      </w:pPr>
    </w:p>
    <w:p w14:paraId="4352C99A" w14:textId="5A0CE61F" w:rsidR="000243BF" w:rsidRDefault="000243BF" w:rsidP="00ED2250">
      <w:pPr>
        <w:spacing w:after="0"/>
        <w:rPr>
          <w:rFonts w:asciiTheme="minorHAnsi" w:hAnsiTheme="minorHAnsi" w:cstheme="minorHAnsi"/>
          <w:color w:val="FF0000"/>
          <w:sz w:val="20"/>
          <w:szCs w:val="20"/>
        </w:rPr>
      </w:pPr>
    </w:p>
    <w:p w14:paraId="3BE5108C" w14:textId="5DB8AA2B" w:rsidR="000243BF" w:rsidRDefault="000243BF" w:rsidP="00ED2250">
      <w:pPr>
        <w:spacing w:after="0"/>
        <w:rPr>
          <w:rFonts w:asciiTheme="minorHAnsi" w:hAnsiTheme="minorHAnsi" w:cstheme="minorHAnsi"/>
          <w:color w:val="FF0000"/>
          <w:sz w:val="20"/>
          <w:szCs w:val="20"/>
        </w:rPr>
      </w:pPr>
    </w:p>
    <w:p w14:paraId="10650F43" w14:textId="10073670" w:rsidR="000243BF" w:rsidRDefault="000243BF" w:rsidP="00ED2250">
      <w:pPr>
        <w:spacing w:after="0"/>
        <w:rPr>
          <w:rFonts w:asciiTheme="minorHAnsi" w:hAnsiTheme="minorHAnsi" w:cstheme="minorHAnsi"/>
          <w:color w:val="FF0000"/>
          <w:sz w:val="20"/>
          <w:szCs w:val="20"/>
        </w:rPr>
      </w:pPr>
    </w:p>
    <w:p w14:paraId="7FC029E5" w14:textId="0A1433C6" w:rsidR="000243BF" w:rsidRDefault="000243BF" w:rsidP="00ED2250">
      <w:pPr>
        <w:spacing w:after="0"/>
        <w:rPr>
          <w:rFonts w:asciiTheme="minorHAnsi" w:hAnsiTheme="minorHAnsi" w:cstheme="minorHAnsi"/>
          <w:color w:val="FF0000"/>
          <w:sz w:val="20"/>
          <w:szCs w:val="20"/>
        </w:rPr>
      </w:pPr>
    </w:p>
    <w:p w14:paraId="4412F6E4" w14:textId="26965901" w:rsidR="000243BF" w:rsidRDefault="000243BF" w:rsidP="00ED2250">
      <w:pPr>
        <w:spacing w:after="0"/>
        <w:rPr>
          <w:rFonts w:asciiTheme="minorHAnsi" w:hAnsiTheme="minorHAnsi" w:cstheme="minorHAnsi"/>
          <w:color w:val="FF0000"/>
          <w:sz w:val="20"/>
          <w:szCs w:val="20"/>
        </w:rPr>
      </w:pPr>
    </w:p>
    <w:p w14:paraId="70E13C79" w14:textId="0BD9E83E" w:rsidR="000243BF" w:rsidRDefault="000243BF" w:rsidP="00ED2250">
      <w:pPr>
        <w:spacing w:after="0"/>
        <w:rPr>
          <w:rFonts w:asciiTheme="minorHAnsi" w:hAnsiTheme="minorHAnsi" w:cstheme="minorHAnsi"/>
          <w:color w:val="FF0000"/>
          <w:sz w:val="20"/>
          <w:szCs w:val="20"/>
        </w:rPr>
      </w:pPr>
    </w:p>
    <w:p w14:paraId="41AF56C9" w14:textId="7EA122B3" w:rsidR="000243BF" w:rsidRDefault="000243BF" w:rsidP="00ED2250">
      <w:pPr>
        <w:spacing w:after="0"/>
        <w:rPr>
          <w:rFonts w:asciiTheme="minorHAnsi" w:hAnsiTheme="minorHAnsi" w:cstheme="minorHAnsi"/>
          <w:color w:val="FF0000"/>
          <w:sz w:val="20"/>
          <w:szCs w:val="20"/>
        </w:rPr>
      </w:pPr>
    </w:p>
    <w:p w14:paraId="06BD2A63" w14:textId="220FC719" w:rsidR="000243BF" w:rsidRDefault="000243BF" w:rsidP="00ED2250">
      <w:pPr>
        <w:spacing w:after="0"/>
        <w:rPr>
          <w:rFonts w:asciiTheme="minorHAnsi" w:hAnsiTheme="minorHAnsi" w:cstheme="minorHAnsi"/>
          <w:color w:val="FF0000"/>
          <w:sz w:val="20"/>
          <w:szCs w:val="20"/>
        </w:rPr>
      </w:pPr>
    </w:p>
    <w:p w14:paraId="5255C739" w14:textId="3FC8B7F0" w:rsidR="000243BF" w:rsidRDefault="000243BF" w:rsidP="00ED2250">
      <w:pPr>
        <w:spacing w:after="0"/>
        <w:rPr>
          <w:rFonts w:asciiTheme="minorHAnsi" w:hAnsiTheme="minorHAnsi" w:cstheme="minorHAnsi"/>
          <w:color w:val="FF0000"/>
          <w:sz w:val="20"/>
          <w:szCs w:val="20"/>
        </w:rPr>
      </w:pPr>
    </w:p>
    <w:p w14:paraId="1245510D" w14:textId="0843118E" w:rsidR="000243BF" w:rsidRDefault="000243BF" w:rsidP="00ED2250">
      <w:pPr>
        <w:spacing w:after="0"/>
        <w:rPr>
          <w:rFonts w:asciiTheme="minorHAnsi" w:hAnsiTheme="minorHAnsi" w:cstheme="minorHAnsi"/>
          <w:color w:val="FF0000"/>
          <w:sz w:val="20"/>
          <w:szCs w:val="20"/>
        </w:rPr>
      </w:pPr>
    </w:p>
    <w:p w14:paraId="1005200C" w14:textId="2FAB2D53" w:rsidR="000243BF" w:rsidRDefault="000243BF" w:rsidP="00ED2250">
      <w:pPr>
        <w:spacing w:after="0"/>
        <w:rPr>
          <w:rFonts w:asciiTheme="minorHAnsi" w:hAnsiTheme="minorHAnsi" w:cstheme="minorHAnsi"/>
          <w:color w:val="FF0000"/>
          <w:sz w:val="20"/>
          <w:szCs w:val="20"/>
        </w:rPr>
      </w:pPr>
    </w:p>
    <w:p w14:paraId="54F68F22" w14:textId="11DDFE38" w:rsidR="000243BF" w:rsidRDefault="000243BF" w:rsidP="00ED2250">
      <w:pPr>
        <w:spacing w:after="0"/>
        <w:rPr>
          <w:rFonts w:asciiTheme="minorHAnsi" w:hAnsiTheme="minorHAnsi" w:cstheme="minorHAnsi"/>
          <w:color w:val="FF0000"/>
          <w:sz w:val="20"/>
          <w:szCs w:val="20"/>
        </w:rPr>
      </w:pPr>
    </w:p>
    <w:p w14:paraId="0C6E6F48" w14:textId="03AFD4D5" w:rsidR="000243BF" w:rsidRDefault="000243BF" w:rsidP="00ED2250">
      <w:pPr>
        <w:spacing w:after="0"/>
        <w:rPr>
          <w:rFonts w:asciiTheme="minorHAnsi" w:hAnsiTheme="minorHAnsi" w:cstheme="minorHAnsi"/>
          <w:color w:val="FF0000"/>
          <w:sz w:val="20"/>
          <w:szCs w:val="20"/>
        </w:rPr>
      </w:pPr>
    </w:p>
    <w:p w14:paraId="0B84A149" w14:textId="7A2C1FF1" w:rsidR="000243BF" w:rsidRDefault="000243BF" w:rsidP="00ED2250">
      <w:pPr>
        <w:spacing w:after="0"/>
        <w:rPr>
          <w:rFonts w:asciiTheme="minorHAnsi" w:hAnsiTheme="minorHAnsi" w:cstheme="minorHAnsi"/>
          <w:color w:val="FF0000"/>
          <w:sz w:val="20"/>
          <w:szCs w:val="20"/>
        </w:rPr>
      </w:pPr>
    </w:p>
    <w:p w14:paraId="09D26A1F" w14:textId="683DED9E" w:rsidR="000243BF" w:rsidRDefault="000243BF" w:rsidP="00ED2250">
      <w:pPr>
        <w:spacing w:after="0"/>
        <w:rPr>
          <w:rFonts w:asciiTheme="minorHAnsi" w:hAnsiTheme="minorHAnsi" w:cstheme="minorHAnsi"/>
          <w:color w:val="FF0000"/>
          <w:sz w:val="20"/>
          <w:szCs w:val="20"/>
        </w:rPr>
      </w:pPr>
    </w:p>
    <w:p w14:paraId="2AD1B5BE" w14:textId="4A3610B7" w:rsidR="000243BF" w:rsidRDefault="000243BF" w:rsidP="00ED2250">
      <w:pPr>
        <w:spacing w:after="0"/>
        <w:rPr>
          <w:rFonts w:asciiTheme="minorHAnsi" w:hAnsiTheme="minorHAnsi" w:cstheme="minorHAnsi"/>
          <w:color w:val="FF0000"/>
          <w:sz w:val="20"/>
          <w:szCs w:val="20"/>
        </w:rPr>
      </w:pPr>
    </w:p>
    <w:p w14:paraId="172C1C64" w14:textId="1249EEFD" w:rsidR="000243BF" w:rsidRDefault="000243BF" w:rsidP="00ED2250">
      <w:pPr>
        <w:spacing w:after="0"/>
        <w:rPr>
          <w:rFonts w:asciiTheme="minorHAnsi" w:hAnsiTheme="minorHAnsi" w:cstheme="minorHAnsi"/>
          <w:color w:val="FF0000"/>
          <w:sz w:val="20"/>
          <w:szCs w:val="20"/>
        </w:rPr>
      </w:pPr>
    </w:p>
    <w:p w14:paraId="39621E67" w14:textId="04351BA1" w:rsidR="000243BF" w:rsidRDefault="000243BF" w:rsidP="00ED2250">
      <w:pPr>
        <w:spacing w:after="0"/>
        <w:rPr>
          <w:rFonts w:asciiTheme="minorHAnsi" w:hAnsiTheme="minorHAnsi" w:cstheme="minorHAnsi"/>
          <w:color w:val="FF0000"/>
          <w:sz w:val="20"/>
          <w:szCs w:val="20"/>
        </w:rPr>
      </w:pPr>
    </w:p>
    <w:p w14:paraId="0471AA89" w14:textId="17A80258" w:rsidR="000243BF" w:rsidRDefault="000243BF" w:rsidP="00ED2250">
      <w:pPr>
        <w:spacing w:after="0"/>
        <w:rPr>
          <w:rFonts w:asciiTheme="minorHAnsi" w:hAnsiTheme="minorHAnsi" w:cstheme="minorHAnsi"/>
          <w:color w:val="FF0000"/>
          <w:sz w:val="20"/>
          <w:szCs w:val="20"/>
        </w:rPr>
      </w:pPr>
    </w:p>
    <w:p w14:paraId="1FE1F00D" w14:textId="77777777" w:rsidR="00A714B1" w:rsidRPr="00ED2250" w:rsidRDefault="00A714B1" w:rsidP="00ED2250">
      <w:pPr>
        <w:spacing w:after="0"/>
        <w:rPr>
          <w:rFonts w:asciiTheme="minorHAnsi" w:hAnsiTheme="minorHAnsi" w:cstheme="minorHAnsi"/>
          <w:color w:val="FF0000"/>
          <w:sz w:val="20"/>
          <w:szCs w:val="20"/>
        </w:rPr>
      </w:pPr>
    </w:p>
    <w:p w14:paraId="1D78187B" w14:textId="77777777" w:rsidR="004E30BE" w:rsidRPr="00ED2250" w:rsidRDefault="004E30BE" w:rsidP="00ED2250">
      <w:pPr>
        <w:tabs>
          <w:tab w:val="center" w:pos="1418"/>
          <w:tab w:val="center" w:pos="8222"/>
        </w:tabs>
        <w:spacing w:after="0"/>
        <w:rPr>
          <w:rFonts w:asciiTheme="minorHAnsi" w:hAnsiTheme="minorHAnsi" w:cstheme="minorHAnsi"/>
          <w:b/>
          <w:i/>
          <w:color w:val="FF0000"/>
          <w:sz w:val="20"/>
          <w:szCs w:val="20"/>
        </w:rPr>
      </w:pPr>
    </w:p>
    <w:p w14:paraId="34EAFF7D" w14:textId="30F0926A"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CC9AECC"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w:t>
      </w:r>
      <w:proofErr w:type="spellStart"/>
      <w:r w:rsidRPr="00ED2250">
        <w:rPr>
          <w:rFonts w:asciiTheme="minorHAnsi" w:hAnsiTheme="minorHAnsi" w:cstheme="minorHAnsi"/>
          <w:i/>
          <w:sz w:val="20"/>
          <w:szCs w:val="20"/>
        </w:rPr>
        <w:t>CEiDG</w:t>
      </w:r>
      <w:proofErr w:type="spellEnd"/>
      <w:r w:rsidRPr="00ED2250">
        <w:rPr>
          <w:rFonts w:asciiTheme="minorHAnsi" w:hAnsiTheme="minorHAnsi" w:cstheme="minorHAnsi"/>
          <w:i/>
          <w:sz w:val="20"/>
          <w:szCs w:val="20"/>
        </w:rPr>
        <w:t>)</w:t>
      </w:r>
    </w:p>
    <w:p w14:paraId="20439C55"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5CD122A6"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5E2B15DE"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3C753269" w14:textId="588D6713" w:rsidR="00FA29CC" w:rsidRPr="005D6640" w:rsidRDefault="00FA29CC" w:rsidP="00A6344F">
      <w:pPr>
        <w:spacing w:after="0"/>
        <w:jc w:val="center"/>
        <w:rPr>
          <w:rFonts w:asciiTheme="minorHAnsi" w:hAnsiTheme="minorHAnsi" w:cstheme="minorHAnsi"/>
          <w:b/>
          <w:sz w:val="20"/>
          <w:szCs w:val="20"/>
          <w:u w:val="single"/>
        </w:rPr>
      </w:pPr>
      <w:r w:rsidRPr="005D6640">
        <w:rPr>
          <w:rFonts w:asciiTheme="minorHAnsi" w:hAnsiTheme="minorHAnsi" w:cstheme="minorHAnsi"/>
          <w:b/>
          <w:sz w:val="20"/>
          <w:szCs w:val="20"/>
          <w:u w:val="single"/>
        </w:rPr>
        <w:t xml:space="preserve">Oświadczenie </w:t>
      </w:r>
      <w:r w:rsidR="00A6344F">
        <w:rPr>
          <w:rFonts w:asciiTheme="minorHAnsi" w:hAnsiTheme="minorHAnsi" w:cstheme="minorHAnsi"/>
          <w:b/>
          <w:sz w:val="20"/>
          <w:szCs w:val="20"/>
          <w:u w:val="single"/>
        </w:rPr>
        <w:t>W</w:t>
      </w:r>
      <w:r w:rsidRPr="005D6640">
        <w:rPr>
          <w:rFonts w:asciiTheme="minorHAnsi" w:hAnsiTheme="minorHAnsi" w:cstheme="minorHAnsi"/>
          <w:b/>
          <w:sz w:val="20"/>
          <w:szCs w:val="20"/>
          <w:u w:val="single"/>
        </w:rPr>
        <w:t xml:space="preserve">ykonawcy </w:t>
      </w:r>
    </w:p>
    <w:p w14:paraId="771BBCFC" w14:textId="3EE4A7A8" w:rsidR="00FA29CC" w:rsidRPr="005D6640"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składane na podstawie art.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25 ust.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 ustawy z dnia </w:t>
      </w:r>
      <w:r w:rsidR="005D6640" w:rsidRPr="005D6640">
        <w:rPr>
          <w:rFonts w:asciiTheme="minorHAnsi" w:hAnsiTheme="minorHAnsi" w:cstheme="minorHAnsi"/>
          <w:b/>
          <w:sz w:val="20"/>
          <w:szCs w:val="20"/>
        </w:rPr>
        <w:t xml:space="preserve">11 września </w:t>
      </w:r>
      <w:r w:rsidRPr="005D6640">
        <w:rPr>
          <w:rFonts w:asciiTheme="minorHAnsi" w:hAnsiTheme="minorHAnsi" w:cstheme="minorHAnsi"/>
          <w:b/>
          <w:sz w:val="20"/>
          <w:szCs w:val="20"/>
        </w:rPr>
        <w:t>20</w:t>
      </w:r>
      <w:r w:rsidR="005D6640" w:rsidRPr="005D6640">
        <w:rPr>
          <w:rFonts w:asciiTheme="minorHAnsi" w:hAnsiTheme="minorHAnsi" w:cstheme="minorHAnsi"/>
          <w:b/>
          <w:sz w:val="20"/>
          <w:szCs w:val="20"/>
        </w:rPr>
        <w:t>19</w:t>
      </w:r>
      <w:r w:rsidRPr="005D6640">
        <w:rPr>
          <w:rFonts w:asciiTheme="minorHAnsi" w:hAnsiTheme="minorHAnsi" w:cstheme="minorHAnsi"/>
          <w:b/>
          <w:sz w:val="20"/>
          <w:szCs w:val="20"/>
        </w:rPr>
        <w:t xml:space="preserve"> r. </w:t>
      </w:r>
    </w:p>
    <w:p w14:paraId="7E2DFD63" w14:textId="38E499FB" w:rsidR="00FA29CC"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 Prawo zamówień publicznych (dalej jako </w:t>
      </w:r>
      <w:r w:rsidR="005D6640" w:rsidRPr="005D6640">
        <w:rPr>
          <w:rFonts w:asciiTheme="minorHAnsi" w:hAnsiTheme="minorHAnsi" w:cstheme="minorHAnsi"/>
          <w:b/>
          <w:sz w:val="20"/>
          <w:szCs w:val="20"/>
        </w:rPr>
        <w:t>„</w:t>
      </w:r>
      <w:r w:rsidRPr="005D6640">
        <w:rPr>
          <w:rFonts w:asciiTheme="minorHAnsi" w:hAnsiTheme="minorHAnsi" w:cstheme="minorHAnsi"/>
          <w:b/>
          <w:sz w:val="20"/>
          <w:szCs w:val="20"/>
        </w:rPr>
        <w:t>P</w:t>
      </w:r>
      <w:r w:rsidR="005D6640" w:rsidRPr="005D6640">
        <w:rPr>
          <w:rFonts w:asciiTheme="minorHAnsi" w:hAnsiTheme="minorHAnsi" w:cstheme="minorHAnsi"/>
          <w:b/>
          <w:sz w:val="20"/>
          <w:szCs w:val="20"/>
        </w:rPr>
        <w:t>ZP”</w:t>
      </w:r>
      <w:r w:rsidRPr="005D6640">
        <w:rPr>
          <w:rFonts w:asciiTheme="minorHAnsi" w:hAnsiTheme="minorHAnsi" w:cstheme="minorHAnsi"/>
          <w:b/>
          <w:sz w:val="20"/>
          <w:szCs w:val="20"/>
        </w:rPr>
        <w:t>)</w:t>
      </w:r>
      <w:r w:rsidR="002246B4">
        <w:rPr>
          <w:rFonts w:asciiTheme="minorHAnsi" w:hAnsiTheme="minorHAnsi" w:cstheme="minorHAnsi"/>
          <w:b/>
          <w:sz w:val="20"/>
          <w:szCs w:val="20"/>
        </w:rPr>
        <w:t>,</w:t>
      </w:r>
      <w:r w:rsidRPr="005D6640">
        <w:rPr>
          <w:rFonts w:asciiTheme="minorHAnsi" w:hAnsiTheme="minorHAnsi" w:cstheme="minorHAnsi"/>
          <w:b/>
          <w:sz w:val="20"/>
          <w:szCs w:val="20"/>
        </w:rPr>
        <w:t xml:space="preserve"> </w:t>
      </w:r>
    </w:p>
    <w:p w14:paraId="16BDC24C" w14:textId="77777777" w:rsidR="002246B4" w:rsidRPr="005D6640" w:rsidRDefault="002246B4" w:rsidP="00A6344F">
      <w:pPr>
        <w:spacing w:after="0"/>
        <w:jc w:val="center"/>
        <w:rPr>
          <w:rFonts w:asciiTheme="minorHAnsi" w:hAnsiTheme="minorHAnsi" w:cstheme="minorHAnsi"/>
          <w:b/>
          <w:sz w:val="20"/>
          <w:szCs w:val="20"/>
        </w:rPr>
      </w:pPr>
    </w:p>
    <w:p w14:paraId="235B81CA" w14:textId="34F4110B" w:rsidR="002246B4" w:rsidRPr="002246B4" w:rsidRDefault="002246B4" w:rsidP="00A6344F">
      <w:pPr>
        <w:spacing w:after="0"/>
        <w:jc w:val="center"/>
        <w:rPr>
          <w:rFonts w:asciiTheme="minorHAnsi" w:hAnsiTheme="minorHAnsi" w:cstheme="minorHAnsi"/>
          <w:b/>
          <w:u w:val="single"/>
        </w:rPr>
      </w:pPr>
      <w:r w:rsidRPr="002246B4">
        <w:rPr>
          <w:rFonts w:asciiTheme="minorHAnsi" w:hAnsiTheme="minorHAnsi" w:cstheme="minorHAnsi"/>
          <w:b/>
          <w:u w:val="single"/>
        </w:rPr>
        <w:t xml:space="preserve">DOTYCZĄCE PRZESŁANEK WYKLUCZENIA Z POSTĘPOWANIA ORAZ SPEŁNIANIA WARUNKÓW UDZIAŁU </w:t>
      </w:r>
      <w:r>
        <w:rPr>
          <w:rFonts w:asciiTheme="minorHAnsi" w:hAnsiTheme="minorHAnsi" w:cstheme="minorHAnsi"/>
          <w:b/>
          <w:u w:val="single"/>
        </w:rPr>
        <w:br/>
      </w:r>
      <w:r w:rsidRPr="002246B4">
        <w:rPr>
          <w:rFonts w:asciiTheme="minorHAnsi" w:hAnsiTheme="minorHAnsi" w:cstheme="minorHAnsi"/>
          <w:b/>
          <w:u w:val="single"/>
        </w:rPr>
        <w:t>W POSTĘPOWANIU</w:t>
      </w:r>
    </w:p>
    <w:p w14:paraId="6082133A" w14:textId="77777777" w:rsidR="00FA29CC" w:rsidRPr="00ED2250" w:rsidRDefault="00FA29CC" w:rsidP="00A6344F">
      <w:pPr>
        <w:spacing w:after="0"/>
        <w:jc w:val="center"/>
        <w:rPr>
          <w:rFonts w:asciiTheme="minorHAnsi" w:hAnsiTheme="minorHAnsi" w:cstheme="minorHAnsi"/>
          <w:color w:val="FF0000"/>
          <w:sz w:val="20"/>
          <w:szCs w:val="20"/>
        </w:rPr>
      </w:pPr>
    </w:p>
    <w:p w14:paraId="74BCD466" w14:textId="0BFA91EE" w:rsidR="00D54F61" w:rsidRPr="00D54F61" w:rsidRDefault="00FA29CC" w:rsidP="00D54F61">
      <w:pPr>
        <w:spacing w:after="0"/>
        <w:jc w:val="both"/>
        <w:rPr>
          <w:rFonts w:asciiTheme="minorHAnsi" w:hAnsiTheme="minorHAnsi" w:cstheme="minorHAnsi"/>
          <w:sz w:val="20"/>
          <w:szCs w:val="20"/>
        </w:rPr>
      </w:pPr>
      <w:r w:rsidRPr="002246B4">
        <w:rPr>
          <w:rFonts w:asciiTheme="minorHAnsi" w:hAnsiTheme="minorHAnsi" w:cstheme="minorHAnsi"/>
          <w:sz w:val="20"/>
          <w:szCs w:val="20"/>
        </w:rPr>
        <w:t>Na potrzeby postępowania o udzielenie zamówienia publicznego pn.</w:t>
      </w:r>
      <w:r w:rsidR="00D54F61" w:rsidRPr="00D54F61">
        <w:t xml:space="preserve"> </w:t>
      </w:r>
      <w:r w:rsidR="00D54F61" w:rsidRPr="005F4B02">
        <w:rPr>
          <w:rFonts w:asciiTheme="minorHAnsi" w:hAnsiTheme="minorHAnsi" w:cstheme="minorHAnsi"/>
          <w:b/>
          <w:bCs/>
          <w:sz w:val="20"/>
          <w:szCs w:val="20"/>
        </w:rPr>
        <w:t>Regeneracja i naprawa dwóch sztuk dysków rozpyłowych typ Ax8-210 urządzenia rozpyłowego F100 zabudowanych w Zakładzie Termicznego Przekształcania Odpadów w Krakowie</w:t>
      </w:r>
      <w:r w:rsidR="00D54F61" w:rsidRPr="00D54F61">
        <w:rPr>
          <w:rFonts w:asciiTheme="minorHAnsi" w:hAnsiTheme="minorHAnsi" w:cstheme="minorHAnsi"/>
          <w:sz w:val="20"/>
          <w:szCs w:val="20"/>
        </w:rPr>
        <w:t xml:space="preserve"> </w:t>
      </w:r>
    </w:p>
    <w:p w14:paraId="79287C52" w14:textId="4AE43E22" w:rsidR="00FA29CC" w:rsidRPr="002246B4" w:rsidRDefault="00D54F61" w:rsidP="00D54F61">
      <w:pPr>
        <w:spacing w:after="0"/>
        <w:jc w:val="both"/>
        <w:rPr>
          <w:rFonts w:asciiTheme="minorHAnsi" w:hAnsiTheme="minorHAnsi" w:cstheme="minorHAnsi"/>
          <w:b/>
          <w:sz w:val="20"/>
          <w:szCs w:val="20"/>
        </w:rPr>
      </w:pPr>
      <w:r w:rsidRPr="00D54F61">
        <w:rPr>
          <w:rFonts w:asciiTheme="minorHAnsi" w:hAnsiTheme="minorHAnsi" w:cstheme="minorHAnsi"/>
          <w:b/>
          <w:sz w:val="20"/>
          <w:szCs w:val="20"/>
        </w:rPr>
        <w:t xml:space="preserve"> </w:t>
      </w:r>
      <w:r w:rsidR="00154284" w:rsidRPr="002246B4">
        <w:rPr>
          <w:rFonts w:asciiTheme="minorHAnsi" w:hAnsiTheme="minorHAnsi" w:cstheme="minorHAnsi"/>
          <w:b/>
          <w:sz w:val="20"/>
          <w:szCs w:val="20"/>
        </w:rPr>
        <w:t>(SZP-271-</w:t>
      </w:r>
      <w:r w:rsidR="00F82A66" w:rsidRPr="002246B4">
        <w:rPr>
          <w:rFonts w:asciiTheme="minorHAnsi" w:hAnsiTheme="minorHAnsi" w:cstheme="minorHAnsi"/>
          <w:b/>
          <w:sz w:val="20"/>
          <w:szCs w:val="20"/>
        </w:rPr>
        <w:t>TP-</w:t>
      </w:r>
      <w:r>
        <w:rPr>
          <w:rFonts w:asciiTheme="minorHAnsi" w:hAnsiTheme="minorHAnsi" w:cstheme="minorHAnsi"/>
          <w:b/>
          <w:sz w:val="20"/>
          <w:szCs w:val="20"/>
        </w:rPr>
        <w:t>3</w:t>
      </w:r>
      <w:r w:rsidR="008A34A9" w:rsidRPr="002246B4">
        <w:rPr>
          <w:rFonts w:asciiTheme="minorHAnsi" w:hAnsiTheme="minorHAnsi" w:cstheme="minorHAnsi"/>
          <w:b/>
          <w:sz w:val="20"/>
          <w:szCs w:val="20"/>
        </w:rPr>
        <w:t>/202</w:t>
      </w:r>
      <w:r w:rsidR="00F82A66" w:rsidRPr="002246B4">
        <w:rPr>
          <w:rFonts w:asciiTheme="minorHAnsi" w:hAnsiTheme="minorHAnsi" w:cstheme="minorHAnsi"/>
          <w:b/>
          <w:sz w:val="20"/>
          <w:szCs w:val="20"/>
        </w:rPr>
        <w:t>1</w:t>
      </w:r>
      <w:r w:rsidR="00154284" w:rsidRPr="002246B4">
        <w:rPr>
          <w:rFonts w:asciiTheme="minorHAnsi" w:hAnsiTheme="minorHAnsi" w:cstheme="minorHAnsi"/>
          <w:b/>
          <w:sz w:val="20"/>
          <w:szCs w:val="20"/>
        </w:rPr>
        <w:t>),</w:t>
      </w:r>
      <w:r w:rsidR="00FA29CC" w:rsidRPr="002246B4">
        <w:rPr>
          <w:rFonts w:asciiTheme="minorHAnsi" w:hAnsiTheme="minorHAnsi" w:cstheme="minorHAnsi"/>
          <w:sz w:val="20"/>
          <w:szCs w:val="20"/>
        </w:rPr>
        <w:t xml:space="preserve"> prowadzonego przez </w:t>
      </w:r>
      <w:r w:rsidR="00FA29CC" w:rsidRPr="002246B4">
        <w:rPr>
          <w:rFonts w:asciiTheme="minorHAnsi" w:hAnsiTheme="minorHAnsi" w:cstheme="minorHAnsi"/>
          <w:bCs/>
          <w:sz w:val="20"/>
          <w:szCs w:val="20"/>
          <w:shd w:val="clear" w:color="auto" w:fill="FFFFFF"/>
        </w:rPr>
        <w:t xml:space="preserve">Krakowski Holding Komunalny S.A. w Krakowie, </w:t>
      </w:r>
      <w:r w:rsidR="00FA29CC" w:rsidRPr="002246B4">
        <w:rPr>
          <w:rFonts w:asciiTheme="minorHAnsi" w:hAnsiTheme="minorHAnsi" w:cstheme="minorHAnsi"/>
          <w:sz w:val="20"/>
          <w:szCs w:val="20"/>
        </w:rPr>
        <w:t>oświadczam, co następuje:</w:t>
      </w:r>
    </w:p>
    <w:p w14:paraId="21365758" w14:textId="77777777" w:rsidR="00FA29CC" w:rsidRPr="002246B4" w:rsidRDefault="00FA29CC" w:rsidP="00A6344F">
      <w:pPr>
        <w:spacing w:after="0"/>
        <w:jc w:val="center"/>
        <w:rPr>
          <w:rFonts w:asciiTheme="minorHAnsi" w:hAnsiTheme="minorHAnsi" w:cstheme="minorHAnsi"/>
          <w:i/>
          <w:sz w:val="20"/>
          <w:szCs w:val="20"/>
        </w:rPr>
      </w:pPr>
    </w:p>
    <w:p w14:paraId="1AB72C8D" w14:textId="77777777" w:rsidR="0064334E" w:rsidRPr="002246B4" w:rsidRDefault="0064334E" w:rsidP="0064334E">
      <w:pPr>
        <w:spacing w:after="0"/>
        <w:jc w:val="center"/>
        <w:rPr>
          <w:rFonts w:asciiTheme="minorHAnsi" w:hAnsiTheme="minorHAnsi" w:cstheme="minorHAnsi"/>
          <w:i/>
          <w:sz w:val="20"/>
          <w:szCs w:val="20"/>
        </w:rPr>
      </w:pPr>
      <w:r w:rsidRPr="002246B4">
        <w:rPr>
          <w:rFonts w:asciiTheme="minorHAnsi" w:hAnsiTheme="minorHAnsi" w:cstheme="minorHAnsi"/>
          <w:i/>
          <w:sz w:val="20"/>
          <w:szCs w:val="20"/>
        </w:rPr>
        <w:t>(UWAGA: jeżeli którakolwiek z niżej wymienionych sytuacji nie zachodzi po stronie Wykonawcy, należy wykreślić daną klauzulę):</w:t>
      </w:r>
    </w:p>
    <w:p w14:paraId="0034DE6A" w14:textId="77777777" w:rsidR="0064334E" w:rsidRPr="002246B4" w:rsidRDefault="0064334E" w:rsidP="0064334E">
      <w:pPr>
        <w:spacing w:after="0"/>
        <w:jc w:val="both"/>
        <w:rPr>
          <w:rFonts w:asciiTheme="minorHAnsi" w:hAnsiTheme="minorHAnsi" w:cstheme="minorHAnsi"/>
          <w:b/>
          <w:sz w:val="20"/>
          <w:szCs w:val="20"/>
        </w:rPr>
      </w:pPr>
    </w:p>
    <w:p w14:paraId="07453D09" w14:textId="77777777" w:rsidR="0064334E" w:rsidRPr="002246B4" w:rsidRDefault="0064334E" w:rsidP="0064334E">
      <w:pPr>
        <w:shd w:val="clear" w:color="auto" w:fill="BFBFBF"/>
        <w:spacing w:after="0"/>
        <w:rPr>
          <w:rFonts w:asciiTheme="minorHAnsi" w:hAnsiTheme="minorHAnsi" w:cstheme="minorHAnsi"/>
          <w:b/>
          <w:sz w:val="20"/>
          <w:szCs w:val="20"/>
        </w:rPr>
      </w:pPr>
      <w:r w:rsidRPr="002246B4">
        <w:rPr>
          <w:rFonts w:asciiTheme="minorHAnsi" w:hAnsiTheme="minorHAnsi" w:cstheme="minorHAnsi"/>
          <w:b/>
          <w:sz w:val="20"/>
          <w:szCs w:val="20"/>
        </w:rPr>
        <w:t xml:space="preserve">OŚWIADCZENIA DOTYCZĄCE WYKONAWCY: </w:t>
      </w:r>
    </w:p>
    <w:p w14:paraId="0643426A" w14:textId="77777777" w:rsidR="0064334E" w:rsidRDefault="0064334E" w:rsidP="0064334E">
      <w:pPr>
        <w:spacing w:after="0"/>
        <w:jc w:val="both"/>
        <w:rPr>
          <w:rFonts w:asciiTheme="minorHAnsi" w:hAnsiTheme="minorHAnsi" w:cstheme="minorHAnsi"/>
          <w:sz w:val="20"/>
          <w:szCs w:val="20"/>
        </w:rPr>
      </w:pPr>
    </w:p>
    <w:p w14:paraId="5D578A94" w14:textId="77777777" w:rsidR="0064334E" w:rsidRDefault="0064334E" w:rsidP="0064334E">
      <w:pPr>
        <w:spacing w:after="0"/>
        <w:jc w:val="both"/>
        <w:rPr>
          <w:rFonts w:asciiTheme="minorHAnsi" w:eastAsia="Times New Roman" w:hAnsiTheme="minorHAnsi" w:cstheme="minorHAnsi"/>
          <w:bCs/>
          <w:sz w:val="20"/>
          <w:szCs w:val="20"/>
          <w:lang w:eastAsia="ar-SA"/>
        </w:rPr>
      </w:pPr>
      <w:r w:rsidRPr="002246B4">
        <w:rPr>
          <w:rFonts w:asciiTheme="minorHAnsi" w:hAnsiTheme="minorHAnsi" w:cstheme="minorHAnsi"/>
          <w:sz w:val="20"/>
          <w:szCs w:val="20"/>
        </w:rPr>
        <w:t xml:space="preserve">Oświadczam, że nie podlegam wykluczeniu z postępowania na podstawie </w:t>
      </w:r>
      <w:r w:rsidRPr="00FB49A1">
        <w:rPr>
          <w:rFonts w:asciiTheme="minorHAnsi" w:eastAsia="Times New Roman" w:hAnsiTheme="minorHAnsi" w:cstheme="minorHAnsi"/>
          <w:bCs/>
          <w:sz w:val="20"/>
          <w:szCs w:val="20"/>
          <w:lang w:eastAsia="ar-SA"/>
        </w:rPr>
        <w:t>art. 108</w:t>
      </w:r>
      <w:r>
        <w:rPr>
          <w:rFonts w:asciiTheme="minorHAnsi" w:eastAsia="Times New Roman" w:hAnsiTheme="minorHAnsi" w:cstheme="minorHAnsi"/>
          <w:bCs/>
          <w:sz w:val="20"/>
          <w:szCs w:val="20"/>
          <w:lang w:eastAsia="ar-SA"/>
        </w:rPr>
        <w:t xml:space="preserve"> ust. 1</w:t>
      </w:r>
      <w:r w:rsidRPr="00FB49A1">
        <w:rPr>
          <w:rFonts w:asciiTheme="minorHAnsi" w:eastAsia="Times New Roman" w:hAnsiTheme="minorHAnsi" w:cstheme="minorHAnsi"/>
          <w:bCs/>
          <w:sz w:val="20"/>
          <w:szCs w:val="20"/>
          <w:lang w:eastAsia="ar-SA"/>
        </w:rPr>
        <w:t xml:space="preserve"> oraz art. 109 ust. 1 pkt 2- 4, 6, 8-10 PZP</w:t>
      </w:r>
      <w:r w:rsidRPr="002246B4">
        <w:rPr>
          <w:rFonts w:asciiTheme="minorHAnsi" w:eastAsia="Times New Roman" w:hAnsiTheme="minorHAnsi" w:cstheme="minorHAnsi"/>
          <w:bCs/>
          <w:sz w:val="20"/>
          <w:szCs w:val="20"/>
          <w:lang w:eastAsia="ar-SA"/>
        </w:rPr>
        <w:t xml:space="preserve"> </w:t>
      </w:r>
    </w:p>
    <w:p w14:paraId="026C358D" w14:textId="77777777" w:rsidR="0064334E" w:rsidRPr="002246B4" w:rsidRDefault="0064334E" w:rsidP="0064334E">
      <w:pPr>
        <w:spacing w:after="0"/>
        <w:jc w:val="center"/>
        <w:rPr>
          <w:rFonts w:asciiTheme="minorHAnsi" w:hAnsiTheme="minorHAnsi" w:cstheme="minorHAnsi"/>
          <w:sz w:val="20"/>
          <w:szCs w:val="20"/>
        </w:rPr>
      </w:pPr>
      <w:r w:rsidRPr="002246B4">
        <w:rPr>
          <w:rFonts w:asciiTheme="minorHAnsi" w:hAnsiTheme="minorHAnsi" w:cstheme="minorHAnsi"/>
          <w:sz w:val="20"/>
          <w:szCs w:val="20"/>
        </w:rPr>
        <w:t>ALBO:</w:t>
      </w:r>
    </w:p>
    <w:p w14:paraId="0C4F1062" w14:textId="77777777" w:rsidR="0064334E" w:rsidRPr="00E50560" w:rsidRDefault="0064334E" w:rsidP="0064334E">
      <w:pPr>
        <w:spacing w:after="0"/>
        <w:jc w:val="both"/>
        <w:rPr>
          <w:rFonts w:asciiTheme="minorHAnsi" w:hAnsiTheme="minorHAnsi" w:cstheme="minorHAnsi"/>
          <w:sz w:val="20"/>
          <w:szCs w:val="20"/>
        </w:rPr>
      </w:pPr>
      <w:r w:rsidRPr="002246B4">
        <w:rPr>
          <w:rFonts w:asciiTheme="minorHAnsi" w:hAnsiTheme="minorHAnsi" w:cstheme="minorHAnsi"/>
          <w:sz w:val="20"/>
          <w:szCs w:val="20"/>
        </w:rPr>
        <w:t xml:space="preserve">Oświadczam, że zachodzą w stosunku do mnie podstawy wykluczenia z postępowania na podstawie art. …………. ustawy PZP </w:t>
      </w:r>
      <w:r w:rsidRPr="002246B4">
        <w:rPr>
          <w:rFonts w:asciiTheme="minorHAnsi" w:hAnsiTheme="minorHAnsi" w:cstheme="minorHAnsi"/>
          <w:i/>
          <w:sz w:val="16"/>
          <w:szCs w:val="16"/>
        </w:rPr>
        <w:t xml:space="preserve">(podać mającą zastosowanie podstawę wykluczenia spośród wymienionych </w:t>
      </w:r>
      <w:r w:rsidRPr="002246B4">
        <w:rPr>
          <w:rFonts w:asciiTheme="minorHAnsi" w:eastAsia="Times New Roman" w:hAnsiTheme="minorHAnsi" w:cstheme="minorHAnsi"/>
          <w:bCs/>
          <w:i/>
          <w:iCs/>
          <w:sz w:val="16"/>
          <w:szCs w:val="16"/>
          <w:lang w:eastAsia="ar-SA"/>
        </w:rPr>
        <w:t>w art. 108 oraz art. 109 ust. 1 pkt 2- 4, 6, 8-10 PZP</w:t>
      </w:r>
      <w:r w:rsidRPr="002246B4">
        <w:rPr>
          <w:rFonts w:asciiTheme="minorHAnsi" w:hAnsiTheme="minorHAnsi" w:cstheme="minorHAnsi"/>
          <w:i/>
          <w:sz w:val="16"/>
          <w:szCs w:val="16"/>
        </w:rPr>
        <w:t>)</w:t>
      </w:r>
      <w:r w:rsidRPr="002246B4">
        <w:rPr>
          <w:rFonts w:asciiTheme="minorHAnsi" w:hAnsiTheme="minorHAnsi" w:cstheme="minorHAnsi"/>
          <w:i/>
          <w:sz w:val="20"/>
          <w:szCs w:val="20"/>
        </w:rPr>
        <w:t>.</w:t>
      </w:r>
      <w:r w:rsidRPr="002246B4">
        <w:rPr>
          <w:rFonts w:asciiTheme="minorHAnsi" w:hAnsiTheme="minorHAnsi" w:cstheme="minorHAnsi"/>
          <w:sz w:val="20"/>
          <w:szCs w:val="20"/>
        </w:rPr>
        <w:t xml:space="preserve"> </w:t>
      </w:r>
      <w:r w:rsidRPr="00E50560">
        <w:rPr>
          <w:rFonts w:asciiTheme="minorHAnsi" w:hAnsiTheme="minorHAnsi" w:cstheme="minorHAnsi"/>
          <w:sz w:val="20"/>
          <w:szCs w:val="20"/>
        </w:rPr>
        <w:t>Jednocześnie oświadczam, że w związku z ww. okolicznością, na podstawie art. 110 ust. 2 PZP podjąłem następujące środki naprawcze: ………………………………………………………………………………………………………………………………………………………………………...</w:t>
      </w:r>
    </w:p>
    <w:p w14:paraId="50342EE2" w14:textId="77777777" w:rsidR="0064334E" w:rsidRPr="00E50560" w:rsidRDefault="0064334E" w:rsidP="0064334E">
      <w:pPr>
        <w:shd w:val="clear" w:color="auto" w:fill="BFBFBF"/>
        <w:spacing w:after="0"/>
        <w:jc w:val="both"/>
        <w:rPr>
          <w:rFonts w:asciiTheme="minorHAnsi" w:hAnsiTheme="minorHAnsi" w:cstheme="minorHAnsi"/>
          <w:b/>
          <w:sz w:val="20"/>
          <w:szCs w:val="20"/>
        </w:rPr>
      </w:pPr>
      <w:r w:rsidRPr="00E50560">
        <w:rPr>
          <w:rFonts w:asciiTheme="minorHAnsi" w:hAnsiTheme="minorHAnsi" w:cstheme="minorHAnsi"/>
          <w:b/>
          <w:sz w:val="20"/>
          <w:szCs w:val="20"/>
        </w:rPr>
        <w:t>OŚWIADCZENIE DOTYCZĄCE PODMIOTU, NA KTÓREGO ZASOBY POWOŁUJE SIĘ WYKONAWCA:</w:t>
      </w:r>
    </w:p>
    <w:p w14:paraId="7CF7762C" w14:textId="77777777" w:rsidR="0064334E" w:rsidRPr="00E50560" w:rsidRDefault="0064334E" w:rsidP="0064334E">
      <w:pPr>
        <w:spacing w:after="0"/>
        <w:jc w:val="both"/>
        <w:rPr>
          <w:rFonts w:asciiTheme="minorHAnsi" w:hAnsiTheme="minorHAnsi" w:cstheme="minorHAnsi"/>
          <w:b/>
          <w:sz w:val="20"/>
          <w:szCs w:val="20"/>
        </w:rPr>
      </w:pPr>
    </w:p>
    <w:p w14:paraId="3C7D5DFC" w14:textId="77777777" w:rsidR="0064334E" w:rsidRPr="00E50560" w:rsidRDefault="0064334E" w:rsidP="0064334E">
      <w:pPr>
        <w:spacing w:after="0"/>
        <w:jc w:val="both"/>
        <w:rPr>
          <w:sz w:val="20"/>
          <w:szCs w:val="20"/>
        </w:rPr>
      </w:pPr>
      <w:r w:rsidRPr="00E50560">
        <w:rPr>
          <w:sz w:val="20"/>
          <w:szCs w:val="20"/>
        </w:rPr>
        <w:t>Oświadczam, że w stosunku do następującego/</w:t>
      </w:r>
      <w:proofErr w:type="spellStart"/>
      <w:r w:rsidRPr="00E50560">
        <w:rPr>
          <w:sz w:val="20"/>
          <w:szCs w:val="20"/>
        </w:rPr>
        <w:t>ych</w:t>
      </w:r>
      <w:proofErr w:type="spellEnd"/>
      <w:r w:rsidRPr="00E50560">
        <w:rPr>
          <w:sz w:val="20"/>
          <w:szCs w:val="20"/>
        </w:rPr>
        <w:t xml:space="preserve"> podmiotów, na którego/</w:t>
      </w:r>
      <w:proofErr w:type="spellStart"/>
      <w:r w:rsidRPr="00E50560">
        <w:rPr>
          <w:sz w:val="20"/>
          <w:szCs w:val="20"/>
        </w:rPr>
        <w:t>ych</w:t>
      </w:r>
      <w:proofErr w:type="spellEnd"/>
      <w:r w:rsidRPr="00E50560">
        <w:rPr>
          <w:sz w:val="20"/>
          <w:szCs w:val="20"/>
        </w:rPr>
        <w:t xml:space="preserve"> zasoby powołuję się w niniejszym postępowaniu, </w:t>
      </w:r>
      <w:r w:rsidRPr="00E50560">
        <w:rPr>
          <w:rFonts w:asciiTheme="minorHAnsi" w:hAnsiTheme="minorHAnsi" w:cstheme="minorHAnsi"/>
          <w:sz w:val="20"/>
          <w:szCs w:val="20"/>
        </w:rPr>
        <w:t xml:space="preserve">tj.: …………………………………………………………… </w:t>
      </w:r>
      <w:r w:rsidRPr="00E50560">
        <w:rPr>
          <w:rFonts w:asciiTheme="minorHAnsi" w:hAnsiTheme="minorHAnsi" w:cstheme="minorHAnsi"/>
          <w:i/>
          <w:sz w:val="20"/>
          <w:szCs w:val="20"/>
        </w:rPr>
        <w:t>(</w:t>
      </w:r>
      <w:r w:rsidRPr="00E50560">
        <w:rPr>
          <w:rFonts w:asciiTheme="minorHAnsi" w:hAnsiTheme="minorHAnsi" w:cstheme="minorHAnsi"/>
          <w:i/>
          <w:sz w:val="16"/>
          <w:szCs w:val="16"/>
        </w:rPr>
        <w:t>podać pełną nazwę/firmę, adres, a także w zależności od podmiotu: NIP/PESEL, KRS/</w:t>
      </w:r>
      <w:proofErr w:type="spellStart"/>
      <w:r w:rsidRPr="00E50560">
        <w:rPr>
          <w:rFonts w:asciiTheme="minorHAnsi" w:hAnsiTheme="minorHAnsi" w:cstheme="minorHAnsi"/>
          <w:i/>
          <w:sz w:val="16"/>
          <w:szCs w:val="16"/>
        </w:rPr>
        <w:t>CEiDG</w:t>
      </w:r>
      <w:proofErr w:type="spellEnd"/>
      <w:r w:rsidRPr="00E50560">
        <w:rPr>
          <w:rFonts w:asciiTheme="minorHAnsi" w:hAnsiTheme="minorHAnsi" w:cstheme="minorHAnsi"/>
          <w:sz w:val="20"/>
          <w:szCs w:val="20"/>
        </w:rPr>
        <w:t>) nie zachodzą podstawy wykluczenia z postępowania o udzielenie zamówienia.</w:t>
      </w:r>
    </w:p>
    <w:p w14:paraId="308B6AE2" w14:textId="77777777" w:rsidR="0064334E" w:rsidRPr="00E50560" w:rsidRDefault="0064334E" w:rsidP="0064334E">
      <w:pPr>
        <w:spacing w:after="0"/>
        <w:jc w:val="both"/>
        <w:rPr>
          <w:rFonts w:asciiTheme="minorHAnsi" w:hAnsiTheme="minorHAnsi" w:cstheme="minorHAnsi"/>
          <w:sz w:val="20"/>
          <w:szCs w:val="20"/>
        </w:rPr>
      </w:pPr>
    </w:p>
    <w:p w14:paraId="7E5F5FC5" w14:textId="77777777" w:rsidR="0064334E" w:rsidRPr="006E2D4E" w:rsidRDefault="0064334E" w:rsidP="0064334E">
      <w:pPr>
        <w:spacing w:after="0"/>
        <w:jc w:val="both"/>
        <w:rPr>
          <w:rFonts w:asciiTheme="minorHAnsi" w:hAnsiTheme="minorHAnsi" w:cstheme="minorHAnsi"/>
          <w:sz w:val="20"/>
          <w:szCs w:val="20"/>
        </w:rPr>
      </w:pPr>
    </w:p>
    <w:p w14:paraId="2BEA1489" w14:textId="77777777" w:rsidR="0064334E" w:rsidRPr="00D31A37" w:rsidRDefault="0064334E" w:rsidP="0064334E">
      <w:pPr>
        <w:shd w:val="clear" w:color="auto" w:fill="BFBFBF"/>
        <w:spacing w:after="0"/>
        <w:jc w:val="both"/>
        <w:rPr>
          <w:rFonts w:asciiTheme="minorHAnsi" w:hAnsiTheme="minorHAnsi" w:cstheme="minorHAnsi"/>
          <w:sz w:val="20"/>
          <w:szCs w:val="20"/>
        </w:rPr>
      </w:pPr>
      <w:r w:rsidRPr="00D31A37">
        <w:rPr>
          <w:rFonts w:asciiTheme="minorHAnsi" w:hAnsiTheme="minorHAnsi" w:cstheme="minorHAnsi"/>
          <w:b/>
          <w:sz w:val="20"/>
          <w:szCs w:val="20"/>
        </w:rPr>
        <w:t>INFORMACJA W ZWIĄZKU Z POLEGANIEM NA ZASOBACH INNYCH PODMIOTÓW</w:t>
      </w:r>
      <w:r w:rsidRPr="00D31A37">
        <w:rPr>
          <w:rFonts w:asciiTheme="minorHAnsi" w:hAnsiTheme="minorHAnsi" w:cstheme="minorHAnsi"/>
          <w:sz w:val="20"/>
          <w:szCs w:val="20"/>
        </w:rPr>
        <w:t xml:space="preserve">: </w:t>
      </w:r>
    </w:p>
    <w:p w14:paraId="4E228AEF" w14:textId="77777777" w:rsidR="0064334E" w:rsidRPr="00D31A37" w:rsidRDefault="0064334E" w:rsidP="0064334E">
      <w:pPr>
        <w:spacing w:after="0"/>
        <w:jc w:val="both"/>
        <w:rPr>
          <w:rFonts w:asciiTheme="minorHAnsi" w:hAnsiTheme="minorHAnsi" w:cstheme="minorHAnsi"/>
          <w:sz w:val="20"/>
          <w:szCs w:val="20"/>
        </w:rPr>
      </w:pPr>
      <w:r w:rsidRPr="00D31A37">
        <w:rPr>
          <w:rFonts w:asciiTheme="minorHAnsi" w:hAnsiTheme="minorHAnsi" w:cstheme="minorHAnsi"/>
          <w:sz w:val="20"/>
          <w:szCs w:val="20"/>
        </w:rPr>
        <w:t xml:space="preserve">Oświadczam, że w celu wykazania spełniania warunków udziału w postępowaniu, określonych przez zamawiającego w pkt </w:t>
      </w:r>
      <w:r>
        <w:rPr>
          <w:rFonts w:asciiTheme="minorHAnsi" w:hAnsiTheme="minorHAnsi" w:cstheme="minorHAnsi"/>
          <w:sz w:val="20"/>
          <w:szCs w:val="20"/>
        </w:rPr>
        <w:t>9</w:t>
      </w:r>
      <w:r w:rsidRPr="00D31A37">
        <w:rPr>
          <w:rFonts w:asciiTheme="minorHAnsi" w:hAnsiTheme="minorHAnsi" w:cstheme="minorHAnsi"/>
          <w:sz w:val="20"/>
          <w:szCs w:val="20"/>
        </w:rPr>
        <w:t>.1 SWZ polegam na zasobach następującego/</w:t>
      </w:r>
      <w:proofErr w:type="spellStart"/>
      <w:r w:rsidRPr="00D31A37">
        <w:rPr>
          <w:rFonts w:asciiTheme="minorHAnsi" w:hAnsiTheme="minorHAnsi" w:cstheme="minorHAnsi"/>
          <w:sz w:val="20"/>
          <w:szCs w:val="20"/>
        </w:rPr>
        <w:t>ych</w:t>
      </w:r>
      <w:proofErr w:type="spellEnd"/>
      <w:r w:rsidRPr="00D31A37">
        <w:rPr>
          <w:rFonts w:asciiTheme="minorHAnsi" w:hAnsiTheme="minorHAnsi" w:cstheme="minorHAnsi"/>
          <w:sz w:val="20"/>
          <w:szCs w:val="20"/>
        </w:rPr>
        <w:t xml:space="preserve"> podmiotu/ów: ………………………………………………………., </w:t>
      </w:r>
      <w:r w:rsidRPr="00D31A37">
        <w:rPr>
          <w:rFonts w:asciiTheme="minorHAnsi" w:hAnsiTheme="minorHAnsi" w:cstheme="minorHAnsi"/>
          <w:sz w:val="20"/>
          <w:szCs w:val="20"/>
        </w:rPr>
        <w:br/>
        <w:t>w następującym zakresie: ……………………………………………………………...</w:t>
      </w:r>
      <w:r w:rsidRPr="00D31A37">
        <w:rPr>
          <w:rFonts w:asciiTheme="minorHAnsi" w:hAnsiTheme="minorHAnsi" w:cstheme="minorHAnsi"/>
          <w:sz w:val="16"/>
          <w:szCs w:val="16"/>
        </w:rPr>
        <w:t xml:space="preserve"> </w:t>
      </w:r>
      <w:r w:rsidRPr="00D31A37">
        <w:rPr>
          <w:rFonts w:asciiTheme="minorHAnsi" w:hAnsiTheme="minorHAnsi" w:cstheme="minorHAnsi"/>
          <w:i/>
          <w:sz w:val="16"/>
          <w:szCs w:val="16"/>
        </w:rPr>
        <w:t xml:space="preserve">(wskazać podmiot i określić odpowiedni zakres dla wskazanego podmiotu). </w:t>
      </w:r>
    </w:p>
    <w:p w14:paraId="1E38D163" w14:textId="77777777" w:rsidR="0064334E" w:rsidRPr="004A7C06" w:rsidRDefault="0064334E" w:rsidP="0064334E">
      <w:pPr>
        <w:spacing w:after="0"/>
        <w:jc w:val="both"/>
        <w:rPr>
          <w:rFonts w:ascii="Garamond" w:hAnsi="Garamond" w:cs="Arial"/>
          <w:i/>
          <w:sz w:val="16"/>
          <w:szCs w:val="16"/>
        </w:rPr>
      </w:pPr>
    </w:p>
    <w:p w14:paraId="04C57F49" w14:textId="77777777" w:rsidR="0064334E" w:rsidRPr="006E2D4E" w:rsidRDefault="0064334E" w:rsidP="0064334E">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27B0CF77" w14:textId="77777777" w:rsidR="0064334E" w:rsidRDefault="0064334E" w:rsidP="0064334E">
      <w:pPr>
        <w:spacing w:after="0"/>
        <w:jc w:val="both"/>
        <w:rPr>
          <w:rFonts w:asciiTheme="minorHAnsi" w:hAnsiTheme="minorHAnsi" w:cstheme="minorHAnsi"/>
          <w:sz w:val="20"/>
          <w:szCs w:val="20"/>
        </w:rPr>
      </w:pPr>
      <w:r w:rsidRPr="006E2D4E">
        <w:rPr>
          <w:rFonts w:asciiTheme="minorHAnsi" w:hAnsiTheme="minorHAnsi" w:cstheme="minorHAnsi"/>
          <w:sz w:val="20"/>
          <w:szCs w:val="20"/>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513C7B2" w14:textId="77777777" w:rsidR="0064334E" w:rsidRDefault="0064334E" w:rsidP="0064334E">
      <w:pPr>
        <w:spacing w:after="0"/>
        <w:jc w:val="both"/>
        <w:rPr>
          <w:rFonts w:asciiTheme="minorHAnsi" w:hAnsiTheme="minorHAnsi" w:cstheme="minorHAnsi"/>
          <w:sz w:val="20"/>
          <w:szCs w:val="20"/>
        </w:rPr>
      </w:pPr>
    </w:p>
    <w:p w14:paraId="057A535B" w14:textId="77777777" w:rsidR="00A714B1" w:rsidRDefault="0064334E" w:rsidP="0064334E">
      <w:pPr>
        <w:spacing w:after="0"/>
        <w:jc w:val="both"/>
        <w:rPr>
          <w:rFonts w:asciiTheme="minorHAnsi" w:hAnsiTheme="minorHAnsi" w:cstheme="minorHAnsi"/>
          <w:sz w:val="18"/>
          <w:szCs w:val="18"/>
        </w:rPr>
      </w:pPr>
      <w:r w:rsidRPr="00535EC7">
        <w:rPr>
          <w:rFonts w:asciiTheme="minorHAnsi" w:hAnsiTheme="minorHAnsi" w:cstheme="minorHAnsi"/>
          <w:sz w:val="18"/>
          <w:szCs w:val="18"/>
        </w:rPr>
        <w:t xml:space="preserve">…………….……. </w:t>
      </w:r>
      <w:r w:rsidRPr="00535EC7">
        <w:rPr>
          <w:rFonts w:asciiTheme="minorHAnsi" w:hAnsiTheme="minorHAnsi" w:cstheme="minorHAnsi"/>
          <w:i/>
          <w:sz w:val="18"/>
          <w:szCs w:val="18"/>
        </w:rPr>
        <w:t xml:space="preserve">(miejscowość), </w:t>
      </w:r>
      <w:r w:rsidRPr="00535EC7">
        <w:rPr>
          <w:rFonts w:asciiTheme="minorHAnsi" w:hAnsiTheme="minorHAnsi" w:cstheme="minorHAnsi"/>
          <w:sz w:val="18"/>
          <w:szCs w:val="18"/>
        </w:rPr>
        <w:t xml:space="preserve">dnia …………………. r. </w:t>
      </w:r>
      <w:r w:rsidRPr="00535EC7">
        <w:rPr>
          <w:rFonts w:asciiTheme="minorHAnsi" w:hAnsiTheme="minorHAnsi" w:cstheme="minorHAnsi"/>
          <w:sz w:val="18"/>
          <w:szCs w:val="18"/>
        </w:rPr>
        <w:tab/>
      </w:r>
      <w:r w:rsidRPr="00535EC7">
        <w:rPr>
          <w:rFonts w:asciiTheme="minorHAnsi" w:hAnsiTheme="minorHAnsi" w:cstheme="minorHAnsi"/>
          <w:sz w:val="18"/>
          <w:szCs w:val="18"/>
        </w:rPr>
        <w:tab/>
      </w:r>
    </w:p>
    <w:p w14:paraId="6413D619" w14:textId="77777777" w:rsidR="00A714B1" w:rsidRDefault="00A714B1" w:rsidP="0064334E">
      <w:pPr>
        <w:spacing w:after="0"/>
        <w:jc w:val="both"/>
        <w:rPr>
          <w:rFonts w:asciiTheme="minorHAnsi" w:hAnsiTheme="minorHAnsi" w:cstheme="minorHAnsi"/>
          <w:sz w:val="18"/>
          <w:szCs w:val="18"/>
        </w:rPr>
      </w:pPr>
    </w:p>
    <w:p w14:paraId="13142064" w14:textId="5C111F3E" w:rsidR="006E2D4E" w:rsidRPr="00E50560" w:rsidRDefault="0064334E" w:rsidP="00A14DF1">
      <w:pPr>
        <w:spacing w:after="0"/>
        <w:ind w:left="4248" w:firstLine="708"/>
        <w:jc w:val="both"/>
        <w:rPr>
          <w:rFonts w:asciiTheme="minorHAnsi" w:hAnsiTheme="minorHAnsi" w:cstheme="minorHAnsi"/>
          <w:sz w:val="20"/>
          <w:szCs w:val="20"/>
        </w:rPr>
      </w:pPr>
      <w:r w:rsidRPr="00FB30B8">
        <w:rPr>
          <w:rFonts w:asciiTheme="minorHAnsi" w:hAnsiTheme="minorHAnsi" w:cstheme="minorHAnsi"/>
          <w:i/>
          <w:sz w:val="18"/>
          <w:szCs w:val="18"/>
        </w:rPr>
        <w:t>(kwalifikowany podpis elektroniczny</w:t>
      </w:r>
      <w:r w:rsidRPr="00535EC7">
        <w:rPr>
          <w:rFonts w:asciiTheme="minorHAnsi" w:hAnsiTheme="minorHAnsi" w:cstheme="minorHAnsi"/>
          <w:i/>
          <w:sz w:val="18"/>
          <w:szCs w:val="18"/>
        </w:rPr>
        <w:t xml:space="preserve"> </w:t>
      </w:r>
      <w:r w:rsidRPr="00FB30B8">
        <w:rPr>
          <w:rFonts w:asciiTheme="minorHAnsi" w:hAnsiTheme="minorHAnsi" w:cstheme="minorHAnsi"/>
          <w:i/>
          <w:sz w:val="18"/>
          <w:szCs w:val="18"/>
        </w:rPr>
        <w:t xml:space="preserve">lub </w:t>
      </w:r>
      <w:r w:rsidRPr="00FB30B8">
        <w:rPr>
          <w:rFonts w:asciiTheme="minorHAnsi" w:hAnsiTheme="minorHAnsi" w:cstheme="minorHAnsi"/>
          <w:i/>
          <w:iCs/>
          <w:sz w:val="18"/>
          <w:szCs w:val="18"/>
        </w:rPr>
        <w:t>podpis zaufany lub podpis osobisty)</w:t>
      </w:r>
    </w:p>
    <w:sectPr w:rsidR="006E2D4E" w:rsidRPr="00E50560"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89D0" w14:textId="77777777" w:rsidR="00F4071C" w:rsidRDefault="00F4071C" w:rsidP="00D9143F">
      <w:pPr>
        <w:spacing w:after="0" w:line="240" w:lineRule="auto"/>
      </w:pPr>
      <w:r>
        <w:separator/>
      </w:r>
    </w:p>
  </w:endnote>
  <w:endnote w:type="continuationSeparator" w:id="0">
    <w:p w14:paraId="3A8BBCE6" w14:textId="77777777" w:rsidR="00F4071C" w:rsidRDefault="00F407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rlito">
    <w:altName w:val="Calibri"/>
    <w:charset w:val="00"/>
    <w:family w:val="swiss"/>
    <w:pitch w:val="variable"/>
  </w:font>
  <w:font w:name="Lato">
    <w:altName w:val="Segoe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181849" w:rsidRPr="00D9143F" w:rsidRDefault="0018184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DA11" w14:textId="77777777" w:rsidR="00F4071C" w:rsidRDefault="00F4071C" w:rsidP="00D9143F">
      <w:pPr>
        <w:spacing w:after="0" w:line="240" w:lineRule="auto"/>
      </w:pPr>
      <w:r>
        <w:separator/>
      </w:r>
    </w:p>
  </w:footnote>
  <w:footnote w:type="continuationSeparator" w:id="0">
    <w:p w14:paraId="3A727293" w14:textId="77777777" w:rsidR="00F4071C" w:rsidRDefault="00F4071C"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181849" w:rsidRDefault="0018184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B24997"/>
    <w:multiLevelType w:val="multilevel"/>
    <w:tmpl w:val="E270607C"/>
    <w:lvl w:ilvl="0">
      <w:start w:val="14"/>
      <w:numFmt w:val="decimal"/>
      <w:lvlText w:val="%1."/>
      <w:lvlJc w:val="left"/>
      <w:pPr>
        <w:ind w:left="405" w:hanging="405"/>
      </w:pPr>
      <w:rPr>
        <w:rFonts w:eastAsia="Calibri" w:hint="default"/>
        <w:color w:val="333333"/>
      </w:rPr>
    </w:lvl>
    <w:lvl w:ilvl="1">
      <w:start w:val="1"/>
      <w:numFmt w:val="decimal"/>
      <w:lvlText w:val="%1.%2."/>
      <w:lvlJc w:val="left"/>
      <w:pPr>
        <w:ind w:left="765" w:hanging="405"/>
      </w:pPr>
      <w:rPr>
        <w:rFonts w:eastAsia="Calibri" w:hint="default"/>
        <w:b w:val="0"/>
        <w:bCs/>
        <w:color w:val="333333"/>
      </w:rPr>
    </w:lvl>
    <w:lvl w:ilvl="2">
      <w:start w:val="1"/>
      <w:numFmt w:val="decimal"/>
      <w:lvlText w:val="%1.%2.%3."/>
      <w:lvlJc w:val="left"/>
      <w:pPr>
        <w:ind w:left="1440" w:hanging="720"/>
      </w:pPr>
      <w:rPr>
        <w:rFonts w:eastAsia="Calibri" w:hint="default"/>
        <w:b w:val="0"/>
        <w:bCs/>
        <w:color w:val="333333"/>
      </w:rPr>
    </w:lvl>
    <w:lvl w:ilvl="3">
      <w:start w:val="1"/>
      <w:numFmt w:val="decimal"/>
      <w:lvlText w:val="%1.%2.%3.%4."/>
      <w:lvlJc w:val="left"/>
      <w:pPr>
        <w:ind w:left="1800" w:hanging="720"/>
      </w:pPr>
      <w:rPr>
        <w:rFonts w:eastAsia="Calibri" w:hint="default"/>
        <w:color w:val="333333"/>
      </w:rPr>
    </w:lvl>
    <w:lvl w:ilvl="4">
      <w:start w:val="1"/>
      <w:numFmt w:val="decimal"/>
      <w:lvlText w:val="%1.%2.%3.%4.%5."/>
      <w:lvlJc w:val="left"/>
      <w:pPr>
        <w:ind w:left="2520" w:hanging="1080"/>
      </w:pPr>
      <w:rPr>
        <w:rFonts w:eastAsia="Calibri" w:hint="default"/>
        <w:color w:val="333333"/>
      </w:rPr>
    </w:lvl>
    <w:lvl w:ilvl="5">
      <w:start w:val="1"/>
      <w:numFmt w:val="decimal"/>
      <w:lvlText w:val="%1.%2.%3.%4.%5.%6."/>
      <w:lvlJc w:val="left"/>
      <w:pPr>
        <w:ind w:left="2880" w:hanging="1080"/>
      </w:pPr>
      <w:rPr>
        <w:rFonts w:eastAsia="Calibri" w:hint="default"/>
        <w:color w:val="333333"/>
      </w:rPr>
    </w:lvl>
    <w:lvl w:ilvl="6">
      <w:start w:val="1"/>
      <w:numFmt w:val="decimal"/>
      <w:lvlText w:val="%1.%2.%3.%4.%5.%6.%7."/>
      <w:lvlJc w:val="left"/>
      <w:pPr>
        <w:ind w:left="3240" w:hanging="1080"/>
      </w:pPr>
      <w:rPr>
        <w:rFonts w:eastAsia="Calibri" w:hint="default"/>
        <w:color w:val="333333"/>
      </w:rPr>
    </w:lvl>
    <w:lvl w:ilvl="7">
      <w:start w:val="1"/>
      <w:numFmt w:val="decimal"/>
      <w:lvlText w:val="%1.%2.%3.%4.%5.%6.%7.%8."/>
      <w:lvlJc w:val="left"/>
      <w:pPr>
        <w:ind w:left="3960" w:hanging="1440"/>
      </w:pPr>
      <w:rPr>
        <w:rFonts w:eastAsia="Calibri" w:hint="default"/>
        <w:color w:val="333333"/>
      </w:rPr>
    </w:lvl>
    <w:lvl w:ilvl="8">
      <w:start w:val="1"/>
      <w:numFmt w:val="decimal"/>
      <w:lvlText w:val="%1.%2.%3.%4.%5.%6.%7.%8.%9."/>
      <w:lvlJc w:val="left"/>
      <w:pPr>
        <w:ind w:left="4320" w:hanging="1440"/>
      </w:pPr>
      <w:rPr>
        <w:rFonts w:eastAsia="Calibri" w:hint="default"/>
        <w:color w:val="333333"/>
      </w:r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2AAC699A"/>
    <w:lvl w:ilvl="0" w:tplc="AE6AAD20">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88383E78"/>
    <w:lvl w:ilvl="0" w:tplc="D51066CA">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573"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5"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F53B4B"/>
    <w:multiLevelType w:val="hybridMultilevel"/>
    <w:tmpl w:val="2064E0C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C5524E2"/>
    <w:multiLevelType w:val="hybridMultilevel"/>
    <w:tmpl w:val="5854F7F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E6F37ED"/>
    <w:multiLevelType w:val="hybridMultilevel"/>
    <w:tmpl w:val="EDAA506E"/>
    <w:lvl w:ilvl="0" w:tplc="0F1E3A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25B7834"/>
    <w:multiLevelType w:val="hybridMultilevel"/>
    <w:tmpl w:val="B8AC3B04"/>
    <w:lvl w:ilvl="0" w:tplc="863E6FE0">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4"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0"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1"/>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53"/>
  </w:num>
  <w:num w:numId="10">
    <w:abstractNumId w:val="14"/>
  </w:num>
  <w:num w:numId="11">
    <w:abstractNumId w:val="4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9"/>
  </w:num>
  <w:num w:numId="15">
    <w:abstractNumId w:val="21"/>
  </w:num>
  <w:num w:numId="16">
    <w:abstractNumId w:val="33"/>
  </w:num>
  <w:num w:numId="17">
    <w:abstractNumId w:val="39"/>
  </w:num>
  <w:num w:numId="18">
    <w:abstractNumId w:val="51"/>
  </w:num>
  <w:num w:numId="19">
    <w:abstractNumId w:val="35"/>
  </w:num>
  <w:num w:numId="20">
    <w:abstractNumId w:val="22"/>
  </w:num>
  <w:num w:numId="21">
    <w:abstractNumId w:val="48"/>
  </w:num>
  <w:num w:numId="22">
    <w:abstractNumId w:val="26"/>
  </w:num>
  <w:num w:numId="23">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3"/>
  </w:num>
  <w:num w:numId="28">
    <w:abstractNumId w:val="36"/>
  </w:num>
  <w:num w:numId="29">
    <w:abstractNumId w:val="19"/>
  </w:num>
  <w:num w:numId="30">
    <w:abstractNumId w:val="37"/>
  </w:num>
  <w:num w:numId="31">
    <w:abstractNumId w:val="8"/>
  </w:num>
  <w:num w:numId="32">
    <w:abstractNumId w:val="28"/>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1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2"/>
  </w:num>
  <w:num w:numId="42">
    <w:abstractNumId w:val="50"/>
  </w:num>
  <w:num w:numId="43">
    <w:abstractNumId w:val="2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8"/>
  </w:num>
  <w:num w:numId="48">
    <w:abstractNumId w:val="20"/>
  </w:num>
  <w:num w:numId="49">
    <w:abstractNumId w:val="56"/>
  </w:num>
  <w:num w:numId="50">
    <w:abstractNumId w:val="10"/>
  </w:num>
  <w:num w:numId="51">
    <w:abstractNumId w:val="13"/>
  </w:num>
  <w:num w:numId="52">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18E4"/>
    <w:rsid w:val="00012503"/>
    <w:rsid w:val="00012BE6"/>
    <w:rsid w:val="00013D2A"/>
    <w:rsid w:val="00015849"/>
    <w:rsid w:val="00015A86"/>
    <w:rsid w:val="00017230"/>
    <w:rsid w:val="0001744E"/>
    <w:rsid w:val="000230F4"/>
    <w:rsid w:val="00023CCB"/>
    <w:rsid w:val="000243BF"/>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3BD5"/>
    <w:rsid w:val="000E498A"/>
    <w:rsid w:val="000E6496"/>
    <w:rsid w:val="000E7A25"/>
    <w:rsid w:val="000F0355"/>
    <w:rsid w:val="000F05C8"/>
    <w:rsid w:val="000F1D52"/>
    <w:rsid w:val="000F2AA2"/>
    <w:rsid w:val="000F3097"/>
    <w:rsid w:val="000F3E34"/>
    <w:rsid w:val="000F4933"/>
    <w:rsid w:val="000F4E86"/>
    <w:rsid w:val="000F57F4"/>
    <w:rsid w:val="000F6F9E"/>
    <w:rsid w:val="001000D6"/>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0FF"/>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1849"/>
    <w:rsid w:val="00182F25"/>
    <w:rsid w:val="00183F1B"/>
    <w:rsid w:val="00185BFF"/>
    <w:rsid w:val="00186CE1"/>
    <w:rsid w:val="00187088"/>
    <w:rsid w:val="00193FF2"/>
    <w:rsid w:val="0019578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4702"/>
    <w:rsid w:val="001E5BAC"/>
    <w:rsid w:val="001E613E"/>
    <w:rsid w:val="001E6533"/>
    <w:rsid w:val="001E76E8"/>
    <w:rsid w:val="001F0272"/>
    <w:rsid w:val="001F07A0"/>
    <w:rsid w:val="001F1550"/>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58A"/>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40B"/>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35C"/>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A58"/>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48A"/>
    <w:rsid w:val="00327F4D"/>
    <w:rsid w:val="003328B3"/>
    <w:rsid w:val="00332D8E"/>
    <w:rsid w:val="003332C7"/>
    <w:rsid w:val="00333FD2"/>
    <w:rsid w:val="00334BE7"/>
    <w:rsid w:val="00336F85"/>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B47"/>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959"/>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1A1D"/>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35E7E"/>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6B04"/>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4E6"/>
    <w:rsid w:val="004D6E8B"/>
    <w:rsid w:val="004E0491"/>
    <w:rsid w:val="004E129E"/>
    <w:rsid w:val="004E30BE"/>
    <w:rsid w:val="004E3526"/>
    <w:rsid w:val="004E63CA"/>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07C0"/>
    <w:rsid w:val="005623B6"/>
    <w:rsid w:val="00562D83"/>
    <w:rsid w:val="005631C6"/>
    <w:rsid w:val="00564B5C"/>
    <w:rsid w:val="00571B44"/>
    <w:rsid w:val="0057335C"/>
    <w:rsid w:val="00576392"/>
    <w:rsid w:val="00577FC0"/>
    <w:rsid w:val="005822F9"/>
    <w:rsid w:val="00582CC7"/>
    <w:rsid w:val="005834FD"/>
    <w:rsid w:val="005844CB"/>
    <w:rsid w:val="005867AF"/>
    <w:rsid w:val="0058734F"/>
    <w:rsid w:val="00587784"/>
    <w:rsid w:val="00587B4C"/>
    <w:rsid w:val="00587D42"/>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25"/>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018"/>
    <w:rsid w:val="005C669E"/>
    <w:rsid w:val="005C6E55"/>
    <w:rsid w:val="005C7485"/>
    <w:rsid w:val="005D02FC"/>
    <w:rsid w:val="005D06A9"/>
    <w:rsid w:val="005D2290"/>
    <w:rsid w:val="005D2B24"/>
    <w:rsid w:val="005D3619"/>
    <w:rsid w:val="005D5A13"/>
    <w:rsid w:val="005D5F13"/>
    <w:rsid w:val="005D6640"/>
    <w:rsid w:val="005D73D2"/>
    <w:rsid w:val="005E07F7"/>
    <w:rsid w:val="005E1172"/>
    <w:rsid w:val="005E27DA"/>
    <w:rsid w:val="005E35DC"/>
    <w:rsid w:val="005E3AAA"/>
    <w:rsid w:val="005E3F67"/>
    <w:rsid w:val="005E6271"/>
    <w:rsid w:val="005F107C"/>
    <w:rsid w:val="005F15EC"/>
    <w:rsid w:val="005F1E11"/>
    <w:rsid w:val="005F29B2"/>
    <w:rsid w:val="005F46F1"/>
    <w:rsid w:val="005F4B02"/>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22D6"/>
    <w:rsid w:val="00623A33"/>
    <w:rsid w:val="006241C4"/>
    <w:rsid w:val="00624408"/>
    <w:rsid w:val="00624735"/>
    <w:rsid w:val="00625B83"/>
    <w:rsid w:val="00626436"/>
    <w:rsid w:val="00630ADB"/>
    <w:rsid w:val="00631E7D"/>
    <w:rsid w:val="0063361F"/>
    <w:rsid w:val="00633843"/>
    <w:rsid w:val="0063430C"/>
    <w:rsid w:val="00635071"/>
    <w:rsid w:val="006357B3"/>
    <w:rsid w:val="00637935"/>
    <w:rsid w:val="00640290"/>
    <w:rsid w:val="0064111B"/>
    <w:rsid w:val="006423CD"/>
    <w:rsid w:val="0064334E"/>
    <w:rsid w:val="0064465D"/>
    <w:rsid w:val="00644DCB"/>
    <w:rsid w:val="00646E9A"/>
    <w:rsid w:val="006473CF"/>
    <w:rsid w:val="00650032"/>
    <w:rsid w:val="00650E1D"/>
    <w:rsid w:val="00650E73"/>
    <w:rsid w:val="006517AB"/>
    <w:rsid w:val="00654099"/>
    <w:rsid w:val="006549AE"/>
    <w:rsid w:val="00655329"/>
    <w:rsid w:val="00656E1E"/>
    <w:rsid w:val="00657357"/>
    <w:rsid w:val="00660CE0"/>
    <w:rsid w:val="00661EE1"/>
    <w:rsid w:val="006630E4"/>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C728E"/>
    <w:rsid w:val="006D018A"/>
    <w:rsid w:val="006D272E"/>
    <w:rsid w:val="006D3D39"/>
    <w:rsid w:val="006D5BE0"/>
    <w:rsid w:val="006D5DB3"/>
    <w:rsid w:val="006D60A0"/>
    <w:rsid w:val="006D60B8"/>
    <w:rsid w:val="006D6D08"/>
    <w:rsid w:val="006E064A"/>
    <w:rsid w:val="006E0C27"/>
    <w:rsid w:val="006E2D4E"/>
    <w:rsid w:val="006E6772"/>
    <w:rsid w:val="006E6820"/>
    <w:rsid w:val="006F0B3A"/>
    <w:rsid w:val="006F0C2E"/>
    <w:rsid w:val="006F14CC"/>
    <w:rsid w:val="006F154E"/>
    <w:rsid w:val="006F15F9"/>
    <w:rsid w:val="006F1D08"/>
    <w:rsid w:val="006F1F0B"/>
    <w:rsid w:val="006F34E3"/>
    <w:rsid w:val="006F3975"/>
    <w:rsid w:val="006F3E0D"/>
    <w:rsid w:val="006F485D"/>
    <w:rsid w:val="006F5C16"/>
    <w:rsid w:val="006F6DBB"/>
    <w:rsid w:val="00700D82"/>
    <w:rsid w:val="00701551"/>
    <w:rsid w:val="00704034"/>
    <w:rsid w:val="0070434F"/>
    <w:rsid w:val="007062E5"/>
    <w:rsid w:val="00711228"/>
    <w:rsid w:val="007112A0"/>
    <w:rsid w:val="00713CB9"/>
    <w:rsid w:val="00714D68"/>
    <w:rsid w:val="007153E1"/>
    <w:rsid w:val="00717F21"/>
    <w:rsid w:val="00722DB8"/>
    <w:rsid w:val="007232FB"/>
    <w:rsid w:val="00723FC2"/>
    <w:rsid w:val="00725A5F"/>
    <w:rsid w:val="00727185"/>
    <w:rsid w:val="00727D89"/>
    <w:rsid w:val="00730EB4"/>
    <w:rsid w:val="0073301A"/>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A70D1"/>
    <w:rsid w:val="007B0972"/>
    <w:rsid w:val="007B1D68"/>
    <w:rsid w:val="007B2309"/>
    <w:rsid w:val="007B4DF2"/>
    <w:rsid w:val="007B69E2"/>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668"/>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28D7"/>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734"/>
    <w:rsid w:val="008B08A6"/>
    <w:rsid w:val="008B1D68"/>
    <w:rsid w:val="008B2A29"/>
    <w:rsid w:val="008B460C"/>
    <w:rsid w:val="008B522B"/>
    <w:rsid w:val="008B6FA2"/>
    <w:rsid w:val="008C02F3"/>
    <w:rsid w:val="008C0383"/>
    <w:rsid w:val="008C1593"/>
    <w:rsid w:val="008C2661"/>
    <w:rsid w:val="008C4507"/>
    <w:rsid w:val="008C666D"/>
    <w:rsid w:val="008D0973"/>
    <w:rsid w:val="008D2AE1"/>
    <w:rsid w:val="008D2F54"/>
    <w:rsid w:val="008D3B26"/>
    <w:rsid w:val="008D4054"/>
    <w:rsid w:val="008D5E0F"/>
    <w:rsid w:val="008E047A"/>
    <w:rsid w:val="008E138D"/>
    <w:rsid w:val="008E1DF0"/>
    <w:rsid w:val="008E2CFD"/>
    <w:rsid w:val="008E4FE9"/>
    <w:rsid w:val="008E512F"/>
    <w:rsid w:val="008E603F"/>
    <w:rsid w:val="008F0453"/>
    <w:rsid w:val="008F10B7"/>
    <w:rsid w:val="008F39A0"/>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6A1"/>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2F12"/>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5773"/>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4DF1"/>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14B1"/>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6D00"/>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6BD"/>
    <w:rsid w:val="00B41796"/>
    <w:rsid w:val="00B41879"/>
    <w:rsid w:val="00B46A06"/>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353"/>
    <w:rsid w:val="00BB3A04"/>
    <w:rsid w:val="00BB3CC7"/>
    <w:rsid w:val="00BB73AB"/>
    <w:rsid w:val="00BC111F"/>
    <w:rsid w:val="00BC2282"/>
    <w:rsid w:val="00BC2CE4"/>
    <w:rsid w:val="00BC2F27"/>
    <w:rsid w:val="00BC4E47"/>
    <w:rsid w:val="00BC5766"/>
    <w:rsid w:val="00BC6A65"/>
    <w:rsid w:val="00BC7E9B"/>
    <w:rsid w:val="00BD0193"/>
    <w:rsid w:val="00BD46DF"/>
    <w:rsid w:val="00BD4DDB"/>
    <w:rsid w:val="00BD527B"/>
    <w:rsid w:val="00BD64C9"/>
    <w:rsid w:val="00BD6838"/>
    <w:rsid w:val="00BD6AC7"/>
    <w:rsid w:val="00BE1971"/>
    <w:rsid w:val="00BE23B5"/>
    <w:rsid w:val="00BE29B1"/>
    <w:rsid w:val="00BE598E"/>
    <w:rsid w:val="00BE6035"/>
    <w:rsid w:val="00BE70A9"/>
    <w:rsid w:val="00BE7A87"/>
    <w:rsid w:val="00BF1188"/>
    <w:rsid w:val="00BF1485"/>
    <w:rsid w:val="00BF214D"/>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449A"/>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4F61"/>
    <w:rsid w:val="00D55943"/>
    <w:rsid w:val="00D61761"/>
    <w:rsid w:val="00D620BE"/>
    <w:rsid w:val="00D62604"/>
    <w:rsid w:val="00D63260"/>
    <w:rsid w:val="00D655CB"/>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62E7"/>
    <w:rsid w:val="00D978BB"/>
    <w:rsid w:val="00DA1AE2"/>
    <w:rsid w:val="00DA266E"/>
    <w:rsid w:val="00DA3746"/>
    <w:rsid w:val="00DA3E52"/>
    <w:rsid w:val="00DA4513"/>
    <w:rsid w:val="00DA4995"/>
    <w:rsid w:val="00DA52C0"/>
    <w:rsid w:val="00DA5F75"/>
    <w:rsid w:val="00DA64D9"/>
    <w:rsid w:val="00DA7B29"/>
    <w:rsid w:val="00DB0344"/>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45C"/>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3C69"/>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CC2"/>
    <w:rsid w:val="00F26FA7"/>
    <w:rsid w:val="00F2722C"/>
    <w:rsid w:val="00F275BD"/>
    <w:rsid w:val="00F30669"/>
    <w:rsid w:val="00F30842"/>
    <w:rsid w:val="00F318F7"/>
    <w:rsid w:val="00F31F63"/>
    <w:rsid w:val="00F3217B"/>
    <w:rsid w:val="00F344E2"/>
    <w:rsid w:val="00F35553"/>
    <w:rsid w:val="00F4071C"/>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18F6"/>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0118E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67316190">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10</TotalTime>
  <Pages>25</Pages>
  <Words>12410</Words>
  <Characters>74466</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86703</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Bylińska</cp:lastModifiedBy>
  <cp:revision>2</cp:revision>
  <cp:lastPrinted>2021-01-22T07:53:00Z</cp:lastPrinted>
  <dcterms:created xsi:type="dcterms:W3CDTF">2021-05-07T05:02:00Z</dcterms:created>
  <dcterms:modified xsi:type="dcterms:W3CDTF">2021-05-07T05:02:00Z</dcterms:modified>
</cp:coreProperties>
</file>